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57E" w:rsidRPr="00ED7381" w:rsidRDefault="0088757E" w:rsidP="0088757E">
      <w:pPr>
        <w:jc w:val="center"/>
        <w:rPr>
          <w:rFonts w:eastAsia="华文行楷"/>
          <w:sz w:val="72"/>
          <w:szCs w:val="72"/>
        </w:rPr>
      </w:pPr>
      <w:bookmarkStart w:id="0" w:name="_Toc261108665"/>
      <w:bookmarkStart w:id="1" w:name="_Toc305358284"/>
      <w:bookmarkStart w:id="2" w:name="_Toc306355193"/>
      <w:bookmarkStart w:id="3" w:name="_Toc369349109"/>
      <w:bookmarkStart w:id="4" w:name="_Toc369349110"/>
      <w:r w:rsidRPr="00ED7381">
        <w:rPr>
          <w:rFonts w:eastAsia="华文行楷" w:hint="eastAsia"/>
          <w:sz w:val="72"/>
          <w:szCs w:val="72"/>
        </w:rPr>
        <w:t>中国科学技术大学</w:t>
      </w:r>
    </w:p>
    <w:p w:rsidR="0088757E" w:rsidRPr="00ED7381" w:rsidRDefault="0088757E" w:rsidP="0088757E">
      <w:pPr>
        <w:jc w:val="center"/>
        <w:rPr>
          <w:rFonts w:eastAsia="黑体"/>
          <w:sz w:val="112"/>
          <w:szCs w:val="112"/>
        </w:rPr>
      </w:pPr>
      <w:r w:rsidRPr="00ED7381">
        <w:rPr>
          <w:rFonts w:eastAsia="黑体"/>
          <w:sz w:val="112"/>
          <w:szCs w:val="112"/>
        </w:rPr>
        <w:t>博士学位论文</w:t>
      </w:r>
    </w:p>
    <w:p w:rsidR="0088757E" w:rsidRPr="00ED7381" w:rsidRDefault="0088757E" w:rsidP="0088757E">
      <w:pPr>
        <w:ind w:firstLineChars="100" w:firstLine="520"/>
        <w:jc w:val="center"/>
        <w:rPr>
          <w:rFonts w:ascii="Arial" w:hAnsi="Arial" w:cs="Arial"/>
          <w:sz w:val="52"/>
          <w:szCs w:val="52"/>
        </w:rPr>
      </w:pPr>
    </w:p>
    <w:p w:rsidR="0088757E" w:rsidRPr="00ED7381" w:rsidRDefault="0088757E" w:rsidP="0088757E">
      <w:pPr>
        <w:ind w:firstLineChars="100" w:firstLine="360"/>
        <w:jc w:val="center"/>
        <w:rPr>
          <w:rFonts w:ascii="Arial" w:hAnsi="Arial" w:cs="Arial"/>
          <w:sz w:val="36"/>
          <w:szCs w:val="36"/>
        </w:rPr>
      </w:pPr>
      <w:r>
        <w:rPr>
          <w:rFonts w:eastAsia="隶书"/>
          <w:noProof/>
          <w:sz w:val="36"/>
          <w:szCs w:val="36"/>
        </w:rPr>
        <w:drawing>
          <wp:inline distT="0" distB="0" distL="0" distR="0" wp14:anchorId="65C06CD7" wp14:editId="221C4FF8">
            <wp:extent cx="1607185" cy="1635125"/>
            <wp:effectExtent l="0" t="0" r="0" b="3175"/>
            <wp:docPr id="72" name="图片 72"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tcr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rsidR="0088757E" w:rsidRPr="00ED7381" w:rsidRDefault="0088757E" w:rsidP="0088757E">
      <w:pPr>
        <w:ind w:firstLineChars="100" w:firstLine="360"/>
        <w:jc w:val="center"/>
        <w:rPr>
          <w:rFonts w:ascii="Arial" w:hAnsi="Arial" w:cs="Arial"/>
          <w:sz w:val="36"/>
          <w:szCs w:val="36"/>
        </w:rPr>
      </w:pPr>
    </w:p>
    <w:p w:rsidR="0088757E" w:rsidRPr="00ED7381" w:rsidRDefault="0088757E" w:rsidP="0088757E">
      <w:pPr>
        <w:spacing w:line="300" w:lineRule="auto"/>
        <w:jc w:val="center"/>
        <w:rPr>
          <w:rFonts w:ascii="Arial" w:hAnsi="Arial" w:cs="Arial"/>
          <w:sz w:val="52"/>
        </w:rPr>
      </w:pPr>
      <w:r>
        <w:rPr>
          <w:rFonts w:ascii="Arial" w:hAnsi="Arial" w:cs="Arial"/>
          <w:noProof/>
          <w:sz w:val="52"/>
        </w:rPr>
        <mc:AlternateContent>
          <mc:Choice Requires="wps">
            <w:drawing>
              <wp:anchor distT="0" distB="0" distL="114300" distR="114300" simplePos="0" relativeHeight="251663360" behindDoc="0" locked="0" layoutInCell="1" allowOverlap="1" wp14:anchorId="3334AB18" wp14:editId="069494EF">
                <wp:simplePos x="0" y="0"/>
                <wp:positionH relativeFrom="column">
                  <wp:posOffset>114300</wp:posOffset>
                </wp:positionH>
                <wp:positionV relativeFrom="paragraph">
                  <wp:posOffset>0</wp:posOffset>
                </wp:positionV>
                <wp:extent cx="5029200" cy="1287780"/>
                <wp:effectExtent l="0" t="0" r="0" b="1905"/>
                <wp:wrapNone/>
                <wp:docPr id="8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D474F6" w:rsidRPr="00EA3488" w:rsidRDefault="00D474F6" w:rsidP="0088757E">
                            <w:pPr>
                              <w:jc w:val="center"/>
                              <w:rPr>
                                <w:rFonts w:eastAsia="黑体"/>
                                <w:b/>
                                <w:bCs/>
                                <w:sz w:val="52"/>
                                <w:szCs w:val="52"/>
                              </w:rPr>
                            </w:pPr>
                            <w:r>
                              <w:rPr>
                                <w:rFonts w:eastAsia="黑体" w:hint="eastAsia"/>
                                <w:b/>
                                <w:bCs/>
                                <w:sz w:val="52"/>
                                <w:szCs w:val="52"/>
                              </w:rPr>
                              <w:t>肿瘤微环境</w:t>
                            </w:r>
                            <w:r>
                              <w:rPr>
                                <w:rFonts w:eastAsia="黑体" w:hint="eastAsia"/>
                                <w:b/>
                                <w:bCs/>
                                <w:sz w:val="52"/>
                                <w:szCs w:val="52"/>
                              </w:rPr>
                              <w:t>pH</w:t>
                            </w:r>
                            <w:r>
                              <w:rPr>
                                <w:rFonts w:eastAsia="黑体"/>
                                <w:b/>
                                <w:bCs/>
                                <w:sz w:val="52"/>
                                <w:szCs w:val="52"/>
                              </w:rPr>
                              <w:t>响应</w:t>
                            </w:r>
                            <w:r>
                              <w:rPr>
                                <w:rFonts w:eastAsia="黑体" w:hint="eastAsia"/>
                                <w:b/>
                                <w:bCs/>
                                <w:sz w:val="52"/>
                                <w:szCs w:val="52"/>
                              </w:rPr>
                              <w:t>的</w:t>
                            </w:r>
                            <w:r>
                              <w:rPr>
                                <w:rFonts w:eastAsia="黑体"/>
                                <w:b/>
                                <w:bCs/>
                                <w:sz w:val="52"/>
                                <w:szCs w:val="52"/>
                              </w:rPr>
                              <w:t>纳米</w:t>
                            </w:r>
                            <w:r>
                              <w:rPr>
                                <w:rFonts w:eastAsia="黑体" w:hint="eastAsia"/>
                                <w:b/>
                                <w:bCs/>
                                <w:sz w:val="52"/>
                                <w:szCs w:val="52"/>
                              </w:rPr>
                              <w:t>药物载体</w:t>
                            </w:r>
                            <w:r>
                              <w:rPr>
                                <w:rFonts w:eastAsia="黑体"/>
                                <w:b/>
                                <w:bCs/>
                                <w:sz w:val="52"/>
                                <w:szCs w:val="52"/>
                              </w:rPr>
                              <w:t>及</w:t>
                            </w:r>
                            <w:r>
                              <w:rPr>
                                <w:rFonts w:eastAsia="黑体" w:hint="eastAsia"/>
                                <w:b/>
                                <w:bCs/>
                                <w:sz w:val="52"/>
                                <w:szCs w:val="52"/>
                              </w:rPr>
                              <w:t>其应用</w:t>
                            </w:r>
                          </w:p>
                          <w:p w:rsidR="00D474F6" w:rsidRPr="00826272" w:rsidRDefault="00D474F6" w:rsidP="0088757E">
                            <w:pPr>
                              <w:jc w:val="center"/>
                              <w:rPr>
                                <w:rFonts w:ascii="宋体" w:hAnsi="宋体"/>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2" o:spid="_x0000_s1026" style="position:absolute;left:0;text-align:left;margin-left:9pt;margin-top:0;width:396pt;height:10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JjwIAAAY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" stroked="f" strokecolor="silver">
                <v:textbox>
                  <w:txbxContent>
                    <w:p w:rsidR="00D474F6" w:rsidRPr="00EA3488" w:rsidRDefault="00D474F6" w:rsidP="0088757E">
                      <w:pPr>
                        <w:jc w:val="center"/>
                        <w:rPr>
                          <w:rFonts w:eastAsia="黑体"/>
                          <w:b/>
                          <w:bCs/>
                          <w:sz w:val="52"/>
                          <w:szCs w:val="52"/>
                        </w:rPr>
                      </w:pPr>
                      <w:r>
                        <w:rPr>
                          <w:rFonts w:eastAsia="黑体" w:hint="eastAsia"/>
                          <w:b/>
                          <w:bCs/>
                          <w:sz w:val="52"/>
                          <w:szCs w:val="52"/>
                        </w:rPr>
                        <w:t>肿瘤微环境</w:t>
                      </w:r>
                      <w:r>
                        <w:rPr>
                          <w:rFonts w:eastAsia="黑体" w:hint="eastAsia"/>
                          <w:b/>
                          <w:bCs/>
                          <w:sz w:val="52"/>
                          <w:szCs w:val="52"/>
                        </w:rPr>
                        <w:t>pH</w:t>
                      </w:r>
                      <w:r>
                        <w:rPr>
                          <w:rFonts w:eastAsia="黑体"/>
                          <w:b/>
                          <w:bCs/>
                          <w:sz w:val="52"/>
                          <w:szCs w:val="52"/>
                        </w:rPr>
                        <w:t>响应</w:t>
                      </w:r>
                      <w:r>
                        <w:rPr>
                          <w:rFonts w:eastAsia="黑体" w:hint="eastAsia"/>
                          <w:b/>
                          <w:bCs/>
                          <w:sz w:val="52"/>
                          <w:szCs w:val="52"/>
                        </w:rPr>
                        <w:t>的</w:t>
                      </w:r>
                      <w:r>
                        <w:rPr>
                          <w:rFonts w:eastAsia="黑体"/>
                          <w:b/>
                          <w:bCs/>
                          <w:sz w:val="52"/>
                          <w:szCs w:val="52"/>
                        </w:rPr>
                        <w:t>纳米</w:t>
                      </w:r>
                      <w:r>
                        <w:rPr>
                          <w:rFonts w:eastAsia="黑体" w:hint="eastAsia"/>
                          <w:b/>
                          <w:bCs/>
                          <w:sz w:val="52"/>
                          <w:szCs w:val="52"/>
                        </w:rPr>
                        <w:t>药物载体</w:t>
                      </w:r>
                      <w:r>
                        <w:rPr>
                          <w:rFonts w:eastAsia="黑体"/>
                          <w:b/>
                          <w:bCs/>
                          <w:sz w:val="52"/>
                          <w:szCs w:val="52"/>
                        </w:rPr>
                        <w:t>及</w:t>
                      </w:r>
                      <w:r>
                        <w:rPr>
                          <w:rFonts w:eastAsia="黑体" w:hint="eastAsia"/>
                          <w:b/>
                          <w:bCs/>
                          <w:sz w:val="52"/>
                          <w:szCs w:val="52"/>
                        </w:rPr>
                        <w:t>其应用</w:t>
                      </w:r>
                    </w:p>
                    <w:p w:rsidR="00D474F6" w:rsidRPr="00826272" w:rsidRDefault="00D474F6" w:rsidP="0088757E">
                      <w:pPr>
                        <w:jc w:val="center"/>
                        <w:rPr>
                          <w:rFonts w:ascii="宋体" w:hAnsi="宋体"/>
                          <w:sz w:val="24"/>
                        </w:rPr>
                      </w:pPr>
                    </w:p>
                  </w:txbxContent>
                </v:textbox>
              </v:rect>
            </w:pict>
          </mc:Fallback>
        </mc:AlternateContent>
      </w:r>
      <w:r w:rsidRPr="00ED7381">
        <w:rPr>
          <w:rFonts w:ascii="Arial" w:hAnsi="Arial" w:cs="Arial"/>
          <w:sz w:val="52"/>
        </w:rPr>
        <w:t xml:space="preserve"> </w:t>
      </w:r>
    </w:p>
    <w:p w:rsidR="0088757E" w:rsidRPr="00ED7381" w:rsidRDefault="0088757E" w:rsidP="0088757E">
      <w:pPr>
        <w:spacing w:line="300" w:lineRule="auto"/>
        <w:jc w:val="center"/>
        <w:rPr>
          <w:rFonts w:ascii="Arial" w:hAnsi="Arial" w:cs="Arial"/>
          <w:sz w:val="52"/>
        </w:rPr>
      </w:pPr>
    </w:p>
    <w:p w:rsidR="0088757E" w:rsidRPr="00ED7381" w:rsidRDefault="0088757E" w:rsidP="0088757E">
      <w:pPr>
        <w:spacing w:line="300" w:lineRule="auto"/>
        <w:jc w:val="center"/>
        <w:rPr>
          <w:rFonts w:ascii="Arial" w:hAnsi="Arial" w:cs="Arial"/>
          <w:sz w:val="52"/>
        </w:rPr>
      </w:pPr>
    </w:p>
    <w:p w:rsidR="0088757E" w:rsidRPr="00ED7381" w:rsidRDefault="0088757E" w:rsidP="0088757E">
      <w:pPr>
        <w:spacing w:line="300" w:lineRule="auto"/>
        <w:jc w:val="center"/>
        <w:rPr>
          <w:rFonts w:ascii="Arial" w:hAnsi="Arial" w:cs="Arial"/>
          <w:sz w:val="32"/>
        </w:rPr>
      </w:pPr>
      <w:r>
        <w:rPr>
          <w:rFonts w:ascii="Arial" w:hAnsi="Arial" w:cs="Arial"/>
          <w:noProof/>
          <w:sz w:val="32"/>
        </w:rPr>
        <mc:AlternateContent>
          <mc:Choice Requires="wps">
            <w:drawing>
              <wp:anchor distT="0" distB="0" distL="114300" distR="114300" simplePos="0" relativeHeight="251664384" behindDoc="0" locked="0" layoutInCell="1" allowOverlap="1" wp14:anchorId="0D2246CE" wp14:editId="7703063A">
                <wp:simplePos x="0" y="0"/>
                <wp:positionH relativeFrom="column">
                  <wp:posOffset>114300</wp:posOffset>
                </wp:positionH>
                <wp:positionV relativeFrom="paragraph">
                  <wp:posOffset>297180</wp:posOffset>
                </wp:positionV>
                <wp:extent cx="5029200" cy="1684020"/>
                <wp:effectExtent l="0" t="0" r="0" b="0"/>
                <wp:wrapNone/>
                <wp:docPr id="81"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D474F6" w:rsidRPr="005A15E5" w:rsidRDefault="00D474F6" w:rsidP="0088757E">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孙春阳</w:t>
                            </w:r>
                          </w:p>
                          <w:p w:rsidR="00D474F6" w:rsidRPr="005A15E5" w:rsidRDefault="00D474F6" w:rsidP="0088757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生物材料</w:t>
                            </w:r>
                          </w:p>
                          <w:p w:rsidR="00D474F6" w:rsidRDefault="00D474F6" w:rsidP="0088757E">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 xml:space="preserve">王均　</w:t>
                            </w:r>
                            <w:r w:rsidRPr="005A15E5">
                              <w:rPr>
                                <w:rFonts w:ascii="宋体" w:hAnsi="宋体" w:hint="eastAsia"/>
                                <w:sz w:val="32"/>
                                <w:szCs w:val="32"/>
                              </w:rPr>
                              <w:t>教授</w:t>
                            </w:r>
                          </w:p>
                          <w:p w:rsidR="00D474F6" w:rsidRPr="005A15E5" w:rsidRDefault="00D474F6" w:rsidP="0088757E">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F87714">
                              <w:rPr>
                                <w:rFonts w:ascii="宋体" w:hAnsi="宋体" w:hint="eastAsia"/>
                                <w:sz w:val="32"/>
                                <w:szCs w:val="32"/>
                              </w:rPr>
                              <w:t>二</w:t>
                            </w:r>
                            <w:r w:rsidRPr="00F87714">
                              <w:rPr>
                                <w:rFonts w:ascii="宋体" w:hAnsi="宋体" w:hint="eastAsia"/>
                                <w:sz w:val="32"/>
                              </w:rPr>
                              <w:t>○一</w:t>
                            </w:r>
                            <w:r>
                              <w:rPr>
                                <w:rFonts w:ascii="宋体" w:hAnsi="宋体" w:hint="eastAsia"/>
                                <w:sz w:val="32"/>
                              </w:rPr>
                              <w:t>五</w:t>
                            </w:r>
                            <w:r w:rsidRPr="00F87714">
                              <w:rPr>
                                <w:rFonts w:ascii="宋体" w:hAnsi="宋体" w:hint="eastAsia"/>
                                <w:sz w:val="32"/>
                              </w:rPr>
                              <w:t>年</w:t>
                            </w:r>
                            <w:r>
                              <w:rPr>
                                <w:rFonts w:ascii="宋体" w:hAnsi="宋体" w:hint="eastAsia"/>
                                <w:sz w:val="32"/>
                              </w:rPr>
                              <w:t>七</w:t>
                            </w:r>
                            <w:r w:rsidRPr="00F87714">
                              <w:rPr>
                                <w:rFonts w:ascii="宋体" w:hAnsi="宋体" w:hint="eastAsia"/>
                                <w:sz w:val="32"/>
                              </w:rPr>
                              <w:t>月</w:t>
                            </w:r>
                            <w:r>
                              <w:rPr>
                                <w:rFonts w:ascii="宋体" w:hAnsi="宋体" w:hint="eastAsia"/>
                                <w:sz w:val="32"/>
                              </w:rPr>
                              <w:t>二十</w:t>
                            </w:r>
                            <w:r w:rsidRPr="00F87714">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1" o:spid="_x0000_s1027" style="position:absolute;left:0;text-align:left;margin-left:9pt;margin-top:23.4pt;width:396pt;height:1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" stroked="f" strokecolor="silver">
                <v:textbox>
                  <w:txbxContent>
                    <w:p w:rsidR="00D474F6" w:rsidRPr="005A15E5" w:rsidRDefault="00D474F6" w:rsidP="0088757E">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孙春阳</w:t>
                      </w:r>
                    </w:p>
                    <w:p w:rsidR="00D474F6" w:rsidRPr="005A15E5" w:rsidRDefault="00D474F6" w:rsidP="0088757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生物材料</w:t>
                      </w:r>
                    </w:p>
                    <w:p w:rsidR="00D474F6" w:rsidRDefault="00D474F6" w:rsidP="0088757E">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 xml:space="preserve">王均　</w:t>
                      </w:r>
                      <w:r w:rsidRPr="005A15E5">
                        <w:rPr>
                          <w:rFonts w:ascii="宋体" w:hAnsi="宋体" w:hint="eastAsia"/>
                          <w:sz w:val="32"/>
                          <w:szCs w:val="32"/>
                        </w:rPr>
                        <w:t>教授</w:t>
                      </w:r>
                    </w:p>
                    <w:p w:rsidR="00D474F6" w:rsidRPr="005A15E5" w:rsidRDefault="00D474F6" w:rsidP="0088757E">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F87714">
                        <w:rPr>
                          <w:rFonts w:ascii="宋体" w:hAnsi="宋体" w:hint="eastAsia"/>
                          <w:sz w:val="32"/>
                          <w:szCs w:val="32"/>
                        </w:rPr>
                        <w:t>二</w:t>
                      </w:r>
                      <w:r w:rsidRPr="00F87714">
                        <w:rPr>
                          <w:rFonts w:ascii="宋体" w:hAnsi="宋体" w:hint="eastAsia"/>
                          <w:sz w:val="32"/>
                        </w:rPr>
                        <w:t>○一</w:t>
                      </w:r>
                      <w:r>
                        <w:rPr>
                          <w:rFonts w:ascii="宋体" w:hAnsi="宋体" w:hint="eastAsia"/>
                          <w:sz w:val="32"/>
                        </w:rPr>
                        <w:t>五</w:t>
                      </w:r>
                      <w:r w:rsidRPr="00F87714">
                        <w:rPr>
                          <w:rFonts w:ascii="宋体" w:hAnsi="宋体" w:hint="eastAsia"/>
                          <w:sz w:val="32"/>
                        </w:rPr>
                        <w:t>年</w:t>
                      </w:r>
                      <w:r>
                        <w:rPr>
                          <w:rFonts w:ascii="宋体" w:hAnsi="宋体" w:hint="eastAsia"/>
                          <w:sz w:val="32"/>
                        </w:rPr>
                        <w:t>七</w:t>
                      </w:r>
                      <w:r w:rsidRPr="00F87714">
                        <w:rPr>
                          <w:rFonts w:ascii="宋体" w:hAnsi="宋体" w:hint="eastAsia"/>
                          <w:sz w:val="32"/>
                        </w:rPr>
                        <w:t>月</w:t>
                      </w:r>
                      <w:r>
                        <w:rPr>
                          <w:rFonts w:ascii="宋体" w:hAnsi="宋体" w:hint="eastAsia"/>
                          <w:sz w:val="32"/>
                        </w:rPr>
                        <w:t>二十</w:t>
                      </w:r>
                      <w:r w:rsidRPr="00F87714">
                        <w:rPr>
                          <w:rFonts w:ascii="宋体" w:hAnsi="宋体" w:hint="eastAsia"/>
                          <w:sz w:val="32"/>
                        </w:rPr>
                        <w:t>日</w:t>
                      </w:r>
                    </w:p>
                  </w:txbxContent>
                </v:textbox>
              </v:rect>
            </w:pict>
          </mc:Fallback>
        </mc:AlternateContent>
      </w: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jc w:val="center"/>
        <w:rPr>
          <w:rFonts w:ascii="Arial" w:hAnsi="Arial" w:cs="Arial"/>
          <w:sz w:val="32"/>
        </w:rPr>
      </w:pPr>
    </w:p>
    <w:p w:rsidR="0088757E" w:rsidRPr="00ED7381" w:rsidRDefault="0088757E" w:rsidP="0088757E">
      <w:pPr>
        <w:contextualSpacing/>
        <w:rPr>
          <w:rFonts w:ascii="Arial" w:hAnsi="Arial" w:cs="Arial"/>
          <w:sz w:val="40"/>
          <w:szCs w:val="40"/>
        </w:rPr>
      </w:pPr>
      <w:r w:rsidRPr="00ED7381">
        <w:rPr>
          <w:rFonts w:ascii="Arial" w:hAnsi="Arial" w:cs="Arial"/>
          <w:sz w:val="32"/>
        </w:rPr>
        <w:br w:type="page"/>
      </w:r>
      <w:r>
        <w:rPr>
          <w:rFonts w:ascii="Arial" w:hAnsi="Arial" w:cs="Arial"/>
          <w:noProof/>
          <w:sz w:val="52"/>
        </w:rPr>
        <w:lastRenderedPageBreak/>
        <mc:AlternateContent>
          <mc:Choice Requires="wps">
            <w:drawing>
              <wp:anchor distT="0" distB="0" distL="114300" distR="114300" simplePos="0" relativeHeight="251661312" behindDoc="0" locked="0" layoutInCell="1" allowOverlap="1" wp14:anchorId="4A12E484" wp14:editId="51D5891F">
                <wp:simplePos x="0" y="0"/>
                <wp:positionH relativeFrom="column">
                  <wp:posOffset>114300</wp:posOffset>
                </wp:positionH>
                <wp:positionV relativeFrom="paragraph">
                  <wp:posOffset>0</wp:posOffset>
                </wp:positionV>
                <wp:extent cx="5029200" cy="1287780"/>
                <wp:effectExtent l="0" t="0" r="0" b="0"/>
                <wp:wrapNone/>
                <wp:docPr id="80"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D474F6" w:rsidRPr="00826272" w:rsidRDefault="00D474F6" w:rsidP="0088757E">
                            <w:pPr>
                              <w:jc w:val="center"/>
                              <w:rPr>
                                <w:rFonts w:ascii="宋体" w:hAnsi="宋体"/>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0" o:spid="_x0000_s1028"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6fkAIAAA0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" stroked="f" strokecolor="silver">
                <v:textbox>
                  <w:txbxContent>
                    <w:p w:rsidR="00D474F6" w:rsidRPr="00826272" w:rsidRDefault="00D474F6" w:rsidP="0088757E">
                      <w:pPr>
                        <w:jc w:val="center"/>
                        <w:rPr>
                          <w:rFonts w:ascii="宋体" w:hAnsi="宋体"/>
                          <w:sz w:val="24"/>
                        </w:rPr>
                      </w:pPr>
                    </w:p>
                  </w:txbxContent>
                </v:textbox>
              </v:rect>
            </w:pict>
          </mc:Fallback>
        </mc:AlternateContent>
      </w:r>
      <w:r w:rsidRPr="00ED7381">
        <w:rPr>
          <w:rFonts w:ascii="Arial" w:hAnsi="Arial" w:cs="Arial"/>
          <w:sz w:val="32"/>
        </w:rPr>
        <w:br w:type="page"/>
      </w:r>
      <w:r>
        <w:rPr>
          <w:rFonts w:ascii="Arial" w:hAnsi="Arial" w:cs="Arial"/>
          <w:noProof/>
          <w:sz w:val="32"/>
        </w:rPr>
        <mc:AlternateContent>
          <mc:Choice Requires="wps">
            <w:drawing>
              <wp:anchor distT="0" distB="0" distL="114300" distR="114300" simplePos="0" relativeHeight="251662336" behindDoc="0" locked="0" layoutInCell="1" allowOverlap="1" wp14:anchorId="07FA5D0E" wp14:editId="2AD0A00E">
                <wp:simplePos x="0" y="0"/>
                <wp:positionH relativeFrom="column">
                  <wp:posOffset>0</wp:posOffset>
                </wp:positionH>
                <wp:positionV relativeFrom="paragraph">
                  <wp:posOffset>198120</wp:posOffset>
                </wp:positionV>
                <wp:extent cx="5100320" cy="0"/>
                <wp:effectExtent l="0" t="0" r="0" b="1905"/>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032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C0C0C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009E8C7" id="直接连接符 7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6pt" to="401.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" stroked="f" strokecolor="silver"/>
            </w:pict>
          </mc:Fallback>
        </mc:AlternateContent>
      </w:r>
    </w:p>
    <w:p w:rsidR="0088757E" w:rsidRPr="00ED7381" w:rsidRDefault="0088757E" w:rsidP="0088757E">
      <w:pPr>
        <w:spacing w:line="600" w:lineRule="exact"/>
        <w:jc w:val="center"/>
        <w:rPr>
          <w:rFonts w:ascii="Arial" w:hAnsi="Arial" w:cs="Arial"/>
          <w:sz w:val="40"/>
          <w:szCs w:val="40"/>
        </w:rPr>
      </w:pPr>
      <w:smartTag w:uri="urn:schemas-microsoft-com:office:smarttags" w:element="PlaceType">
        <w:r w:rsidRPr="00ED7381">
          <w:rPr>
            <w:rFonts w:ascii="Arial" w:hAnsi="Arial" w:cs="Arial"/>
            <w:sz w:val="40"/>
            <w:szCs w:val="40"/>
          </w:rPr>
          <w:lastRenderedPageBreak/>
          <w:t>University</w:t>
        </w:r>
      </w:smartTag>
      <w:r w:rsidRPr="00ED7381">
        <w:rPr>
          <w:rFonts w:ascii="Arial" w:hAnsi="Arial" w:cs="Arial"/>
          <w:sz w:val="40"/>
          <w:szCs w:val="40"/>
        </w:rPr>
        <w:t xml:space="preserve"> of </w:t>
      </w:r>
      <w:smartTag w:uri="urn:schemas-microsoft-com:office:smarttags" w:element="PlaceName">
        <w:r w:rsidRPr="00ED7381">
          <w:rPr>
            <w:rFonts w:ascii="Arial" w:hAnsi="Arial" w:cs="Arial"/>
            <w:sz w:val="40"/>
            <w:szCs w:val="40"/>
          </w:rPr>
          <w:t>Science</w:t>
        </w:r>
      </w:smartTag>
      <w:r w:rsidRPr="00ED7381">
        <w:rPr>
          <w:rFonts w:ascii="Arial" w:hAnsi="Arial" w:cs="Arial"/>
          <w:sz w:val="40"/>
          <w:szCs w:val="40"/>
        </w:rPr>
        <w:t xml:space="preserve"> and Technology of </w:t>
      </w:r>
      <w:smartTag w:uri="urn:schemas-microsoft-com:office:smarttags" w:element="place">
        <w:smartTag w:uri="urn:schemas-microsoft-com:office:smarttags" w:element="country-region">
          <w:r w:rsidRPr="00ED7381">
            <w:rPr>
              <w:rFonts w:ascii="Arial" w:hAnsi="Arial" w:cs="Arial"/>
              <w:sz w:val="40"/>
              <w:szCs w:val="40"/>
            </w:rPr>
            <w:t>China</w:t>
          </w:r>
        </w:smartTag>
      </w:smartTag>
    </w:p>
    <w:p w:rsidR="0088757E" w:rsidRPr="00ED7381" w:rsidRDefault="0088757E" w:rsidP="0088757E">
      <w:pPr>
        <w:spacing w:line="600" w:lineRule="exact"/>
        <w:jc w:val="center"/>
        <w:rPr>
          <w:rFonts w:ascii="Arial" w:hAnsi="Arial" w:cs="Arial"/>
          <w:noProof/>
          <w:sz w:val="52"/>
          <w:szCs w:val="52"/>
        </w:rPr>
      </w:pPr>
      <w:r w:rsidRPr="00ED7381">
        <w:rPr>
          <w:rFonts w:ascii="Arial" w:hAnsi="Arial" w:cs="Arial"/>
          <w:noProof/>
          <w:sz w:val="52"/>
          <w:szCs w:val="52"/>
        </w:rPr>
        <w:t xml:space="preserve">A </w:t>
      </w:r>
      <w:r w:rsidRPr="00ED7381">
        <w:rPr>
          <w:rFonts w:ascii="Arial" w:hAnsi="Arial" w:cs="Arial" w:hint="eastAsia"/>
          <w:noProof/>
          <w:sz w:val="52"/>
          <w:szCs w:val="52"/>
        </w:rPr>
        <w:t>d</w:t>
      </w:r>
      <w:r w:rsidRPr="00ED7381">
        <w:rPr>
          <w:rFonts w:ascii="Arial" w:hAnsi="Arial" w:cs="Arial"/>
          <w:noProof/>
          <w:sz w:val="52"/>
          <w:szCs w:val="52"/>
        </w:rPr>
        <w:t xml:space="preserve">issertation for </w:t>
      </w:r>
      <w:r w:rsidRPr="00ED7381">
        <w:rPr>
          <w:rFonts w:ascii="Arial" w:hAnsi="Arial" w:cs="Arial" w:hint="eastAsia"/>
          <w:noProof/>
          <w:sz w:val="52"/>
          <w:szCs w:val="52"/>
        </w:rPr>
        <w:t>d</w:t>
      </w:r>
      <w:r w:rsidRPr="00ED7381">
        <w:rPr>
          <w:rFonts w:ascii="Arial" w:hAnsi="Arial" w:cs="Arial"/>
          <w:noProof/>
          <w:sz w:val="52"/>
          <w:szCs w:val="52"/>
        </w:rPr>
        <w:t xml:space="preserve">octor’s </w:t>
      </w:r>
      <w:r w:rsidRPr="00ED7381">
        <w:rPr>
          <w:rFonts w:ascii="Arial" w:hAnsi="Arial" w:cs="Arial" w:hint="eastAsia"/>
          <w:noProof/>
          <w:sz w:val="52"/>
          <w:szCs w:val="52"/>
        </w:rPr>
        <w:t>d</w:t>
      </w:r>
      <w:r w:rsidRPr="00ED7381">
        <w:rPr>
          <w:rFonts w:ascii="Arial" w:hAnsi="Arial" w:cs="Arial"/>
          <w:noProof/>
          <w:sz w:val="52"/>
          <w:szCs w:val="52"/>
        </w:rPr>
        <w:t>egree</w:t>
      </w:r>
    </w:p>
    <w:p w:rsidR="0088757E" w:rsidRPr="00ED7381" w:rsidRDefault="0088757E" w:rsidP="0088757E">
      <w:pPr>
        <w:ind w:firstLineChars="100" w:firstLine="520"/>
        <w:jc w:val="center"/>
        <w:rPr>
          <w:rFonts w:ascii="Arial" w:hAnsi="Arial" w:cs="Arial"/>
          <w:sz w:val="52"/>
          <w:szCs w:val="52"/>
        </w:rPr>
      </w:pPr>
    </w:p>
    <w:p w:rsidR="0088757E" w:rsidRPr="00ED7381" w:rsidRDefault="0088757E" w:rsidP="0088757E">
      <w:pPr>
        <w:ind w:firstLineChars="100" w:firstLine="520"/>
        <w:jc w:val="center"/>
        <w:rPr>
          <w:rFonts w:ascii="Arial" w:hAnsi="Arial" w:cs="Arial"/>
          <w:sz w:val="52"/>
          <w:szCs w:val="52"/>
        </w:rPr>
      </w:pPr>
    </w:p>
    <w:p w:rsidR="0088757E" w:rsidRPr="00ED7381" w:rsidRDefault="0088757E" w:rsidP="0088757E">
      <w:pPr>
        <w:ind w:firstLineChars="100" w:firstLine="360"/>
        <w:jc w:val="center"/>
        <w:rPr>
          <w:rFonts w:ascii="Arial" w:hAnsi="Arial" w:cs="Arial"/>
          <w:sz w:val="52"/>
          <w:szCs w:val="52"/>
        </w:rPr>
      </w:pPr>
      <w:r>
        <w:rPr>
          <w:rFonts w:eastAsia="隶书"/>
          <w:noProof/>
          <w:sz w:val="36"/>
          <w:szCs w:val="36"/>
        </w:rPr>
        <w:drawing>
          <wp:inline distT="0" distB="0" distL="0" distR="0" wp14:anchorId="2098F4E2" wp14:editId="26F733A2">
            <wp:extent cx="1607185" cy="1635125"/>
            <wp:effectExtent l="0" t="0" r="0" b="3175"/>
            <wp:docPr id="70" name="图片 70"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tcr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rsidR="0088757E" w:rsidRPr="00ED7381" w:rsidRDefault="0088757E" w:rsidP="0088757E">
      <w:pPr>
        <w:ind w:firstLineChars="100" w:firstLine="520"/>
        <w:jc w:val="center"/>
        <w:rPr>
          <w:rFonts w:ascii="Arial" w:hAnsi="Arial" w:cs="Arial"/>
          <w:sz w:val="52"/>
        </w:rPr>
      </w:pPr>
    </w:p>
    <w:p w:rsidR="0088757E" w:rsidRPr="00ED7381" w:rsidRDefault="0088757E" w:rsidP="0088757E">
      <w:pPr>
        <w:spacing w:line="300" w:lineRule="auto"/>
        <w:jc w:val="center"/>
        <w:rPr>
          <w:rFonts w:ascii="Arial" w:hAnsi="Arial" w:cs="Arial"/>
          <w:sz w:val="52"/>
        </w:rPr>
      </w:pPr>
      <w:r>
        <w:rPr>
          <w:rFonts w:ascii="Arial" w:hAnsi="Arial" w:cs="Arial"/>
          <w:noProof/>
          <w:sz w:val="52"/>
        </w:rPr>
        <mc:AlternateContent>
          <mc:Choice Requires="wps">
            <w:drawing>
              <wp:anchor distT="0" distB="0" distL="114300" distR="114300" simplePos="0" relativeHeight="251665408" behindDoc="0" locked="0" layoutInCell="1" allowOverlap="1" wp14:anchorId="748483CC" wp14:editId="1AC120EC">
                <wp:simplePos x="0" y="0"/>
                <wp:positionH relativeFrom="column">
                  <wp:posOffset>297873</wp:posOffset>
                </wp:positionH>
                <wp:positionV relativeFrom="paragraph">
                  <wp:posOffset>124691</wp:posOffset>
                </wp:positionV>
                <wp:extent cx="4701540" cy="1898073"/>
                <wp:effectExtent l="0" t="0" r="3810" b="6985"/>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1540" cy="1898073"/>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D474F6" w:rsidRPr="00495F2C" w:rsidRDefault="00D474F6" w:rsidP="000E12A0">
                            <w:pPr>
                              <w:autoSpaceDE w:val="0"/>
                              <w:autoSpaceDN w:val="0"/>
                              <w:adjustRightInd w:val="0"/>
                              <w:jc w:val="center"/>
                              <w:rPr>
                                <w:rFonts w:ascii="Arial" w:hAnsi="Arial" w:cs="Arial"/>
                                <w:b/>
                                <w:sz w:val="52"/>
                                <w:szCs w:val="52"/>
                              </w:rPr>
                            </w:pPr>
                            <w:bookmarkStart w:id="5" w:name="OLE_LINK3"/>
                            <w:bookmarkStart w:id="6" w:name="OLE_LINK7"/>
                            <w:r>
                              <w:rPr>
                                <w:rFonts w:ascii="Arial" w:hAnsi="Arial" w:cs="Arial" w:hint="eastAsia"/>
                                <w:b/>
                                <w:bCs/>
                                <w:color w:val="000000"/>
                                <w:kern w:val="0"/>
                                <w:sz w:val="52"/>
                                <w:szCs w:val="52"/>
                              </w:rPr>
                              <w:t>Tumor Microenvironment pH-</w:t>
                            </w:r>
                            <w:r>
                              <w:rPr>
                                <w:rFonts w:ascii="Arial" w:hAnsi="Arial" w:cs="Arial"/>
                                <w:b/>
                                <w:bCs/>
                                <w:color w:val="000000"/>
                                <w:kern w:val="0"/>
                                <w:sz w:val="52"/>
                                <w:szCs w:val="52"/>
                              </w:rPr>
                              <w:t>Responsive Nano</w:t>
                            </w:r>
                            <w:r>
                              <w:rPr>
                                <w:rFonts w:ascii="Arial" w:hAnsi="Arial" w:cs="Arial" w:hint="eastAsia"/>
                                <w:b/>
                                <w:bCs/>
                                <w:color w:val="000000"/>
                                <w:kern w:val="0"/>
                                <w:sz w:val="52"/>
                                <w:szCs w:val="52"/>
                              </w:rPr>
                              <w:t>-Drug Carriers and Applications Thereof</w:t>
                            </w:r>
                            <w:bookmarkEnd w:id="5"/>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8" o:spid="_x0000_s1029" style="position:absolute;left:0;text-align:left;margin-left:23.45pt;margin-top:9.8pt;width:370.2pt;height:14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" stroked="f" strokecolor="silver">
                <v:textbox>
                  <w:txbxContent>
                    <w:p w:rsidR="00D474F6" w:rsidRPr="00495F2C" w:rsidRDefault="00D474F6" w:rsidP="000E12A0">
                      <w:pPr>
                        <w:autoSpaceDE w:val="0"/>
                        <w:autoSpaceDN w:val="0"/>
                        <w:adjustRightInd w:val="0"/>
                        <w:jc w:val="center"/>
                        <w:rPr>
                          <w:rFonts w:ascii="Arial" w:hAnsi="Arial" w:cs="Arial"/>
                          <w:b/>
                          <w:sz w:val="52"/>
                          <w:szCs w:val="52"/>
                        </w:rPr>
                      </w:pPr>
                      <w:bookmarkStart w:id="7" w:name="OLE_LINK3"/>
                      <w:bookmarkStart w:id="8" w:name="OLE_LINK7"/>
                      <w:r>
                        <w:rPr>
                          <w:rFonts w:ascii="Arial" w:hAnsi="Arial" w:cs="Arial" w:hint="eastAsia"/>
                          <w:b/>
                          <w:bCs/>
                          <w:color w:val="000000"/>
                          <w:kern w:val="0"/>
                          <w:sz w:val="52"/>
                          <w:szCs w:val="52"/>
                        </w:rPr>
                        <w:t>Tumor Microenvironment pH-</w:t>
                      </w:r>
                      <w:r>
                        <w:rPr>
                          <w:rFonts w:ascii="Arial" w:hAnsi="Arial" w:cs="Arial"/>
                          <w:b/>
                          <w:bCs/>
                          <w:color w:val="000000"/>
                          <w:kern w:val="0"/>
                          <w:sz w:val="52"/>
                          <w:szCs w:val="52"/>
                        </w:rPr>
                        <w:t>Responsive Nano</w:t>
                      </w:r>
                      <w:r>
                        <w:rPr>
                          <w:rFonts w:ascii="Arial" w:hAnsi="Arial" w:cs="Arial" w:hint="eastAsia"/>
                          <w:b/>
                          <w:bCs/>
                          <w:color w:val="000000"/>
                          <w:kern w:val="0"/>
                          <w:sz w:val="52"/>
                          <w:szCs w:val="52"/>
                        </w:rPr>
                        <w:t>-Drug Carriers and Applications Thereof</w:t>
                      </w:r>
                      <w:bookmarkEnd w:id="7"/>
                      <w:bookmarkEnd w:id="8"/>
                    </w:p>
                  </w:txbxContent>
                </v:textbox>
              </v:rect>
            </w:pict>
          </mc:Fallback>
        </mc:AlternateContent>
      </w:r>
    </w:p>
    <w:p w:rsidR="0088757E" w:rsidRPr="00ED7381" w:rsidRDefault="0088757E" w:rsidP="0088757E">
      <w:pPr>
        <w:spacing w:line="300" w:lineRule="auto"/>
        <w:jc w:val="center"/>
        <w:rPr>
          <w:rFonts w:ascii="Arial" w:hAnsi="Arial" w:cs="Arial"/>
          <w:sz w:val="5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jc w:val="center"/>
        <w:rPr>
          <w:rFonts w:ascii="Arial" w:hAnsi="Arial" w:cs="Arial"/>
          <w:sz w:val="32"/>
        </w:rPr>
      </w:pPr>
      <w:r>
        <w:rPr>
          <w:rFonts w:ascii="Arial" w:hAnsi="Arial" w:cs="Arial"/>
          <w:noProof/>
          <w:sz w:val="32"/>
        </w:rPr>
        <mc:AlternateContent>
          <mc:Choice Requires="wps">
            <w:drawing>
              <wp:anchor distT="0" distB="0" distL="114300" distR="114300" simplePos="0" relativeHeight="251666432" behindDoc="0" locked="0" layoutInCell="1" allowOverlap="1" wp14:anchorId="7E18C24A" wp14:editId="16E298CE">
                <wp:simplePos x="0" y="0"/>
                <wp:positionH relativeFrom="column">
                  <wp:posOffset>114300</wp:posOffset>
                </wp:positionH>
                <wp:positionV relativeFrom="paragraph">
                  <wp:posOffset>99060</wp:posOffset>
                </wp:positionV>
                <wp:extent cx="5092065" cy="1765300"/>
                <wp:effectExtent l="0" t="0" r="3810" b="0"/>
                <wp:wrapNone/>
                <wp:docPr id="77"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06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D474F6" w:rsidRPr="00130702" w:rsidRDefault="00D474F6" w:rsidP="0088757E">
                            <w:pPr>
                              <w:spacing w:line="600" w:lineRule="exact"/>
                              <w:ind w:firstLineChars="112" w:firstLine="358"/>
                              <w:rPr>
                                <w:sz w:val="18"/>
                                <w:szCs w:val="18"/>
                              </w:rPr>
                            </w:pPr>
                            <w:r w:rsidRPr="00130702">
                              <w:rPr>
                                <w:rFonts w:eastAsia="黑体"/>
                                <w:sz w:val="32"/>
                                <w:szCs w:val="32"/>
                              </w:rPr>
                              <w:t>Author</w:t>
                            </w:r>
                            <w:proofErr w:type="gramStart"/>
                            <w:r w:rsidRPr="00130702">
                              <w:rPr>
                                <w:rFonts w:eastAsia="黑体"/>
                                <w:sz w:val="32"/>
                                <w:szCs w:val="32"/>
                              </w:rPr>
                              <w:t>’</w:t>
                            </w:r>
                            <w:proofErr w:type="gramEnd"/>
                            <w:r w:rsidRPr="00130702">
                              <w:rPr>
                                <w:rFonts w:eastAsia="黑体"/>
                                <w:sz w:val="32"/>
                                <w:szCs w:val="32"/>
                              </w:rPr>
                              <w:t>s Name</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Ch</w:t>
                            </w:r>
                            <w:r>
                              <w:rPr>
                                <w:rFonts w:eastAsia="仿宋_GB2312"/>
                                <w:sz w:val="32"/>
                                <w:szCs w:val="32"/>
                              </w:rPr>
                              <w:t>un</w:t>
                            </w:r>
                            <w:r>
                              <w:rPr>
                                <w:rFonts w:eastAsia="仿宋_GB2312" w:hint="eastAsia"/>
                                <w:sz w:val="32"/>
                                <w:szCs w:val="32"/>
                              </w:rPr>
                              <w:t>-Y</w:t>
                            </w:r>
                            <w:r>
                              <w:rPr>
                                <w:rFonts w:eastAsia="仿宋_GB2312"/>
                                <w:sz w:val="32"/>
                                <w:szCs w:val="32"/>
                              </w:rPr>
                              <w:t>a</w:t>
                            </w:r>
                            <w:r>
                              <w:rPr>
                                <w:rFonts w:eastAsia="仿宋_GB2312" w:hint="eastAsia"/>
                                <w:sz w:val="32"/>
                                <w:szCs w:val="32"/>
                              </w:rPr>
                              <w:t xml:space="preserve">ng </w:t>
                            </w:r>
                            <w:r>
                              <w:rPr>
                                <w:rFonts w:eastAsia="仿宋_GB2312"/>
                                <w:sz w:val="32"/>
                                <w:szCs w:val="32"/>
                              </w:rPr>
                              <w:t>Sun</w:t>
                            </w:r>
                            <w:r w:rsidRPr="00130702">
                              <w:rPr>
                                <w:rFonts w:eastAsia="仿宋_GB2312"/>
                                <w:sz w:val="32"/>
                                <w:szCs w:val="32"/>
                              </w:rPr>
                              <w:t xml:space="preserve"> </w:t>
                            </w:r>
                          </w:p>
                          <w:p w:rsidR="00D474F6" w:rsidRPr="00130702" w:rsidRDefault="00D474F6" w:rsidP="0088757E">
                            <w:pPr>
                              <w:spacing w:line="600" w:lineRule="exact"/>
                              <w:ind w:firstLineChars="112" w:firstLine="358"/>
                              <w:rPr>
                                <w:sz w:val="32"/>
                                <w:szCs w:val="32"/>
                              </w:rPr>
                            </w:pPr>
                            <w:r>
                              <w:rPr>
                                <w:rFonts w:eastAsia="黑体"/>
                                <w:sz w:val="32"/>
                                <w:szCs w:val="32"/>
                              </w:rPr>
                              <w:t>S</w:t>
                            </w:r>
                            <w:r w:rsidRPr="00130702">
                              <w:rPr>
                                <w:rFonts w:eastAsia="黑体"/>
                                <w:sz w:val="32"/>
                                <w:szCs w:val="32"/>
                              </w:rPr>
                              <w:t>pecialty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Biomaterials</w:t>
                            </w:r>
                          </w:p>
                          <w:p w:rsidR="00D474F6" w:rsidRPr="00130702" w:rsidRDefault="00D474F6" w:rsidP="0088757E">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Prof.</w:t>
                            </w:r>
                            <w:r>
                              <w:rPr>
                                <w:rFonts w:eastAsia="仿宋_GB2312" w:hint="eastAsia"/>
                                <w:sz w:val="32"/>
                                <w:szCs w:val="32"/>
                              </w:rPr>
                              <w:t xml:space="preserve"> Jun Wang</w:t>
                            </w:r>
                          </w:p>
                          <w:p w:rsidR="00D474F6" w:rsidRPr="00130702" w:rsidRDefault="00D474F6" w:rsidP="0088757E">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July</w:t>
                            </w:r>
                            <w:r w:rsidRPr="00F87714">
                              <w:rPr>
                                <w:rFonts w:eastAsia="仿宋_GB2312"/>
                                <w:sz w:val="32"/>
                                <w:szCs w:val="32"/>
                              </w:rPr>
                              <w:t xml:space="preserve"> </w:t>
                            </w:r>
                            <w:r>
                              <w:rPr>
                                <w:rFonts w:eastAsia="仿宋_GB2312"/>
                                <w:sz w:val="32"/>
                                <w:szCs w:val="32"/>
                              </w:rPr>
                              <w:t>20</w:t>
                            </w:r>
                            <w:r>
                              <w:rPr>
                                <w:rFonts w:eastAsia="仿宋_GB2312"/>
                                <w:sz w:val="32"/>
                                <w:szCs w:val="32"/>
                                <w:vertAlign w:val="superscript"/>
                              </w:rPr>
                              <w:t>th</w:t>
                            </w:r>
                            <w:r w:rsidRPr="00F87714">
                              <w:rPr>
                                <w:rFonts w:eastAsia="仿宋_GB2312"/>
                                <w:sz w:val="32"/>
                                <w:szCs w:val="32"/>
                              </w:rPr>
                              <w:t>, 201</w:t>
                            </w:r>
                            <w:r>
                              <w:rPr>
                                <w:rFonts w:eastAsia="仿宋_GB2312"/>
                                <w:sz w:val="32"/>
                                <w:szCs w:val="3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7" o:spid="_x0000_s1030" style="position:absolute;left:0;text-align:left;margin-left:9pt;margin-top:7.8pt;width:400.95pt;height:1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" stroked="f" strokecolor="silver">
                <v:textbox>
                  <w:txbxContent>
                    <w:p w:rsidR="00D474F6" w:rsidRPr="00130702" w:rsidRDefault="00D474F6" w:rsidP="0088757E">
                      <w:pPr>
                        <w:spacing w:line="600" w:lineRule="exact"/>
                        <w:ind w:firstLineChars="112" w:firstLine="358"/>
                        <w:rPr>
                          <w:sz w:val="18"/>
                          <w:szCs w:val="18"/>
                        </w:rPr>
                      </w:pPr>
                      <w:r w:rsidRPr="00130702">
                        <w:rPr>
                          <w:rFonts w:eastAsia="黑体"/>
                          <w:sz w:val="32"/>
                          <w:szCs w:val="32"/>
                        </w:rPr>
                        <w:t>Author’s Name</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Ch</w:t>
                      </w:r>
                      <w:r>
                        <w:rPr>
                          <w:rFonts w:eastAsia="仿宋_GB2312"/>
                          <w:sz w:val="32"/>
                          <w:szCs w:val="32"/>
                        </w:rPr>
                        <w:t>un</w:t>
                      </w:r>
                      <w:r>
                        <w:rPr>
                          <w:rFonts w:eastAsia="仿宋_GB2312" w:hint="eastAsia"/>
                          <w:sz w:val="32"/>
                          <w:szCs w:val="32"/>
                        </w:rPr>
                        <w:t>-Y</w:t>
                      </w:r>
                      <w:r>
                        <w:rPr>
                          <w:rFonts w:eastAsia="仿宋_GB2312"/>
                          <w:sz w:val="32"/>
                          <w:szCs w:val="32"/>
                        </w:rPr>
                        <w:t>a</w:t>
                      </w:r>
                      <w:r>
                        <w:rPr>
                          <w:rFonts w:eastAsia="仿宋_GB2312" w:hint="eastAsia"/>
                          <w:sz w:val="32"/>
                          <w:szCs w:val="32"/>
                        </w:rPr>
                        <w:t xml:space="preserve">ng </w:t>
                      </w:r>
                      <w:r>
                        <w:rPr>
                          <w:rFonts w:eastAsia="仿宋_GB2312"/>
                          <w:sz w:val="32"/>
                          <w:szCs w:val="32"/>
                        </w:rPr>
                        <w:t>Sun</w:t>
                      </w:r>
                      <w:r w:rsidRPr="00130702">
                        <w:rPr>
                          <w:rFonts w:eastAsia="仿宋_GB2312"/>
                          <w:sz w:val="32"/>
                          <w:szCs w:val="32"/>
                        </w:rPr>
                        <w:t xml:space="preserve"> </w:t>
                      </w:r>
                    </w:p>
                    <w:p w:rsidR="00D474F6" w:rsidRPr="00130702" w:rsidRDefault="00D474F6" w:rsidP="0088757E">
                      <w:pPr>
                        <w:spacing w:line="600" w:lineRule="exact"/>
                        <w:ind w:firstLineChars="112" w:firstLine="358"/>
                        <w:rPr>
                          <w:sz w:val="32"/>
                          <w:szCs w:val="32"/>
                        </w:rPr>
                      </w:pPr>
                      <w:r>
                        <w:rPr>
                          <w:rFonts w:eastAsia="黑体"/>
                          <w:sz w:val="32"/>
                          <w:szCs w:val="32"/>
                        </w:rPr>
                        <w:t>S</w:t>
                      </w:r>
                      <w:r w:rsidRPr="00130702">
                        <w:rPr>
                          <w:rFonts w:eastAsia="黑体"/>
                          <w:sz w:val="32"/>
                          <w:szCs w:val="32"/>
                        </w:rPr>
                        <w:t>pecialty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Biomaterials</w:t>
                      </w:r>
                    </w:p>
                    <w:p w:rsidR="00D474F6" w:rsidRPr="00130702" w:rsidRDefault="00D474F6" w:rsidP="0088757E">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Prof.</w:t>
                      </w:r>
                      <w:r>
                        <w:rPr>
                          <w:rFonts w:eastAsia="仿宋_GB2312" w:hint="eastAsia"/>
                          <w:sz w:val="32"/>
                          <w:szCs w:val="32"/>
                        </w:rPr>
                        <w:t xml:space="preserve"> Jun Wang</w:t>
                      </w:r>
                    </w:p>
                    <w:p w:rsidR="00D474F6" w:rsidRPr="00130702" w:rsidRDefault="00D474F6" w:rsidP="0088757E">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July</w:t>
                      </w:r>
                      <w:r w:rsidRPr="00F87714">
                        <w:rPr>
                          <w:rFonts w:eastAsia="仿宋_GB2312"/>
                          <w:sz w:val="32"/>
                          <w:szCs w:val="32"/>
                        </w:rPr>
                        <w:t xml:space="preserve"> </w:t>
                      </w:r>
                      <w:r>
                        <w:rPr>
                          <w:rFonts w:eastAsia="仿宋_GB2312"/>
                          <w:sz w:val="32"/>
                          <w:szCs w:val="32"/>
                        </w:rPr>
                        <w:t>20</w:t>
                      </w:r>
                      <w:r>
                        <w:rPr>
                          <w:rFonts w:eastAsia="仿宋_GB2312"/>
                          <w:sz w:val="32"/>
                          <w:szCs w:val="32"/>
                          <w:vertAlign w:val="superscript"/>
                        </w:rPr>
                        <w:t>th</w:t>
                      </w:r>
                      <w:r w:rsidRPr="00F87714">
                        <w:rPr>
                          <w:rFonts w:eastAsia="仿宋_GB2312"/>
                          <w:sz w:val="32"/>
                          <w:szCs w:val="32"/>
                        </w:rPr>
                        <w:t>, 201</w:t>
                      </w:r>
                      <w:r>
                        <w:rPr>
                          <w:rFonts w:eastAsia="仿宋_GB2312"/>
                          <w:sz w:val="32"/>
                          <w:szCs w:val="32"/>
                        </w:rPr>
                        <w:t>5</w:t>
                      </w:r>
                    </w:p>
                  </w:txbxContent>
                </v:textbox>
              </v:rect>
            </w:pict>
          </mc:Fallback>
        </mc:AlternateContent>
      </w:r>
    </w:p>
    <w:p w:rsidR="0088757E" w:rsidRPr="00ED7381" w:rsidRDefault="0088757E" w:rsidP="0088757E">
      <w:pPr>
        <w:spacing w:line="300" w:lineRule="auto"/>
        <w:jc w:val="center"/>
        <w:rPr>
          <w:rFonts w:ascii="Arial" w:hAnsi="Arial" w:cs="Arial"/>
          <w:sz w:val="32"/>
        </w:rPr>
      </w:pPr>
    </w:p>
    <w:p w:rsidR="0088757E" w:rsidRPr="00ED7381" w:rsidRDefault="0088757E" w:rsidP="0088757E">
      <w:pPr>
        <w:spacing w:line="300" w:lineRule="auto"/>
        <w:rPr>
          <w:rFonts w:ascii="Arial" w:hAnsi="Arial" w:cs="Arial"/>
          <w:sz w:val="32"/>
        </w:rPr>
      </w:pPr>
    </w:p>
    <w:p w:rsidR="0088757E" w:rsidRPr="00ED7381" w:rsidRDefault="0088757E" w:rsidP="0088757E">
      <w:pPr>
        <w:spacing w:line="300" w:lineRule="auto"/>
        <w:rPr>
          <w:rFonts w:ascii="Arial" w:hAnsi="Arial" w:cs="Arial"/>
          <w:sz w:val="32"/>
        </w:rPr>
        <w:sectPr w:rsidR="0088757E" w:rsidRPr="00ED7381" w:rsidSect="00AE7C23">
          <w:footerReference w:type="even" r:id="rId10"/>
          <w:footerReference w:type="default" r:id="rId11"/>
          <w:pgSz w:w="11906" w:h="16838"/>
          <w:pgMar w:top="1440" w:right="1800" w:bottom="1440" w:left="1800" w:header="851" w:footer="992" w:gutter="0"/>
          <w:cols w:space="425"/>
          <w:docGrid w:type="lines" w:linePitch="312"/>
        </w:sectPr>
      </w:pPr>
    </w:p>
    <w:p w:rsidR="0088757E" w:rsidRPr="00ED7381" w:rsidRDefault="0088757E" w:rsidP="0088757E">
      <w:pPr>
        <w:contextualSpacing/>
        <w:rPr>
          <w:rFonts w:ascii="Arial" w:hAnsi="Arial" w:cs="Arial"/>
          <w:sz w:val="52"/>
        </w:rPr>
      </w:pPr>
    </w:p>
    <w:p w:rsidR="0088757E" w:rsidRPr="00ED7381" w:rsidRDefault="0088757E" w:rsidP="0088757E">
      <w:pPr>
        <w:contextualSpacing/>
        <w:rPr>
          <w:rFonts w:ascii="Arial" w:hAnsi="Arial" w:cs="Arial"/>
          <w:sz w:val="32"/>
        </w:rPr>
      </w:pPr>
    </w:p>
    <w:p w:rsidR="0088757E" w:rsidRDefault="0088757E" w:rsidP="0088757E">
      <w:pPr>
        <w:contextualSpacing/>
        <w:jc w:val="center"/>
        <w:rPr>
          <w:rFonts w:ascii="Arial" w:hAnsi="Arial" w:cs="Arial"/>
          <w:sz w:val="32"/>
        </w:rPr>
      </w:pPr>
    </w:p>
    <w:p w:rsidR="0088757E" w:rsidRPr="00ED7381" w:rsidRDefault="0088757E" w:rsidP="0088757E">
      <w:pPr>
        <w:contextualSpacing/>
        <w:jc w:val="center"/>
        <w:rPr>
          <w:rFonts w:ascii="Arial" w:hAnsi="Arial" w:cs="Arial"/>
          <w:sz w:val="32"/>
        </w:rPr>
        <w:sectPr w:rsidR="0088757E" w:rsidRPr="00ED7381" w:rsidSect="00AE7C23">
          <w:footerReference w:type="even" r:id="rId12"/>
          <w:footerReference w:type="default" r:id="rId13"/>
          <w:pgSz w:w="11906" w:h="16838"/>
          <w:pgMar w:top="1440" w:right="1800" w:bottom="1440" w:left="1800" w:header="851" w:footer="992" w:gutter="0"/>
          <w:cols w:space="425"/>
          <w:docGrid w:type="lines" w:linePitch="312"/>
        </w:sectPr>
      </w:pPr>
    </w:p>
    <w:p w:rsidR="0088757E" w:rsidRPr="00ED7381" w:rsidRDefault="0088757E" w:rsidP="0088757E">
      <w:pPr>
        <w:contextualSpacing/>
        <w:jc w:val="center"/>
        <w:rPr>
          <w:rFonts w:ascii="Arial" w:hAnsi="宋体" w:cs="Arial"/>
          <w:sz w:val="32"/>
        </w:rPr>
      </w:pPr>
    </w:p>
    <w:p w:rsidR="0088757E" w:rsidRPr="00ED7381" w:rsidRDefault="0088757E" w:rsidP="0088757E">
      <w:pPr>
        <w:contextualSpacing/>
        <w:jc w:val="center"/>
        <w:rPr>
          <w:rFonts w:ascii="Arial" w:hAnsi="Arial" w:cs="Arial"/>
          <w:sz w:val="24"/>
        </w:rPr>
      </w:pPr>
      <w:r w:rsidRPr="00ED7381">
        <w:rPr>
          <w:rFonts w:ascii="Arial" w:hAnsi="宋体" w:cs="Arial"/>
          <w:sz w:val="32"/>
        </w:rPr>
        <w:t>中国科学技术大学学位论文原创性声明</w:t>
      </w:r>
    </w:p>
    <w:p w:rsidR="0088757E" w:rsidRPr="00ED7381" w:rsidRDefault="0088757E" w:rsidP="0088757E">
      <w:pPr>
        <w:spacing w:beforeLines="100" w:before="312"/>
        <w:ind w:firstLineChars="200" w:firstLine="480"/>
        <w:contextualSpacing/>
        <w:rPr>
          <w:rFonts w:ascii="Arial" w:hAnsi="Arial" w:cs="Arial"/>
          <w:sz w:val="24"/>
        </w:rPr>
      </w:pPr>
      <w:r w:rsidRPr="00ED7381">
        <w:rPr>
          <w:rFonts w:ascii="Arial" w:hAnsi="宋体" w:cs="Arial"/>
          <w:sz w:val="24"/>
        </w:rPr>
        <w:t>本人声明所呈交的学位论文</w:t>
      </w:r>
      <w:r w:rsidRPr="00ED7381">
        <w:rPr>
          <w:rFonts w:ascii="Arial" w:hAnsi="Arial" w:cs="Arial"/>
          <w:sz w:val="24"/>
        </w:rPr>
        <w:t>,</w:t>
      </w:r>
      <w:r w:rsidRPr="00ED7381">
        <w:rPr>
          <w:rFonts w:ascii="Arial" w:hAnsi="宋体" w:cs="Arial"/>
          <w:sz w:val="24"/>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88757E" w:rsidRPr="00ED7381" w:rsidRDefault="0088757E" w:rsidP="0088757E">
      <w:pPr>
        <w:ind w:firstLine="573"/>
        <w:contextualSpacing/>
        <w:rPr>
          <w:rFonts w:ascii="Arial" w:hAnsi="Arial" w:cs="Arial"/>
          <w:sz w:val="24"/>
        </w:rPr>
      </w:pPr>
    </w:p>
    <w:p w:rsidR="0088757E" w:rsidRPr="00ED7381" w:rsidRDefault="0088757E" w:rsidP="0088757E">
      <w:pPr>
        <w:ind w:firstLineChars="150" w:firstLine="360"/>
        <w:contextualSpacing/>
        <w:rPr>
          <w:rFonts w:ascii="Arial" w:hAnsi="Arial" w:cs="Arial"/>
          <w:sz w:val="24"/>
        </w:rPr>
      </w:pPr>
      <w:r w:rsidRPr="00ED7381">
        <w:rPr>
          <w:rFonts w:ascii="Arial" w:hAnsi="宋体" w:cs="Arial"/>
          <w:sz w:val="24"/>
        </w:rPr>
        <w:t>作者签名：</w:t>
      </w:r>
      <w:r w:rsidRPr="00ED7381">
        <w:rPr>
          <w:rFonts w:ascii="Arial" w:hAnsi="Arial" w:cs="Arial"/>
          <w:sz w:val="24"/>
        </w:rPr>
        <w:t xml:space="preserve">___________                </w:t>
      </w:r>
      <w:r w:rsidRPr="00ED7381">
        <w:rPr>
          <w:rFonts w:ascii="Arial" w:hAnsi="宋体" w:cs="Arial"/>
          <w:sz w:val="24"/>
        </w:rPr>
        <w:t>签字日期：</w:t>
      </w:r>
      <w:r w:rsidRPr="00ED7381">
        <w:rPr>
          <w:rFonts w:ascii="Arial" w:hAnsi="Arial" w:cs="Arial"/>
          <w:sz w:val="24"/>
        </w:rPr>
        <w:t>_______________</w:t>
      </w:r>
    </w:p>
    <w:p w:rsidR="0088757E" w:rsidRPr="00ED7381" w:rsidRDefault="0088757E" w:rsidP="0088757E">
      <w:pPr>
        <w:ind w:firstLine="573"/>
        <w:contextualSpacing/>
        <w:rPr>
          <w:rFonts w:ascii="Arial" w:hAnsi="Arial" w:cs="Arial"/>
          <w:sz w:val="24"/>
        </w:rPr>
      </w:pPr>
    </w:p>
    <w:p w:rsidR="0088757E" w:rsidRPr="00ED7381" w:rsidRDefault="0088757E" w:rsidP="0088757E">
      <w:pPr>
        <w:ind w:firstLine="573"/>
        <w:contextualSpacing/>
        <w:rPr>
          <w:rFonts w:ascii="Arial" w:hAnsi="Arial" w:cs="Arial"/>
          <w:sz w:val="24"/>
        </w:rPr>
      </w:pPr>
    </w:p>
    <w:p w:rsidR="0088757E" w:rsidRPr="00ED7381" w:rsidRDefault="0088757E" w:rsidP="0088757E">
      <w:pPr>
        <w:ind w:firstLine="573"/>
        <w:contextualSpacing/>
        <w:rPr>
          <w:rFonts w:ascii="Arial" w:hAnsi="Arial" w:cs="Arial"/>
          <w:sz w:val="24"/>
        </w:rPr>
      </w:pPr>
    </w:p>
    <w:p w:rsidR="0088757E" w:rsidRPr="00ED7381" w:rsidRDefault="0088757E" w:rsidP="0088757E">
      <w:pPr>
        <w:ind w:firstLine="573"/>
        <w:contextualSpacing/>
        <w:rPr>
          <w:rFonts w:ascii="Arial" w:hAnsi="Arial" w:cs="Arial"/>
          <w:sz w:val="24"/>
        </w:rPr>
      </w:pPr>
    </w:p>
    <w:p w:rsidR="0088757E" w:rsidRPr="00ED7381" w:rsidRDefault="0088757E" w:rsidP="0088757E">
      <w:pPr>
        <w:contextualSpacing/>
        <w:jc w:val="center"/>
        <w:rPr>
          <w:rFonts w:ascii="Arial" w:hAnsi="Arial" w:cs="Arial"/>
          <w:sz w:val="32"/>
        </w:rPr>
      </w:pPr>
      <w:r w:rsidRPr="00ED7381">
        <w:rPr>
          <w:rFonts w:ascii="Arial" w:hAnsi="宋体" w:cs="Arial"/>
          <w:sz w:val="32"/>
        </w:rPr>
        <w:t>中国科学技术大学学位论文授权使用声明</w:t>
      </w:r>
    </w:p>
    <w:p w:rsidR="0088757E" w:rsidRPr="00ED7381" w:rsidRDefault="0088757E" w:rsidP="0088757E">
      <w:pPr>
        <w:spacing w:beforeLines="100" w:before="312"/>
        <w:ind w:firstLineChars="200" w:firstLine="480"/>
        <w:contextualSpacing/>
        <w:rPr>
          <w:rFonts w:ascii="Arial" w:hAnsi="Arial" w:cs="Arial"/>
          <w:sz w:val="24"/>
        </w:rPr>
      </w:pPr>
      <w:r w:rsidRPr="00ED7381">
        <w:rPr>
          <w:rFonts w:ascii="Arial" w:hAnsi="宋体" w:cs="Arial"/>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ED7381">
        <w:rPr>
          <w:rFonts w:ascii="Arial" w:hAnsi="宋体" w:cs="Arial"/>
          <w:bCs/>
          <w:sz w:val="24"/>
        </w:rPr>
        <w:t>《中国学位论文全文数据库》等</w:t>
      </w:r>
      <w:r w:rsidRPr="00ED7381">
        <w:rPr>
          <w:rFonts w:ascii="Arial" w:hAnsi="宋体" w:cs="Arial"/>
          <w:sz w:val="24"/>
        </w:rPr>
        <w:t>有关数据库进行检索，可以采用影印、缩印或扫描等复制手段保存、汇编学位论文。本人提交的电子文档的内容和纸质论文的内容相一致。</w:t>
      </w:r>
    </w:p>
    <w:p w:rsidR="0088757E" w:rsidRPr="00ED7381" w:rsidRDefault="0088757E" w:rsidP="0088757E">
      <w:pPr>
        <w:ind w:firstLineChars="200" w:firstLine="480"/>
        <w:contextualSpacing/>
        <w:rPr>
          <w:rFonts w:ascii="Arial" w:hAnsi="Arial" w:cs="Arial"/>
          <w:sz w:val="24"/>
        </w:rPr>
      </w:pPr>
      <w:r w:rsidRPr="00ED7381">
        <w:rPr>
          <w:rFonts w:ascii="Arial" w:hAnsi="宋体" w:cs="Arial"/>
          <w:sz w:val="24"/>
        </w:rPr>
        <w:t>保密的学位论文在解密后也遵守此规定。</w:t>
      </w:r>
    </w:p>
    <w:p w:rsidR="0088757E" w:rsidRPr="00ED7381" w:rsidRDefault="0088757E" w:rsidP="0088757E">
      <w:pPr>
        <w:spacing w:beforeLines="100" w:before="312"/>
        <w:ind w:firstLineChars="200" w:firstLine="480"/>
        <w:contextualSpacing/>
        <w:rPr>
          <w:rFonts w:ascii="Arial" w:hAnsi="Arial" w:cs="Arial"/>
          <w:sz w:val="24"/>
        </w:rPr>
      </w:pPr>
      <w:r w:rsidRPr="00ED7381">
        <w:rPr>
          <w:rFonts w:ascii="Arial" w:hAnsi="Arial" w:cs="Arial"/>
          <w:sz w:val="24"/>
        </w:rPr>
        <w:t>□</w:t>
      </w:r>
      <w:r w:rsidRPr="00ED7381">
        <w:rPr>
          <w:rFonts w:ascii="Arial" w:hAnsi="宋体" w:cs="Arial"/>
          <w:sz w:val="24"/>
        </w:rPr>
        <w:t>公开</w:t>
      </w:r>
      <w:r w:rsidRPr="00ED7381">
        <w:rPr>
          <w:rFonts w:ascii="Arial" w:hAnsi="Arial" w:cs="Arial"/>
          <w:sz w:val="24"/>
        </w:rPr>
        <w:tab/>
        <w:t xml:space="preserve">  □</w:t>
      </w:r>
      <w:r w:rsidRPr="00ED7381">
        <w:rPr>
          <w:rFonts w:ascii="Arial" w:hAnsi="宋体" w:cs="Arial"/>
          <w:sz w:val="24"/>
        </w:rPr>
        <w:t>保密（</w:t>
      </w:r>
      <w:r w:rsidRPr="00ED7381">
        <w:rPr>
          <w:rFonts w:ascii="Arial" w:hAnsi="Arial" w:cs="Arial"/>
          <w:sz w:val="24"/>
        </w:rPr>
        <w:t>____</w:t>
      </w:r>
      <w:r w:rsidRPr="00ED7381">
        <w:rPr>
          <w:rFonts w:ascii="Arial" w:hAnsi="宋体" w:cs="Arial"/>
          <w:sz w:val="24"/>
        </w:rPr>
        <w:t>年）</w:t>
      </w:r>
    </w:p>
    <w:p w:rsidR="0088757E" w:rsidRPr="00ED7381" w:rsidRDefault="0088757E" w:rsidP="0088757E">
      <w:pPr>
        <w:spacing w:beforeLines="100" w:before="312"/>
        <w:ind w:firstLineChars="200" w:firstLine="480"/>
        <w:contextualSpacing/>
        <w:rPr>
          <w:rFonts w:ascii="Arial" w:hAnsi="Arial" w:cs="Arial"/>
          <w:sz w:val="24"/>
        </w:rPr>
      </w:pPr>
      <w:r w:rsidRPr="00ED7381">
        <w:rPr>
          <w:rFonts w:ascii="Arial" w:hAnsi="宋体" w:cs="Arial"/>
          <w:sz w:val="24"/>
        </w:rPr>
        <w:t>作者签名：</w:t>
      </w:r>
      <w:r w:rsidRPr="00ED7381">
        <w:rPr>
          <w:rFonts w:ascii="Arial" w:hAnsi="Arial" w:cs="Arial"/>
          <w:sz w:val="24"/>
        </w:rPr>
        <w:t>_______________</w:t>
      </w:r>
      <w:r w:rsidRPr="00ED7381">
        <w:rPr>
          <w:rFonts w:ascii="Arial" w:hAnsi="Arial" w:cs="Arial"/>
          <w:sz w:val="24"/>
        </w:rPr>
        <w:tab/>
      </w:r>
      <w:r w:rsidRPr="00ED7381">
        <w:rPr>
          <w:rFonts w:ascii="Arial" w:hAnsi="Arial" w:cs="Arial"/>
          <w:sz w:val="24"/>
        </w:rPr>
        <w:tab/>
        <w:t xml:space="preserve">       </w:t>
      </w:r>
      <w:r w:rsidRPr="00ED7381">
        <w:rPr>
          <w:rFonts w:ascii="Arial" w:hAnsi="宋体" w:cs="Arial"/>
          <w:sz w:val="24"/>
        </w:rPr>
        <w:t>导师签名：</w:t>
      </w:r>
      <w:r w:rsidRPr="00ED7381">
        <w:rPr>
          <w:rFonts w:ascii="Arial" w:hAnsi="Arial" w:cs="Arial"/>
          <w:sz w:val="24"/>
        </w:rPr>
        <w:t>_______________</w:t>
      </w:r>
    </w:p>
    <w:p w:rsidR="0088757E" w:rsidRDefault="0088757E" w:rsidP="0088757E">
      <w:pPr>
        <w:spacing w:beforeLines="100" w:before="312"/>
        <w:ind w:firstLineChars="200" w:firstLine="480"/>
        <w:contextualSpacing/>
        <w:rPr>
          <w:rFonts w:ascii="Arial" w:hAnsi="Arial" w:cs="Arial"/>
          <w:sz w:val="24"/>
        </w:rPr>
      </w:pPr>
      <w:r w:rsidRPr="00ED7381">
        <w:rPr>
          <w:rFonts w:ascii="Arial" w:hAnsi="宋体" w:cs="Arial"/>
          <w:sz w:val="24"/>
        </w:rPr>
        <w:t>签字日期：</w:t>
      </w:r>
      <w:r w:rsidRPr="00ED7381">
        <w:rPr>
          <w:rFonts w:ascii="Arial" w:hAnsi="Arial" w:cs="Arial"/>
          <w:sz w:val="24"/>
        </w:rPr>
        <w:t>_______________</w:t>
      </w:r>
      <w:r w:rsidRPr="00ED7381">
        <w:rPr>
          <w:rFonts w:ascii="Arial" w:hAnsi="Arial" w:cs="Arial"/>
          <w:sz w:val="24"/>
        </w:rPr>
        <w:tab/>
      </w:r>
      <w:r w:rsidRPr="00ED7381">
        <w:rPr>
          <w:rFonts w:ascii="Arial" w:hAnsi="Arial" w:cs="Arial"/>
          <w:sz w:val="24"/>
        </w:rPr>
        <w:tab/>
        <w:t xml:space="preserve">       </w:t>
      </w:r>
      <w:r w:rsidRPr="00ED7381">
        <w:rPr>
          <w:rFonts w:ascii="Arial" w:hAnsi="宋体" w:cs="Arial"/>
          <w:sz w:val="24"/>
        </w:rPr>
        <w:t>签字日期：</w:t>
      </w:r>
      <w:r w:rsidRPr="00ED7381">
        <w:rPr>
          <w:rFonts w:ascii="Arial" w:hAnsi="Arial" w:cs="Arial"/>
          <w:sz w:val="24"/>
        </w:rPr>
        <w:t>_______________</w:t>
      </w: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Pr="00ED7381"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Default="0088757E" w:rsidP="0088757E">
      <w:pPr>
        <w:spacing w:beforeLines="100" w:before="312"/>
        <w:ind w:firstLineChars="200" w:firstLine="480"/>
        <w:contextualSpacing/>
        <w:rPr>
          <w:rFonts w:ascii="Arial" w:hAnsi="Arial" w:cs="Arial"/>
          <w:sz w:val="24"/>
        </w:rPr>
      </w:pPr>
    </w:p>
    <w:p w:rsidR="0088757E" w:rsidRPr="00ED7381" w:rsidRDefault="0088757E" w:rsidP="0088757E">
      <w:pPr>
        <w:spacing w:beforeLines="100" w:before="312"/>
        <w:ind w:firstLineChars="200" w:firstLine="480"/>
        <w:contextualSpacing/>
        <w:rPr>
          <w:rFonts w:ascii="Arial" w:hAnsi="Arial" w:cs="Arial"/>
          <w:sz w:val="24"/>
        </w:rPr>
        <w:sectPr w:rsidR="0088757E" w:rsidRPr="00ED7381" w:rsidSect="00AE7C23">
          <w:headerReference w:type="default" r:id="rId14"/>
          <w:pgSz w:w="11906" w:h="16838"/>
          <w:pgMar w:top="1440" w:right="1800" w:bottom="1440" w:left="1800" w:header="851" w:footer="992" w:gutter="0"/>
          <w:cols w:space="425"/>
          <w:docGrid w:type="lines" w:linePitch="312"/>
        </w:sectPr>
      </w:pPr>
    </w:p>
    <w:p w:rsidR="0088757E" w:rsidRPr="00ED7381" w:rsidRDefault="0088757E" w:rsidP="0088757E">
      <w:pPr>
        <w:spacing w:before="480" w:after="360"/>
        <w:contextualSpacing/>
        <w:jc w:val="center"/>
        <w:outlineLvl w:val="0"/>
        <w:rPr>
          <w:rFonts w:ascii="黑体" w:eastAsia="黑体"/>
          <w:b/>
          <w:sz w:val="32"/>
          <w:szCs w:val="32"/>
        </w:rPr>
      </w:pPr>
      <w:bookmarkStart w:id="7" w:name="_Toc306355184"/>
      <w:bookmarkStart w:id="8" w:name="_Toc368506321"/>
      <w:bookmarkStart w:id="9" w:name="_Toc368530197"/>
      <w:bookmarkStart w:id="10" w:name="_Toc369349106"/>
      <w:bookmarkStart w:id="11" w:name="_Toc425108222"/>
      <w:r w:rsidRPr="00ED7381">
        <w:rPr>
          <w:rFonts w:eastAsia="黑体" w:hint="eastAsia"/>
          <w:b/>
          <w:sz w:val="32"/>
          <w:szCs w:val="32"/>
        </w:rPr>
        <w:lastRenderedPageBreak/>
        <w:t>摘</w:t>
      </w:r>
      <w:r w:rsidRPr="00ED7381">
        <w:rPr>
          <w:rFonts w:ascii="黑体" w:eastAsia="黑体" w:hint="eastAsia"/>
          <w:b/>
          <w:sz w:val="32"/>
          <w:szCs w:val="32"/>
        </w:rPr>
        <w:t xml:space="preserve">  </w:t>
      </w:r>
      <w:r w:rsidRPr="00ED7381">
        <w:rPr>
          <w:rFonts w:eastAsia="黑体" w:hint="eastAsia"/>
          <w:b/>
          <w:sz w:val="32"/>
          <w:szCs w:val="32"/>
        </w:rPr>
        <w:t>要</w:t>
      </w:r>
      <w:bookmarkEnd w:id="7"/>
      <w:bookmarkEnd w:id="8"/>
      <w:bookmarkEnd w:id="9"/>
      <w:bookmarkEnd w:id="10"/>
      <w:bookmarkEnd w:id="11"/>
    </w:p>
    <w:p w:rsidR="00D43C0B" w:rsidRPr="004C35E1" w:rsidRDefault="00D43C0B" w:rsidP="00D43C0B">
      <w:pPr>
        <w:spacing w:line="400" w:lineRule="exact"/>
        <w:ind w:firstLine="482"/>
        <w:rPr>
          <w:sz w:val="24"/>
        </w:rPr>
      </w:pPr>
      <w:r>
        <w:rPr>
          <w:rFonts w:hint="eastAsia"/>
          <w:sz w:val="24"/>
        </w:rPr>
        <w:t>聚合物纳米载药系统的性能与自身组分和结构息息相关，基于特定生理环境对聚合物进行合理改性，可以有效提高纳米载药体系的治疗效果。</w:t>
      </w:r>
      <w:r>
        <w:rPr>
          <w:sz w:val="24"/>
        </w:rPr>
        <w:t>肿瘤</w:t>
      </w:r>
      <w:r>
        <w:rPr>
          <w:rFonts w:hint="eastAsia"/>
          <w:sz w:val="24"/>
        </w:rPr>
        <w:t>基质和</w:t>
      </w:r>
      <w:r>
        <w:rPr>
          <w:sz w:val="24"/>
        </w:rPr>
        <w:t>肿瘤细胞内的</w:t>
      </w:r>
      <w:r>
        <w:rPr>
          <w:rFonts w:hint="eastAsia"/>
          <w:sz w:val="24"/>
        </w:rPr>
        <w:t>低</w:t>
      </w:r>
      <w:r>
        <w:rPr>
          <w:rFonts w:hint="eastAsia"/>
          <w:sz w:val="24"/>
        </w:rPr>
        <w:t>pH</w:t>
      </w:r>
      <w:r>
        <w:rPr>
          <w:rFonts w:hint="eastAsia"/>
          <w:sz w:val="24"/>
        </w:rPr>
        <w:t>环境</w:t>
      </w:r>
      <w:r>
        <w:rPr>
          <w:sz w:val="24"/>
        </w:rPr>
        <w:t>是由于肿瘤细胞正常的生理活动造成的，在各种实体瘤中均有发现，是一种较好</w:t>
      </w:r>
      <w:r>
        <w:rPr>
          <w:rFonts w:hint="eastAsia"/>
          <w:sz w:val="24"/>
        </w:rPr>
        <w:t>的</w:t>
      </w:r>
      <w:r>
        <w:rPr>
          <w:sz w:val="24"/>
        </w:rPr>
        <w:t>设计</w:t>
      </w:r>
      <w:r>
        <w:rPr>
          <w:rFonts w:hint="eastAsia"/>
          <w:sz w:val="24"/>
        </w:rPr>
        <w:t>构建智能</w:t>
      </w:r>
      <w:r>
        <w:rPr>
          <w:sz w:val="24"/>
        </w:rPr>
        <w:t>响应性纳米药物载体的刺激源</w:t>
      </w:r>
      <w:r>
        <w:rPr>
          <w:rFonts w:hint="eastAsia"/>
          <w:sz w:val="24"/>
        </w:rPr>
        <w:t>。然而，如何选择合适的化学键和聚合物组分，设计制备具有肿瘤微环境</w:t>
      </w:r>
      <w:r>
        <w:rPr>
          <w:rFonts w:hint="eastAsia"/>
          <w:sz w:val="24"/>
        </w:rPr>
        <w:t>pH</w:t>
      </w:r>
      <w:r>
        <w:rPr>
          <w:rFonts w:hint="eastAsia"/>
          <w:sz w:val="24"/>
        </w:rPr>
        <w:t>响应的聚合物载体系统并用于克服体内给药屏障依然面临巨大挑战。本论文</w:t>
      </w:r>
      <w:r>
        <w:rPr>
          <w:sz w:val="24"/>
        </w:rPr>
        <w:t>的工作集中于肿瘤</w:t>
      </w:r>
      <w:r w:rsidR="00345660">
        <w:rPr>
          <w:rFonts w:hint="eastAsia"/>
          <w:sz w:val="24"/>
        </w:rPr>
        <w:t>基质</w:t>
      </w:r>
      <w:r>
        <w:rPr>
          <w:sz w:val="24"/>
        </w:rPr>
        <w:t>及肿瘤细胞内</w:t>
      </w:r>
      <w:r>
        <w:rPr>
          <w:rFonts w:hint="eastAsia"/>
          <w:sz w:val="24"/>
        </w:rPr>
        <w:t>pH</w:t>
      </w:r>
      <w:r>
        <w:rPr>
          <w:rFonts w:hint="eastAsia"/>
          <w:sz w:val="24"/>
        </w:rPr>
        <w:t>响应性高分子</w:t>
      </w:r>
      <w:r>
        <w:rPr>
          <w:sz w:val="24"/>
        </w:rPr>
        <w:t>材料</w:t>
      </w:r>
      <w:r>
        <w:rPr>
          <w:rFonts w:hint="eastAsia"/>
          <w:sz w:val="24"/>
        </w:rPr>
        <w:t>的合成</w:t>
      </w:r>
      <w:r>
        <w:rPr>
          <w:sz w:val="24"/>
        </w:rPr>
        <w:t>及其作为药物载体</w:t>
      </w:r>
      <w:r>
        <w:rPr>
          <w:rFonts w:hint="eastAsia"/>
          <w:sz w:val="24"/>
        </w:rPr>
        <w:t>系统对癌症的治疗。</w:t>
      </w:r>
      <w:r>
        <w:rPr>
          <w:rFonts w:hint="eastAsia"/>
          <w:sz w:val="23"/>
          <w:szCs w:val="23"/>
        </w:rPr>
        <w:t>本论文的主要内容可以分为如下三个部分：</w:t>
      </w:r>
    </w:p>
    <w:p w:rsidR="00D43C0B" w:rsidRDefault="00D43C0B" w:rsidP="00D43C0B">
      <w:pPr>
        <w:pStyle w:val="ab"/>
        <w:numPr>
          <w:ilvl w:val="0"/>
          <w:numId w:val="45"/>
        </w:numPr>
        <w:spacing w:line="400" w:lineRule="exact"/>
        <w:ind w:firstLineChars="0"/>
        <w:rPr>
          <w:sz w:val="24"/>
        </w:rPr>
      </w:pPr>
      <w:r w:rsidRPr="00F10066">
        <w:rPr>
          <w:rFonts w:hint="eastAsia"/>
          <w:sz w:val="24"/>
        </w:rPr>
        <w:t>我们合成</w:t>
      </w:r>
      <w:r w:rsidRPr="00F10066">
        <w:rPr>
          <w:sz w:val="24"/>
        </w:rPr>
        <w:t>了</w:t>
      </w:r>
      <w:r w:rsidRPr="00F10066">
        <w:rPr>
          <w:rFonts w:hint="eastAsia"/>
          <w:sz w:val="24"/>
        </w:rPr>
        <w:t>肿瘤</w:t>
      </w:r>
      <w:r w:rsidR="00345660">
        <w:rPr>
          <w:rFonts w:hint="eastAsia"/>
          <w:sz w:val="24"/>
        </w:rPr>
        <w:t>基质</w:t>
      </w:r>
      <w:r w:rsidR="00345660">
        <w:rPr>
          <w:rFonts w:hint="eastAsia"/>
          <w:sz w:val="24"/>
        </w:rPr>
        <w:t>p</w:t>
      </w:r>
      <w:r w:rsidR="00345660">
        <w:rPr>
          <w:sz w:val="24"/>
        </w:rPr>
        <w:t>H</w:t>
      </w:r>
      <w:r w:rsidR="00345660">
        <w:rPr>
          <w:rFonts w:hint="eastAsia"/>
          <w:sz w:val="24"/>
        </w:rPr>
        <w:t>响应</w:t>
      </w:r>
      <w:r w:rsidRPr="00F10066">
        <w:rPr>
          <w:sz w:val="24"/>
        </w:rPr>
        <w:t>化学键</w:t>
      </w:r>
      <w:r>
        <w:rPr>
          <w:rFonts w:hint="eastAsia"/>
          <w:sz w:val="24"/>
        </w:rPr>
        <w:t>（</w:t>
      </w:r>
      <w:r w:rsidRPr="00AE7C23">
        <w:rPr>
          <w:rFonts w:hint="eastAsia"/>
          <w:i/>
          <w:sz w:val="24"/>
        </w:rPr>
        <w:t>D</w:t>
      </w:r>
      <w:r w:rsidRPr="00AE7C23">
        <w:rPr>
          <w:i/>
          <w:sz w:val="24"/>
        </w:rPr>
        <w:t>link</w:t>
      </w:r>
      <w:r w:rsidRPr="00AE7C23">
        <w:rPr>
          <w:i/>
          <w:sz w:val="24"/>
          <w:vertAlign w:val="subscript"/>
        </w:rPr>
        <w:t>m</w:t>
      </w:r>
      <w:r>
        <w:rPr>
          <w:rFonts w:hint="eastAsia"/>
          <w:sz w:val="24"/>
        </w:rPr>
        <w:t>）</w:t>
      </w:r>
      <w:r w:rsidRPr="00F10066">
        <w:rPr>
          <w:sz w:val="24"/>
        </w:rPr>
        <w:t>桥联的聚乙二醇化阳离子嵌段</w:t>
      </w:r>
      <w:r w:rsidRPr="00F10066">
        <w:rPr>
          <w:rFonts w:hint="eastAsia"/>
          <w:sz w:val="24"/>
        </w:rPr>
        <w:t>聚合物</w:t>
      </w:r>
      <w:r w:rsidRPr="00F10066">
        <w:rPr>
          <w:sz w:val="24"/>
        </w:rPr>
        <w:t>。</w:t>
      </w:r>
      <w:r w:rsidRPr="00F10066">
        <w:rPr>
          <w:rFonts w:hint="eastAsia"/>
          <w:sz w:val="24"/>
        </w:rPr>
        <w:t>我们</w:t>
      </w:r>
      <w:r w:rsidRPr="00F10066">
        <w:rPr>
          <w:sz w:val="24"/>
        </w:rPr>
        <w:t>打破了桥联聚合物在研究降解性</w:t>
      </w:r>
      <w:r>
        <w:rPr>
          <w:sz w:val="24"/>
        </w:rPr>
        <w:t>能</w:t>
      </w:r>
      <w:r w:rsidRPr="00F10066">
        <w:rPr>
          <w:sz w:val="24"/>
        </w:rPr>
        <w:t>的局限性，使用高效液相色谱法对肿瘤</w:t>
      </w:r>
      <w:r w:rsidR="00345660">
        <w:rPr>
          <w:rFonts w:hint="eastAsia"/>
          <w:sz w:val="24"/>
        </w:rPr>
        <w:t>基质</w:t>
      </w:r>
      <w:r w:rsidR="00345660">
        <w:rPr>
          <w:rFonts w:hint="eastAsia"/>
          <w:sz w:val="24"/>
        </w:rPr>
        <w:t>p</w:t>
      </w:r>
      <w:r w:rsidR="00345660">
        <w:rPr>
          <w:sz w:val="24"/>
        </w:rPr>
        <w:t>H</w:t>
      </w:r>
      <w:r w:rsidR="00345660">
        <w:rPr>
          <w:rFonts w:hint="eastAsia"/>
          <w:sz w:val="24"/>
        </w:rPr>
        <w:t>条件</w:t>
      </w:r>
      <w:r w:rsidRPr="00F10066">
        <w:rPr>
          <w:sz w:val="24"/>
        </w:rPr>
        <w:t>下的聚合物降解做了</w:t>
      </w:r>
      <w:r w:rsidRPr="00F10066">
        <w:rPr>
          <w:rFonts w:hint="eastAsia"/>
          <w:sz w:val="24"/>
        </w:rPr>
        <w:t>定性</w:t>
      </w:r>
      <w:r w:rsidRPr="00F10066">
        <w:rPr>
          <w:sz w:val="24"/>
        </w:rPr>
        <w:t>和定量分析。</w:t>
      </w:r>
      <w:r>
        <w:rPr>
          <w:rFonts w:hint="eastAsia"/>
          <w:sz w:val="24"/>
        </w:rPr>
        <w:t>这样</w:t>
      </w:r>
      <w:r>
        <w:rPr>
          <w:sz w:val="24"/>
        </w:rPr>
        <w:t>的嵌段聚合物在水中组装形成纳米胶束</w:t>
      </w:r>
      <w:r>
        <w:rPr>
          <w:rFonts w:hint="eastAsia"/>
          <w:sz w:val="24"/>
        </w:rPr>
        <w:t>（</w:t>
      </w:r>
      <w:r>
        <w:rPr>
          <w:rFonts w:hint="eastAsia"/>
          <w:sz w:val="24"/>
        </w:rPr>
        <w:t>D</w:t>
      </w:r>
      <w:r w:rsidRPr="002F0C3D">
        <w:rPr>
          <w:rFonts w:hint="eastAsia"/>
          <w:sz w:val="24"/>
          <w:vertAlign w:val="subscript"/>
        </w:rPr>
        <w:t>m</w:t>
      </w:r>
      <w:r>
        <w:rPr>
          <w:rFonts w:hint="eastAsia"/>
          <w:sz w:val="24"/>
        </w:rPr>
        <w:t>-NP</w:t>
      </w:r>
      <w:r>
        <w:rPr>
          <w:sz w:val="24"/>
        </w:rPr>
        <w:t>）后，</w:t>
      </w:r>
      <w:r>
        <w:rPr>
          <w:rFonts w:hint="eastAsia"/>
          <w:sz w:val="24"/>
        </w:rPr>
        <w:t>可以</w:t>
      </w:r>
      <w:r>
        <w:rPr>
          <w:sz w:val="24"/>
        </w:rPr>
        <w:t>有效结合负</w:t>
      </w:r>
      <w:r>
        <w:rPr>
          <w:rFonts w:hint="eastAsia"/>
          <w:sz w:val="24"/>
        </w:rPr>
        <w:t>电性</w:t>
      </w:r>
      <w:r>
        <w:rPr>
          <w:sz w:val="24"/>
        </w:rPr>
        <w:t>的</w:t>
      </w:r>
      <w:r>
        <w:rPr>
          <w:rFonts w:hint="eastAsia"/>
          <w:sz w:val="24"/>
        </w:rPr>
        <w:t>小干扰</w:t>
      </w:r>
      <w:r>
        <w:rPr>
          <w:rFonts w:hint="eastAsia"/>
          <w:sz w:val="24"/>
        </w:rPr>
        <w:t>RNA</w:t>
      </w:r>
      <w:r>
        <w:rPr>
          <w:rFonts w:hint="eastAsia"/>
          <w:sz w:val="24"/>
        </w:rPr>
        <w:t>（</w:t>
      </w:r>
      <w:r>
        <w:rPr>
          <w:rFonts w:hint="eastAsia"/>
          <w:sz w:val="24"/>
        </w:rPr>
        <w:t>si</w:t>
      </w:r>
      <w:r>
        <w:rPr>
          <w:sz w:val="24"/>
        </w:rPr>
        <w:t>RNA</w:t>
      </w:r>
      <w:r>
        <w:rPr>
          <w:sz w:val="24"/>
        </w:rPr>
        <w:t>）</w:t>
      </w:r>
      <w:r>
        <w:rPr>
          <w:rFonts w:hint="eastAsia"/>
          <w:sz w:val="24"/>
        </w:rPr>
        <w:t>。</w:t>
      </w:r>
      <w:r>
        <w:rPr>
          <w:sz w:val="24"/>
        </w:rPr>
        <w:t>在</w:t>
      </w:r>
      <w:r>
        <w:rPr>
          <w:rFonts w:hint="eastAsia"/>
          <w:sz w:val="24"/>
        </w:rPr>
        <w:t>肿瘤组织酸性</w:t>
      </w:r>
      <w:r>
        <w:rPr>
          <w:sz w:val="24"/>
        </w:rPr>
        <w:t>环境下，</w:t>
      </w:r>
      <w:r>
        <w:rPr>
          <w:rFonts w:hint="eastAsia"/>
          <w:sz w:val="24"/>
        </w:rPr>
        <w:t>该</w:t>
      </w:r>
      <w:r>
        <w:rPr>
          <w:sz w:val="24"/>
        </w:rPr>
        <w:t>纳米颗粒可以</w:t>
      </w:r>
      <w:r>
        <w:rPr>
          <w:rFonts w:hint="eastAsia"/>
          <w:sz w:val="24"/>
        </w:rPr>
        <w:t>通过</w:t>
      </w:r>
      <w:r>
        <w:rPr>
          <w:sz w:val="24"/>
        </w:rPr>
        <w:t>聚乙二醇的降解增强纳米颗粒的细胞摄取能力。</w:t>
      </w:r>
      <w:r>
        <w:rPr>
          <w:rFonts w:hint="eastAsia"/>
          <w:sz w:val="24"/>
        </w:rPr>
        <w:t>我们进一步</w:t>
      </w:r>
      <w:r>
        <w:rPr>
          <w:sz w:val="24"/>
        </w:rPr>
        <w:t>选择</w:t>
      </w:r>
      <w:r>
        <w:rPr>
          <w:rFonts w:hint="eastAsia"/>
          <w:sz w:val="24"/>
        </w:rPr>
        <w:t>CDK4</w:t>
      </w:r>
      <w:r>
        <w:rPr>
          <w:rFonts w:hint="eastAsia"/>
          <w:sz w:val="24"/>
        </w:rPr>
        <w:t>基因</w:t>
      </w:r>
      <w:r>
        <w:rPr>
          <w:sz w:val="24"/>
        </w:rPr>
        <w:t>作为靶点，</w:t>
      </w:r>
      <w:r>
        <w:rPr>
          <w:rFonts w:hint="eastAsia"/>
          <w:sz w:val="24"/>
        </w:rPr>
        <w:t>在</w:t>
      </w:r>
      <w:r>
        <w:rPr>
          <w:sz w:val="24"/>
        </w:rPr>
        <w:t>体内</w:t>
      </w:r>
      <w:r>
        <w:rPr>
          <w:rFonts w:hint="eastAsia"/>
          <w:sz w:val="24"/>
        </w:rPr>
        <w:t>输送</w:t>
      </w:r>
      <w:r>
        <w:rPr>
          <w:sz w:val="24"/>
        </w:rPr>
        <w:t>过程中，纳米颗粒能够</w:t>
      </w:r>
      <w:r>
        <w:rPr>
          <w:rFonts w:hint="eastAsia"/>
          <w:sz w:val="24"/>
        </w:rPr>
        <w:t>显著</w:t>
      </w:r>
      <w:r>
        <w:rPr>
          <w:sz w:val="24"/>
        </w:rPr>
        <w:t>沉默</w:t>
      </w:r>
      <w:r>
        <w:rPr>
          <w:rFonts w:hint="eastAsia"/>
          <w:sz w:val="24"/>
        </w:rPr>
        <w:t>KRAS</w:t>
      </w:r>
      <w:r>
        <w:rPr>
          <w:rFonts w:hint="eastAsia"/>
          <w:sz w:val="24"/>
        </w:rPr>
        <w:t>突变</w:t>
      </w:r>
      <w:r>
        <w:rPr>
          <w:sz w:val="24"/>
        </w:rPr>
        <w:t>的非小细胞肺癌</w:t>
      </w:r>
      <w:r w:rsidR="00345660">
        <w:rPr>
          <w:rFonts w:hint="eastAsia"/>
          <w:sz w:val="24"/>
        </w:rPr>
        <w:t>细胞</w:t>
      </w:r>
      <w:r>
        <w:rPr>
          <w:sz w:val="24"/>
        </w:rPr>
        <w:t>中的</w:t>
      </w:r>
      <w:r>
        <w:rPr>
          <w:rFonts w:hint="eastAsia"/>
          <w:sz w:val="24"/>
        </w:rPr>
        <w:t>CDK4</w:t>
      </w:r>
      <w:r>
        <w:rPr>
          <w:rFonts w:hint="eastAsia"/>
          <w:sz w:val="24"/>
        </w:rPr>
        <w:t>基因</w:t>
      </w:r>
      <w:r>
        <w:rPr>
          <w:sz w:val="24"/>
        </w:rPr>
        <w:t>表达，抑制细胞增殖能力，达到有效治疗肿瘤的目的。</w:t>
      </w:r>
    </w:p>
    <w:p w:rsidR="00D43C0B" w:rsidRDefault="00D43C0B" w:rsidP="00D43C0B">
      <w:pPr>
        <w:pStyle w:val="ab"/>
        <w:numPr>
          <w:ilvl w:val="0"/>
          <w:numId w:val="45"/>
        </w:numPr>
        <w:spacing w:line="400" w:lineRule="exact"/>
        <w:ind w:firstLineChars="0"/>
        <w:rPr>
          <w:sz w:val="24"/>
        </w:rPr>
      </w:pPr>
      <w:r>
        <w:rPr>
          <w:rFonts w:hint="eastAsia"/>
          <w:sz w:val="24"/>
        </w:rPr>
        <w:t>理想的</w:t>
      </w:r>
      <w:r>
        <w:rPr>
          <w:sz w:val="24"/>
        </w:rPr>
        <w:t>聚合物载体除了具有优越的治疗效果</w:t>
      </w:r>
      <w:r>
        <w:rPr>
          <w:rFonts w:hint="eastAsia"/>
          <w:sz w:val="24"/>
        </w:rPr>
        <w:t>以外</w:t>
      </w:r>
      <w:r>
        <w:rPr>
          <w:sz w:val="24"/>
        </w:rPr>
        <w:t>，</w:t>
      </w:r>
      <w:r>
        <w:rPr>
          <w:rFonts w:hint="eastAsia"/>
          <w:sz w:val="24"/>
        </w:rPr>
        <w:t>材料</w:t>
      </w:r>
      <w:r>
        <w:rPr>
          <w:sz w:val="24"/>
        </w:rPr>
        <w:t>的合成及颗粒制备必须简便、易于</w:t>
      </w:r>
      <w:r>
        <w:rPr>
          <w:rFonts w:hint="eastAsia"/>
          <w:sz w:val="24"/>
        </w:rPr>
        <w:t>重复</w:t>
      </w:r>
      <w:r>
        <w:rPr>
          <w:sz w:val="24"/>
        </w:rPr>
        <w:t>，才能真正具有临床应用前景。我们</w:t>
      </w:r>
      <w:r>
        <w:rPr>
          <w:rFonts w:hint="eastAsia"/>
          <w:sz w:val="24"/>
        </w:rPr>
        <w:t>对传统</w:t>
      </w:r>
      <w:r>
        <w:rPr>
          <w:sz w:val="24"/>
        </w:rPr>
        <w:t>的嵌段聚合物</w:t>
      </w:r>
      <w:r>
        <w:rPr>
          <w:rFonts w:hint="eastAsia"/>
          <w:sz w:val="24"/>
        </w:rPr>
        <w:t>聚乙二醇</w:t>
      </w:r>
      <w:r>
        <w:rPr>
          <w:sz w:val="24"/>
        </w:rPr>
        <w:t>-</w:t>
      </w:r>
      <w:r>
        <w:rPr>
          <w:sz w:val="24"/>
        </w:rPr>
        <w:t>聚乳酸进行了改性，</w:t>
      </w:r>
      <w:r>
        <w:rPr>
          <w:rFonts w:hint="eastAsia"/>
          <w:sz w:val="24"/>
        </w:rPr>
        <w:t>提出了</w:t>
      </w:r>
      <w:r w:rsidR="00345660" w:rsidRPr="00F10066">
        <w:rPr>
          <w:rFonts w:hint="eastAsia"/>
          <w:sz w:val="24"/>
        </w:rPr>
        <w:t>肿瘤</w:t>
      </w:r>
      <w:r w:rsidR="00345660">
        <w:rPr>
          <w:rFonts w:hint="eastAsia"/>
          <w:sz w:val="24"/>
        </w:rPr>
        <w:t>基质</w:t>
      </w:r>
      <w:r w:rsidR="00345660">
        <w:rPr>
          <w:rFonts w:hint="eastAsia"/>
          <w:sz w:val="24"/>
        </w:rPr>
        <w:t>p</w:t>
      </w:r>
      <w:r w:rsidR="00345660">
        <w:rPr>
          <w:sz w:val="24"/>
        </w:rPr>
        <w:t>H</w:t>
      </w:r>
      <w:r w:rsidR="00345660">
        <w:rPr>
          <w:rFonts w:hint="eastAsia"/>
          <w:sz w:val="24"/>
        </w:rPr>
        <w:t>响应</w:t>
      </w:r>
      <w:r w:rsidR="00345660" w:rsidRPr="00F10066">
        <w:rPr>
          <w:sz w:val="24"/>
        </w:rPr>
        <w:t>化学键</w:t>
      </w:r>
      <w:r w:rsidRPr="00F10066">
        <w:rPr>
          <w:sz w:val="24"/>
        </w:rPr>
        <w:t>桥联</w:t>
      </w:r>
      <w:r>
        <w:rPr>
          <w:rFonts w:hint="eastAsia"/>
          <w:sz w:val="24"/>
        </w:rPr>
        <w:t>的</w:t>
      </w:r>
      <w:r>
        <w:rPr>
          <w:sz w:val="24"/>
        </w:rPr>
        <w:t>聚乙二醇</w:t>
      </w:r>
      <w:r>
        <w:rPr>
          <w:sz w:val="24"/>
        </w:rPr>
        <w:t>-</w:t>
      </w:r>
      <w:r w:rsidRPr="00F10066">
        <w:rPr>
          <w:rFonts w:hint="eastAsia"/>
          <w:i/>
          <w:sz w:val="24"/>
        </w:rPr>
        <w:t>D</w:t>
      </w:r>
      <w:r w:rsidRPr="00F10066">
        <w:rPr>
          <w:i/>
          <w:sz w:val="24"/>
        </w:rPr>
        <w:t>link</w:t>
      </w:r>
      <w:r w:rsidRPr="00F10066">
        <w:rPr>
          <w:i/>
          <w:sz w:val="24"/>
          <w:vertAlign w:val="subscript"/>
        </w:rPr>
        <w:t>m</w:t>
      </w:r>
      <w:r>
        <w:rPr>
          <w:sz w:val="24"/>
        </w:rPr>
        <w:t>-</w:t>
      </w:r>
      <w:r>
        <w:rPr>
          <w:sz w:val="24"/>
        </w:rPr>
        <w:t>聚乳酸。</w:t>
      </w:r>
      <w:r>
        <w:rPr>
          <w:rFonts w:hint="eastAsia"/>
          <w:sz w:val="24"/>
        </w:rPr>
        <w:t>在</w:t>
      </w:r>
      <w:r>
        <w:rPr>
          <w:sz w:val="24"/>
        </w:rPr>
        <w:t>合理的设计下，这样的聚合物可以通过较为成熟简便的方法进行合成，并经过单乳化方法制备</w:t>
      </w:r>
      <w:r>
        <w:rPr>
          <w:rFonts w:hint="eastAsia"/>
          <w:sz w:val="24"/>
        </w:rPr>
        <w:t>载药</w:t>
      </w:r>
      <w:r>
        <w:rPr>
          <w:sz w:val="24"/>
        </w:rPr>
        <w:t>纳米颗粒用于体内</w:t>
      </w:r>
      <w:r>
        <w:rPr>
          <w:rFonts w:hint="eastAsia"/>
          <w:sz w:val="24"/>
        </w:rPr>
        <w:t>输送</w:t>
      </w:r>
      <w:r>
        <w:rPr>
          <w:sz w:val="24"/>
        </w:rPr>
        <w:t>。</w:t>
      </w:r>
      <w:r>
        <w:rPr>
          <w:rFonts w:hint="eastAsia"/>
          <w:sz w:val="24"/>
        </w:rPr>
        <w:t>在</w:t>
      </w:r>
      <w:r>
        <w:rPr>
          <w:sz w:val="24"/>
        </w:rPr>
        <w:t>肿瘤</w:t>
      </w:r>
      <w:r>
        <w:rPr>
          <w:rFonts w:hint="eastAsia"/>
          <w:sz w:val="24"/>
        </w:rPr>
        <w:t>组织酸性</w:t>
      </w:r>
      <w:r>
        <w:rPr>
          <w:sz w:val="24"/>
        </w:rPr>
        <w:t>环境，</w:t>
      </w:r>
      <w:r>
        <w:rPr>
          <w:rFonts w:hint="eastAsia"/>
          <w:sz w:val="24"/>
        </w:rPr>
        <w:t>这样</w:t>
      </w:r>
      <w:r>
        <w:rPr>
          <w:sz w:val="24"/>
        </w:rPr>
        <w:t>的聚合物会发生</w:t>
      </w:r>
      <w:r>
        <w:rPr>
          <w:rFonts w:hint="eastAsia"/>
          <w:sz w:val="24"/>
        </w:rPr>
        <w:t>响应性</w:t>
      </w:r>
      <w:r>
        <w:rPr>
          <w:sz w:val="24"/>
        </w:rPr>
        <w:t>降解，改变颗粒的组分，促进肿瘤细胞</w:t>
      </w:r>
      <w:r>
        <w:rPr>
          <w:rFonts w:hint="eastAsia"/>
          <w:sz w:val="24"/>
        </w:rPr>
        <w:t>对</w:t>
      </w:r>
      <w:r>
        <w:rPr>
          <w:sz w:val="24"/>
        </w:rPr>
        <w:t>颗粒的摄取</w:t>
      </w:r>
      <w:r>
        <w:rPr>
          <w:rFonts w:hint="eastAsia"/>
          <w:sz w:val="24"/>
        </w:rPr>
        <w:t>。在</w:t>
      </w:r>
      <w:r>
        <w:rPr>
          <w:sz w:val="24"/>
        </w:rPr>
        <w:t>小鼠原位植入</w:t>
      </w:r>
      <w:r>
        <w:rPr>
          <w:rFonts w:hint="eastAsia"/>
          <w:sz w:val="24"/>
        </w:rPr>
        <w:t>MDA-MB-231</w:t>
      </w:r>
      <w:r>
        <w:rPr>
          <w:rFonts w:hint="eastAsia"/>
          <w:sz w:val="24"/>
        </w:rPr>
        <w:t>肿瘤</w:t>
      </w:r>
      <w:r>
        <w:rPr>
          <w:sz w:val="24"/>
        </w:rPr>
        <w:t>的动物模型中，通过尾静脉注射</w:t>
      </w:r>
      <w:r>
        <w:rPr>
          <w:rFonts w:hint="eastAsia"/>
          <w:sz w:val="24"/>
        </w:rPr>
        <w:t>载药纳米颗粒</w:t>
      </w:r>
      <w:r>
        <w:rPr>
          <w:sz w:val="24"/>
        </w:rPr>
        <w:t>，可以</w:t>
      </w:r>
      <w:r>
        <w:rPr>
          <w:rFonts w:hint="eastAsia"/>
          <w:sz w:val="24"/>
        </w:rPr>
        <w:t>实现</w:t>
      </w:r>
      <w:r>
        <w:rPr>
          <w:sz w:val="24"/>
        </w:rPr>
        <w:t>对肿瘤生长的显著抑制。</w:t>
      </w:r>
    </w:p>
    <w:p w:rsidR="00D43C0B" w:rsidRDefault="00D43C0B" w:rsidP="00D43C0B">
      <w:pPr>
        <w:pStyle w:val="ab"/>
        <w:numPr>
          <w:ilvl w:val="0"/>
          <w:numId w:val="45"/>
        </w:numPr>
        <w:spacing w:line="400" w:lineRule="exact"/>
        <w:ind w:firstLineChars="0"/>
        <w:rPr>
          <w:sz w:val="24"/>
        </w:rPr>
        <w:sectPr w:rsidR="00D43C0B" w:rsidSect="00AE7C23">
          <w:headerReference w:type="default" r:id="rId15"/>
          <w:footerReference w:type="default" r:id="rId16"/>
          <w:pgSz w:w="11906" w:h="16838"/>
          <w:pgMar w:top="1440" w:right="1800" w:bottom="1440" w:left="1800" w:header="851" w:footer="992" w:gutter="0"/>
          <w:cols w:space="425"/>
          <w:docGrid w:type="lines" w:linePitch="312"/>
        </w:sectPr>
      </w:pPr>
      <w:r w:rsidRPr="00976A78">
        <w:rPr>
          <w:rFonts w:hint="eastAsia"/>
          <w:sz w:val="24"/>
        </w:rPr>
        <w:t>我们</w:t>
      </w:r>
      <w:r w:rsidRPr="00976A78">
        <w:rPr>
          <w:sz w:val="24"/>
        </w:rPr>
        <w:t>以</w:t>
      </w:r>
      <w:r w:rsidRPr="00976A78">
        <w:rPr>
          <w:rFonts w:hint="eastAsia"/>
          <w:sz w:val="24"/>
        </w:rPr>
        <w:t>聚乙二醇</w:t>
      </w:r>
      <w:r w:rsidRPr="00976A78">
        <w:rPr>
          <w:sz w:val="24"/>
        </w:rPr>
        <w:t>-</w:t>
      </w:r>
      <w:r w:rsidRPr="00976A78">
        <w:rPr>
          <w:sz w:val="24"/>
        </w:rPr>
        <w:t>聚磷酸酯嵌段聚合物为骨架构建了肿瘤细胞内</w:t>
      </w:r>
      <w:r w:rsidR="002730D2">
        <w:rPr>
          <w:rFonts w:hint="eastAsia"/>
          <w:sz w:val="24"/>
        </w:rPr>
        <w:t>p</w:t>
      </w:r>
      <w:r w:rsidR="002730D2">
        <w:rPr>
          <w:sz w:val="24"/>
        </w:rPr>
        <w:t>H</w:t>
      </w:r>
      <w:r w:rsidRPr="00976A78">
        <w:rPr>
          <w:sz w:val="24"/>
        </w:rPr>
        <w:t>响应的阿霉素高分子键合药</w:t>
      </w:r>
      <w:r w:rsidRPr="00976A78">
        <w:rPr>
          <w:rFonts w:hint="eastAsia"/>
          <w:sz w:val="24"/>
        </w:rPr>
        <w:t>，该工作</w:t>
      </w:r>
      <w:r w:rsidRPr="00976A78">
        <w:rPr>
          <w:sz w:val="24"/>
        </w:rPr>
        <w:t>是首次</w:t>
      </w:r>
      <w:r w:rsidRPr="00976A78">
        <w:rPr>
          <w:rFonts w:hint="eastAsia"/>
          <w:sz w:val="24"/>
        </w:rPr>
        <w:t>对以</w:t>
      </w:r>
      <w:r w:rsidRPr="00976A78">
        <w:rPr>
          <w:sz w:val="24"/>
        </w:rPr>
        <w:t>聚磷酸酯为组分的大分子键合药进行</w:t>
      </w:r>
      <w:r w:rsidRPr="00976A78">
        <w:rPr>
          <w:rFonts w:hint="eastAsia"/>
          <w:sz w:val="24"/>
        </w:rPr>
        <w:t>体内系统</w:t>
      </w:r>
      <w:r w:rsidRPr="00976A78">
        <w:rPr>
          <w:sz w:val="24"/>
        </w:rPr>
        <w:t>评价。</w:t>
      </w:r>
      <w:r w:rsidRPr="00976A78">
        <w:rPr>
          <w:rFonts w:hint="eastAsia"/>
          <w:sz w:val="24"/>
        </w:rPr>
        <w:t>由于</w:t>
      </w:r>
      <w:r w:rsidRPr="00976A78">
        <w:rPr>
          <w:sz w:val="24"/>
        </w:rPr>
        <w:t>阿霉素的键合，</w:t>
      </w:r>
      <w:r w:rsidRPr="00976A78">
        <w:rPr>
          <w:rFonts w:hint="eastAsia"/>
          <w:sz w:val="24"/>
        </w:rPr>
        <w:t>嵌段聚合物</w:t>
      </w:r>
      <w:r w:rsidRPr="00976A78">
        <w:rPr>
          <w:sz w:val="24"/>
        </w:rPr>
        <w:t>转变为两亲性聚合物，可以在水中组装形成纳米颗粒。在</w:t>
      </w:r>
      <w:r w:rsidRPr="00976A78">
        <w:rPr>
          <w:rFonts w:hint="eastAsia"/>
          <w:sz w:val="24"/>
        </w:rPr>
        <w:t>腙键</w:t>
      </w:r>
      <w:r w:rsidRPr="00976A78">
        <w:rPr>
          <w:sz w:val="24"/>
        </w:rPr>
        <w:t>桥联后，阿霉素可以在体内循环过程中被</w:t>
      </w:r>
      <w:r w:rsidRPr="00976A78">
        <w:rPr>
          <w:rFonts w:hint="eastAsia"/>
          <w:sz w:val="24"/>
        </w:rPr>
        <w:t>纳米颗粒</w:t>
      </w:r>
      <w:r w:rsidRPr="00976A78">
        <w:rPr>
          <w:sz w:val="24"/>
        </w:rPr>
        <w:t>保护，</w:t>
      </w:r>
      <w:r w:rsidRPr="00976A78">
        <w:rPr>
          <w:rFonts w:hint="eastAsia"/>
          <w:sz w:val="24"/>
        </w:rPr>
        <w:t>并</w:t>
      </w:r>
      <w:r w:rsidRPr="00976A78">
        <w:rPr>
          <w:sz w:val="24"/>
        </w:rPr>
        <w:t>借助</w:t>
      </w:r>
      <w:r w:rsidRPr="00976A78">
        <w:rPr>
          <w:rFonts w:hint="eastAsia"/>
          <w:sz w:val="24"/>
        </w:rPr>
        <w:t>EPR</w:t>
      </w:r>
      <w:r w:rsidRPr="00976A78">
        <w:rPr>
          <w:rFonts w:hint="eastAsia"/>
          <w:sz w:val="24"/>
        </w:rPr>
        <w:t>效应</w:t>
      </w:r>
      <w:r w:rsidRPr="00976A78">
        <w:rPr>
          <w:sz w:val="24"/>
        </w:rPr>
        <w:t>实现了肿瘤富集。在</w:t>
      </w:r>
      <w:r w:rsidRPr="00976A78">
        <w:rPr>
          <w:rFonts w:hint="eastAsia"/>
          <w:sz w:val="24"/>
        </w:rPr>
        <w:t>肿瘤细胞</w:t>
      </w:r>
      <w:r w:rsidRPr="00976A78">
        <w:rPr>
          <w:sz w:val="24"/>
        </w:rPr>
        <w:t>内，</w:t>
      </w:r>
      <w:r w:rsidRPr="00976A78">
        <w:rPr>
          <w:rFonts w:hint="eastAsia"/>
          <w:sz w:val="24"/>
        </w:rPr>
        <w:t>腙键断裂</w:t>
      </w:r>
      <w:r w:rsidRPr="00976A78">
        <w:rPr>
          <w:sz w:val="24"/>
        </w:rPr>
        <w:t>，</w:t>
      </w:r>
      <w:r w:rsidRPr="00976A78">
        <w:rPr>
          <w:rFonts w:hint="eastAsia"/>
          <w:sz w:val="24"/>
        </w:rPr>
        <w:t>阿霉素原药分子</w:t>
      </w:r>
      <w:r w:rsidRPr="00976A78">
        <w:rPr>
          <w:sz w:val="24"/>
        </w:rPr>
        <w:t>得以响应性释放。我们</w:t>
      </w:r>
      <w:r w:rsidRPr="00976A78">
        <w:rPr>
          <w:rFonts w:hint="eastAsia"/>
          <w:sz w:val="24"/>
        </w:rPr>
        <w:t>在</w:t>
      </w:r>
      <w:r w:rsidRPr="00976A78">
        <w:rPr>
          <w:sz w:val="24"/>
        </w:rPr>
        <w:t>动物水平验证了这样的</w:t>
      </w:r>
      <w:r w:rsidRPr="00976A78">
        <w:rPr>
          <w:rFonts w:hint="eastAsia"/>
          <w:sz w:val="24"/>
        </w:rPr>
        <w:t>高分子</w:t>
      </w:r>
    </w:p>
    <w:p w:rsidR="00D43C0B" w:rsidRPr="00976A78" w:rsidRDefault="00D43C0B" w:rsidP="00D43C0B">
      <w:pPr>
        <w:pStyle w:val="ab"/>
        <w:spacing w:line="400" w:lineRule="exact"/>
        <w:ind w:left="360" w:firstLineChars="0" w:firstLine="0"/>
        <w:rPr>
          <w:sz w:val="24"/>
        </w:rPr>
      </w:pPr>
      <w:r w:rsidRPr="00976A78">
        <w:rPr>
          <w:sz w:val="24"/>
        </w:rPr>
        <w:lastRenderedPageBreak/>
        <w:t>键合药可以</w:t>
      </w:r>
      <w:r w:rsidRPr="00976A78">
        <w:rPr>
          <w:rFonts w:hint="eastAsia"/>
          <w:sz w:val="24"/>
        </w:rPr>
        <w:t>明显</w:t>
      </w:r>
      <w:r w:rsidRPr="00976A78">
        <w:rPr>
          <w:sz w:val="24"/>
        </w:rPr>
        <w:t>提高肿瘤细胞内阿霉素含量</w:t>
      </w:r>
      <w:r w:rsidRPr="00976A78">
        <w:rPr>
          <w:rFonts w:hint="eastAsia"/>
          <w:sz w:val="24"/>
        </w:rPr>
        <w:t>，对小鼠原位</w:t>
      </w:r>
      <w:r w:rsidRPr="00976A78">
        <w:rPr>
          <w:sz w:val="24"/>
        </w:rPr>
        <w:t>乳腺癌的</w:t>
      </w:r>
      <w:r w:rsidRPr="00976A78">
        <w:rPr>
          <w:rFonts w:hint="eastAsia"/>
          <w:sz w:val="24"/>
        </w:rPr>
        <w:t>生长</w:t>
      </w:r>
      <w:r w:rsidRPr="00976A78">
        <w:rPr>
          <w:sz w:val="24"/>
        </w:rPr>
        <w:t>存在较好的抑制效果。</w:t>
      </w:r>
    </w:p>
    <w:p w:rsidR="00D43C0B" w:rsidRDefault="00D43C0B" w:rsidP="00D43C0B">
      <w:pPr>
        <w:spacing w:line="400" w:lineRule="exact"/>
        <w:contextualSpacing/>
        <w:rPr>
          <w:rFonts w:hAnsi="宋体"/>
          <w:b/>
          <w:sz w:val="24"/>
        </w:rPr>
      </w:pPr>
    </w:p>
    <w:p w:rsidR="00D43C0B" w:rsidRPr="00D94FA7" w:rsidRDefault="00D43C0B" w:rsidP="00D43C0B">
      <w:pPr>
        <w:autoSpaceDE w:val="0"/>
        <w:autoSpaceDN w:val="0"/>
        <w:adjustRightInd w:val="0"/>
        <w:spacing w:line="400" w:lineRule="exact"/>
        <w:jc w:val="left"/>
        <w:rPr>
          <w:sz w:val="24"/>
        </w:rPr>
      </w:pPr>
      <w:r w:rsidRPr="00ED7381">
        <w:rPr>
          <w:rFonts w:hAnsi="宋体"/>
          <w:b/>
          <w:sz w:val="24"/>
        </w:rPr>
        <w:t>关键词</w:t>
      </w:r>
      <w:r w:rsidRPr="00ED7381">
        <w:rPr>
          <w:rFonts w:hAnsi="宋体"/>
          <w:sz w:val="24"/>
        </w:rPr>
        <w:t>：</w:t>
      </w:r>
      <w:r>
        <w:rPr>
          <w:rFonts w:hint="eastAsia"/>
          <w:sz w:val="24"/>
        </w:rPr>
        <w:t>肿瘤基质</w:t>
      </w:r>
      <w:r>
        <w:rPr>
          <w:rFonts w:hint="eastAsia"/>
          <w:sz w:val="24"/>
        </w:rPr>
        <w:t>pH</w:t>
      </w:r>
      <w:r>
        <w:rPr>
          <w:sz w:val="24"/>
        </w:rPr>
        <w:t>响应</w:t>
      </w:r>
      <w:r>
        <w:rPr>
          <w:rFonts w:hint="eastAsia"/>
          <w:sz w:val="24"/>
        </w:rPr>
        <w:t>、</w:t>
      </w:r>
      <w:r>
        <w:rPr>
          <w:sz w:val="24"/>
        </w:rPr>
        <w:t>肿瘤细胞</w:t>
      </w:r>
      <w:r>
        <w:rPr>
          <w:rFonts w:hint="eastAsia"/>
          <w:sz w:val="24"/>
        </w:rPr>
        <w:t>内</w:t>
      </w:r>
      <w:r>
        <w:rPr>
          <w:rFonts w:hint="eastAsia"/>
          <w:sz w:val="24"/>
        </w:rPr>
        <w:t>pH</w:t>
      </w:r>
      <w:r>
        <w:rPr>
          <w:sz w:val="24"/>
        </w:rPr>
        <w:t>响应、纳米颗粒、药物</w:t>
      </w:r>
      <w:r>
        <w:rPr>
          <w:rFonts w:hint="eastAsia"/>
          <w:sz w:val="24"/>
        </w:rPr>
        <w:t>输送</w:t>
      </w:r>
      <w:r>
        <w:rPr>
          <w:sz w:val="24"/>
        </w:rPr>
        <w:t>系统、癌症治疗</w:t>
      </w:r>
      <w:r>
        <w:rPr>
          <w:rFonts w:hint="eastAsia"/>
          <w:sz w:val="24"/>
        </w:rPr>
        <w:t>、</w:t>
      </w:r>
      <w:r>
        <w:rPr>
          <w:sz w:val="24"/>
        </w:rPr>
        <w:t>小干扰</w:t>
      </w:r>
      <w:r>
        <w:rPr>
          <w:rFonts w:hint="eastAsia"/>
          <w:sz w:val="24"/>
        </w:rPr>
        <w:t>RNA</w:t>
      </w:r>
    </w:p>
    <w:p w:rsidR="0088757E" w:rsidRPr="00D43C0B" w:rsidRDefault="0088757E" w:rsidP="0088757E">
      <w:pPr>
        <w:autoSpaceDE w:val="0"/>
        <w:autoSpaceDN w:val="0"/>
        <w:adjustRightInd w:val="0"/>
        <w:spacing w:line="400" w:lineRule="exact"/>
        <w:jc w:val="left"/>
        <w:rPr>
          <w:sz w:val="24"/>
        </w:rPr>
      </w:pPr>
    </w:p>
    <w:p w:rsidR="0088757E" w:rsidRPr="00976A78" w:rsidRDefault="0088757E" w:rsidP="0088757E">
      <w:pPr>
        <w:contextualSpacing/>
        <w:sectPr w:rsidR="0088757E" w:rsidRPr="00976A78" w:rsidSect="00AE7C23">
          <w:footerReference w:type="default" r:id="rId17"/>
          <w:pgSz w:w="11906" w:h="16838"/>
          <w:pgMar w:top="1440" w:right="1800" w:bottom="1440" w:left="1800" w:header="851" w:footer="992" w:gutter="0"/>
          <w:cols w:space="425"/>
          <w:docGrid w:type="lines" w:linePitch="312"/>
        </w:sectPr>
      </w:pPr>
    </w:p>
    <w:p w:rsidR="00D43C0B" w:rsidRPr="00ED7381" w:rsidRDefault="00D43C0B" w:rsidP="00D43C0B">
      <w:pPr>
        <w:spacing w:before="480" w:after="360"/>
        <w:contextualSpacing/>
        <w:jc w:val="center"/>
        <w:outlineLvl w:val="0"/>
        <w:rPr>
          <w:rFonts w:ascii="Arial" w:hAnsi="Arial" w:cs="Arial"/>
          <w:b/>
          <w:bCs/>
          <w:sz w:val="32"/>
          <w:szCs w:val="32"/>
        </w:rPr>
      </w:pPr>
      <w:bookmarkStart w:id="12" w:name="_Toc306355185"/>
      <w:bookmarkStart w:id="13" w:name="_Toc368506322"/>
      <w:bookmarkStart w:id="14" w:name="_Toc368530198"/>
      <w:bookmarkStart w:id="15" w:name="_Toc369349107"/>
      <w:bookmarkStart w:id="16" w:name="_Toc425108223"/>
      <w:r w:rsidRPr="00ED7381">
        <w:rPr>
          <w:rFonts w:ascii="Arial" w:hAnsi="Arial" w:cs="Arial"/>
          <w:b/>
          <w:bCs/>
          <w:sz w:val="32"/>
          <w:szCs w:val="32"/>
        </w:rPr>
        <w:lastRenderedPageBreak/>
        <w:t>ABSTRACT</w:t>
      </w:r>
      <w:bookmarkEnd w:id="12"/>
      <w:bookmarkEnd w:id="13"/>
      <w:bookmarkEnd w:id="14"/>
      <w:bookmarkEnd w:id="15"/>
      <w:bookmarkEnd w:id="16"/>
    </w:p>
    <w:p w:rsidR="00D43C0B" w:rsidRDefault="00D43C0B" w:rsidP="00D43C0B">
      <w:pPr>
        <w:spacing w:line="400" w:lineRule="exact"/>
        <w:ind w:firstLineChars="100" w:firstLine="240"/>
        <w:rPr>
          <w:sz w:val="24"/>
        </w:rPr>
      </w:pPr>
      <w:r>
        <w:rPr>
          <w:rFonts w:hint="eastAsia"/>
          <w:sz w:val="24"/>
        </w:rPr>
        <w:t>The performance of p</w:t>
      </w:r>
      <w:r w:rsidRPr="000F57EA">
        <w:rPr>
          <w:sz w:val="24"/>
        </w:rPr>
        <w:t>olymer</w:t>
      </w:r>
      <w:r>
        <w:rPr>
          <w:rFonts w:hint="eastAsia"/>
          <w:sz w:val="24"/>
        </w:rPr>
        <w:t>ic</w:t>
      </w:r>
      <w:r>
        <w:rPr>
          <w:sz w:val="24"/>
        </w:rPr>
        <w:t xml:space="preserve"> </w:t>
      </w:r>
      <w:r w:rsidRPr="000F57EA">
        <w:rPr>
          <w:sz w:val="24"/>
        </w:rPr>
        <w:t>drug</w:t>
      </w:r>
      <w:r>
        <w:rPr>
          <w:rFonts w:hint="eastAsia"/>
          <w:sz w:val="24"/>
        </w:rPr>
        <w:t xml:space="preserve"> delivery</w:t>
      </w:r>
      <w:r w:rsidRPr="000F57EA">
        <w:rPr>
          <w:sz w:val="24"/>
        </w:rPr>
        <w:t xml:space="preserve"> system</w:t>
      </w:r>
      <w:r w:rsidR="002730D2">
        <w:rPr>
          <w:sz w:val="24"/>
        </w:rPr>
        <w:t xml:space="preserve"> (DDS) </w:t>
      </w:r>
      <w:r w:rsidRPr="000F57EA">
        <w:rPr>
          <w:sz w:val="24"/>
        </w:rPr>
        <w:t>is closely linked with its own composition and structure</w:t>
      </w:r>
      <w:r>
        <w:rPr>
          <w:rFonts w:hint="eastAsia"/>
          <w:sz w:val="24"/>
        </w:rPr>
        <w:t xml:space="preserve">. The </w:t>
      </w:r>
      <w:r w:rsidRPr="000F57EA">
        <w:rPr>
          <w:sz w:val="24"/>
        </w:rPr>
        <w:t>modified polyme</w:t>
      </w:r>
      <w:r>
        <w:rPr>
          <w:rFonts w:hint="eastAsia"/>
          <w:sz w:val="24"/>
        </w:rPr>
        <w:t xml:space="preserve">r designed </w:t>
      </w:r>
      <w:r>
        <w:rPr>
          <w:sz w:val="24"/>
        </w:rPr>
        <w:t>according</w:t>
      </w:r>
      <w:r>
        <w:rPr>
          <w:rFonts w:hint="eastAsia"/>
          <w:sz w:val="24"/>
        </w:rPr>
        <w:t xml:space="preserve"> to the </w:t>
      </w:r>
      <w:r w:rsidRPr="000F57EA">
        <w:rPr>
          <w:sz w:val="24"/>
        </w:rPr>
        <w:t xml:space="preserve">specific physiological environment reasonably can effectively improve the </w:t>
      </w:r>
      <w:r>
        <w:rPr>
          <w:rFonts w:hint="eastAsia"/>
          <w:sz w:val="24"/>
        </w:rPr>
        <w:t xml:space="preserve">treatment </w:t>
      </w:r>
      <w:r>
        <w:rPr>
          <w:sz w:val="24"/>
        </w:rPr>
        <w:t>efficacy</w:t>
      </w:r>
      <w:r>
        <w:rPr>
          <w:rFonts w:hint="eastAsia"/>
          <w:sz w:val="24"/>
        </w:rPr>
        <w:t>. T</w:t>
      </w:r>
      <w:r>
        <w:rPr>
          <w:sz w:val="24"/>
        </w:rPr>
        <w:t xml:space="preserve">he extracellular and intracellular </w:t>
      </w:r>
      <w:r>
        <w:rPr>
          <w:rFonts w:hint="eastAsia"/>
          <w:sz w:val="24"/>
        </w:rPr>
        <w:t xml:space="preserve">lower pH condition </w:t>
      </w:r>
      <w:r>
        <w:rPr>
          <w:sz w:val="24"/>
        </w:rPr>
        <w:t>(pH</w:t>
      </w:r>
      <w:r w:rsidRPr="00623D67">
        <w:rPr>
          <w:sz w:val="24"/>
          <w:vertAlign w:val="subscript"/>
        </w:rPr>
        <w:t>e</w:t>
      </w:r>
      <w:r>
        <w:rPr>
          <w:sz w:val="24"/>
        </w:rPr>
        <w:t xml:space="preserve"> and pH</w:t>
      </w:r>
      <w:r w:rsidRPr="00623D67">
        <w:rPr>
          <w:sz w:val="24"/>
          <w:vertAlign w:val="subscript"/>
        </w:rPr>
        <w:t>i</w:t>
      </w:r>
      <w:r>
        <w:rPr>
          <w:sz w:val="24"/>
        </w:rPr>
        <w:t xml:space="preserve">) </w:t>
      </w:r>
      <w:r w:rsidR="00972874">
        <w:rPr>
          <w:rFonts w:hint="eastAsia"/>
          <w:sz w:val="24"/>
        </w:rPr>
        <w:t>ar</w:t>
      </w:r>
      <w:r>
        <w:rPr>
          <w:sz w:val="24"/>
        </w:rPr>
        <w:t xml:space="preserve">e </w:t>
      </w:r>
      <w:r>
        <w:rPr>
          <w:rFonts w:hint="eastAsia"/>
          <w:sz w:val="24"/>
        </w:rPr>
        <w:t>cause</w:t>
      </w:r>
      <w:r>
        <w:rPr>
          <w:sz w:val="24"/>
        </w:rPr>
        <w:t xml:space="preserve">d by the normal </w:t>
      </w:r>
      <w:r>
        <w:rPr>
          <w:rFonts w:hint="eastAsia"/>
          <w:sz w:val="24"/>
        </w:rPr>
        <w:t>p</w:t>
      </w:r>
      <w:r w:rsidRPr="00813EBD">
        <w:rPr>
          <w:sz w:val="24"/>
        </w:rPr>
        <w:t>hysiological activity</w:t>
      </w:r>
      <w:r>
        <w:rPr>
          <w:rFonts w:hint="eastAsia"/>
          <w:sz w:val="24"/>
        </w:rPr>
        <w:t xml:space="preserve"> of tumoral cells</w:t>
      </w:r>
      <w:r>
        <w:rPr>
          <w:sz w:val="24"/>
        </w:rPr>
        <w:t xml:space="preserve"> and</w:t>
      </w:r>
      <w:r>
        <w:rPr>
          <w:rFonts w:hint="eastAsia"/>
          <w:sz w:val="24"/>
        </w:rPr>
        <w:t xml:space="preserve"> found in varies of solid tumors, </w:t>
      </w:r>
      <w:r w:rsidR="00972874">
        <w:rPr>
          <w:rFonts w:hint="eastAsia"/>
          <w:sz w:val="24"/>
        </w:rPr>
        <w:t xml:space="preserve">therefore, </w:t>
      </w:r>
      <w:r>
        <w:rPr>
          <w:rFonts w:hint="eastAsia"/>
          <w:sz w:val="24"/>
        </w:rPr>
        <w:t>they could be considered as a common and useful stimulus</w:t>
      </w:r>
      <w:r>
        <w:rPr>
          <w:sz w:val="24"/>
        </w:rPr>
        <w:t xml:space="preserve"> for the construction of novel </w:t>
      </w:r>
      <w:r>
        <w:rPr>
          <w:rFonts w:hint="eastAsia"/>
          <w:sz w:val="24"/>
        </w:rPr>
        <w:t xml:space="preserve">smart </w:t>
      </w:r>
      <w:r w:rsidR="002730D2">
        <w:rPr>
          <w:sz w:val="24"/>
        </w:rPr>
        <w:t>DDS</w:t>
      </w:r>
      <w:r>
        <w:rPr>
          <w:rFonts w:hint="eastAsia"/>
          <w:sz w:val="24"/>
        </w:rPr>
        <w:t>. However, up to now, t</w:t>
      </w:r>
      <w:r>
        <w:rPr>
          <w:sz w:val="24"/>
        </w:rPr>
        <w:t>he design and preparation of pH</w:t>
      </w:r>
      <w:r w:rsidRPr="00623D67">
        <w:rPr>
          <w:sz w:val="24"/>
          <w:vertAlign w:val="subscript"/>
        </w:rPr>
        <w:t>e</w:t>
      </w:r>
      <w:r>
        <w:rPr>
          <w:rFonts w:hint="eastAsia"/>
          <w:sz w:val="24"/>
        </w:rPr>
        <w:t>/</w:t>
      </w:r>
      <w:r>
        <w:rPr>
          <w:sz w:val="24"/>
        </w:rPr>
        <w:t>pH</w:t>
      </w:r>
      <w:r w:rsidRPr="00623D67">
        <w:rPr>
          <w:sz w:val="24"/>
          <w:vertAlign w:val="subscript"/>
        </w:rPr>
        <w:t>i</w:t>
      </w:r>
      <w:r>
        <w:rPr>
          <w:sz w:val="24"/>
        </w:rPr>
        <w:t xml:space="preserve"> responsive </w:t>
      </w:r>
      <w:r w:rsidR="002730D2">
        <w:rPr>
          <w:sz w:val="24"/>
        </w:rPr>
        <w:t>DDS</w:t>
      </w:r>
      <w:r>
        <w:rPr>
          <w:sz w:val="24"/>
        </w:rPr>
        <w:t xml:space="preserve"> </w:t>
      </w:r>
      <w:r>
        <w:rPr>
          <w:rFonts w:hint="eastAsia"/>
          <w:sz w:val="24"/>
        </w:rPr>
        <w:t xml:space="preserve">based on the more advanced chemical bond and component to overcome </w:t>
      </w:r>
      <w:r>
        <w:rPr>
          <w:sz w:val="24"/>
        </w:rPr>
        <w:t>multiple obstacles</w:t>
      </w:r>
      <w:r>
        <w:rPr>
          <w:rFonts w:hint="eastAsia"/>
          <w:sz w:val="24"/>
        </w:rPr>
        <w:t xml:space="preserve"> during the systemic administration is still</w:t>
      </w:r>
      <w:r>
        <w:rPr>
          <w:sz w:val="24"/>
        </w:rPr>
        <w:t xml:space="preserve"> a big challenge.</w:t>
      </w:r>
      <w:r>
        <w:rPr>
          <w:rFonts w:hint="eastAsia"/>
          <w:sz w:val="24"/>
        </w:rPr>
        <w:t xml:space="preserve"> </w:t>
      </w:r>
      <w:r>
        <w:rPr>
          <w:sz w:val="24"/>
        </w:rPr>
        <w:t>In this dissertation, we focus on the development of pH</w:t>
      </w:r>
      <w:r w:rsidRPr="00623D67">
        <w:rPr>
          <w:sz w:val="24"/>
          <w:vertAlign w:val="subscript"/>
        </w:rPr>
        <w:t>e</w:t>
      </w:r>
      <w:r>
        <w:rPr>
          <w:sz w:val="24"/>
        </w:rPr>
        <w:t xml:space="preserve"> and pH</w:t>
      </w:r>
      <w:r w:rsidRPr="00623D67">
        <w:rPr>
          <w:sz w:val="24"/>
          <w:vertAlign w:val="subscript"/>
        </w:rPr>
        <w:t>i</w:t>
      </w:r>
      <w:r>
        <w:rPr>
          <w:sz w:val="24"/>
          <w:vertAlign w:val="subscript"/>
        </w:rPr>
        <w:t xml:space="preserve"> </w:t>
      </w:r>
      <w:r>
        <w:rPr>
          <w:sz w:val="24"/>
        </w:rPr>
        <w:t>sensitive polymeric</w:t>
      </w:r>
      <w:r w:rsidR="002730D2">
        <w:rPr>
          <w:sz w:val="24"/>
        </w:rPr>
        <w:t xml:space="preserve"> DDS</w:t>
      </w:r>
      <w:r>
        <w:rPr>
          <w:sz w:val="24"/>
        </w:rPr>
        <w:t xml:space="preserve">. </w:t>
      </w:r>
      <w:r w:rsidRPr="00623D67">
        <w:rPr>
          <w:sz w:val="24"/>
        </w:rPr>
        <w:t xml:space="preserve">The main content of this dissertation </w:t>
      </w:r>
      <w:r>
        <w:rPr>
          <w:rFonts w:hint="eastAsia"/>
          <w:sz w:val="24"/>
        </w:rPr>
        <w:t>is</w:t>
      </w:r>
      <w:r>
        <w:rPr>
          <w:sz w:val="24"/>
        </w:rPr>
        <w:t xml:space="preserve"> </w:t>
      </w:r>
      <w:r w:rsidRPr="00623D67">
        <w:rPr>
          <w:sz w:val="24"/>
        </w:rPr>
        <w:t xml:space="preserve">described in </w:t>
      </w:r>
      <w:r>
        <w:rPr>
          <w:sz w:val="24"/>
        </w:rPr>
        <w:t>three</w:t>
      </w:r>
      <w:r w:rsidRPr="00623D67">
        <w:rPr>
          <w:sz w:val="24"/>
        </w:rPr>
        <w:t xml:space="preserve"> parts as below:</w:t>
      </w:r>
    </w:p>
    <w:p w:rsidR="00D43C0B" w:rsidRDefault="00D43C0B" w:rsidP="00D43C0B">
      <w:pPr>
        <w:pStyle w:val="ab"/>
        <w:numPr>
          <w:ilvl w:val="0"/>
          <w:numId w:val="46"/>
        </w:numPr>
        <w:spacing w:line="400" w:lineRule="exact"/>
        <w:ind w:firstLineChars="0"/>
        <w:rPr>
          <w:sz w:val="24"/>
        </w:rPr>
      </w:pPr>
      <w:r>
        <w:rPr>
          <w:sz w:val="24"/>
        </w:rPr>
        <w:t>W</w:t>
      </w:r>
      <w:r>
        <w:rPr>
          <w:rFonts w:hint="eastAsia"/>
          <w:sz w:val="24"/>
        </w:rPr>
        <w:t xml:space="preserve">e </w:t>
      </w:r>
      <w:r w:rsidR="00775F38">
        <w:rPr>
          <w:rFonts w:hint="eastAsia"/>
          <w:sz w:val="24"/>
        </w:rPr>
        <w:t>ha</w:t>
      </w:r>
      <w:bookmarkStart w:id="17" w:name="_GoBack"/>
      <w:bookmarkEnd w:id="17"/>
      <w:r w:rsidR="00972874">
        <w:rPr>
          <w:rFonts w:hint="eastAsia"/>
          <w:sz w:val="24"/>
        </w:rPr>
        <w:t xml:space="preserve">ve </w:t>
      </w:r>
      <w:r>
        <w:rPr>
          <w:sz w:val="24"/>
        </w:rPr>
        <w:t>prepared a pH</w:t>
      </w:r>
      <w:r w:rsidRPr="0072014B">
        <w:rPr>
          <w:sz w:val="24"/>
          <w:vertAlign w:val="subscript"/>
        </w:rPr>
        <w:t>e</w:t>
      </w:r>
      <w:r>
        <w:rPr>
          <w:sz w:val="24"/>
          <w:vertAlign w:val="subscript"/>
        </w:rPr>
        <w:t xml:space="preserve"> </w:t>
      </w:r>
      <w:r>
        <w:rPr>
          <w:sz w:val="24"/>
        </w:rPr>
        <w:t>degraded chemical bond (</w:t>
      </w:r>
      <w:r w:rsidRPr="00813EBD">
        <w:rPr>
          <w:i/>
          <w:sz w:val="24"/>
        </w:rPr>
        <w:t>Dlink</w:t>
      </w:r>
      <w:r w:rsidRPr="00813EBD">
        <w:rPr>
          <w:i/>
          <w:sz w:val="24"/>
          <w:vertAlign w:val="subscript"/>
        </w:rPr>
        <w:t>m</w:t>
      </w:r>
      <w:r>
        <w:rPr>
          <w:sz w:val="24"/>
        </w:rPr>
        <w:t xml:space="preserve">) bridged PEGylated cationic copolymer. Unlike previous </w:t>
      </w:r>
      <w:r w:rsidRPr="00813EBD">
        <w:rPr>
          <w:sz w:val="24"/>
        </w:rPr>
        <w:t>qualitative</w:t>
      </w:r>
      <w:r>
        <w:rPr>
          <w:rFonts w:hint="eastAsia"/>
          <w:sz w:val="24"/>
        </w:rPr>
        <w:t xml:space="preserve"> method</w:t>
      </w:r>
      <w:r>
        <w:rPr>
          <w:sz w:val="24"/>
        </w:rPr>
        <w:t xml:space="preserve">, we </w:t>
      </w:r>
      <w:r w:rsidR="00972874">
        <w:rPr>
          <w:rFonts w:hint="eastAsia"/>
          <w:sz w:val="24"/>
        </w:rPr>
        <w:t xml:space="preserve">have </w:t>
      </w:r>
      <w:r>
        <w:rPr>
          <w:sz w:val="24"/>
        </w:rPr>
        <w:t xml:space="preserve">used a novel analysis method based </w:t>
      </w:r>
      <w:r>
        <w:rPr>
          <w:rFonts w:hint="eastAsia"/>
          <w:sz w:val="24"/>
        </w:rPr>
        <w:t xml:space="preserve">on </w:t>
      </w:r>
      <w:r>
        <w:rPr>
          <w:sz w:val="24"/>
        </w:rPr>
        <w:t xml:space="preserve">ion exchanged mechanism to achieve the quantitative detection </w:t>
      </w:r>
      <w:r>
        <w:rPr>
          <w:rFonts w:hint="eastAsia"/>
          <w:sz w:val="24"/>
        </w:rPr>
        <w:t>of the degaradation</w:t>
      </w:r>
      <w:r>
        <w:rPr>
          <w:sz w:val="24"/>
        </w:rPr>
        <w:t xml:space="preserve">. This copolymer </w:t>
      </w:r>
      <w:r w:rsidR="00972874">
        <w:rPr>
          <w:sz w:val="24"/>
        </w:rPr>
        <w:t>c</w:t>
      </w:r>
      <w:r w:rsidR="00972874">
        <w:rPr>
          <w:rFonts w:hint="eastAsia"/>
          <w:sz w:val="24"/>
        </w:rPr>
        <w:t>an</w:t>
      </w:r>
      <w:r w:rsidR="00972874">
        <w:rPr>
          <w:sz w:val="24"/>
        </w:rPr>
        <w:t xml:space="preserve"> </w:t>
      </w:r>
      <w:r>
        <w:rPr>
          <w:sz w:val="24"/>
        </w:rPr>
        <w:t xml:space="preserve">be self-assembled into micelles </w:t>
      </w:r>
      <w:r>
        <w:rPr>
          <w:rFonts w:hint="eastAsia"/>
          <w:sz w:val="24"/>
        </w:rPr>
        <w:t>(</w:t>
      </w:r>
      <w:r>
        <w:rPr>
          <w:sz w:val="24"/>
        </w:rPr>
        <w:t>D</w:t>
      </w:r>
      <w:r w:rsidRPr="002F0C3D">
        <w:rPr>
          <w:sz w:val="24"/>
          <w:vertAlign w:val="subscript"/>
        </w:rPr>
        <w:t>m</w:t>
      </w:r>
      <w:r>
        <w:rPr>
          <w:sz w:val="24"/>
        </w:rPr>
        <w:t>-NP</w:t>
      </w:r>
      <w:r>
        <w:rPr>
          <w:rFonts w:hint="eastAsia"/>
          <w:sz w:val="24"/>
        </w:rPr>
        <w:t xml:space="preserve">) </w:t>
      </w:r>
      <w:r>
        <w:rPr>
          <w:sz w:val="24"/>
        </w:rPr>
        <w:t>in aqueous solution and bind the negative charge</w:t>
      </w:r>
      <w:r>
        <w:rPr>
          <w:rFonts w:hint="eastAsia"/>
          <w:sz w:val="24"/>
        </w:rPr>
        <w:t>d</w:t>
      </w:r>
      <w:r>
        <w:rPr>
          <w:sz w:val="24"/>
        </w:rPr>
        <w:t xml:space="preserve"> </w:t>
      </w:r>
      <w:r w:rsidRPr="00813EBD">
        <w:rPr>
          <w:sz w:val="24"/>
        </w:rPr>
        <w:t>small interference</w:t>
      </w:r>
      <w:r>
        <w:rPr>
          <w:sz w:val="24"/>
        </w:rPr>
        <w:t xml:space="preserve"> RNA. The D</w:t>
      </w:r>
      <w:r w:rsidRPr="002F0C3D">
        <w:rPr>
          <w:sz w:val="24"/>
          <w:vertAlign w:val="subscript"/>
        </w:rPr>
        <w:t>m</w:t>
      </w:r>
      <w:r>
        <w:rPr>
          <w:sz w:val="24"/>
        </w:rPr>
        <w:t>-NP has been demonstrat</w:t>
      </w:r>
      <w:r w:rsidR="0024665F">
        <w:rPr>
          <w:sz w:val="24"/>
        </w:rPr>
        <w:t>ed to promote the tumoral cells</w:t>
      </w:r>
      <w:r>
        <w:rPr>
          <w:sz w:val="24"/>
        </w:rPr>
        <w:t xml:space="preserve"> internalization through the cleavage of bridged </w:t>
      </w:r>
      <w:r w:rsidRPr="0024665F">
        <w:rPr>
          <w:i/>
          <w:sz w:val="24"/>
        </w:rPr>
        <w:t>Dlink</w:t>
      </w:r>
      <w:r w:rsidRPr="0024665F">
        <w:rPr>
          <w:i/>
          <w:sz w:val="24"/>
          <w:vertAlign w:val="subscript"/>
        </w:rPr>
        <w:t>m</w:t>
      </w:r>
      <w:r>
        <w:rPr>
          <w:sz w:val="24"/>
        </w:rPr>
        <w:t xml:space="preserve"> bond. Furthermore, we chose CDK4 as a target gene. During the delivery process in vivo, the D</w:t>
      </w:r>
      <w:r w:rsidRPr="002F0C3D">
        <w:rPr>
          <w:sz w:val="24"/>
          <w:vertAlign w:val="subscript"/>
        </w:rPr>
        <w:t>m</w:t>
      </w:r>
      <w:r>
        <w:rPr>
          <w:sz w:val="24"/>
        </w:rPr>
        <w:t xml:space="preserve">-NP </w:t>
      </w:r>
      <w:r w:rsidR="00972874">
        <w:rPr>
          <w:rFonts w:hint="eastAsia"/>
          <w:sz w:val="24"/>
        </w:rPr>
        <w:t>is</w:t>
      </w:r>
      <w:r w:rsidR="00972874">
        <w:rPr>
          <w:sz w:val="24"/>
        </w:rPr>
        <w:t xml:space="preserve"> </w:t>
      </w:r>
      <w:r>
        <w:rPr>
          <w:sz w:val="24"/>
        </w:rPr>
        <w:t xml:space="preserve">found to significantly </w:t>
      </w:r>
      <w:r>
        <w:rPr>
          <w:rFonts w:hint="eastAsia"/>
          <w:sz w:val="24"/>
        </w:rPr>
        <w:t>downregulate the CDK4 expression in KRAS-mutant non-small lung cancer</w:t>
      </w:r>
      <w:r w:rsidR="002730D2">
        <w:rPr>
          <w:sz w:val="24"/>
        </w:rPr>
        <w:t xml:space="preserve"> cells</w:t>
      </w:r>
      <w:r>
        <w:rPr>
          <w:rFonts w:hint="eastAsia"/>
          <w:sz w:val="24"/>
        </w:rPr>
        <w:t xml:space="preserve">, </w:t>
      </w:r>
      <w:r>
        <w:rPr>
          <w:sz w:val="24"/>
        </w:rPr>
        <w:t>suppress</w:t>
      </w:r>
      <w:r>
        <w:rPr>
          <w:rFonts w:hint="eastAsia"/>
          <w:sz w:val="24"/>
        </w:rPr>
        <w:t xml:space="preserve"> the cell </w:t>
      </w:r>
      <w:r>
        <w:rPr>
          <w:sz w:val="24"/>
        </w:rPr>
        <w:t>proliferation</w:t>
      </w:r>
      <w:r>
        <w:rPr>
          <w:rFonts w:hint="eastAsia"/>
          <w:sz w:val="24"/>
        </w:rPr>
        <w:t xml:space="preserve"> </w:t>
      </w:r>
      <w:r>
        <w:rPr>
          <w:sz w:val="24"/>
        </w:rPr>
        <w:t xml:space="preserve">and achieve </w:t>
      </w:r>
      <w:r>
        <w:rPr>
          <w:rFonts w:hint="eastAsia"/>
          <w:sz w:val="24"/>
        </w:rPr>
        <w:t>more</w:t>
      </w:r>
      <w:r>
        <w:rPr>
          <w:sz w:val="24"/>
        </w:rPr>
        <w:t xml:space="preserve"> effective tumor inhibition. </w:t>
      </w:r>
    </w:p>
    <w:p w:rsidR="001225CA" w:rsidRDefault="00D43C0B" w:rsidP="00EF7A7D">
      <w:pPr>
        <w:pStyle w:val="ab"/>
        <w:numPr>
          <w:ilvl w:val="0"/>
          <w:numId w:val="46"/>
        </w:numPr>
        <w:spacing w:line="400" w:lineRule="exact"/>
        <w:ind w:firstLineChars="0" w:firstLine="0"/>
        <w:rPr>
          <w:kern w:val="0"/>
          <w:sz w:val="24"/>
        </w:rPr>
        <w:sectPr w:rsidR="001225CA" w:rsidSect="00AE7C23">
          <w:headerReference w:type="default" r:id="rId18"/>
          <w:footerReference w:type="default" r:id="rId19"/>
          <w:pgSz w:w="11906" w:h="16838"/>
          <w:pgMar w:top="1440" w:right="1800" w:bottom="1440" w:left="1800" w:header="851" w:footer="992" w:gutter="0"/>
          <w:cols w:space="425"/>
          <w:docGrid w:type="lines" w:linePitch="312"/>
        </w:sectPr>
      </w:pPr>
      <w:r w:rsidRPr="00972874">
        <w:rPr>
          <w:sz w:val="24"/>
        </w:rPr>
        <w:t xml:space="preserve">The ideal polymeric delivery system used in clinic should not only show the superior tumor growth inhibition, but also be easily synthesized and prepared. In the second part, we </w:t>
      </w:r>
      <w:r w:rsidR="00972874" w:rsidRPr="006E3461">
        <w:rPr>
          <w:rFonts w:hint="eastAsia"/>
          <w:sz w:val="24"/>
        </w:rPr>
        <w:t xml:space="preserve">have </w:t>
      </w:r>
      <w:r w:rsidRPr="00972874">
        <w:rPr>
          <w:sz w:val="24"/>
        </w:rPr>
        <w:t xml:space="preserve">designed a series of </w:t>
      </w:r>
      <w:r w:rsidRPr="00972874">
        <w:rPr>
          <w:i/>
          <w:sz w:val="24"/>
        </w:rPr>
        <w:t>Dlink</w:t>
      </w:r>
      <w:r w:rsidRPr="00972874">
        <w:rPr>
          <w:i/>
          <w:sz w:val="24"/>
          <w:vertAlign w:val="subscript"/>
        </w:rPr>
        <w:t>m</w:t>
      </w:r>
      <w:r w:rsidRPr="00972874">
        <w:rPr>
          <w:sz w:val="24"/>
        </w:rPr>
        <w:t xml:space="preserve"> bridged </w:t>
      </w:r>
      <w:r w:rsidRPr="00972874">
        <w:rPr>
          <w:kern w:val="0"/>
          <w:sz w:val="24"/>
        </w:rPr>
        <w:t>poly(ethylene glycol)-</w:t>
      </w:r>
      <w:r w:rsidRPr="00972874">
        <w:rPr>
          <w:i/>
          <w:iCs/>
          <w:kern w:val="0"/>
          <w:sz w:val="24"/>
        </w:rPr>
        <w:t>Dlink</w:t>
      </w:r>
      <w:r w:rsidRPr="00972874">
        <w:rPr>
          <w:i/>
          <w:iCs/>
          <w:kern w:val="0"/>
          <w:sz w:val="24"/>
          <w:vertAlign w:val="subscript"/>
        </w:rPr>
        <w:t>m</w:t>
      </w:r>
      <w:r w:rsidRPr="00972874">
        <w:rPr>
          <w:kern w:val="0"/>
          <w:sz w:val="24"/>
        </w:rPr>
        <w:t xml:space="preserve">-poly(D,L-lactide) based on the traditional diblock copolymer. This series of bridged copolymer </w:t>
      </w:r>
      <w:r w:rsidR="00972874" w:rsidRPr="00972874">
        <w:rPr>
          <w:kern w:val="0"/>
          <w:sz w:val="24"/>
        </w:rPr>
        <w:t xml:space="preserve">can </w:t>
      </w:r>
      <w:r w:rsidRPr="00972874">
        <w:rPr>
          <w:kern w:val="0"/>
          <w:sz w:val="24"/>
        </w:rPr>
        <w:t xml:space="preserve">be easily obtained through a well-defined synthetic route. The </w:t>
      </w:r>
      <w:r w:rsidRPr="00972874">
        <w:rPr>
          <w:i/>
          <w:kern w:val="0"/>
          <w:sz w:val="24"/>
        </w:rPr>
        <w:t>Dlink</w:t>
      </w:r>
      <w:r w:rsidRPr="00972874">
        <w:rPr>
          <w:i/>
          <w:kern w:val="0"/>
          <w:sz w:val="24"/>
          <w:vertAlign w:val="subscript"/>
        </w:rPr>
        <w:t>m</w:t>
      </w:r>
      <w:r w:rsidRPr="00972874">
        <w:rPr>
          <w:kern w:val="0"/>
          <w:sz w:val="24"/>
        </w:rPr>
        <w:t xml:space="preserve"> bond c</w:t>
      </w:r>
      <w:r w:rsidR="00972874" w:rsidRPr="00972874">
        <w:rPr>
          <w:kern w:val="0"/>
          <w:sz w:val="24"/>
        </w:rPr>
        <w:t>an</w:t>
      </w:r>
      <w:r w:rsidRPr="00972874">
        <w:rPr>
          <w:kern w:val="0"/>
          <w:sz w:val="24"/>
        </w:rPr>
        <w:t xml:space="preserve"> be degraded at pH</w:t>
      </w:r>
      <w:r w:rsidRPr="00972874">
        <w:rPr>
          <w:kern w:val="0"/>
          <w:sz w:val="24"/>
          <w:vertAlign w:val="subscript"/>
        </w:rPr>
        <w:t>e</w:t>
      </w:r>
      <w:r w:rsidR="00EF7A7D">
        <w:rPr>
          <w:kern w:val="0"/>
          <w:sz w:val="24"/>
        </w:rPr>
        <w:t>, resulting in the</w:t>
      </w:r>
      <w:r w:rsidR="00EF7A7D">
        <w:rPr>
          <w:rFonts w:hint="eastAsia"/>
          <w:kern w:val="0"/>
          <w:sz w:val="24"/>
        </w:rPr>
        <w:t xml:space="preserve"> </w:t>
      </w:r>
      <w:r w:rsidRPr="00972874">
        <w:rPr>
          <w:kern w:val="0"/>
          <w:sz w:val="24"/>
        </w:rPr>
        <w:t>destruction of nanoparticles, facilitating the cellular uptake in</w:t>
      </w:r>
      <w:r w:rsidR="00972874">
        <w:rPr>
          <w:rFonts w:hint="eastAsia"/>
          <w:kern w:val="0"/>
          <w:sz w:val="24"/>
        </w:rPr>
        <w:t xml:space="preserve"> </w:t>
      </w:r>
      <w:r w:rsidRPr="00972874">
        <w:rPr>
          <w:kern w:val="0"/>
          <w:sz w:val="24"/>
        </w:rPr>
        <w:t xml:space="preserve">tumor tissues. Systemic delivery of </w:t>
      </w:r>
      <w:r w:rsidRPr="00972874">
        <w:rPr>
          <w:rFonts w:hint="eastAsia"/>
          <w:kern w:val="0"/>
          <w:sz w:val="24"/>
        </w:rPr>
        <w:t>d</w:t>
      </w:r>
      <w:r w:rsidRPr="00972874">
        <w:rPr>
          <w:kern w:val="0"/>
          <w:sz w:val="24"/>
        </w:rPr>
        <w:t>ocetaxel</w:t>
      </w:r>
      <w:r w:rsidRPr="00972874">
        <w:rPr>
          <w:rFonts w:hint="eastAsia"/>
          <w:kern w:val="0"/>
          <w:sz w:val="24"/>
        </w:rPr>
        <w:t xml:space="preserve"> by nanoparticles significantly inhibit</w:t>
      </w:r>
      <w:r w:rsidR="00972874">
        <w:rPr>
          <w:rFonts w:hint="eastAsia"/>
          <w:kern w:val="0"/>
          <w:sz w:val="24"/>
        </w:rPr>
        <w:t>s</w:t>
      </w:r>
      <w:r w:rsidRPr="00972874">
        <w:rPr>
          <w:rFonts w:hint="eastAsia"/>
          <w:kern w:val="0"/>
          <w:sz w:val="24"/>
        </w:rPr>
        <w:t xml:space="preserve"> the tumor growth </w:t>
      </w:r>
      <w:r w:rsidRPr="006E3461">
        <w:rPr>
          <w:kern w:val="0"/>
          <w:sz w:val="24"/>
        </w:rPr>
        <w:t xml:space="preserve">in a MDA-MB-231 murine xenografts model, indicating its potential in cancer therapy. </w:t>
      </w:r>
    </w:p>
    <w:p w:rsidR="00D43C0B" w:rsidRDefault="00D43C0B" w:rsidP="00472439">
      <w:pPr>
        <w:pStyle w:val="ab"/>
        <w:numPr>
          <w:ilvl w:val="0"/>
          <w:numId w:val="46"/>
        </w:numPr>
        <w:autoSpaceDE w:val="0"/>
        <w:autoSpaceDN w:val="0"/>
        <w:adjustRightInd w:val="0"/>
        <w:spacing w:line="400" w:lineRule="exact"/>
        <w:ind w:left="595" w:firstLineChars="0" w:hanging="357"/>
        <w:rPr>
          <w:bCs/>
          <w:kern w:val="0"/>
          <w:sz w:val="24"/>
        </w:rPr>
      </w:pPr>
      <w:r w:rsidRPr="00FD3E44">
        <w:rPr>
          <w:kern w:val="0"/>
          <w:sz w:val="24"/>
        </w:rPr>
        <w:lastRenderedPageBreak/>
        <w:t>In the third part, the</w:t>
      </w:r>
      <w:r>
        <w:rPr>
          <w:kern w:val="0"/>
          <w:sz w:val="24"/>
        </w:rPr>
        <w:t xml:space="preserve"> efficacy of a polyphosphoester</w:t>
      </w:r>
      <w:r>
        <w:rPr>
          <w:rFonts w:hint="eastAsia"/>
          <w:kern w:val="0"/>
          <w:sz w:val="24"/>
        </w:rPr>
        <w:t>-</w:t>
      </w:r>
      <w:r w:rsidRPr="00FD3E44">
        <w:rPr>
          <w:kern w:val="0"/>
          <w:sz w:val="24"/>
        </w:rPr>
        <w:t xml:space="preserve">drug conjugate as an anticancer agent in vivo </w:t>
      </w:r>
      <w:r w:rsidR="00972874">
        <w:rPr>
          <w:rFonts w:hint="eastAsia"/>
          <w:kern w:val="0"/>
          <w:sz w:val="24"/>
        </w:rPr>
        <w:t>has been</w:t>
      </w:r>
      <w:r w:rsidR="00972874" w:rsidRPr="00FD3E44">
        <w:rPr>
          <w:kern w:val="0"/>
          <w:sz w:val="24"/>
        </w:rPr>
        <w:t xml:space="preserve"> </w:t>
      </w:r>
      <w:r w:rsidRPr="00FD3E44">
        <w:rPr>
          <w:kern w:val="0"/>
          <w:sz w:val="24"/>
        </w:rPr>
        <w:t>assessed for the first time. With controlled synthesis, the doxorubicin was conjugated through labile hydraz</w:t>
      </w:r>
      <w:r>
        <w:rPr>
          <w:rFonts w:hint="eastAsia"/>
          <w:kern w:val="0"/>
          <w:sz w:val="24"/>
        </w:rPr>
        <w:t>o</w:t>
      </w:r>
      <w:r w:rsidRPr="00FD3E44">
        <w:rPr>
          <w:kern w:val="0"/>
          <w:sz w:val="24"/>
        </w:rPr>
        <w:t>ne bond. After the conjugation, the copolymer could be form</w:t>
      </w:r>
      <w:r w:rsidR="0024665F">
        <w:rPr>
          <w:rFonts w:hint="eastAsia"/>
          <w:kern w:val="0"/>
          <w:sz w:val="24"/>
        </w:rPr>
        <w:t>ed</w:t>
      </w:r>
      <w:r w:rsidRPr="00FD3E44">
        <w:rPr>
          <w:kern w:val="0"/>
          <w:sz w:val="24"/>
        </w:rPr>
        <w:t xml:space="preserve"> micelles (PPEH-DOX) with a diameter of about 60 nm in water. Compared with free doxorubicin injection, PPEH–DOX injection exhibits much longer circulation behavior in the plas</w:t>
      </w:r>
      <w:r>
        <w:rPr>
          <w:kern w:val="0"/>
          <w:sz w:val="24"/>
        </w:rPr>
        <w:t>ma of mice and leads to enhanc</w:t>
      </w:r>
      <w:r>
        <w:rPr>
          <w:rFonts w:hint="eastAsia"/>
          <w:kern w:val="0"/>
          <w:sz w:val="24"/>
        </w:rPr>
        <w:t>ing</w:t>
      </w:r>
      <w:r w:rsidRPr="00FD3E44">
        <w:rPr>
          <w:kern w:val="0"/>
          <w:sz w:val="24"/>
        </w:rPr>
        <w:t xml:space="preserve"> </w:t>
      </w:r>
      <w:r>
        <w:rPr>
          <w:rFonts w:hint="eastAsia"/>
          <w:kern w:val="0"/>
          <w:sz w:val="24"/>
        </w:rPr>
        <w:t xml:space="preserve">the </w:t>
      </w:r>
      <w:r w:rsidRPr="00813EBD">
        <w:rPr>
          <w:kern w:val="0"/>
          <w:sz w:val="24"/>
        </w:rPr>
        <w:t>intact</w:t>
      </w:r>
      <w:r w:rsidRPr="00FD3E44">
        <w:rPr>
          <w:kern w:val="0"/>
          <w:sz w:val="24"/>
        </w:rPr>
        <w:t xml:space="preserve"> drug accumulation in tumor cells.</w:t>
      </w:r>
      <w:r w:rsidRPr="00FD3E44">
        <w:rPr>
          <w:bCs/>
          <w:kern w:val="0"/>
          <w:sz w:val="24"/>
        </w:rPr>
        <w:t xml:space="preserve"> In an MDA-MB-231 xenograft murine model, inhibition of tumor growth with systemic delivery of PPEH–DOX nanoparticles is more pronounced, suggesting the </w:t>
      </w:r>
      <w:r>
        <w:rPr>
          <w:bCs/>
          <w:kern w:val="0"/>
          <w:sz w:val="24"/>
        </w:rPr>
        <w:t>potent role</w:t>
      </w:r>
      <w:r w:rsidRPr="00FD3E44">
        <w:rPr>
          <w:bCs/>
          <w:kern w:val="0"/>
          <w:sz w:val="24"/>
        </w:rPr>
        <w:t xml:space="preserve"> of polyphosphoesters as carriers of drug conjugates in cancer therapy.</w:t>
      </w:r>
    </w:p>
    <w:p w:rsidR="00D43C0B" w:rsidRPr="0088757E" w:rsidRDefault="00D43C0B" w:rsidP="00D43C0B">
      <w:pPr>
        <w:pStyle w:val="ab"/>
        <w:autoSpaceDE w:val="0"/>
        <w:autoSpaceDN w:val="0"/>
        <w:adjustRightInd w:val="0"/>
        <w:spacing w:line="400" w:lineRule="exact"/>
        <w:ind w:left="600" w:firstLineChars="0" w:firstLine="0"/>
        <w:rPr>
          <w:bCs/>
          <w:kern w:val="0"/>
          <w:sz w:val="24"/>
        </w:rPr>
      </w:pPr>
    </w:p>
    <w:p w:rsidR="00D43C0B" w:rsidRPr="00EF7A7D" w:rsidRDefault="00D43C0B" w:rsidP="00EF7A7D">
      <w:pPr>
        <w:autoSpaceDE w:val="0"/>
        <w:autoSpaceDN w:val="0"/>
        <w:adjustRightInd w:val="0"/>
        <w:spacing w:line="400" w:lineRule="exact"/>
        <w:rPr>
          <w:rFonts w:hAnsi="宋体"/>
          <w:sz w:val="24"/>
        </w:rPr>
      </w:pPr>
      <w:r w:rsidRPr="00972874">
        <w:rPr>
          <w:rStyle w:val="apple-style-span"/>
          <w:b/>
          <w:color w:val="000000"/>
          <w:sz w:val="24"/>
        </w:rPr>
        <w:t xml:space="preserve">Key </w:t>
      </w:r>
      <w:r w:rsidRPr="00972874">
        <w:rPr>
          <w:rStyle w:val="apple-style-span"/>
          <w:rFonts w:hint="eastAsia"/>
          <w:b/>
          <w:color w:val="000000"/>
          <w:sz w:val="24"/>
        </w:rPr>
        <w:t>W</w:t>
      </w:r>
      <w:r w:rsidRPr="00CB5FB6">
        <w:rPr>
          <w:rStyle w:val="apple-style-span"/>
          <w:b/>
          <w:color w:val="000000"/>
          <w:sz w:val="24"/>
        </w:rPr>
        <w:t>ords</w:t>
      </w:r>
      <w:r w:rsidRPr="00CB5FB6">
        <w:rPr>
          <w:rStyle w:val="apple-style-span"/>
          <w:color w:val="000000"/>
          <w:sz w:val="24"/>
        </w:rPr>
        <w:t xml:space="preserve">: </w:t>
      </w:r>
      <w:r w:rsidRPr="00EF7A7D">
        <w:rPr>
          <w:rFonts w:hAnsi="宋体"/>
          <w:sz w:val="24"/>
        </w:rPr>
        <w:t>tumor extracellular pH responsive; tumor intracellular pH responsive; nanoparticles; drug delivery system; cancer therapy; small inference RNA</w:t>
      </w:r>
    </w:p>
    <w:p w:rsidR="0088757E" w:rsidRPr="00D43C0B" w:rsidRDefault="0088757E" w:rsidP="0088757E">
      <w:pPr>
        <w:contextualSpacing/>
        <w:sectPr w:rsidR="0088757E" w:rsidRPr="00D43C0B" w:rsidSect="00AE7C23">
          <w:footerReference w:type="default" r:id="rId20"/>
          <w:pgSz w:w="11906" w:h="16838"/>
          <w:pgMar w:top="1440" w:right="1800" w:bottom="1440" w:left="1800" w:header="851" w:footer="992" w:gutter="0"/>
          <w:cols w:space="425"/>
          <w:docGrid w:type="lines" w:linePitch="312"/>
        </w:sectPr>
      </w:pPr>
    </w:p>
    <w:sdt>
      <w:sdtPr>
        <w:rPr>
          <w:rFonts w:ascii="Times New Roman" w:hAnsi="Times New Roman"/>
          <w:b w:val="0"/>
          <w:bCs w:val="0"/>
          <w:color w:val="auto"/>
          <w:kern w:val="2"/>
          <w:sz w:val="21"/>
          <w:szCs w:val="24"/>
          <w:lang w:val="zh-CN" w:eastAsia="zh-CN"/>
        </w:rPr>
        <w:id w:val="1525757965"/>
        <w:docPartObj>
          <w:docPartGallery w:val="Table of Contents"/>
          <w:docPartUnique/>
        </w:docPartObj>
      </w:sdtPr>
      <w:sdtEndPr/>
      <w:sdtContent>
        <w:p w:rsidR="00364B74" w:rsidRDefault="00364B74">
          <w:pPr>
            <w:pStyle w:val="TOC"/>
          </w:pPr>
        </w:p>
        <w:p w:rsidR="00364B74" w:rsidRPr="00D474F6" w:rsidRDefault="00364B74" w:rsidP="00C24026">
          <w:pPr>
            <w:pStyle w:val="10"/>
            <w:rPr>
              <w:rFonts w:cstheme="minorBidi"/>
            </w:rPr>
          </w:pPr>
          <w:r>
            <w:rPr>
              <w:rFonts w:ascii="黑体" w:eastAsia="黑体" w:hAnsi="黑体"/>
            </w:rPr>
            <w:fldChar w:fldCharType="begin"/>
          </w:r>
          <w:r>
            <w:instrText xml:space="preserve"> TOC \o "1-3" \h \z \u </w:instrText>
          </w:r>
          <w:r>
            <w:rPr>
              <w:rFonts w:ascii="黑体" w:eastAsia="黑体" w:hAnsi="黑体"/>
            </w:rPr>
            <w:fldChar w:fldCharType="separate"/>
          </w:r>
          <w:hyperlink w:anchor="_Toc425108224" w:history="1">
            <w:r w:rsidRPr="00D474F6">
              <w:rPr>
                <w:rStyle w:val="ac"/>
                <w:rFonts w:hint="eastAsia"/>
              </w:rPr>
              <w:t>第一章　绪论</w:t>
            </w:r>
            <w:r w:rsidRPr="00D474F6">
              <w:rPr>
                <w:webHidden/>
              </w:rPr>
              <w:tab/>
            </w:r>
            <w:r w:rsidRPr="00D474F6">
              <w:rPr>
                <w:webHidden/>
              </w:rPr>
              <w:fldChar w:fldCharType="begin"/>
            </w:r>
            <w:r w:rsidRPr="00D474F6">
              <w:rPr>
                <w:webHidden/>
              </w:rPr>
              <w:instrText xml:space="preserve"> PAGEREF _Toc425108224 \h </w:instrText>
            </w:r>
            <w:r w:rsidRPr="00D474F6">
              <w:rPr>
                <w:webHidden/>
              </w:rPr>
            </w:r>
            <w:r w:rsidRPr="00D474F6">
              <w:rPr>
                <w:webHidden/>
              </w:rPr>
              <w:fldChar w:fldCharType="separate"/>
            </w:r>
            <w:r w:rsidR="00C24026">
              <w:rPr>
                <w:webHidden/>
              </w:rPr>
              <w:t>1</w:t>
            </w:r>
            <w:r w:rsidRPr="00D474F6">
              <w:rPr>
                <w:webHidden/>
              </w:rPr>
              <w:fldChar w:fldCharType="end"/>
            </w:r>
          </w:hyperlink>
        </w:p>
        <w:p w:rsidR="00364B74" w:rsidRPr="00D474F6" w:rsidRDefault="00BB0019">
          <w:pPr>
            <w:pStyle w:val="25"/>
            <w:rPr>
              <w:rFonts w:asciiTheme="minorEastAsia" w:eastAsiaTheme="minorEastAsia" w:hAnsiTheme="minorEastAsia" w:cstheme="minorBidi"/>
            </w:rPr>
          </w:pPr>
          <w:hyperlink w:anchor="_Toc425108225" w:history="1">
            <w:r w:rsidR="00364B74" w:rsidRPr="00D474F6">
              <w:rPr>
                <w:rStyle w:val="ac"/>
                <w:rFonts w:asciiTheme="minorEastAsia" w:eastAsiaTheme="minorEastAsia" w:hAnsiTheme="minorEastAsia"/>
              </w:rPr>
              <w:t>1.1</w:t>
            </w:r>
            <w:r w:rsidR="00364B74" w:rsidRPr="00D474F6">
              <w:rPr>
                <w:rStyle w:val="ac"/>
                <w:rFonts w:asciiTheme="minorEastAsia" w:eastAsiaTheme="minorEastAsia" w:hAnsiTheme="minorEastAsia" w:hint="eastAsia"/>
              </w:rPr>
              <w:t xml:space="preserve">　癌症的临床治疗手段及局限性</w:t>
            </w:r>
            <w:r w:rsidR="00364B74" w:rsidRPr="00D474F6">
              <w:rPr>
                <w:rFonts w:asciiTheme="minorEastAsia" w:eastAsiaTheme="minorEastAsia" w:hAnsiTheme="minorEastAsia"/>
                <w:webHidden/>
              </w:rPr>
              <w:tab/>
            </w:r>
            <w:r w:rsidR="00364B74" w:rsidRPr="00D474F6">
              <w:rPr>
                <w:rFonts w:asciiTheme="minorEastAsia" w:eastAsiaTheme="minorEastAsia" w:hAnsiTheme="minorEastAsia"/>
                <w:webHidden/>
              </w:rPr>
              <w:fldChar w:fldCharType="begin"/>
            </w:r>
            <w:r w:rsidR="00364B74" w:rsidRPr="00D474F6">
              <w:rPr>
                <w:rFonts w:asciiTheme="minorEastAsia" w:eastAsiaTheme="minorEastAsia" w:hAnsiTheme="minorEastAsia"/>
                <w:webHidden/>
              </w:rPr>
              <w:instrText xml:space="preserve"> PAGEREF _Toc425108225 \h </w:instrText>
            </w:r>
            <w:r w:rsidR="00364B74" w:rsidRPr="00D474F6">
              <w:rPr>
                <w:rFonts w:asciiTheme="minorEastAsia" w:eastAsiaTheme="minorEastAsia" w:hAnsiTheme="minorEastAsia"/>
                <w:webHidden/>
              </w:rPr>
            </w:r>
            <w:r w:rsidR="00364B74" w:rsidRPr="00D474F6">
              <w:rPr>
                <w:rFonts w:asciiTheme="minorEastAsia" w:eastAsiaTheme="minorEastAsia" w:hAnsiTheme="minorEastAsia"/>
                <w:webHidden/>
              </w:rPr>
              <w:fldChar w:fldCharType="separate"/>
            </w:r>
            <w:r w:rsidR="00C24026">
              <w:rPr>
                <w:rFonts w:asciiTheme="minorEastAsia" w:eastAsiaTheme="minorEastAsia" w:hAnsiTheme="minorEastAsia"/>
                <w:webHidden/>
              </w:rPr>
              <w:t>1</w:t>
            </w:r>
            <w:r w:rsidR="00364B74" w:rsidRPr="00D474F6">
              <w:rPr>
                <w:rFonts w:asciiTheme="minorEastAsia" w:eastAsiaTheme="minorEastAsia" w:hAnsiTheme="minorEastAsia"/>
                <w:webHidden/>
              </w:rPr>
              <w:fldChar w:fldCharType="end"/>
            </w:r>
          </w:hyperlink>
        </w:p>
        <w:p w:rsidR="00364B74" w:rsidRPr="00D474F6" w:rsidRDefault="00BB0019">
          <w:pPr>
            <w:pStyle w:val="25"/>
            <w:rPr>
              <w:rFonts w:asciiTheme="minorEastAsia" w:eastAsiaTheme="minorEastAsia" w:hAnsiTheme="minorEastAsia" w:cstheme="minorBidi"/>
            </w:rPr>
          </w:pPr>
          <w:hyperlink w:anchor="_Toc425108226" w:history="1">
            <w:r w:rsidR="00364B74" w:rsidRPr="00D474F6">
              <w:rPr>
                <w:rStyle w:val="ac"/>
                <w:rFonts w:asciiTheme="minorEastAsia" w:eastAsiaTheme="minorEastAsia" w:hAnsiTheme="minorEastAsia"/>
              </w:rPr>
              <w:t>1.2</w:t>
            </w:r>
            <w:r w:rsidR="00364B74" w:rsidRPr="00D474F6">
              <w:rPr>
                <w:rStyle w:val="ac"/>
                <w:rFonts w:asciiTheme="minorEastAsia" w:eastAsiaTheme="minorEastAsia" w:hAnsiTheme="minorEastAsia" w:hint="eastAsia"/>
              </w:rPr>
              <w:t xml:space="preserve">　纳米载药系统</w:t>
            </w:r>
            <w:r w:rsidR="00364B74" w:rsidRPr="00D474F6">
              <w:rPr>
                <w:rFonts w:asciiTheme="minorEastAsia" w:eastAsiaTheme="minorEastAsia" w:hAnsiTheme="minorEastAsia"/>
                <w:webHidden/>
              </w:rPr>
              <w:tab/>
            </w:r>
            <w:r w:rsidR="00364B74" w:rsidRPr="00467CFB">
              <w:rPr>
                <w:rFonts w:asciiTheme="minorEastAsia" w:eastAsiaTheme="minorEastAsia" w:hAnsiTheme="minorEastAsia"/>
                <w:webHidden/>
              </w:rPr>
              <w:fldChar w:fldCharType="begin"/>
            </w:r>
            <w:r w:rsidR="00364B74" w:rsidRPr="00467CFB">
              <w:rPr>
                <w:rFonts w:asciiTheme="minorEastAsia" w:eastAsiaTheme="minorEastAsia" w:hAnsiTheme="minorEastAsia"/>
                <w:webHidden/>
              </w:rPr>
              <w:instrText xml:space="preserve"> PAGEREF _Toc425108226 \h </w:instrText>
            </w:r>
            <w:r w:rsidR="00364B74" w:rsidRPr="00467CFB">
              <w:rPr>
                <w:rFonts w:asciiTheme="minorEastAsia" w:eastAsiaTheme="minorEastAsia" w:hAnsiTheme="minorEastAsia"/>
                <w:webHidden/>
              </w:rPr>
            </w:r>
            <w:r w:rsidR="00364B74" w:rsidRPr="00467CFB">
              <w:rPr>
                <w:rFonts w:asciiTheme="minorEastAsia" w:eastAsiaTheme="minorEastAsia" w:hAnsiTheme="minorEastAsia"/>
                <w:webHidden/>
              </w:rPr>
              <w:fldChar w:fldCharType="separate"/>
            </w:r>
            <w:r w:rsidR="00C24026">
              <w:rPr>
                <w:rFonts w:asciiTheme="minorEastAsia" w:eastAsiaTheme="minorEastAsia" w:hAnsiTheme="minorEastAsia"/>
                <w:webHidden/>
              </w:rPr>
              <w:t>3</w:t>
            </w:r>
            <w:r w:rsidR="00364B74" w:rsidRPr="00467CFB">
              <w:rPr>
                <w:rFonts w:asciiTheme="minorEastAsia" w:eastAsiaTheme="minorEastAsia" w:hAnsiTheme="minorEastAsia"/>
                <w:webHidden/>
              </w:rPr>
              <w:fldChar w:fldCharType="end"/>
            </w:r>
          </w:hyperlink>
        </w:p>
        <w:p w:rsidR="00364B74" w:rsidRPr="00D474F6" w:rsidRDefault="00BB0019">
          <w:pPr>
            <w:pStyle w:val="25"/>
            <w:rPr>
              <w:rFonts w:asciiTheme="minorEastAsia" w:eastAsiaTheme="minorEastAsia" w:hAnsiTheme="minorEastAsia" w:cstheme="minorBidi"/>
            </w:rPr>
          </w:pPr>
          <w:hyperlink w:anchor="_Toc425108227" w:history="1">
            <w:r w:rsidR="00364B74" w:rsidRPr="00D474F6">
              <w:rPr>
                <w:rStyle w:val="ac"/>
                <w:rFonts w:asciiTheme="minorEastAsia" w:eastAsiaTheme="minorEastAsia" w:hAnsiTheme="minorEastAsia"/>
              </w:rPr>
              <w:t>1.3</w:t>
            </w:r>
            <w:r w:rsidR="00364B74" w:rsidRPr="00D474F6">
              <w:rPr>
                <w:rStyle w:val="ac"/>
                <w:rFonts w:asciiTheme="minorEastAsia" w:eastAsiaTheme="minorEastAsia" w:hAnsiTheme="minorEastAsia" w:hint="eastAsia"/>
              </w:rPr>
              <w:t xml:space="preserve">　纳米载药系统的发展</w:t>
            </w:r>
            <w:r w:rsidR="00364B74" w:rsidRPr="00D474F6">
              <w:rPr>
                <w:rStyle w:val="ac"/>
                <w:rFonts w:asciiTheme="minorEastAsia" w:eastAsiaTheme="minorEastAsia" w:hAnsiTheme="minorEastAsia"/>
              </w:rPr>
              <w:t>/</w:t>
            </w:r>
            <w:r w:rsidR="00364B74" w:rsidRPr="00D474F6">
              <w:rPr>
                <w:rStyle w:val="ac"/>
                <w:rFonts w:asciiTheme="minorEastAsia" w:eastAsiaTheme="minorEastAsia" w:hAnsiTheme="minorEastAsia" w:hint="eastAsia"/>
              </w:rPr>
              <w:t>应用瓶颈</w:t>
            </w:r>
            <w:r w:rsidR="00364B74" w:rsidRPr="00D474F6">
              <w:rPr>
                <w:rFonts w:asciiTheme="minorEastAsia" w:eastAsiaTheme="minorEastAsia" w:hAnsiTheme="minorEastAsia"/>
                <w:webHidden/>
              </w:rPr>
              <w:tab/>
            </w:r>
            <w:r w:rsidR="00364B74" w:rsidRPr="00467CFB">
              <w:rPr>
                <w:rFonts w:asciiTheme="minorEastAsia" w:eastAsiaTheme="minorEastAsia" w:hAnsiTheme="minorEastAsia"/>
                <w:webHidden/>
              </w:rPr>
              <w:fldChar w:fldCharType="begin"/>
            </w:r>
            <w:r w:rsidR="00364B74" w:rsidRPr="00467CFB">
              <w:rPr>
                <w:rFonts w:asciiTheme="minorEastAsia" w:eastAsiaTheme="minorEastAsia" w:hAnsiTheme="minorEastAsia"/>
                <w:webHidden/>
              </w:rPr>
              <w:instrText xml:space="preserve"> PAGEREF _Toc425108227 \h </w:instrText>
            </w:r>
            <w:r w:rsidR="00364B74" w:rsidRPr="00467CFB">
              <w:rPr>
                <w:rFonts w:asciiTheme="minorEastAsia" w:eastAsiaTheme="minorEastAsia" w:hAnsiTheme="minorEastAsia"/>
                <w:webHidden/>
              </w:rPr>
            </w:r>
            <w:r w:rsidR="00364B74" w:rsidRPr="00467CFB">
              <w:rPr>
                <w:rFonts w:asciiTheme="minorEastAsia" w:eastAsiaTheme="minorEastAsia" w:hAnsiTheme="minorEastAsia"/>
                <w:webHidden/>
              </w:rPr>
              <w:fldChar w:fldCharType="separate"/>
            </w:r>
            <w:r w:rsidR="00C24026">
              <w:rPr>
                <w:rFonts w:asciiTheme="minorEastAsia" w:eastAsiaTheme="minorEastAsia" w:hAnsiTheme="minorEastAsia"/>
                <w:webHidden/>
              </w:rPr>
              <w:t>5</w:t>
            </w:r>
            <w:r w:rsidR="00364B74" w:rsidRPr="00467CFB">
              <w:rPr>
                <w:rFonts w:asciiTheme="minorEastAsia" w:eastAsia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28" w:history="1">
            <w:r w:rsidR="00364B74" w:rsidRPr="00D474F6">
              <w:rPr>
                <w:rStyle w:val="ac"/>
                <w:rFonts w:asciiTheme="minorEastAsia" w:eastAsiaTheme="minorEastAsia" w:hAnsiTheme="minorEastAsia"/>
              </w:rPr>
              <w:t>1.4</w:t>
            </w:r>
            <w:r w:rsidR="00364B74" w:rsidRPr="00D474F6">
              <w:rPr>
                <w:rStyle w:val="ac"/>
                <w:rFonts w:asciiTheme="minorEastAsia" w:eastAsiaTheme="minorEastAsia" w:hAnsiTheme="minorEastAsia" w:hint="eastAsia"/>
              </w:rPr>
              <w:t xml:space="preserve">　精确调控纳米载药系统以克服应用瓶颈</w:t>
            </w:r>
            <w:r w:rsidR="00364B74" w:rsidRPr="00D474F6">
              <w:rPr>
                <w:rFonts w:asciiTheme="minorEastAsia" w:eastAsiaTheme="minorEastAsia" w:hAnsiTheme="minorEastAsia"/>
                <w:webHidden/>
              </w:rPr>
              <w:tab/>
            </w:r>
            <w:r w:rsidR="00364B74" w:rsidRPr="00467CFB">
              <w:rPr>
                <w:rFonts w:asciiTheme="minorEastAsia" w:eastAsiaTheme="minorEastAsia" w:hAnsiTheme="minorEastAsia"/>
                <w:webHidden/>
              </w:rPr>
              <w:fldChar w:fldCharType="begin"/>
            </w:r>
            <w:r w:rsidR="00364B74" w:rsidRPr="00467CFB">
              <w:rPr>
                <w:rFonts w:asciiTheme="minorEastAsia" w:eastAsiaTheme="minorEastAsia" w:hAnsiTheme="minorEastAsia"/>
                <w:webHidden/>
              </w:rPr>
              <w:instrText xml:space="preserve"> PAGEREF _Toc425108228 \h </w:instrText>
            </w:r>
            <w:r w:rsidR="00364B74" w:rsidRPr="00467CFB">
              <w:rPr>
                <w:rFonts w:asciiTheme="minorEastAsia" w:eastAsiaTheme="minorEastAsia" w:hAnsiTheme="minorEastAsia"/>
                <w:webHidden/>
              </w:rPr>
            </w:r>
            <w:r w:rsidR="00364B74" w:rsidRPr="00467CFB">
              <w:rPr>
                <w:rFonts w:asciiTheme="minorEastAsia" w:eastAsiaTheme="minorEastAsia" w:hAnsiTheme="minorEastAsia"/>
                <w:webHidden/>
              </w:rPr>
              <w:fldChar w:fldCharType="separate"/>
            </w:r>
            <w:r w:rsidR="00C24026">
              <w:rPr>
                <w:rFonts w:asciiTheme="minorEastAsia" w:eastAsiaTheme="minorEastAsia" w:hAnsiTheme="minorEastAsia"/>
                <w:webHidden/>
              </w:rPr>
              <w:t>6</w:t>
            </w:r>
            <w:r w:rsidR="00364B74" w:rsidRPr="00467CFB">
              <w:rPr>
                <w:rFonts w:asciiTheme="minorEastAsia" w:eastAsiaTheme="minorEastAsia" w:hAnsiTheme="minorEastAsia"/>
                <w:webHidden/>
              </w:rPr>
              <w:fldChar w:fldCharType="end"/>
            </w:r>
          </w:hyperlink>
        </w:p>
        <w:p w:rsidR="00364B74" w:rsidRPr="00D474F6" w:rsidRDefault="00BB0019" w:rsidP="00467CFB">
          <w:pPr>
            <w:pStyle w:val="34"/>
            <w:rPr>
              <w:rFonts w:cstheme="minorBidi"/>
              <w:szCs w:val="22"/>
            </w:rPr>
          </w:pPr>
          <w:hyperlink w:anchor="_Toc425108229" w:history="1">
            <w:r w:rsidR="00364B74" w:rsidRPr="00D474F6">
              <w:rPr>
                <w:rStyle w:val="ac"/>
                <w:rFonts w:asciiTheme="minorEastAsia" w:hAnsiTheme="minorEastAsia" w:cs="Arial"/>
                <w:sz w:val="21"/>
                <w:szCs w:val="21"/>
              </w:rPr>
              <w:t>1.4.1</w:t>
            </w:r>
            <w:r w:rsidR="00364B74" w:rsidRPr="00D474F6">
              <w:rPr>
                <w:rStyle w:val="ac"/>
                <w:rFonts w:asciiTheme="minorEastAsia" w:hAnsiTheme="minorEastAsia" w:cs="Arial" w:hint="eastAsia"/>
                <w:sz w:val="21"/>
                <w:szCs w:val="21"/>
              </w:rPr>
              <w:t xml:space="preserve">　尺寸可变纳米颗粒解决肿瘤组织渗透</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_Toc425108229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8</w:t>
            </w:r>
            <w:r w:rsidR="00364B74" w:rsidRPr="00467CFB">
              <w:rPr>
                <w:rFonts w:asciiTheme="minorEastAsia" w:hAnsiTheme="minorEastAsia"/>
                <w:webHidden/>
              </w:rPr>
              <w:fldChar w:fldCharType="end"/>
            </w:r>
          </w:hyperlink>
        </w:p>
        <w:p w:rsidR="00364B74" w:rsidRDefault="00BB0019" w:rsidP="00467CFB">
          <w:pPr>
            <w:pStyle w:val="34"/>
            <w:rPr>
              <w:rFonts w:asciiTheme="minorHAnsi" w:hAnsiTheme="minorHAnsi" w:cstheme="minorBidi"/>
              <w:szCs w:val="22"/>
            </w:rPr>
          </w:pPr>
          <w:hyperlink w:anchor="_Toc425108230" w:history="1">
            <w:r w:rsidR="00364B74" w:rsidRPr="00D474F6">
              <w:rPr>
                <w:rStyle w:val="ac"/>
                <w:rFonts w:asciiTheme="minorEastAsia" w:hAnsiTheme="minorEastAsia" w:cs="Arial"/>
                <w:sz w:val="21"/>
                <w:szCs w:val="21"/>
              </w:rPr>
              <w:t>1.4.2</w:t>
            </w:r>
            <w:r w:rsidR="00364B74" w:rsidRPr="00D474F6">
              <w:rPr>
                <w:rStyle w:val="ac"/>
                <w:rFonts w:asciiTheme="minorEastAsia" w:hAnsiTheme="minorEastAsia" w:cs="Arial" w:hint="eastAsia"/>
                <w:sz w:val="21"/>
                <w:szCs w:val="21"/>
              </w:rPr>
              <w:t xml:space="preserve">　表面性质可变纳米颗粒增强肿瘤细胞摄取</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_Toc425108230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9</w:t>
            </w:r>
            <w:r w:rsidR="00364B74" w:rsidRPr="00467CFB">
              <w:rPr>
                <w:rFonts w:asciiTheme="minorEastAsia" w:hAnsiTheme="minorEastAsia"/>
                <w:webHidden/>
              </w:rPr>
              <w:fldChar w:fldCharType="end"/>
            </w:r>
          </w:hyperlink>
        </w:p>
        <w:p w:rsidR="00364B74" w:rsidRDefault="00BB0019" w:rsidP="00467CFB">
          <w:pPr>
            <w:pStyle w:val="34"/>
            <w:rPr>
              <w:rFonts w:asciiTheme="minorHAnsi" w:hAnsiTheme="minorHAnsi" w:cstheme="minorBidi"/>
              <w:szCs w:val="22"/>
            </w:rPr>
          </w:pPr>
          <w:hyperlink w:anchor="_Toc425108231" w:history="1">
            <w:r w:rsidR="00364B74" w:rsidRPr="00D474F6">
              <w:rPr>
                <w:rStyle w:val="ac"/>
                <w:rFonts w:asciiTheme="minorEastAsia" w:hAnsiTheme="minorEastAsia" w:cs="Arial"/>
                <w:sz w:val="21"/>
                <w:szCs w:val="21"/>
              </w:rPr>
              <w:t>1.4.3</w:t>
            </w:r>
            <w:r w:rsidR="00364B74" w:rsidRPr="00D474F6">
              <w:rPr>
                <w:rStyle w:val="ac"/>
                <w:rFonts w:asciiTheme="minorEastAsia" w:hAnsiTheme="minorEastAsia" w:cs="Arial" w:hint="eastAsia"/>
                <w:sz w:val="21"/>
                <w:szCs w:val="21"/>
              </w:rPr>
              <w:t xml:space="preserve">　响应性化学键键合药物提高肿瘤细胞内药物释放</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_Toc425108231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11</w:t>
            </w:r>
            <w:r w:rsidR="00364B74" w:rsidRPr="00467CFB">
              <w:rPr>
                <w:rFonts w:asciiTheme="minorEastAsia" w:hAnsiTheme="minorEastAsia"/>
                <w:webHidden/>
              </w:rPr>
              <w:fldChar w:fldCharType="end"/>
            </w:r>
          </w:hyperlink>
        </w:p>
        <w:p w:rsidR="00364B74" w:rsidRDefault="00BB0019" w:rsidP="00467CFB">
          <w:pPr>
            <w:pStyle w:val="34"/>
            <w:rPr>
              <w:rFonts w:asciiTheme="minorHAnsi" w:hAnsiTheme="minorHAnsi" w:cstheme="minorBidi"/>
              <w:szCs w:val="22"/>
            </w:rPr>
          </w:pPr>
          <w:hyperlink w:anchor="_Toc425108232" w:history="1">
            <w:r w:rsidR="00364B74" w:rsidRPr="00D474F6">
              <w:rPr>
                <w:rStyle w:val="ac"/>
                <w:rFonts w:ascii="宋体" w:eastAsia="宋体" w:hAnsi="宋体" w:cs="Arial"/>
                <w:sz w:val="21"/>
                <w:szCs w:val="21"/>
              </w:rPr>
              <w:t>1.4.4</w:t>
            </w:r>
            <w:r w:rsidR="00364B74" w:rsidRPr="00D474F6">
              <w:rPr>
                <w:rStyle w:val="ac"/>
                <w:rFonts w:ascii="宋体" w:eastAsia="宋体" w:hAnsi="宋体" w:cs="Arial" w:hint="eastAsia"/>
                <w:sz w:val="21"/>
                <w:szCs w:val="21"/>
              </w:rPr>
              <w:t xml:space="preserve">　响应性药物载体提高肿瘤细胞内药物释放</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_Toc425108232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12</w:t>
            </w:r>
            <w:r w:rsidR="00364B74" w:rsidRPr="00467CFB">
              <w:rPr>
                <w:rFonts w:asciiTheme="minorEastAsia" w:hAnsiTheme="minorEastAsia"/>
                <w:webHidden/>
              </w:rPr>
              <w:fldChar w:fldCharType="end"/>
            </w:r>
          </w:hyperlink>
        </w:p>
        <w:p w:rsidR="00364B74" w:rsidRDefault="00BB0019" w:rsidP="00467CFB">
          <w:pPr>
            <w:pStyle w:val="34"/>
            <w:rPr>
              <w:rFonts w:asciiTheme="minorHAnsi" w:hAnsiTheme="minorHAnsi" w:cstheme="minorBidi"/>
              <w:szCs w:val="22"/>
            </w:rPr>
          </w:pPr>
          <w:hyperlink w:anchor="_Toc425108233" w:history="1">
            <w:r w:rsidR="00364B74" w:rsidRPr="00D474F6">
              <w:rPr>
                <w:rStyle w:val="ac"/>
                <w:rFonts w:ascii="宋体" w:eastAsia="宋体" w:hAnsi="宋体" w:cs="Arial"/>
                <w:sz w:val="21"/>
                <w:szCs w:val="21"/>
              </w:rPr>
              <w:t>1.4.5</w:t>
            </w:r>
            <w:r w:rsidR="00364B74" w:rsidRPr="00D474F6">
              <w:rPr>
                <w:rStyle w:val="ac"/>
                <w:rFonts w:ascii="宋体" w:eastAsia="宋体" w:hAnsi="宋体" w:cs="Arial" w:hint="eastAsia"/>
                <w:sz w:val="21"/>
                <w:szCs w:val="21"/>
              </w:rPr>
              <w:t xml:space="preserve">　其它体系提高肿瘤细胞内药物释放</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_Toc425108233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14</w:t>
            </w:r>
            <w:r w:rsidR="00364B74" w:rsidRPr="00467CFB">
              <w:rPr>
                <w:rFonts w:ascii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34" w:history="1">
            <w:r w:rsidR="00364B74" w:rsidRPr="00D474F6">
              <w:rPr>
                <w:rStyle w:val="ac"/>
                <w:rFonts w:asciiTheme="minorEastAsia" w:eastAsiaTheme="minorEastAsia" w:hAnsiTheme="minorEastAsia"/>
              </w:rPr>
              <w:t>1.5</w:t>
            </w:r>
            <w:r w:rsidR="00364B74" w:rsidRPr="00D474F6">
              <w:rPr>
                <w:rStyle w:val="ac"/>
                <w:rFonts w:asciiTheme="minorEastAsia" w:eastAsiaTheme="minorEastAsia" w:hAnsiTheme="minorEastAsia" w:hint="eastAsia"/>
              </w:rPr>
              <w:t xml:space="preserve">　本课题的选题目的及主要研究内容</w:t>
            </w:r>
            <w:r w:rsidR="00364B74">
              <w:rPr>
                <w:webHidden/>
              </w:rPr>
              <w:tab/>
            </w:r>
            <w:r w:rsidR="00364B74">
              <w:rPr>
                <w:webHidden/>
              </w:rPr>
              <w:fldChar w:fldCharType="begin"/>
            </w:r>
            <w:r w:rsidR="00364B74">
              <w:rPr>
                <w:webHidden/>
              </w:rPr>
              <w:instrText xml:space="preserve"> PAGEREF _Toc425108234 \h </w:instrText>
            </w:r>
            <w:r w:rsidR="00364B74">
              <w:rPr>
                <w:webHidden/>
              </w:rPr>
            </w:r>
            <w:r w:rsidR="00364B74">
              <w:rPr>
                <w:webHidden/>
              </w:rPr>
              <w:fldChar w:fldCharType="separate"/>
            </w:r>
            <w:r w:rsidR="00C24026">
              <w:rPr>
                <w:webHidden/>
              </w:rPr>
              <w:t>15</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35" w:history="1">
            <w:r w:rsidR="00364B74" w:rsidRPr="00D474F6">
              <w:rPr>
                <w:rStyle w:val="ac"/>
                <w:rFonts w:asciiTheme="minorEastAsia" w:eastAsiaTheme="minorEastAsia" w:hAnsiTheme="minorEastAsia" w:hint="eastAsia"/>
              </w:rPr>
              <w:t>参考文献</w:t>
            </w:r>
            <w:r w:rsidR="00364B74">
              <w:rPr>
                <w:webHidden/>
              </w:rPr>
              <w:tab/>
            </w:r>
            <w:r w:rsidR="00364B74">
              <w:rPr>
                <w:webHidden/>
              </w:rPr>
              <w:fldChar w:fldCharType="begin"/>
            </w:r>
            <w:r w:rsidR="00364B74">
              <w:rPr>
                <w:webHidden/>
              </w:rPr>
              <w:instrText xml:space="preserve"> PAGEREF _Toc425108235 \h </w:instrText>
            </w:r>
            <w:r w:rsidR="00364B74">
              <w:rPr>
                <w:webHidden/>
              </w:rPr>
            </w:r>
            <w:r w:rsidR="00364B74">
              <w:rPr>
                <w:webHidden/>
              </w:rPr>
              <w:fldChar w:fldCharType="separate"/>
            </w:r>
            <w:r w:rsidR="00C24026">
              <w:rPr>
                <w:webHidden/>
              </w:rPr>
              <w:t>17</w:t>
            </w:r>
            <w:r w:rsidR="00364B74">
              <w:rPr>
                <w:webHidden/>
              </w:rPr>
              <w:fldChar w:fldCharType="end"/>
            </w:r>
          </w:hyperlink>
        </w:p>
        <w:p w:rsidR="00364B74" w:rsidRDefault="00BB0019" w:rsidP="00C24026">
          <w:pPr>
            <w:pStyle w:val="10"/>
            <w:rPr>
              <w:rFonts w:asciiTheme="minorHAnsi" w:hAnsiTheme="minorHAnsi" w:cstheme="minorBidi"/>
              <w:sz w:val="21"/>
              <w:szCs w:val="22"/>
            </w:rPr>
          </w:pPr>
          <w:hyperlink w:anchor="_Toc425108236" w:history="1">
            <w:r w:rsidR="00364B74" w:rsidRPr="00D474F6">
              <w:rPr>
                <w:rStyle w:val="ac"/>
                <w:rFonts w:hint="eastAsia"/>
                <w:u w:val="none"/>
              </w:rPr>
              <w:t>第二章</w:t>
            </w:r>
            <w:r w:rsidR="00364B74" w:rsidRPr="00D474F6">
              <w:rPr>
                <w:rStyle w:val="ac"/>
                <w:rFonts w:hint="eastAsia"/>
                <w:u w:val="none"/>
                <w:lang w:val="de-DE"/>
              </w:rPr>
              <w:t xml:space="preserve">　</w:t>
            </w:r>
            <w:r w:rsidR="00364B74" w:rsidRPr="00D474F6">
              <w:rPr>
                <w:rStyle w:val="ac"/>
                <w:rFonts w:hint="eastAsia"/>
                <w:u w:val="none"/>
              </w:rPr>
              <w:t>肿瘤基质</w:t>
            </w:r>
            <w:r w:rsidR="00364B74" w:rsidRPr="00467CFB">
              <w:rPr>
                <w:rStyle w:val="ac"/>
                <w:rFonts w:ascii="Times New Roman" w:hAnsi="Times New Roman" w:cs="Times New Roman"/>
                <w:u w:val="none"/>
              </w:rPr>
              <w:t>pH</w:t>
            </w:r>
            <w:r w:rsidR="00364B74" w:rsidRPr="00D474F6">
              <w:rPr>
                <w:rStyle w:val="ac"/>
                <w:rFonts w:hint="eastAsia"/>
                <w:u w:val="none"/>
              </w:rPr>
              <w:t>响应的可水解化学键桥联的阳离子嵌段聚合物及其体内输送</w:t>
            </w:r>
            <w:r w:rsidR="00364B74" w:rsidRPr="00467CFB">
              <w:rPr>
                <w:rStyle w:val="ac"/>
                <w:rFonts w:ascii="Times New Roman" w:hAnsi="Times New Roman" w:cs="Times New Roman"/>
                <w:u w:val="none"/>
              </w:rPr>
              <w:t>siRNA</w:t>
            </w:r>
            <w:r w:rsidR="00364B74" w:rsidRPr="00D474F6">
              <w:rPr>
                <w:rStyle w:val="ac"/>
                <w:rFonts w:hint="eastAsia"/>
                <w:u w:val="none"/>
              </w:rPr>
              <w:t>的研究</w:t>
            </w:r>
            <w:r w:rsidR="00364B74" w:rsidRPr="00D474F6">
              <w:rPr>
                <w:webHidden/>
              </w:rPr>
              <w:tab/>
            </w:r>
            <w:r w:rsidR="00364B74" w:rsidRPr="00D474F6">
              <w:rPr>
                <w:webHidden/>
                <w:szCs w:val="24"/>
              </w:rPr>
              <w:fldChar w:fldCharType="begin"/>
            </w:r>
            <w:r w:rsidR="00364B74" w:rsidRPr="00D474F6">
              <w:rPr>
                <w:webHidden/>
                <w:szCs w:val="24"/>
              </w:rPr>
              <w:instrText xml:space="preserve"> PAGEREF _Toc425108236 \h </w:instrText>
            </w:r>
            <w:r w:rsidR="00364B74" w:rsidRPr="00D474F6">
              <w:rPr>
                <w:webHidden/>
                <w:szCs w:val="24"/>
              </w:rPr>
            </w:r>
            <w:r w:rsidR="00364B74" w:rsidRPr="00D474F6">
              <w:rPr>
                <w:webHidden/>
                <w:szCs w:val="24"/>
              </w:rPr>
              <w:fldChar w:fldCharType="separate"/>
            </w:r>
            <w:r w:rsidR="00C24026">
              <w:rPr>
                <w:webHidden/>
                <w:szCs w:val="24"/>
              </w:rPr>
              <w:t>23</w:t>
            </w:r>
            <w:r w:rsidR="00364B74" w:rsidRPr="00D474F6">
              <w:rPr>
                <w:webHidden/>
                <w:szCs w:val="24"/>
              </w:rPr>
              <w:fldChar w:fldCharType="end"/>
            </w:r>
          </w:hyperlink>
        </w:p>
        <w:p w:rsidR="00364B74" w:rsidRDefault="00BB0019">
          <w:pPr>
            <w:pStyle w:val="25"/>
            <w:rPr>
              <w:rFonts w:asciiTheme="minorHAnsi" w:eastAsiaTheme="minorEastAsia" w:hAnsiTheme="minorHAnsi" w:cstheme="minorBidi"/>
              <w:sz w:val="21"/>
              <w:szCs w:val="22"/>
            </w:rPr>
          </w:pPr>
          <w:hyperlink w:anchor="_Toc425108237" w:history="1">
            <w:r w:rsidR="00364B74" w:rsidRPr="00D474F6">
              <w:rPr>
                <w:rStyle w:val="ac"/>
                <w:rFonts w:asciiTheme="minorEastAsia" w:eastAsiaTheme="minorEastAsia" w:hAnsiTheme="minorEastAsia"/>
              </w:rPr>
              <w:t>2.1</w:t>
            </w:r>
            <w:r w:rsidR="00364B74" w:rsidRPr="00D474F6">
              <w:rPr>
                <w:rStyle w:val="ac"/>
                <w:rFonts w:asciiTheme="minorEastAsia" w:eastAsiaTheme="minorEastAsia" w:hAnsiTheme="minorEastAsia" w:hint="eastAsia"/>
              </w:rPr>
              <w:t xml:space="preserve">　引言</w:t>
            </w:r>
            <w:r w:rsidR="00364B74">
              <w:rPr>
                <w:webHidden/>
              </w:rPr>
              <w:tab/>
            </w:r>
            <w:r w:rsidR="00364B74">
              <w:rPr>
                <w:webHidden/>
              </w:rPr>
              <w:fldChar w:fldCharType="begin"/>
            </w:r>
            <w:r w:rsidR="00364B74">
              <w:rPr>
                <w:webHidden/>
              </w:rPr>
              <w:instrText xml:space="preserve"> PAGEREF _Toc425108237 \h </w:instrText>
            </w:r>
            <w:r w:rsidR="00364B74">
              <w:rPr>
                <w:webHidden/>
              </w:rPr>
            </w:r>
            <w:r w:rsidR="00364B74">
              <w:rPr>
                <w:webHidden/>
              </w:rPr>
              <w:fldChar w:fldCharType="separate"/>
            </w:r>
            <w:r w:rsidR="00C24026">
              <w:rPr>
                <w:webHidden/>
              </w:rPr>
              <w:t>23</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38" w:history="1">
            <w:r w:rsidR="00364B74" w:rsidRPr="00D474F6">
              <w:rPr>
                <w:rStyle w:val="ac"/>
                <w:rFonts w:asciiTheme="minorEastAsia" w:eastAsiaTheme="minorEastAsia" w:hAnsiTheme="minorEastAsia"/>
              </w:rPr>
              <w:t>2.2</w:t>
            </w:r>
            <w:r w:rsidR="00364B74" w:rsidRPr="00D474F6">
              <w:rPr>
                <w:rStyle w:val="ac"/>
                <w:rFonts w:asciiTheme="minorEastAsia" w:eastAsiaTheme="minorEastAsia" w:hAnsiTheme="minorEastAsia" w:hint="eastAsia"/>
              </w:rPr>
              <w:t xml:space="preserve">　实验材料及方法</w:t>
            </w:r>
            <w:r w:rsidR="00364B74">
              <w:rPr>
                <w:webHidden/>
              </w:rPr>
              <w:tab/>
            </w:r>
            <w:r w:rsidR="00364B74">
              <w:rPr>
                <w:webHidden/>
              </w:rPr>
              <w:fldChar w:fldCharType="begin"/>
            </w:r>
            <w:r w:rsidR="00364B74">
              <w:rPr>
                <w:webHidden/>
              </w:rPr>
              <w:instrText xml:space="preserve"> PAGEREF _Toc425108238 \h </w:instrText>
            </w:r>
            <w:r w:rsidR="00364B74">
              <w:rPr>
                <w:webHidden/>
              </w:rPr>
            </w:r>
            <w:r w:rsidR="00364B74">
              <w:rPr>
                <w:webHidden/>
              </w:rPr>
              <w:fldChar w:fldCharType="separate"/>
            </w:r>
            <w:r w:rsidR="00C24026">
              <w:rPr>
                <w:webHidden/>
              </w:rPr>
              <w:t>24</w:t>
            </w:r>
            <w:r w:rsidR="00364B74">
              <w:rPr>
                <w:webHidden/>
              </w:rPr>
              <w:fldChar w:fldCharType="end"/>
            </w:r>
          </w:hyperlink>
        </w:p>
        <w:p w:rsidR="00364B74" w:rsidRPr="00467CFB" w:rsidRDefault="00BB0019" w:rsidP="00467CFB">
          <w:pPr>
            <w:pStyle w:val="34"/>
            <w:rPr>
              <w:rFonts w:asciiTheme="minorHAnsi" w:hAnsiTheme="minorHAnsi" w:cstheme="minorBidi"/>
              <w:sz w:val="21"/>
              <w:szCs w:val="21"/>
            </w:rPr>
          </w:pPr>
          <w:hyperlink w:anchor="_Toc425108239" w:history="1">
            <w:r w:rsidR="00364B74" w:rsidRPr="00467CFB">
              <w:rPr>
                <w:rStyle w:val="ac"/>
                <w:rFonts w:asciiTheme="minorEastAsia" w:hAnsiTheme="minorEastAsia" w:cs="Arial"/>
                <w:sz w:val="21"/>
                <w:szCs w:val="21"/>
              </w:rPr>
              <w:t>2.2.1</w:t>
            </w:r>
            <w:r w:rsidR="00364B74" w:rsidRPr="00467CFB">
              <w:rPr>
                <w:rStyle w:val="ac"/>
                <w:rFonts w:asciiTheme="minorEastAsia" w:hAnsiTheme="minorEastAsia" w:cs="Arial" w:hint="eastAsia"/>
                <w:sz w:val="21"/>
                <w:szCs w:val="21"/>
              </w:rPr>
              <w:t xml:space="preserve">　实验材料</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_Toc425108239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24</w:t>
            </w:r>
            <w:r w:rsidR="00364B74" w:rsidRPr="00467CFB">
              <w:rPr>
                <w:rFonts w:asciiTheme="minorEastAsia" w:hAnsiTheme="minorEastAsia"/>
                <w:webHidden/>
                <w:szCs w:val="21"/>
              </w:rPr>
              <w:fldChar w:fldCharType="end"/>
            </w:r>
          </w:hyperlink>
        </w:p>
        <w:p w:rsidR="00364B74" w:rsidRPr="00467CFB" w:rsidRDefault="00BB0019" w:rsidP="00467CFB">
          <w:pPr>
            <w:pStyle w:val="34"/>
            <w:rPr>
              <w:rFonts w:cstheme="minorBidi"/>
              <w:sz w:val="21"/>
              <w:szCs w:val="21"/>
            </w:rPr>
          </w:pPr>
          <w:hyperlink w:anchor="_Toc425108240" w:history="1">
            <w:r w:rsidR="00364B74" w:rsidRPr="00467CFB">
              <w:rPr>
                <w:rStyle w:val="ac"/>
                <w:rFonts w:ascii="宋体" w:eastAsia="宋体" w:hAnsi="宋体" w:cs="Arial"/>
                <w:sz w:val="21"/>
                <w:szCs w:val="21"/>
              </w:rPr>
              <w:t>2.2.2</w:t>
            </w:r>
            <w:r w:rsidR="00364B74" w:rsidRPr="00467CFB">
              <w:rPr>
                <w:rStyle w:val="ac"/>
                <w:rFonts w:ascii="宋体" w:eastAsia="宋体" w:hAnsi="宋体" w:cs="Arial" w:hint="eastAsia"/>
                <w:sz w:val="21"/>
                <w:szCs w:val="21"/>
              </w:rPr>
              <w:t xml:space="preserve">　</w:t>
            </w:r>
            <w:r w:rsidR="00364B74" w:rsidRPr="00467CFB">
              <w:rPr>
                <w:rStyle w:val="ac"/>
                <w:rFonts w:eastAsia="宋体"/>
                <w:sz w:val="21"/>
                <w:szCs w:val="21"/>
              </w:rPr>
              <w:t>α-</w:t>
            </w:r>
            <w:r w:rsidR="00364B74" w:rsidRPr="00467CFB">
              <w:rPr>
                <w:rStyle w:val="ac"/>
                <w:rFonts w:eastAsia="宋体"/>
                <w:sz w:val="21"/>
                <w:szCs w:val="21"/>
              </w:rPr>
              <w:t>羟基</w:t>
            </w:r>
            <w:r w:rsidR="00364B74" w:rsidRPr="00467CFB">
              <w:rPr>
                <w:rStyle w:val="ac"/>
                <w:rFonts w:eastAsia="宋体"/>
                <w:sz w:val="21"/>
                <w:szCs w:val="21"/>
              </w:rPr>
              <w:t>-ω-</w:t>
            </w:r>
            <w:r w:rsidR="00364B74" w:rsidRPr="00467CFB">
              <w:rPr>
                <w:rStyle w:val="ac"/>
                <w:rFonts w:ascii="宋体" w:eastAsia="宋体" w:hAnsi="宋体" w:hint="eastAsia"/>
                <w:sz w:val="21"/>
                <w:szCs w:val="21"/>
              </w:rPr>
              <w:t>氨基聚己内酯的合成</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_Toc425108240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25</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1" w:history="1">
            <w:r w:rsidR="00364B74" w:rsidRPr="00467CFB">
              <w:rPr>
                <w:rStyle w:val="ac"/>
                <w:rFonts w:asciiTheme="minorEastAsia" w:hAnsiTheme="minorEastAsia"/>
                <w:sz w:val="21"/>
                <w:szCs w:val="21"/>
              </w:rPr>
              <w:t>2.2.3</w:t>
            </w:r>
            <w:r w:rsidR="00364B74" w:rsidRPr="00467CFB">
              <w:rPr>
                <w:rStyle w:val="ac"/>
                <w:sz w:val="21"/>
                <w:szCs w:val="21"/>
              </w:rPr>
              <w:t xml:space="preserve">　聚己内酯</w:t>
            </w:r>
            <w:r w:rsidR="00364B74" w:rsidRPr="00467CFB">
              <w:rPr>
                <w:rStyle w:val="ac"/>
                <w:sz w:val="21"/>
                <w:szCs w:val="21"/>
              </w:rPr>
              <w:t>-</w:t>
            </w:r>
            <w:r w:rsidR="00364B74" w:rsidRPr="00467CFB">
              <w:rPr>
                <w:rStyle w:val="ac"/>
                <w:sz w:val="21"/>
                <w:szCs w:val="21"/>
              </w:rPr>
              <w:t>九聚精氨酸</w:t>
            </w:r>
            <w:r w:rsidR="00364B74" w:rsidRPr="00467CFB">
              <w:rPr>
                <w:rStyle w:val="ac"/>
                <w:kern w:val="0"/>
                <w:sz w:val="21"/>
                <w:szCs w:val="21"/>
              </w:rPr>
              <w:t>（</w:t>
            </w:r>
            <w:r w:rsidR="00364B74" w:rsidRPr="00467CFB">
              <w:rPr>
                <w:rStyle w:val="ac"/>
                <w:kern w:val="0"/>
                <w:sz w:val="21"/>
                <w:szCs w:val="21"/>
              </w:rPr>
              <w:t>PCL-R9-NH</w:t>
            </w:r>
            <w:r w:rsidR="00364B74" w:rsidRPr="00467CFB">
              <w:rPr>
                <w:rStyle w:val="ac"/>
                <w:kern w:val="0"/>
                <w:sz w:val="21"/>
                <w:szCs w:val="21"/>
                <w:vertAlign w:val="subscript"/>
              </w:rPr>
              <w:t>2</w:t>
            </w:r>
            <w:r w:rsidR="00364B74" w:rsidRPr="00467CFB">
              <w:rPr>
                <w:rStyle w:val="ac"/>
                <w:kern w:val="0"/>
                <w:sz w:val="21"/>
                <w:szCs w:val="21"/>
              </w:rPr>
              <w:t>）</w:t>
            </w:r>
            <w:r w:rsidR="00364B74" w:rsidRPr="00467CFB">
              <w:rPr>
                <w:rStyle w:val="ac"/>
                <w:sz w:val="21"/>
                <w:szCs w:val="21"/>
              </w:rPr>
              <w:t>的合成</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_Toc425108241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25</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2" w:history="1">
            <w:r w:rsidR="00364B74" w:rsidRPr="00467CFB">
              <w:rPr>
                <w:rStyle w:val="ac"/>
                <w:rFonts w:asciiTheme="minorEastAsia" w:hAnsiTheme="minorEastAsia"/>
                <w:sz w:val="21"/>
                <w:szCs w:val="21"/>
              </w:rPr>
              <w:t>2.2.4</w:t>
            </w:r>
            <w:r w:rsidR="00364B74" w:rsidRPr="00467CFB">
              <w:rPr>
                <w:rStyle w:val="ac"/>
                <w:sz w:val="21"/>
                <w:szCs w:val="21"/>
              </w:rPr>
              <w:t xml:space="preserve">　</w:t>
            </w:r>
            <w:r w:rsidR="00364B74" w:rsidRPr="00467CFB">
              <w:rPr>
                <w:rStyle w:val="ac"/>
                <w:sz w:val="21"/>
                <w:szCs w:val="21"/>
              </w:rPr>
              <w:t>3-</w:t>
            </w:r>
            <w:r w:rsidR="00364B74" w:rsidRPr="00467CFB">
              <w:rPr>
                <w:rStyle w:val="ac"/>
                <w:sz w:val="21"/>
                <w:szCs w:val="21"/>
              </w:rPr>
              <w:t>甲基取代马来酸酐修饰的</w:t>
            </w:r>
            <w:r w:rsidR="00364B74" w:rsidRPr="00467CFB">
              <w:rPr>
                <w:rStyle w:val="ac"/>
                <w:sz w:val="21"/>
                <w:szCs w:val="21"/>
              </w:rPr>
              <w:t>PEG</w:t>
            </w:r>
            <w:r w:rsidR="00364B74" w:rsidRPr="00467CFB">
              <w:rPr>
                <w:rStyle w:val="ac"/>
                <w:sz w:val="21"/>
                <w:szCs w:val="21"/>
              </w:rPr>
              <w:t>衍生物（</w:t>
            </w:r>
            <w:r w:rsidR="00364B74" w:rsidRPr="00467CFB">
              <w:rPr>
                <w:rStyle w:val="ac"/>
                <w:sz w:val="21"/>
                <w:szCs w:val="21"/>
              </w:rPr>
              <w:t>PEG-Dlink</w:t>
            </w:r>
            <w:r w:rsidR="00364B74" w:rsidRPr="00467CFB">
              <w:rPr>
                <w:rStyle w:val="ac"/>
                <w:sz w:val="21"/>
                <w:szCs w:val="21"/>
                <w:vertAlign w:val="subscript"/>
              </w:rPr>
              <w:t>m</w:t>
            </w:r>
            <w:r w:rsidR="00364B74" w:rsidRPr="00467CFB">
              <w:rPr>
                <w:rStyle w:val="ac"/>
                <w:sz w:val="21"/>
                <w:szCs w:val="21"/>
              </w:rPr>
              <w:t>）</w:t>
            </w:r>
            <w:r w:rsidR="00364B74" w:rsidRPr="00467CFB">
              <w:rPr>
                <w:rStyle w:val="ac"/>
                <w:kern w:val="0"/>
                <w:sz w:val="21"/>
                <w:szCs w:val="21"/>
              </w:rPr>
              <w:t>的</w:t>
            </w:r>
            <w:r w:rsidR="00364B74" w:rsidRPr="00467CFB">
              <w:rPr>
                <w:rStyle w:val="ac"/>
                <w:sz w:val="21"/>
                <w:szCs w:val="21"/>
              </w:rPr>
              <w:t>合成</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_Toc425108242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26</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3" w:history="1">
            <w:r w:rsidR="00364B74" w:rsidRPr="00467CFB">
              <w:rPr>
                <w:rStyle w:val="ac"/>
                <w:rFonts w:asciiTheme="minorEastAsia" w:hAnsiTheme="minorEastAsia"/>
                <w:sz w:val="21"/>
                <w:szCs w:val="21"/>
              </w:rPr>
              <w:t>2.2.5</w:t>
            </w:r>
            <w:r w:rsidR="00364B74" w:rsidRPr="00467CFB">
              <w:rPr>
                <w:rStyle w:val="ac"/>
                <w:sz w:val="21"/>
                <w:szCs w:val="21"/>
              </w:rPr>
              <w:t xml:space="preserve">　肿瘤基质</w:t>
            </w:r>
            <w:r w:rsidR="00364B74" w:rsidRPr="00467CFB">
              <w:rPr>
                <w:rStyle w:val="ac"/>
                <w:sz w:val="21"/>
                <w:szCs w:val="21"/>
              </w:rPr>
              <w:t>pH</w:t>
            </w:r>
            <w:r w:rsidR="00364B74" w:rsidRPr="00467CFB">
              <w:rPr>
                <w:rStyle w:val="ac"/>
                <w:sz w:val="21"/>
                <w:szCs w:val="21"/>
              </w:rPr>
              <w:t>响应化学键桥联的聚乙二醇</w:t>
            </w:r>
            <w:r w:rsidR="00364B74" w:rsidRPr="00467CFB">
              <w:rPr>
                <w:rStyle w:val="ac"/>
                <w:sz w:val="21"/>
                <w:szCs w:val="21"/>
              </w:rPr>
              <w:t>-</w:t>
            </w:r>
            <w:r w:rsidR="00364B74" w:rsidRPr="00467CFB">
              <w:rPr>
                <w:rStyle w:val="ac"/>
                <w:sz w:val="21"/>
                <w:szCs w:val="21"/>
              </w:rPr>
              <w:t>九聚精氨酸</w:t>
            </w:r>
            <w:r w:rsidR="00364B74" w:rsidRPr="00467CFB">
              <w:rPr>
                <w:rStyle w:val="ac"/>
                <w:sz w:val="21"/>
                <w:szCs w:val="21"/>
              </w:rPr>
              <w:t>-</w:t>
            </w:r>
            <w:r w:rsidR="00364B74" w:rsidRPr="00467CFB">
              <w:rPr>
                <w:rStyle w:val="ac"/>
                <w:sz w:val="21"/>
                <w:szCs w:val="21"/>
              </w:rPr>
              <w:t>聚己内酯</w:t>
            </w:r>
            <w:r w:rsidR="00364B74" w:rsidRPr="00467CFB">
              <w:rPr>
                <w:rStyle w:val="ac"/>
                <w:kern w:val="0"/>
                <w:sz w:val="21"/>
                <w:szCs w:val="21"/>
              </w:rPr>
              <w:t>（</w:t>
            </w:r>
            <w:r w:rsidR="00364B74" w:rsidRPr="00467CFB">
              <w:rPr>
                <w:rStyle w:val="ac"/>
                <w:kern w:val="0"/>
                <w:sz w:val="21"/>
                <w:szCs w:val="21"/>
              </w:rPr>
              <w:t>PEG-</w:t>
            </w:r>
            <w:r w:rsidR="00364B74" w:rsidRPr="00467CFB">
              <w:rPr>
                <w:rStyle w:val="ac"/>
                <w:i/>
                <w:kern w:val="0"/>
                <w:sz w:val="21"/>
                <w:szCs w:val="21"/>
              </w:rPr>
              <w:t>Dlink</w:t>
            </w:r>
            <w:r w:rsidR="00364B74" w:rsidRPr="00467CFB">
              <w:rPr>
                <w:rStyle w:val="ac"/>
                <w:i/>
                <w:kern w:val="0"/>
                <w:sz w:val="21"/>
                <w:szCs w:val="21"/>
                <w:vertAlign w:val="subscript"/>
              </w:rPr>
              <w:t>m</w:t>
            </w:r>
            <w:r w:rsidR="00364B74" w:rsidRPr="00467CFB">
              <w:rPr>
                <w:rStyle w:val="ac"/>
                <w:kern w:val="0"/>
                <w:sz w:val="21"/>
                <w:szCs w:val="21"/>
              </w:rPr>
              <w:t>-R9-PCL</w:t>
            </w:r>
            <w:r w:rsidR="00364B74" w:rsidRPr="00467CFB">
              <w:rPr>
                <w:rStyle w:val="ac"/>
                <w:kern w:val="0"/>
                <w:sz w:val="21"/>
                <w:szCs w:val="21"/>
              </w:rPr>
              <w:t>）</w:t>
            </w:r>
            <w:r w:rsidR="00364B74" w:rsidRPr="00467CFB">
              <w:rPr>
                <w:rStyle w:val="ac"/>
                <w:sz w:val="21"/>
                <w:szCs w:val="21"/>
              </w:rPr>
              <w:t>的合成</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_Toc425108243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26</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4" w:history="1">
            <w:r w:rsidR="00364B74" w:rsidRPr="00467CFB">
              <w:rPr>
                <w:rStyle w:val="ac"/>
                <w:rFonts w:asciiTheme="minorEastAsia" w:hAnsiTheme="minorEastAsia"/>
                <w:sz w:val="21"/>
                <w:szCs w:val="21"/>
              </w:rPr>
              <w:t>2.2.6</w:t>
            </w:r>
            <w:r w:rsidR="00364B74" w:rsidRPr="00467CFB">
              <w:rPr>
                <w:rStyle w:val="ac"/>
                <w:sz w:val="21"/>
                <w:szCs w:val="21"/>
              </w:rPr>
              <w:t xml:space="preserve">　非肿瘤基质</w:t>
            </w:r>
            <w:r w:rsidR="00364B74" w:rsidRPr="00467CFB">
              <w:rPr>
                <w:rStyle w:val="ac"/>
                <w:sz w:val="21"/>
                <w:szCs w:val="21"/>
              </w:rPr>
              <w:t>pH</w:t>
            </w:r>
            <w:r w:rsidR="00364B74" w:rsidRPr="00467CFB">
              <w:rPr>
                <w:rStyle w:val="ac"/>
                <w:sz w:val="21"/>
                <w:szCs w:val="21"/>
              </w:rPr>
              <w:t>响应性聚乙二醇</w:t>
            </w:r>
            <w:r w:rsidR="00364B74" w:rsidRPr="00467CFB">
              <w:rPr>
                <w:rStyle w:val="ac"/>
                <w:sz w:val="21"/>
                <w:szCs w:val="21"/>
              </w:rPr>
              <w:t>-</w:t>
            </w:r>
            <w:r w:rsidR="00364B74" w:rsidRPr="00467CFB">
              <w:rPr>
                <w:rStyle w:val="ac"/>
                <w:sz w:val="21"/>
                <w:szCs w:val="21"/>
              </w:rPr>
              <w:t>九聚精氨酸</w:t>
            </w:r>
            <w:r w:rsidR="00364B74" w:rsidRPr="00467CFB">
              <w:rPr>
                <w:rStyle w:val="ac"/>
                <w:sz w:val="21"/>
                <w:szCs w:val="21"/>
              </w:rPr>
              <w:t>-</w:t>
            </w:r>
            <w:r w:rsidR="00364B74" w:rsidRPr="00467CFB">
              <w:rPr>
                <w:rStyle w:val="ac"/>
                <w:sz w:val="21"/>
                <w:szCs w:val="21"/>
              </w:rPr>
              <w:t>聚己内酯</w:t>
            </w:r>
            <w:r w:rsidR="00364B74" w:rsidRPr="00467CFB">
              <w:rPr>
                <w:rStyle w:val="ac"/>
                <w:kern w:val="0"/>
                <w:sz w:val="21"/>
                <w:szCs w:val="21"/>
              </w:rPr>
              <w:t>（</w:t>
            </w:r>
            <w:r w:rsidR="00364B74" w:rsidRPr="00467CFB">
              <w:rPr>
                <w:rStyle w:val="ac"/>
                <w:kern w:val="0"/>
                <w:sz w:val="21"/>
                <w:szCs w:val="21"/>
              </w:rPr>
              <w:t>PEG-R9-PCL</w:t>
            </w:r>
            <w:r w:rsidR="00364B74" w:rsidRPr="00467CFB">
              <w:rPr>
                <w:rStyle w:val="ac"/>
                <w:kern w:val="0"/>
                <w:sz w:val="21"/>
                <w:szCs w:val="21"/>
              </w:rPr>
              <w:t>）</w:t>
            </w:r>
            <w:r w:rsidR="00364B74" w:rsidRPr="00467CFB">
              <w:rPr>
                <w:rStyle w:val="ac"/>
                <w:sz w:val="21"/>
                <w:szCs w:val="21"/>
              </w:rPr>
              <w:t>的合成</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_Toc425108244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26</w:t>
            </w:r>
            <w:r w:rsidR="00364B74" w:rsidRPr="00467CFB">
              <w:rPr>
                <w:rFonts w:asciiTheme="minorEastAsia" w:hAnsiTheme="minorEastAsia"/>
                <w:webHidden/>
                <w:szCs w:val="21"/>
              </w:rPr>
              <w:fldChar w:fldCharType="end"/>
            </w:r>
          </w:hyperlink>
        </w:p>
        <w:p w:rsidR="00364B74" w:rsidRPr="00467CFB" w:rsidRDefault="00BB0019" w:rsidP="00467CFB">
          <w:pPr>
            <w:pStyle w:val="34"/>
            <w:rPr>
              <w:rFonts w:cstheme="minorBidi"/>
              <w:sz w:val="21"/>
              <w:szCs w:val="21"/>
            </w:rPr>
          </w:pPr>
          <w:hyperlink w:anchor="_Toc425108245" w:history="1">
            <w:r w:rsidR="00364B74" w:rsidRPr="00467CFB">
              <w:rPr>
                <w:rStyle w:val="ac"/>
                <w:rFonts w:asciiTheme="minorEastAsia" w:hAnsiTheme="minorEastAsia" w:cs="Arial"/>
                <w:sz w:val="21"/>
                <w:szCs w:val="21"/>
              </w:rPr>
              <w:t>2.2.7</w:t>
            </w:r>
            <w:r w:rsidR="00364B74" w:rsidRPr="00467CFB">
              <w:rPr>
                <w:rStyle w:val="ac"/>
                <w:rFonts w:asciiTheme="minorEastAsia" w:hAnsiTheme="minorEastAsia" w:cs="Arial" w:hint="eastAsia"/>
                <w:sz w:val="21"/>
                <w:szCs w:val="21"/>
              </w:rPr>
              <w:t xml:space="preserve">　</w:t>
            </w:r>
            <w:r w:rsidR="00364B74" w:rsidRPr="00467CFB">
              <w:rPr>
                <w:rStyle w:val="ac"/>
                <w:rFonts w:asciiTheme="minorEastAsia" w:hAnsiTheme="minorEastAsia" w:hint="eastAsia"/>
                <w:kern w:val="0"/>
                <w:sz w:val="21"/>
                <w:szCs w:val="21"/>
              </w:rPr>
              <w:t>聚合物阳离子胶束的制备</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_Toc425108245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27</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6" w:history="1">
            <w:r w:rsidR="00364B74" w:rsidRPr="00467CFB">
              <w:rPr>
                <w:rStyle w:val="ac"/>
                <w:rFonts w:asciiTheme="minorEastAsia" w:hAnsiTheme="minorEastAsia"/>
                <w:sz w:val="21"/>
                <w:szCs w:val="21"/>
              </w:rPr>
              <w:t>2.2.8</w:t>
            </w:r>
            <w:r w:rsidR="00364B74" w:rsidRPr="00467CFB">
              <w:rPr>
                <w:rStyle w:val="ac"/>
                <w:sz w:val="21"/>
                <w:szCs w:val="21"/>
              </w:rPr>
              <w:t xml:space="preserve">　琼脂糖凝胶阻滞实验检验胶束纳米颗粒结合</w:t>
            </w:r>
            <w:r w:rsidR="00364B74" w:rsidRPr="00467CFB">
              <w:rPr>
                <w:rStyle w:val="ac"/>
                <w:sz w:val="21"/>
                <w:szCs w:val="21"/>
              </w:rPr>
              <w:t>siRNA</w:t>
            </w:r>
            <w:r w:rsidR="00364B74" w:rsidRPr="00467CFB">
              <w:rPr>
                <w:rStyle w:val="ac"/>
                <w:sz w:val="21"/>
                <w:szCs w:val="21"/>
              </w:rPr>
              <w:t>的能力</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_Toc425108246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27</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7" w:history="1">
            <w:r w:rsidR="00364B74" w:rsidRPr="00467CFB">
              <w:rPr>
                <w:rStyle w:val="ac"/>
                <w:rFonts w:asciiTheme="minorEastAsia" w:hAnsiTheme="minorEastAsia"/>
                <w:sz w:val="21"/>
                <w:szCs w:val="21"/>
              </w:rPr>
              <w:t>2.2.9</w:t>
            </w:r>
            <w:r w:rsidR="00364B74" w:rsidRPr="00467CFB">
              <w:rPr>
                <w:rStyle w:val="ac"/>
                <w:sz w:val="21"/>
                <w:szCs w:val="21"/>
              </w:rPr>
              <w:t xml:space="preserve">　琼脂糖凝胶阻滞实验检测纳米颗粒对</w:t>
            </w:r>
            <w:r w:rsidR="00364B74" w:rsidRPr="00467CFB">
              <w:rPr>
                <w:rStyle w:val="ac"/>
                <w:sz w:val="21"/>
                <w:szCs w:val="21"/>
              </w:rPr>
              <w:t>siRNA</w:t>
            </w:r>
            <w:r w:rsidR="00364B74" w:rsidRPr="00467CFB">
              <w:rPr>
                <w:rStyle w:val="ac"/>
                <w:sz w:val="21"/>
                <w:szCs w:val="21"/>
              </w:rPr>
              <w:t>的保护能力</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_Toc425108247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27</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1"/>
            </w:rPr>
          </w:pPr>
          <w:hyperlink w:anchor="_Toc425108248" w:history="1">
            <w:r w:rsidR="00364B74" w:rsidRPr="00467CFB">
              <w:rPr>
                <w:rStyle w:val="ac"/>
                <w:rFonts w:asciiTheme="minorEastAsia" w:hAnsiTheme="minorEastAsia"/>
                <w:sz w:val="21"/>
                <w:szCs w:val="21"/>
              </w:rPr>
              <w:t>2.2.10</w:t>
            </w:r>
            <w:r w:rsidR="00364B74" w:rsidRPr="00467CFB">
              <w:rPr>
                <w:rStyle w:val="ac"/>
                <w:sz w:val="21"/>
                <w:szCs w:val="21"/>
              </w:rPr>
              <w:t xml:space="preserve">　纳米颗粒在不同</w:t>
            </w:r>
            <w:r w:rsidR="00364B74" w:rsidRPr="00467CFB">
              <w:rPr>
                <w:rStyle w:val="ac"/>
                <w:sz w:val="21"/>
                <w:szCs w:val="21"/>
              </w:rPr>
              <w:t>pH</w:t>
            </w:r>
            <w:r w:rsidR="00364B74" w:rsidRPr="00467CFB">
              <w:rPr>
                <w:rStyle w:val="ac"/>
                <w:sz w:val="21"/>
                <w:szCs w:val="21"/>
              </w:rPr>
              <w:t>条件下的降解行为</w:t>
            </w:r>
            <w:r w:rsidR="00364B74" w:rsidRPr="00467CFB">
              <w:rPr>
                <w:rFonts w:asciiTheme="minorEastAsia" w:hAnsiTheme="minorEastAsia"/>
                <w:webHidden/>
                <w:szCs w:val="21"/>
              </w:rPr>
              <w:tab/>
            </w:r>
            <w:r w:rsidR="00364B74" w:rsidRPr="00467CFB">
              <w:rPr>
                <w:rFonts w:asciiTheme="minorEastAsia" w:hAnsiTheme="minorEastAsia"/>
                <w:webHidden/>
                <w:szCs w:val="21"/>
              </w:rPr>
              <w:fldChar w:fldCharType="begin"/>
            </w:r>
            <w:r w:rsidR="00364B74" w:rsidRPr="00467CFB">
              <w:rPr>
                <w:rFonts w:asciiTheme="minorEastAsia" w:hAnsiTheme="minorEastAsia"/>
                <w:webHidden/>
                <w:szCs w:val="21"/>
              </w:rPr>
              <w:instrText xml:space="preserve"> PAGEREF _Toc425108248 \h </w:instrText>
            </w:r>
            <w:r w:rsidR="00364B74" w:rsidRPr="00467CFB">
              <w:rPr>
                <w:rFonts w:asciiTheme="minorEastAsia" w:hAnsiTheme="minorEastAsia"/>
                <w:webHidden/>
                <w:szCs w:val="21"/>
              </w:rPr>
            </w:r>
            <w:r w:rsidR="00364B74" w:rsidRPr="00467CFB">
              <w:rPr>
                <w:rFonts w:asciiTheme="minorEastAsia" w:hAnsiTheme="minorEastAsia"/>
                <w:webHidden/>
                <w:szCs w:val="21"/>
              </w:rPr>
              <w:fldChar w:fldCharType="separate"/>
            </w:r>
            <w:r w:rsidR="00C24026">
              <w:rPr>
                <w:rFonts w:asciiTheme="minorEastAsia" w:hAnsiTheme="minorEastAsia"/>
                <w:webHidden/>
                <w:szCs w:val="21"/>
              </w:rPr>
              <w:t>28</w:t>
            </w:r>
            <w:r w:rsidR="00364B74" w:rsidRPr="00467CFB">
              <w:rPr>
                <w:rFonts w:asciiTheme="minorEastAsia" w:hAnsiTheme="minorEastAsia"/>
                <w:webHidden/>
                <w:szCs w:val="21"/>
              </w:rPr>
              <w:fldChar w:fldCharType="end"/>
            </w:r>
          </w:hyperlink>
        </w:p>
        <w:p w:rsidR="00364B74" w:rsidRPr="00467CFB" w:rsidRDefault="00BB0019" w:rsidP="00467CFB">
          <w:pPr>
            <w:pStyle w:val="34"/>
            <w:rPr>
              <w:sz w:val="21"/>
              <w:szCs w:val="22"/>
            </w:rPr>
          </w:pPr>
          <w:hyperlink w:anchor="_Toc425108249" w:history="1">
            <w:r w:rsidR="00364B74" w:rsidRPr="00467CFB">
              <w:rPr>
                <w:rStyle w:val="ac"/>
                <w:rFonts w:asciiTheme="minorEastAsia" w:hAnsiTheme="minorEastAsia"/>
                <w:sz w:val="21"/>
              </w:rPr>
              <w:t>2.2.11</w:t>
            </w:r>
            <w:r w:rsidR="00364B74" w:rsidRPr="00467CFB">
              <w:rPr>
                <w:rStyle w:val="ac"/>
                <w:sz w:val="21"/>
              </w:rPr>
              <w:t xml:space="preserve">　流式细胞仪（</w:t>
            </w:r>
            <w:r w:rsidR="00364B74" w:rsidRPr="00467CFB">
              <w:rPr>
                <w:rStyle w:val="ac"/>
                <w:sz w:val="21"/>
              </w:rPr>
              <w:t>FACS</w:t>
            </w:r>
            <w:r w:rsidR="00364B74" w:rsidRPr="00467CFB">
              <w:rPr>
                <w:rStyle w:val="ac"/>
                <w:sz w:val="21"/>
              </w:rPr>
              <w:t>）检测</w:t>
            </w:r>
            <w:r w:rsidR="00364B74" w:rsidRPr="00467CFB">
              <w:rPr>
                <w:rStyle w:val="ac"/>
                <w:sz w:val="21"/>
              </w:rPr>
              <w:t>MDA-MB-231</w:t>
            </w:r>
            <w:r w:rsidR="00364B74" w:rsidRPr="00467CFB">
              <w:rPr>
                <w:rStyle w:val="ac"/>
                <w:sz w:val="21"/>
              </w:rPr>
              <w:t>细胞对纳米颗粒的摄取</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_Toc425108249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28</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0" w:history="1">
            <w:r w:rsidR="00364B74" w:rsidRPr="00467CFB">
              <w:rPr>
                <w:rStyle w:val="ac"/>
                <w:rFonts w:asciiTheme="minorEastAsia" w:hAnsiTheme="minorEastAsia"/>
                <w:sz w:val="21"/>
              </w:rPr>
              <w:t>2.2.12</w:t>
            </w:r>
            <w:r w:rsidR="00364B74" w:rsidRPr="00467CFB">
              <w:rPr>
                <w:rStyle w:val="ac"/>
                <w:sz w:val="21"/>
              </w:rPr>
              <w:t xml:space="preserve">　激光共聚焦显微镜观察</w:t>
            </w:r>
            <w:r w:rsidR="00364B74" w:rsidRPr="00467CFB">
              <w:rPr>
                <w:rStyle w:val="ac"/>
                <w:sz w:val="21"/>
              </w:rPr>
              <w:t>MDA-MB-231</w:t>
            </w:r>
            <w:r w:rsidR="00364B74" w:rsidRPr="00467CFB">
              <w:rPr>
                <w:rStyle w:val="ac"/>
                <w:sz w:val="21"/>
              </w:rPr>
              <w:t>细胞对纳米颗粒的摄取</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_Toc425108250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28</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1" w:history="1">
            <w:r w:rsidR="00364B74" w:rsidRPr="00467CFB">
              <w:rPr>
                <w:rStyle w:val="ac"/>
                <w:rFonts w:asciiTheme="minorEastAsia" w:hAnsiTheme="minorEastAsia"/>
                <w:sz w:val="21"/>
              </w:rPr>
              <w:t>2.2.13</w:t>
            </w:r>
            <w:r w:rsidR="00364B74" w:rsidRPr="00467CFB">
              <w:rPr>
                <w:rStyle w:val="ac"/>
                <w:sz w:val="21"/>
              </w:rPr>
              <w:t xml:space="preserve">　</w:t>
            </w:r>
            <w:r w:rsidR="00364B74" w:rsidRPr="00467CFB">
              <w:rPr>
                <w:rStyle w:val="ac"/>
                <w:sz w:val="21"/>
              </w:rPr>
              <w:t>RT-PCR</w:t>
            </w:r>
            <w:r w:rsidR="00364B74" w:rsidRPr="00467CFB">
              <w:rPr>
                <w:rStyle w:val="ac"/>
                <w:sz w:val="21"/>
              </w:rPr>
              <w:t>检测纳米颗粒携载</w:t>
            </w:r>
            <w:r w:rsidR="00364B74" w:rsidRPr="00467CFB">
              <w:rPr>
                <w:rStyle w:val="ac"/>
                <w:sz w:val="21"/>
              </w:rPr>
              <w:t>si</w:t>
            </w:r>
            <w:r w:rsidR="00364B74" w:rsidRPr="00467CFB">
              <w:rPr>
                <w:rStyle w:val="ac"/>
                <w:i/>
                <w:sz w:val="21"/>
              </w:rPr>
              <w:t>CDK4</w:t>
            </w:r>
            <w:r w:rsidR="00364B74" w:rsidRPr="00467CFB">
              <w:rPr>
                <w:rStyle w:val="ac"/>
                <w:sz w:val="21"/>
              </w:rPr>
              <w:t>对</w:t>
            </w:r>
            <w:r w:rsidR="00364B74" w:rsidRPr="00467CFB">
              <w:rPr>
                <w:rStyle w:val="ac"/>
                <w:sz w:val="21"/>
              </w:rPr>
              <w:t>A549</w:t>
            </w:r>
            <w:r w:rsidR="00364B74" w:rsidRPr="00467CFB">
              <w:rPr>
                <w:rStyle w:val="ac"/>
                <w:sz w:val="21"/>
              </w:rPr>
              <w:t>细胞中</w:t>
            </w:r>
            <w:r w:rsidR="00364B74" w:rsidRPr="00467CFB">
              <w:rPr>
                <w:rStyle w:val="ac"/>
                <w:sz w:val="21"/>
              </w:rPr>
              <w:t>CDK4 mRNA</w:t>
            </w:r>
            <w:r w:rsidR="00364B74" w:rsidRPr="00467CFB">
              <w:rPr>
                <w:rStyle w:val="ac"/>
                <w:sz w:val="21"/>
              </w:rPr>
              <w:t>表达的影响</w:t>
            </w:r>
            <w:r w:rsidR="00364B74" w:rsidRPr="00467CFB">
              <w:rPr>
                <w:rFonts w:asciiTheme="minorEastAsia" w:hAnsiTheme="minorEastAsia"/>
                <w:webHidden/>
              </w:rPr>
              <w:lastRenderedPageBreak/>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_Toc425108251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28</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2" w:history="1">
            <w:r w:rsidR="00364B74" w:rsidRPr="00467CFB">
              <w:rPr>
                <w:rStyle w:val="ac"/>
                <w:rFonts w:asciiTheme="minorEastAsia" w:hAnsiTheme="minorEastAsia"/>
                <w:sz w:val="21"/>
              </w:rPr>
              <w:t>2.2.14</w:t>
            </w:r>
            <w:r w:rsidR="00364B74" w:rsidRPr="00467CFB">
              <w:rPr>
                <w:rStyle w:val="ac"/>
                <w:sz w:val="21"/>
              </w:rPr>
              <w:t xml:space="preserve">　</w:t>
            </w:r>
            <w:r w:rsidR="00364B74" w:rsidRPr="00467CFB">
              <w:rPr>
                <w:rStyle w:val="ac"/>
                <w:sz w:val="21"/>
              </w:rPr>
              <w:t>Western Blot</w:t>
            </w:r>
            <w:r w:rsidR="00364B74" w:rsidRPr="00467CFB">
              <w:rPr>
                <w:rStyle w:val="ac"/>
                <w:sz w:val="21"/>
              </w:rPr>
              <w:t>检测纳米颗粒携载</w:t>
            </w:r>
            <w:r w:rsidR="00364B74" w:rsidRPr="00467CFB">
              <w:rPr>
                <w:rStyle w:val="ac"/>
                <w:sz w:val="21"/>
              </w:rPr>
              <w:t>si</w:t>
            </w:r>
            <w:r w:rsidR="00364B74" w:rsidRPr="00467CFB">
              <w:rPr>
                <w:rStyle w:val="ac"/>
                <w:i/>
                <w:sz w:val="21"/>
              </w:rPr>
              <w:t>CDK4</w:t>
            </w:r>
            <w:r w:rsidR="00364B74" w:rsidRPr="00467CFB">
              <w:rPr>
                <w:rStyle w:val="ac"/>
                <w:sz w:val="21"/>
              </w:rPr>
              <w:t>对</w:t>
            </w:r>
            <w:r w:rsidR="00364B74" w:rsidRPr="00467CFB">
              <w:rPr>
                <w:rStyle w:val="ac"/>
                <w:sz w:val="21"/>
              </w:rPr>
              <w:t>A549</w:t>
            </w:r>
            <w:r w:rsidR="00364B74" w:rsidRPr="00467CFB">
              <w:rPr>
                <w:rStyle w:val="ac"/>
                <w:sz w:val="21"/>
              </w:rPr>
              <w:t>细胞中</w:t>
            </w:r>
            <w:r w:rsidR="00364B74" w:rsidRPr="00467CFB">
              <w:rPr>
                <w:rStyle w:val="ac"/>
                <w:sz w:val="21"/>
              </w:rPr>
              <w:t>CDK4</w:t>
            </w:r>
            <w:r w:rsidR="00364B74" w:rsidRPr="00467CFB">
              <w:rPr>
                <w:rStyle w:val="ac"/>
                <w:sz w:val="21"/>
              </w:rPr>
              <w:t>蛋白表达的影响</w:t>
            </w:r>
            <w:r w:rsidR="00364B74" w:rsidRPr="00467CFB">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_Toc425108252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29</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3" w:history="1">
            <w:r w:rsidR="00364B74" w:rsidRPr="00467CFB">
              <w:rPr>
                <w:rStyle w:val="ac"/>
                <w:rFonts w:asciiTheme="minorEastAsia" w:hAnsiTheme="minorEastAsia"/>
                <w:sz w:val="21"/>
              </w:rPr>
              <w:t>2.2.15</w:t>
            </w:r>
            <w:r w:rsidR="00364B74" w:rsidRPr="00467CFB">
              <w:rPr>
                <w:rStyle w:val="ac"/>
                <w:sz w:val="21"/>
              </w:rPr>
              <w:t xml:space="preserve">　克隆形成实验检测纳米颗粒携载</w:t>
            </w:r>
            <w:r w:rsidR="00364B74" w:rsidRPr="00467CFB">
              <w:rPr>
                <w:rStyle w:val="ac"/>
                <w:sz w:val="21"/>
              </w:rPr>
              <w:t>si</w:t>
            </w:r>
            <w:r w:rsidR="00364B74" w:rsidRPr="00467CFB">
              <w:rPr>
                <w:rStyle w:val="ac"/>
                <w:i/>
                <w:sz w:val="21"/>
              </w:rPr>
              <w:t>CDK4</w:t>
            </w:r>
            <w:r w:rsidR="00364B74" w:rsidRPr="00467CFB">
              <w:rPr>
                <w:rStyle w:val="ac"/>
                <w:sz w:val="21"/>
              </w:rPr>
              <w:t>对</w:t>
            </w:r>
            <w:r w:rsidR="00364B74" w:rsidRPr="00467CFB">
              <w:rPr>
                <w:rStyle w:val="ac"/>
                <w:sz w:val="21"/>
              </w:rPr>
              <w:t>A549</w:t>
            </w:r>
            <w:r w:rsidR="00364B74" w:rsidRPr="00467CFB">
              <w:rPr>
                <w:rStyle w:val="ac"/>
                <w:sz w:val="21"/>
              </w:rPr>
              <w:t>细胞增殖的影响</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_Toc425108253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29</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4" w:history="1">
            <w:r w:rsidR="00364B74" w:rsidRPr="00467CFB">
              <w:rPr>
                <w:rStyle w:val="ac"/>
                <w:rFonts w:asciiTheme="minorEastAsia" w:hAnsiTheme="minorEastAsia"/>
                <w:sz w:val="21"/>
              </w:rPr>
              <w:t>2.2.16</w:t>
            </w:r>
            <w:r w:rsidR="00364B74" w:rsidRPr="00467CFB">
              <w:rPr>
                <w:rStyle w:val="ac"/>
                <w:sz w:val="21"/>
              </w:rPr>
              <w:t xml:space="preserve">　</w:t>
            </w:r>
            <w:r w:rsidR="00364B74" w:rsidRPr="00467CFB">
              <w:rPr>
                <w:rStyle w:val="ac"/>
                <w:sz w:val="21"/>
              </w:rPr>
              <w:t>MTT</w:t>
            </w:r>
            <w:r w:rsidR="00364B74" w:rsidRPr="00467CFB">
              <w:rPr>
                <w:rStyle w:val="ac"/>
                <w:sz w:val="21"/>
              </w:rPr>
              <w:t>法检测纳米颗粒携载</w:t>
            </w:r>
            <w:r w:rsidR="00364B74" w:rsidRPr="00467CFB">
              <w:rPr>
                <w:rStyle w:val="ac"/>
                <w:sz w:val="21"/>
              </w:rPr>
              <w:t>si</w:t>
            </w:r>
            <w:r w:rsidR="00364B74" w:rsidRPr="00467CFB">
              <w:rPr>
                <w:rStyle w:val="ac"/>
                <w:i/>
                <w:sz w:val="21"/>
              </w:rPr>
              <w:t>CDK4</w:t>
            </w:r>
            <w:r w:rsidR="00364B74" w:rsidRPr="00467CFB">
              <w:rPr>
                <w:rStyle w:val="ac"/>
                <w:sz w:val="21"/>
              </w:rPr>
              <w:t>对</w:t>
            </w:r>
            <w:r w:rsidR="00364B74" w:rsidRPr="00467CFB">
              <w:rPr>
                <w:rStyle w:val="ac"/>
                <w:sz w:val="21"/>
              </w:rPr>
              <w:t>A549</w:t>
            </w:r>
            <w:r w:rsidR="00364B74" w:rsidRPr="00467CFB">
              <w:rPr>
                <w:rStyle w:val="ac"/>
                <w:sz w:val="21"/>
              </w:rPr>
              <w:t>细胞增殖的影响</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_Toc425108254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30</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5" w:history="1">
            <w:r w:rsidR="00364B74" w:rsidRPr="00467CFB">
              <w:rPr>
                <w:rStyle w:val="ac"/>
                <w:rFonts w:asciiTheme="minorEastAsia" w:hAnsiTheme="minorEastAsia"/>
                <w:sz w:val="21"/>
              </w:rPr>
              <w:t>2.2.17</w:t>
            </w:r>
            <w:r w:rsidR="00364B74" w:rsidRPr="00467CFB">
              <w:rPr>
                <w:rStyle w:val="ac"/>
                <w:sz w:val="21"/>
              </w:rPr>
              <w:t xml:space="preserve">　纳米颗粒的药物代谢动力学测定</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_Toc425108255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30</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6" w:history="1">
            <w:r w:rsidR="00364B74" w:rsidRPr="00467CFB">
              <w:rPr>
                <w:rStyle w:val="ac"/>
                <w:rFonts w:asciiTheme="minorEastAsia" w:hAnsiTheme="minorEastAsia"/>
                <w:sz w:val="21"/>
              </w:rPr>
              <w:t>2.2.18</w:t>
            </w:r>
            <w:r w:rsidR="00364B74" w:rsidRPr="00467CFB">
              <w:rPr>
                <w:rStyle w:val="ac"/>
                <w:sz w:val="21"/>
              </w:rPr>
              <w:t xml:space="preserve">　</w:t>
            </w:r>
            <w:r w:rsidR="00364B74" w:rsidRPr="00467CFB">
              <w:rPr>
                <w:rStyle w:val="ac"/>
                <w:sz w:val="21"/>
              </w:rPr>
              <w:t>A549</w:t>
            </w:r>
            <w:r w:rsidR="00364B74" w:rsidRPr="00467CFB">
              <w:rPr>
                <w:rStyle w:val="ac"/>
                <w:sz w:val="21"/>
              </w:rPr>
              <w:t>肺癌皮下移植肿瘤模型建立</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_Toc425108256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30</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7" w:history="1">
            <w:r w:rsidR="00364B74" w:rsidRPr="00467CFB">
              <w:rPr>
                <w:rStyle w:val="ac"/>
                <w:rFonts w:asciiTheme="minorEastAsia" w:hAnsiTheme="minorEastAsia"/>
                <w:sz w:val="21"/>
              </w:rPr>
              <w:t>2.2.19</w:t>
            </w:r>
            <w:r w:rsidR="00364B74" w:rsidRPr="00467CFB">
              <w:rPr>
                <w:rStyle w:val="ac"/>
                <w:sz w:val="21"/>
              </w:rPr>
              <w:t xml:space="preserve">　纳米颗粒的体内分布及肿瘤组织细胞摄取</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_Toc425108257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31</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8" w:history="1">
            <w:r w:rsidR="00364B74" w:rsidRPr="00467CFB">
              <w:rPr>
                <w:rStyle w:val="ac"/>
                <w:rFonts w:asciiTheme="minorEastAsia" w:hAnsiTheme="minorEastAsia"/>
                <w:sz w:val="21"/>
              </w:rPr>
              <w:t>2.2.20</w:t>
            </w:r>
            <w:r w:rsidR="00364B74" w:rsidRPr="00467CFB">
              <w:rPr>
                <w:rStyle w:val="ac"/>
                <w:sz w:val="21"/>
              </w:rPr>
              <w:t xml:space="preserve">　体内水平肿瘤细胞对纳米颗粒的摄取</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_Toc425108258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31</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59" w:history="1">
            <w:r w:rsidR="00364B74" w:rsidRPr="00467CFB">
              <w:rPr>
                <w:rStyle w:val="ac"/>
                <w:rFonts w:asciiTheme="minorEastAsia" w:hAnsiTheme="minorEastAsia"/>
                <w:sz w:val="21"/>
              </w:rPr>
              <w:t>2.2.21</w:t>
            </w:r>
            <w:r w:rsidR="00364B74" w:rsidRPr="00467CFB">
              <w:rPr>
                <w:rStyle w:val="ac"/>
                <w:sz w:val="21"/>
              </w:rPr>
              <w:t xml:space="preserve">　</w:t>
            </w:r>
            <w:r w:rsidR="00364B74" w:rsidRPr="00467CFB">
              <w:rPr>
                <w:rStyle w:val="ac"/>
                <w:sz w:val="21"/>
              </w:rPr>
              <w:t>A549</w:t>
            </w:r>
            <w:r w:rsidR="00364B74" w:rsidRPr="00467CFB">
              <w:rPr>
                <w:rStyle w:val="ac"/>
                <w:sz w:val="21"/>
              </w:rPr>
              <w:t>皮下肿瘤的治疗</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_Toc425108259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32</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0" w:history="1">
            <w:r w:rsidR="00364B74" w:rsidRPr="00467CFB">
              <w:rPr>
                <w:rStyle w:val="ac"/>
                <w:rFonts w:asciiTheme="minorEastAsia" w:hAnsiTheme="minorEastAsia"/>
                <w:sz w:val="21"/>
              </w:rPr>
              <w:t>2.2.22</w:t>
            </w:r>
            <w:r w:rsidR="00364B74" w:rsidRPr="00467CFB">
              <w:rPr>
                <w:rStyle w:val="ac"/>
                <w:sz w:val="21"/>
              </w:rPr>
              <w:t xml:space="preserve">　治疗结束后肿瘤组织中</w:t>
            </w:r>
            <w:r w:rsidR="00364B74" w:rsidRPr="00467CFB">
              <w:rPr>
                <w:rStyle w:val="ac"/>
                <w:sz w:val="21"/>
              </w:rPr>
              <w:t>CDK4</w:t>
            </w:r>
            <w:r w:rsidR="00364B74" w:rsidRPr="00467CFB">
              <w:rPr>
                <w:rStyle w:val="ac"/>
                <w:sz w:val="21"/>
              </w:rPr>
              <w:t>表达水平的检测</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_Toc425108260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32</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1" w:history="1">
            <w:r w:rsidR="00364B74" w:rsidRPr="00467CFB">
              <w:rPr>
                <w:rStyle w:val="ac"/>
                <w:rFonts w:asciiTheme="minorEastAsia" w:hAnsiTheme="minorEastAsia"/>
                <w:sz w:val="21"/>
              </w:rPr>
              <w:t>2.2.23</w:t>
            </w:r>
            <w:r w:rsidR="00364B74" w:rsidRPr="00467CFB">
              <w:rPr>
                <w:rStyle w:val="ac"/>
                <w:sz w:val="21"/>
              </w:rPr>
              <w:t xml:space="preserve">　</w:t>
            </w:r>
            <w:r w:rsidR="00364B74" w:rsidRPr="00467CFB">
              <w:rPr>
                <w:rStyle w:val="ac"/>
                <w:sz w:val="21"/>
              </w:rPr>
              <w:t>PCNA</w:t>
            </w:r>
            <w:r w:rsidR="00364B74" w:rsidRPr="00467CFB">
              <w:rPr>
                <w:rStyle w:val="ac"/>
                <w:sz w:val="21"/>
              </w:rPr>
              <w:t>法和</w:t>
            </w:r>
            <w:r w:rsidR="00364B74" w:rsidRPr="00467CFB">
              <w:rPr>
                <w:rStyle w:val="ac"/>
                <w:sz w:val="21"/>
              </w:rPr>
              <w:t>TUNEL</w:t>
            </w:r>
            <w:r w:rsidR="00364B74" w:rsidRPr="00467CFB">
              <w:rPr>
                <w:rStyle w:val="ac"/>
                <w:sz w:val="21"/>
              </w:rPr>
              <w:t>法检测肿瘤组织细胞增殖和凋亡情况</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_Toc425108261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32</w:t>
            </w:r>
            <w:r w:rsidR="00364B74" w:rsidRPr="00467CFB">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2" w:history="1">
            <w:r w:rsidR="00364B74" w:rsidRPr="00467CFB">
              <w:rPr>
                <w:rStyle w:val="ac"/>
                <w:rFonts w:asciiTheme="minorEastAsia" w:hAnsiTheme="minorEastAsia"/>
                <w:sz w:val="21"/>
              </w:rPr>
              <w:t>2.3.24</w:t>
            </w:r>
            <w:r w:rsidR="00364B74" w:rsidRPr="00467CFB">
              <w:rPr>
                <w:rStyle w:val="ac"/>
                <w:sz w:val="21"/>
              </w:rPr>
              <w:t xml:space="preserve">　酶联免疫吸附实验（</w:t>
            </w:r>
            <w:r w:rsidR="00364B74" w:rsidRPr="00467CFB">
              <w:rPr>
                <w:rStyle w:val="ac"/>
                <w:sz w:val="21"/>
              </w:rPr>
              <w:t>ELISA</w:t>
            </w:r>
            <w:r w:rsidR="00364B74" w:rsidRPr="00467CFB">
              <w:rPr>
                <w:rStyle w:val="ac"/>
                <w:sz w:val="21"/>
              </w:rPr>
              <w:t>）检测荷瘤裸鼠血清</w:t>
            </w:r>
            <w:r w:rsidR="00364B74" w:rsidRPr="003D6CC9">
              <w:rPr>
                <w:rFonts w:asciiTheme="minorEastAsia" w:hAnsiTheme="minorEastAsia"/>
                <w:webHidden/>
              </w:rPr>
              <w:tab/>
            </w:r>
            <w:r w:rsidR="00364B74" w:rsidRPr="00467CFB">
              <w:rPr>
                <w:rFonts w:asciiTheme="minorEastAsia" w:hAnsiTheme="minorEastAsia"/>
                <w:webHidden/>
              </w:rPr>
              <w:fldChar w:fldCharType="begin"/>
            </w:r>
            <w:r w:rsidR="00364B74" w:rsidRPr="00467CFB">
              <w:rPr>
                <w:rFonts w:asciiTheme="minorEastAsia" w:hAnsiTheme="minorEastAsia"/>
                <w:webHidden/>
              </w:rPr>
              <w:instrText xml:space="preserve"> PAGEREF _Toc425108262 \h </w:instrText>
            </w:r>
            <w:r w:rsidR="00364B74" w:rsidRPr="00467CFB">
              <w:rPr>
                <w:rFonts w:asciiTheme="minorEastAsia" w:hAnsiTheme="minorEastAsia"/>
                <w:webHidden/>
              </w:rPr>
            </w:r>
            <w:r w:rsidR="00364B74" w:rsidRPr="00467CFB">
              <w:rPr>
                <w:rFonts w:asciiTheme="minorEastAsia" w:hAnsiTheme="minorEastAsia"/>
                <w:webHidden/>
              </w:rPr>
              <w:fldChar w:fldCharType="separate"/>
            </w:r>
            <w:r w:rsidR="00C24026">
              <w:rPr>
                <w:rFonts w:asciiTheme="minorEastAsia" w:hAnsiTheme="minorEastAsia"/>
                <w:webHidden/>
              </w:rPr>
              <w:t>32</w:t>
            </w:r>
            <w:r w:rsidR="00364B74" w:rsidRPr="00467CFB">
              <w:rPr>
                <w:rFonts w:ascii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63" w:history="1">
            <w:r w:rsidR="00364B74" w:rsidRPr="00467CFB">
              <w:rPr>
                <w:rStyle w:val="ac"/>
                <w:rFonts w:asciiTheme="minorEastAsia" w:eastAsiaTheme="minorEastAsia" w:hAnsiTheme="minorEastAsia"/>
              </w:rPr>
              <w:t>2.3</w:t>
            </w:r>
            <w:r w:rsidR="00364B74" w:rsidRPr="00467CFB">
              <w:rPr>
                <w:rStyle w:val="ac"/>
                <w:rFonts w:asciiTheme="minorEastAsia" w:eastAsiaTheme="minorEastAsia" w:hAnsiTheme="minorEastAsia" w:hint="eastAsia"/>
              </w:rPr>
              <w:t xml:space="preserve">　结果与讨论</w:t>
            </w:r>
            <w:r w:rsidR="00364B74">
              <w:rPr>
                <w:webHidden/>
              </w:rPr>
              <w:tab/>
            </w:r>
            <w:r w:rsidR="00364B74">
              <w:rPr>
                <w:webHidden/>
              </w:rPr>
              <w:fldChar w:fldCharType="begin"/>
            </w:r>
            <w:r w:rsidR="00364B74">
              <w:rPr>
                <w:webHidden/>
              </w:rPr>
              <w:instrText xml:space="preserve"> PAGEREF _Toc425108263 \h </w:instrText>
            </w:r>
            <w:r w:rsidR="00364B74">
              <w:rPr>
                <w:webHidden/>
              </w:rPr>
            </w:r>
            <w:r w:rsidR="00364B74">
              <w:rPr>
                <w:webHidden/>
              </w:rPr>
              <w:fldChar w:fldCharType="separate"/>
            </w:r>
            <w:r w:rsidR="00C24026">
              <w:rPr>
                <w:webHidden/>
              </w:rPr>
              <w:t>33</w:t>
            </w:r>
            <w:r w:rsidR="00364B74">
              <w:rPr>
                <w:webHidden/>
              </w:rPr>
              <w:fldChar w:fldCharType="end"/>
            </w:r>
          </w:hyperlink>
        </w:p>
        <w:p w:rsidR="00364B74" w:rsidRPr="00467CFB" w:rsidRDefault="00BB0019" w:rsidP="00467CFB">
          <w:pPr>
            <w:pStyle w:val="34"/>
            <w:rPr>
              <w:sz w:val="21"/>
              <w:szCs w:val="22"/>
            </w:rPr>
          </w:pPr>
          <w:hyperlink w:anchor="_Toc425108264" w:history="1">
            <w:r w:rsidR="00364B74" w:rsidRPr="00467CFB">
              <w:rPr>
                <w:rStyle w:val="ac"/>
                <w:rFonts w:asciiTheme="minorEastAsia" w:hAnsiTheme="minorEastAsia"/>
                <w:sz w:val="21"/>
              </w:rPr>
              <w:t>2.3.1</w:t>
            </w:r>
            <w:r w:rsidR="00364B74" w:rsidRPr="00467CFB">
              <w:rPr>
                <w:rStyle w:val="ac"/>
                <w:sz w:val="21"/>
              </w:rPr>
              <w:t xml:space="preserve">　肿瘤基质</w:t>
            </w:r>
            <w:r w:rsidR="00364B74" w:rsidRPr="00467CFB">
              <w:rPr>
                <w:rStyle w:val="ac"/>
                <w:sz w:val="21"/>
              </w:rPr>
              <w:t>pH</w:t>
            </w:r>
            <w:r w:rsidR="00364B74" w:rsidRPr="00467CFB">
              <w:rPr>
                <w:rStyle w:val="ac"/>
                <w:sz w:val="21"/>
              </w:rPr>
              <w:t>响应化学键桥联的阳离子嵌段聚合物的合成与表征</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_Toc425108264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33</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5" w:history="1">
            <w:r w:rsidR="00364B74" w:rsidRPr="00467CFB">
              <w:rPr>
                <w:rStyle w:val="ac"/>
                <w:rFonts w:asciiTheme="minorEastAsia" w:hAnsiTheme="minorEastAsia"/>
                <w:sz w:val="21"/>
              </w:rPr>
              <w:t>2.3.2</w:t>
            </w:r>
            <w:r w:rsidR="00364B74" w:rsidRPr="00467CFB">
              <w:rPr>
                <w:rStyle w:val="ac"/>
                <w:sz w:val="21"/>
              </w:rPr>
              <w:t xml:space="preserve">　</w:t>
            </w:r>
            <w:r w:rsidR="00364B74" w:rsidRPr="00467CFB">
              <w:rPr>
                <w:rStyle w:val="ac"/>
                <w:sz w:val="21"/>
              </w:rPr>
              <w:t>PEG-</w:t>
            </w:r>
            <w:r w:rsidR="00364B74" w:rsidRPr="00467CFB">
              <w:rPr>
                <w:rStyle w:val="ac"/>
                <w:i/>
                <w:sz w:val="21"/>
              </w:rPr>
              <w:t>Dlink</w:t>
            </w:r>
            <w:r w:rsidR="00364B74" w:rsidRPr="00467CFB">
              <w:rPr>
                <w:rStyle w:val="ac"/>
                <w:i/>
                <w:sz w:val="21"/>
                <w:vertAlign w:val="subscript"/>
              </w:rPr>
              <w:t>m</w:t>
            </w:r>
            <w:r w:rsidR="00364B74" w:rsidRPr="00467CFB">
              <w:rPr>
                <w:rStyle w:val="ac"/>
                <w:sz w:val="21"/>
              </w:rPr>
              <w:t>-R</w:t>
            </w:r>
            <w:r w:rsidR="00364B74" w:rsidRPr="00467CFB">
              <w:rPr>
                <w:rStyle w:val="ac"/>
                <w:sz w:val="21"/>
                <w:vertAlign w:val="subscript"/>
              </w:rPr>
              <w:t>9</w:t>
            </w:r>
            <w:r w:rsidR="00364B74" w:rsidRPr="00467CFB">
              <w:rPr>
                <w:rStyle w:val="ac"/>
                <w:sz w:val="21"/>
              </w:rPr>
              <w:t>-PCL</w:t>
            </w:r>
            <w:r w:rsidR="00364B74" w:rsidRPr="00467CFB">
              <w:rPr>
                <w:rStyle w:val="ac"/>
                <w:sz w:val="21"/>
              </w:rPr>
              <w:t>的组装和</w:t>
            </w:r>
            <w:r w:rsidR="00364B74" w:rsidRPr="00467CFB">
              <w:rPr>
                <w:rStyle w:val="ac"/>
                <w:sz w:val="21"/>
              </w:rPr>
              <w:t>pH</w:t>
            </w:r>
            <w:r w:rsidR="00364B74" w:rsidRPr="00467CFB">
              <w:rPr>
                <w:rStyle w:val="ac"/>
                <w:sz w:val="21"/>
              </w:rPr>
              <w:t>响应性</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_Toc425108265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39</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6" w:history="1">
            <w:r w:rsidR="00364B74" w:rsidRPr="00467CFB">
              <w:rPr>
                <w:rStyle w:val="ac"/>
                <w:rFonts w:asciiTheme="minorEastAsia" w:hAnsiTheme="minorEastAsia"/>
                <w:sz w:val="21"/>
              </w:rPr>
              <w:t>2.3.3</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rPr>
              <w:t>与</w:t>
            </w:r>
            <w:r w:rsidR="00364B74" w:rsidRPr="00467CFB">
              <w:rPr>
                <w:rStyle w:val="ac"/>
                <w:sz w:val="21"/>
              </w:rPr>
              <w:t>siRNA</w:t>
            </w:r>
            <w:r w:rsidR="00364B74" w:rsidRPr="00467CFB">
              <w:rPr>
                <w:rStyle w:val="ac"/>
                <w:sz w:val="21"/>
              </w:rPr>
              <w:t>的结合</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_Toc425108266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43</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7" w:history="1">
            <w:r w:rsidR="00364B74" w:rsidRPr="00467CFB">
              <w:rPr>
                <w:rStyle w:val="ac"/>
                <w:rFonts w:asciiTheme="minorEastAsia" w:hAnsiTheme="minorEastAsia"/>
                <w:sz w:val="21"/>
              </w:rPr>
              <w:t>2.3.4</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rPr>
              <w:t>携载</w:t>
            </w:r>
            <w:r w:rsidR="00364B74" w:rsidRPr="00467CFB">
              <w:rPr>
                <w:rStyle w:val="ac"/>
                <w:sz w:val="21"/>
              </w:rPr>
              <w:t>siRNA</w:t>
            </w:r>
            <w:r w:rsidR="00364B74" w:rsidRPr="00467CFB">
              <w:rPr>
                <w:rStyle w:val="ac"/>
                <w:sz w:val="21"/>
              </w:rPr>
              <w:t>进入肿瘤细胞</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_Toc425108267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44</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8" w:history="1">
            <w:r w:rsidR="00364B74" w:rsidRPr="00467CFB">
              <w:rPr>
                <w:rStyle w:val="ac"/>
                <w:rFonts w:asciiTheme="minorEastAsia" w:hAnsiTheme="minorEastAsia"/>
                <w:sz w:val="21"/>
              </w:rPr>
              <w:t>2.3.5</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rPr>
              <w:t>输送</w:t>
            </w:r>
            <w:r w:rsidR="00364B74" w:rsidRPr="00467CFB">
              <w:rPr>
                <w:rStyle w:val="ac"/>
                <w:sz w:val="21"/>
              </w:rPr>
              <w:t>siRNA</w:t>
            </w:r>
            <w:r w:rsidR="00364B74" w:rsidRPr="00467CFB">
              <w:rPr>
                <w:rStyle w:val="ac"/>
                <w:sz w:val="21"/>
              </w:rPr>
              <w:t>显著下调</w:t>
            </w:r>
            <w:r w:rsidR="00364B74" w:rsidRPr="00467CFB">
              <w:rPr>
                <w:rStyle w:val="ac"/>
                <w:sz w:val="21"/>
              </w:rPr>
              <w:t>KRAS</w:t>
            </w:r>
            <w:r w:rsidR="00364B74" w:rsidRPr="00467CFB">
              <w:rPr>
                <w:rStyle w:val="ac"/>
                <w:sz w:val="21"/>
              </w:rPr>
              <w:t>突变细胞中</w:t>
            </w:r>
            <w:r w:rsidR="00364B74" w:rsidRPr="00467CFB">
              <w:rPr>
                <w:rStyle w:val="ac"/>
                <w:sz w:val="21"/>
              </w:rPr>
              <w:t>CDK4</w:t>
            </w:r>
            <w:r w:rsidR="00364B74" w:rsidRPr="00467CFB">
              <w:rPr>
                <w:rStyle w:val="ac"/>
                <w:sz w:val="21"/>
              </w:rPr>
              <w:t>基因的表达</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_Toc425108268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46</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69" w:history="1">
            <w:r w:rsidR="00364B74" w:rsidRPr="00467CFB">
              <w:rPr>
                <w:rStyle w:val="ac"/>
                <w:rFonts w:asciiTheme="minorEastAsia" w:hAnsiTheme="minorEastAsia"/>
                <w:sz w:val="21"/>
              </w:rPr>
              <w:t>2.3.6</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rPr>
              <w:t>输送</w:t>
            </w:r>
            <w:r w:rsidR="00364B74" w:rsidRPr="00467CFB">
              <w:rPr>
                <w:rStyle w:val="ac"/>
                <w:sz w:val="21"/>
              </w:rPr>
              <w:t>si</w:t>
            </w:r>
            <w:r w:rsidR="00364B74" w:rsidRPr="00467CFB">
              <w:rPr>
                <w:rStyle w:val="ac"/>
                <w:i/>
                <w:sz w:val="21"/>
              </w:rPr>
              <w:t>CDK4</w:t>
            </w:r>
            <w:r w:rsidR="00364B74" w:rsidRPr="00467CFB">
              <w:rPr>
                <w:rStyle w:val="ac"/>
                <w:sz w:val="21"/>
              </w:rPr>
              <w:t>影响</w:t>
            </w:r>
            <w:r w:rsidR="00364B74" w:rsidRPr="00467CFB">
              <w:rPr>
                <w:rStyle w:val="ac"/>
                <w:sz w:val="21"/>
              </w:rPr>
              <w:t>A549</w:t>
            </w:r>
            <w:r w:rsidR="00364B74" w:rsidRPr="00467CFB">
              <w:rPr>
                <w:rStyle w:val="ac"/>
                <w:sz w:val="21"/>
              </w:rPr>
              <w:t>细胞活力</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_Toc425108269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47</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70" w:history="1">
            <w:r w:rsidR="00364B74" w:rsidRPr="00467CFB">
              <w:rPr>
                <w:rStyle w:val="ac"/>
                <w:rFonts w:asciiTheme="minorEastAsia" w:hAnsiTheme="minorEastAsia"/>
                <w:sz w:val="21"/>
              </w:rPr>
              <w:t>2.3.7</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rPr>
              <w:t>的体内循环分布研究</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_Toc425108270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49</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71" w:history="1">
            <w:r w:rsidR="00364B74" w:rsidRPr="00467CFB">
              <w:rPr>
                <w:rStyle w:val="ac"/>
                <w:rFonts w:asciiTheme="minorEastAsia" w:hAnsiTheme="minorEastAsia"/>
                <w:sz w:val="21"/>
              </w:rPr>
              <w:t>2.3.8</w:t>
            </w:r>
            <w:r w:rsidR="00364B74" w:rsidRPr="00467CFB">
              <w:rPr>
                <w:rStyle w:val="ac"/>
                <w:sz w:val="21"/>
              </w:rPr>
              <w:t xml:space="preserve">　</w:t>
            </w:r>
            <w:r w:rsidR="00364B74" w:rsidRPr="00467CFB">
              <w:rPr>
                <w:rStyle w:val="ac"/>
                <w:sz w:val="21"/>
              </w:rPr>
              <w:t>D</w:t>
            </w:r>
            <w:r w:rsidR="00364B74" w:rsidRPr="00467CFB">
              <w:rPr>
                <w:rStyle w:val="ac"/>
                <w:sz w:val="21"/>
                <w:vertAlign w:val="subscript"/>
              </w:rPr>
              <w:t>m</w:t>
            </w:r>
            <w:r w:rsidR="00364B74" w:rsidRPr="00467CFB">
              <w:rPr>
                <w:rStyle w:val="ac"/>
                <w:sz w:val="21"/>
              </w:rPr>
              <w:t>-NP</w:t>
            </w:r>
            <w:r w:rsidR="00364B74" w:rsidRPr="00467CFB">
              <w:rPr>
                <w:rStyle w:val="ac"/>
                <w:sz w:val="21"/>
                <w:vertAlign w:val="subscript"/>
              </w:rPr>
              <w:t>si</w:t>
            </w:r>
            <w:r w:rsidR="00364B74" w:rsidRPr="00467CFB">
              <w:rPr>
                <w:rStyle w:val="ac"/>
                <w:i/>
                <w:sz w:val="21"/>
                <w:vertAlign w:val="subscript"/>
              </w:rPr>
              <w:t>CDK4</w:t>
            </w:r>
            <w:r w:rsidR="00364B74" w:rsidRPr="00467CFB">
              <w:rPr>
                <w:rStyle w:val="ac"/>
                <w:sz w:val="21"/>
              </w:rPr>
              <w:t>抑制肿瘤生长</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_Toc425108271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52</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72" w:history="1">
            <w:r w:rsidR="00364B74" w:rsidRPr="00467CFB">
              <w:rPr>
                <w:rStyle w:val="ac"/>
                <w:rFonts w:asciiTheme="minorEastAsia" w:hAnsiTheme="minorEastAsia"/>
                <w:sz w:val="21"/>
              </w:rPr>
              <w:t>2.3.9</w:t>
            </w:r>
            <w:r w:rsidR="00364B74" w:rsidRPr="00467CFB">
              <w:rPr>
                <w:rStyle w:val="ac"/>
                <w:sz w:val="21"/>
              </w:rPr>
              <w:t xml:space="preserve">　免疫组化观察治疗结束后肿瘤细胞增殖以及凋亡水平</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_Toc425108272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54</w:t>
            </w:r>
            <w:r w:rsidR="00364B74" w:rsidRPr="003D6CC9">
              <w:rPr>
                <w:rFonts w:asciiTheme="minorEastAsia" w:hAnsiTheme="minorEastAsia"/>
                <w:webHidden/>
              </w:rPr>
              <w:fldChar w:fldCharType="end"/>
            </w:r>
          </w:hyperlink>
        </w:p>
        <w:p w:rsidR="00364B74" w:rsidRPr="00467CFB" w:rsidRDefault="00BB0019" w:rsidP="00467CFB">
          <w:pPr>
            <w:pStyle w:val="34"/>
            <w:rPr>
              <w:sz w:val="21"/>
              <w:szCs w:val="22"/>
            </w:rPr>
          </w:pPr>
          <w:hyperlink w:anchor="_Toc425108273" w:history="1">
            <w:r w:rsidR="00364B74" w:rsidRPr="00467CFB">
              <w:rPr>
                <w:rStyle w:val="ac"/>
                <w:rFonts w:asciiTheme="minorEastAsia" w:hAnsiTheme="minorEastAsia"/>
                <w:sz w:val="21"/>
              </w:rPr>
              <w:t>2.3.10</w:t>
            </w:r>
            <w:r w:rsidR="00364B74" w:rsidRPr="00467CFB">
              <w:rPr>
                <w:rStyle w:val="ac"/>
                <w:sz w:val="21"/>
              </w:rPr>
              <w:t xml:space="preserve">　</w:t>
            </w:r>
            <w:r w:rsidR="00364B74" w:rsidRPr="00467CFB">
              <w:rPr>
                <w:rStyle w:val="ac"/>
                <w:kern w:val="0"/>
                <w:sz w:val="21"/>
              </w:rPr>
              <w:t>D</w:t>
            </w:r>
            <w:r w:rsidR="00364B74" w:rsidRPr="00467CFB">
              <w:rPr>
                <w:rStyle w:val="ac"/>
                <w:kern w:val="0"/>
                <w:sz w:val="21"/>
                <w:vertAlign w:val="subscript"/>
              </w:rPr>
              <w:t>m</w:t>
            </w:r>
            <w:r w:rsidR="00364B74" w:rsidRPr="00467CFB">
              <w:rPr>
                <w:rStyle w:val="ac"/>
                <w:kern w:val="0"/>
                <w:sz w:val="21"/>
              </w:rPr>
              <w:t>-NP</w:t>
            </w:r>
            <w:r w:rsidR="00364B74" w:rsidRPr="00467CFB">
              <w:rPr>
                <w:rStyle w:val="ac"/>
                <w:kern w:val="0"/>
                <w:sz w:val="21"/>
                <w:vertAlign w:val="subscript"/>
              </w:rPr>
              <w:t>si</w:t>
            </w:r>
            <w:r w:rsidR="00364B74" w:rsidRPr="00467CFB">
              <w:rPr>
                <w:rStyle w:val="ac"/>
                <w:i/>
                <w:kern w:val="0"/>
                <w:sz w:val="21"/>
                <w:vertAlign w:val="subscript"/>
              </w:rPr>
              <w:t>CDK4</w:t>
            </w:r>
            <w:r w:rsidR="00364B74" w:rsidRPr="00467CFB">
              <w:rPr>
                <w:rStyle w:val="ac"/>
                <w:sz w:val="21"/>
              </w:rPr>
              <w:t>不引起天然免疫反应</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_Toc425108273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54</w:t>
            </w:r>
            <w:r w:rsidR="00364B74" w:rsidRPr="003D6CC9">
              <w:rPr>
                <w:rFonts w:ascii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74" w:history="1">
            <w:r w:rsidR="00364B74" w:rsidRPr="003D6CC9">
              <w:rPr>
                <w:rStyle w:val="ac"/>
                <w:rFonts w:asciiTheme="minorEastAsia" w:eastAsiaTheme="minorEastAsia" w:hAnsiTheme="minorEastAsia"/>
              </w:rPr>
              <w:t>2.5</w:t>
            </w:r>
            <w:r w:rsidR="00364B74" w:rsidRPr="00352B17">
              <w:rPr>
                <w:rStyle w:val="ac"/>
                <w:rFonts w:ascii="黑体" w:hAnsi="黑体" w:hint="eastAsia"/>
              </w:rPr>
              <w:t xml:space="preserve">　本章小结</w:t>
            </w:r>
            <w:r w:rsidR="00364B74">
              <w:rPr>
                <w:webHidden/>
              </w:rPr>
              <w:tab/>
            </w:r>
            <w:r w:rsidR="00364B74">
              <w:rPr>
                <w:webHidden/>
              </w:rPr>
              <w:fldChar w:fldCharType="begin"/>
            </w:r>
            <w:r w:rsidR="00364B74">
              <w:rPr>
                <w:webHidden/>
              </w:rPr>
              <w:instrText xml:space="preserve"> PAGEREF _Toc425108274 \h </w:instrText>
            </w:r>
            <w:r w:rsidR="00364B74">
              <w:rPr>
                <w:webHidden/>
              </w:rPr>
            </w:r>
            <w:r w:rsidR="00364B74">
              <w:rPr>
                <w:webHidden/>
              </w:rPr>
              <w:fldChar w:fldCharType="separate"/>
            </w:r>
            <w:r w:rsidR="00C24026">
              <w:rPr>
                <w:webHidden/>
              </w:rPr>
              <w:t>55</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75" w:history="1">
            <w:r w:rsidR="00364B74" w:rsidRPr="003D6CC9">
              <w:rPr>
                <w:rStyle w:val="ac"/>
                <w:rFonts w:asciiTheme="minorEastAsia" w:eastAsiaTheme="minorEastAsia" w:hAnsiTheme="minorEastAsia" w:hint="eastAsia"/>
              </w:rPr>
              <w:t>参考文献</w:t>
            </w:r>
            <w:r w:rsidR="00364B74">
              <w:rPr>
                <w:webHidden/>
              </w:rPr>
              <w:tab/>
            </w:r>
            <w:r w:rsidR="00364B74">
              <w:rPr>
                <w:webHidden/>
              </w:rPr>
              <w:fldChar w:fldCharType="begin"/>
            </w:r>
            <w:r w:rsidR="00364B74">
              <w:rPr>
                <w:webHidden/>
              </w:rPr>
              <w:instrText xml:space="preserve"> PAGEREF _Toc425108275 \h </w:instrText>
            </w:r>
            <w:r w:rsidR="00364B74">
              <w:rPr>
                <w:webHidden/>
              </w:rPr>
            </w:r>
            <w:r w:rsidR="00364B74">
              <w:rPr>
                <w:webHidden/>
              </w:rPr>
              <w:fldChar w:fldCharType="separate"/>
            </w:r>
            <w:r w:rsidR="00C24026">
              <w:rPr>
                <w:webHidden/>
              </w:rPr>
              <w:t>57</w:t>
            </w:r>
            <w:r w:rsidR="00364B74">
              <w:rPr>
                <w:webHidden/>
              </w:rPr>
              <w:fldChar w:fldCharType="end"/>
            </w:r>
          </w:hyperlink>
        </w:p>
        <w:p w:rsidR="00364B74" w:rsidRDefault="00BB0019" w:rsidP="00C24026">
          <w:pPr>
            <w:pStyle w:val="10"/>
            <w:rPr>
              <w:rFonts w:asciiTheme="minorHAnsi" w:hAnsiTheme="minorHAnsi" w:cstheme="minorBidi"/>
              <w:sz w:val="21"/>
              <w:szCs w:val="22"/>
            </w:rPr>
          </w:pPr>
          <w:hyperlink w:anchor="_Toc425108276" w:history="1">
            <w:r w:rsidR="00364B74" w:rsidRPr="003D6CC9">
              <w:rPr>
                <w:rStyle w:val="ac"/>
                <w:rFonts w:ascii="Times New Roman" w:hAnsi="Times New Roman" w:cs="Times New Roman"/>
              </w:rPr>
              <w:t>第三章　肿瘤基质</w:t>
            </w:r>
            <w:r w:rsidR="00364B74" w:rsidRPr="003D6CC9">
              <w:rPr>
                <w:rStyle w:val="ac"/>
                <w:rFonts w:ascii="Times New Roman" w:hAnsi="Times New Roman" w:cs="Times New Roman"/>
              </w:rPr>
              <w:t>pH</w:t>
            </w:r>
            <w:r w:rsidR="00364B74" w:rsidRPr="003D6CC9">
              <w:rPr>
                <w:rStyle w:val="ac"/>
                <w:rFonts w:ascii="Times New Roman" w:hAnsi="Times New Roman" w:cs="Times New Roman"/>
              </w:rPr>
              <w:t>响应的可水解化学键桥联的聚乙二醇</w:t>
            </w:r>
            <w:r w:rsidR="00364B74" w:rsidRPr="003D6CC9">
              <w:rPr>
                <w:rStyle w:val="ac"/>
                <w:rFonts w:ascii="Times New Roman" w:hAnsi="Times New Roman" w:cs="Times New Roman"/>
              </w:rPr>
              <w:t>-</w:t>
            </w:r>
            <w:r w:rsidR="00364B74" w:rsidRPr="003D6CC9">
              <w:rPr>
                <w:rStyle w:val="ac"/>
                <w:rFonts w:ascii="Times New Roman" w:hAnsi="Times New Roman" w:cs="Times New Roman"/>
                <w:i/>
              </w:rPr>
              <w:t>Dlink</w:t>
            </w:r>
            <w:r w:rsidR="00364B74" w:rsidRPr="003D6CC9">
              <w:rPr>
                <w:rStyle w:val="ac"/>
                <w:rFonts w:ascii="Times New Roman" w:hAnsi="Times New Roman" w:cs="Times New Roman"/>
                <w:i/>
                <w:vertAlign w:val="subscript"/>
              </w:rPr>
              <w:t>m</w:t>
            </w:r>
            <w:r w:rsidR="00364B74" w:rsidRPr="003D6CC9">
              <w:rPr>
                <w:rStyle w:val="ac"/>
                <w:rFonts w:ascii="Times New Roman" w:hAnsi="Times New Roman" w:cs="Times New Roman"/>
              </w:rPr>
              <w:t>-</w:t>
            </w:r>
            <w:r w:rsidR="00364B74" w:rsidRPr="003D6CC9">
              <w:rPr>
                <w:rStyle w:val="ac"/>
                <w:rFonts w:ascii="Times New Roman" w:hAnsi="Times New Roman" w:cs="Times New Roman"/>
              </w:rPr>
              <w:t>聚乳酸嵌段聚合物及其体内输送化疗药物的研究</w:t>
            </w:r>
            <w:r w:rsidR="00364B74" w:rsidRPr="003D6CC9">
              <w:rPr>
                <w:webHidden/>
              </w:rPr>
              <w:tab/>
            </w:r>
            <w:r w:rsidR="00364B74" w:rsidRPr="003D6CC9">
              <w:rPr>
                <w:webHidden/>
              </w:rPr>
              <w:fldChar w:fldCharType="begin"/>
            </w:r>
            <w:r w:rsidR="00364B74" w:rsidRPr="003D6CC9">
              <w:rPr>
                <w:webHidden/>
              </w:rPr>
              <w:instrText xml:space="preserve"> PAGEREF _Toc425108276 \h </w:instrText>
            </w:r>
            <w:r w:rsidR="00364B74" w:rsidRPr="003D6CC9">
              <w:rPr>
                <w:webHidden/>
              </w:rPr>
            </w:r>
            <w:r w:rsidR="00364B74" w:rsidRPr="003D6CC9">
              <w:rPr>
                <w:webHidden/>
              </w:rPr>
              <w:fldChar w:fldCharType="separate"/>
            </w:r>
            <w:r w:rsidR="00C24026">
              <w:rPr>
                <w:webHidden/>
              </w:rPr>
              <w:t>61</w:t>
            </w:r>
            <w:r w:rsidR="00364B74" w:rsidRPr="003D6CC9">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77" w:history="1">
            <w:r w:rsidR="00364B74" w:rsidRPr="003D6CC9">
              <w:rPr>
                <w:rStyle w:val="ac"/>
                <w:rFonts w:asciiTheme="minorEastAsia" w:eastAsiaTheme="minorEastAsia" w:hAnsiTheme="minorEastAsia"/>
              </w:rPr>
              <w:t>3.1</w:t>
            </w:r>
            <w:r w:rsidR="00364B74" w:rsidRPr="00352B17">
              <w:rPr>
                <w:rStyle w:val="ac"/>
                <w:rFonts w:ascii="黑体" w:hAnsi="黑体" w:hint="eastAsia"/>
              </w:rPr>
              <w:t xml:space="preserve">　引言</w:t>
            </w:r>
            <w:r w:rsidR="00364B74">
              <w:rPr>
                <w:webHidden/>
              </w:rPr>
              <w:tab/>
            </w:r>
            <w:r w:rsidR="00364B74">
              <w:rPr>
                <w:webHidden/>
              </w:rPr>
              <w:fldChar w:fldCharType="begin"/>
            </w:r>
            <w:r w:rsidR="00364B74">
              <w:rPr>
                <w:webHidden/>
              </w:rPr>
              <w:instrText xml:space="preserve"> PAGEREF _Toc425108277 \h </w:instrText>
            </w:r>
            <w:r w:rsidR="00364B74">
              <w:rPr>
                <w:webHidden/>
              </w:rPr>
            </w:r>
            <w:r w:rsidR="00364B74">
              <w:rPr>
                <w:webHidden/>
              </w:rPr>
              <w:fldChar w:fldCharType="separate"/>
            </w:r>
            <w:r w:rsidR="00C24026">
              <w:rPr>
                <w:webHidden/>
              </w:rPr>
              <w:t>61</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78" w:history="1">
            <w:r w:rsidR="00364B74" w:rsidRPr="003D6CC9">
              <w:rPr>
                <w:rStyle w:val="ac"/>
                <w:rFonts w:asciiTheme="minorEastAsia" w:eastAsiaTheme="minorEastAsia" w:hAnsiTheme="minorEastAsia"/>
              </w:rPr>
              <w:t>3.2</w:t>
            </w:r>
            <w:r w:rsidR="00364B74" w:rsidRPr="00352B17">
              <w:rPr>
                <w:rStyle w:val="ac"/>
                <w:rFonts w:ascii="黑体" w:hAnsi="黑体" w:hint="eastAsia"/>
              </w:rPr>
              <w:t xml:space="preserve">　实验材料及方法</w:t>
            </w:r>
            <w:r w:rsidR="00364B74">
              <w:rPr>
                <w:webHidden/>
              </w:rPr>
              <w:tab/>
            </w:r>
            <w:r w:rsidR="00364B74">
              <w:rPr>
                <w:webHidden/>
              </w:rPr>
              <w:fldChar w:fldCharType="begin"/>
            </w:r>
            <w:r w:rsidR="00364B74">
              <w:rPr>
                <w:webHidden/>
              </w:rPr>
              <w:instrText xml:space="preserve"> PAGEREF _Toc425108278 \h </w:instrText>
            </w:r>
            <w:r w:rsidR="00364B74">
              <w:rPr>
                <w:webHidden/>
              </w:rPr>
            </w:r>
            <w:r w:rsidR="00364B74">
              <w:rPr>
                <w:webHidden/>
              </w:rPr>
              <w:fldChar w:fldCharType="separate"/>
            </w:r>
            <w:r w:rsidR="00C24026">
              <w:rPr>
                <w:webHidden/>
              </w:rPr>
              <w:t>62</w:t>
            </w:r>
            <w:r w:rsidR="00364B74">
              <w:rPr>
                <w:webHidden/>
              </w:rPr>
              <w:fldChar w:fldCharType="end"/>
            </w:r>
          </w:hyperlink>
        </w:p>
        <w:p w:rsidR="00364B74" w:rsidRPr="003D6CC9" w:rsidRDefault="00BB0019" w:rsidP="00467CFB">
          <w:pPr>
            <w:pStyle w:val="34"/>
            <w:rPr>
              <w:sz w:val="21"/>
              <w:szCs w:val="22"/>
            </w:rPr>
          </w:pPr>
          <w:hyperlink w:anchor="_Toc425108279" w:history="1">
            <w:r w:rsidR="00364B74" w:rsidRPr="003D6CC9">
              <w:rPr>
                <w:rStyle w:val="ac"/>
                <w:rFonts w:asciiTheme="minorEastAsia" w:hAnsiTheme="minorEastAsia"/>
                <w:sz w:val="21"/>
              </w:rPr>
              <w:t>3.2.1</w:t>
            </w:r>
            <w:r w:rsidR="00364B74" w:rsidRPr="003D6CC9">
              <w:rPr>
                <w:rStyle w:val="ac"/>
                <w:sz w:val="21"/>
              </w:rPr>
              <w:t xml:space="preserve">　实验材料</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_Toc425108279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62</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0" w:history="1">
            <w:r w:rsidR="00364B74" w:rsidRPr="003D6CC9">
              <w:rPr>
                <w:rStyle w:val="ac"/>
                <w:rFonts w:asciiTheme="minorEastAsia" w:hAnsiTheme="minorEastAsia"/>
                <w:sz w:val="21"/>
              </w:rPr>
              <w:t>3.2.2</w:t>
            </w:r>
            <w:r w:rsidR="00364B74" w:rsidRPr="003D6CC9">
              <w:rPr>
                <w:rStyle w:val="ac"/>
                <w:sz w:val="21"/>
              </w:rPr>
              <w:t xml:space="preserve">　</w:t>
            </w:r>
            <w:r w:rsidR="00364B74" w:rsidRPr="003D6CC9">
              <w:rPr>
                <w:rStyle w:val="ac"/>
                <w:sz w:val="21"/>
              </w:rPr>
              <w:t>α-PEG-β-</w:t>
            </w:r>
            <w:r w:rsidR="00364B74" w:rsidRPr="003D6CC9">
              <w:rPr>
                <w:rStyle w:val="ac"/>
                <w:sz w:val="21"/>
              </w:rPr>
              <w:t>甲基</w:t>
            </w:r>
            <w:r w:rsidR="00364B74" w:rsidRPr="003D6CC9">
              <w:rPr>
                <w:rStyle w:val="ac"/>
                <w:sz w:val="21"/>
              </w:rPr>
              <w:t>-6-</w:t>
            </w:r>
            <w:r w:rsidR="00364B74" w:rsidRPr="003D6CC9">
              <w:rPr>
                <w:rStyle w:val="ac"/>
                <w:sz w:val="21"/>
              </w:rPr>
              <w:t>羟己基马来酰胺（</w:t>
            </w:r>
            <w:r w:rsidR="00364B74" w:rsidRPr="003D6CC9">
              <w:rPr>
                <w:rStyle w:val="ac"/>
                <w:sz w:val="21"/>
              </w:rPr>
              <w:t>mPEG</w:t>
            </w:r>
            <w:r w:rsidR="00364B74" w:rsidRPr="003D6CC9">
              <w:rPr>
                <w:rStyle w:val="ac"/>
                <w:sz w:val="21"/>
                <w:vertAlign w:val="subscript"/>
              </w:rPr>
              <w:t>113</w:t>
            </w:r>
            <w:r w:rsidR="00364B74" w:rsidRPr="003D6CC9">
              <w:rPr>
                <w:rStyle w:val="ac"/>
                <w:sz w:val="21"/>
              </w:rPr>
              <w:t>-</w:t>
            </w:r>
            <w:r w:rsidR="00364B74" w:rsidRPr="003D6CC9">
              <w:rPr>
                <w:rStyle w:val="ac"/>
                <w:i/>
                <w:sz w:val="21"/>
              </w:rPr>
              <w:t>Dlink</w:t>
            </w:r>
            <w:r w:rsidR="00364B74" w:rsidRPr="003D6CC9">
              <w:rPr>
                <w:rStyle w:val="ac"/>
                <w:i/>
                <w:sz w:val="21"/>
                <w:vertAlign w:val="subscript"/>
              </w:rPr>
              <w:t>m</w:t>
            </w:r>
            <w:r w:rsidR="00364B74" w:rsidRPr="003D6CC9">
              <w:rPr>
                <w:rStyle w:val="ac"/>
                <w:sz w:val="21"/>
              </w:rPr>
              <w:t>-OH</w:t>
            </w:r>
            <w:r w:rsidR="00364B74" w:rsidRPr="003D6CC9">
              <w:rPr>
                <w:rStyle w:val="ac"/>
                <w:sz w:val="21"/>
              </w:rPr>
              <w:t>）的合成</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63</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1" w:history="1">
            <w:r w:rsidR="00364B74" w:rsidRPr="003D6CC9">
              <w:rPr>
                <w:rStyle w:val="ac"/>
                <w:rFonts w:asciiTheme="minorEastAsia" w:hAnsiTheme="minorEastAsia"/>
                <w:sz w:val="21"/>
              </w:rPr>
              <w:t>3.2.3</w:t>
            </w:r>
            <w:r w:rsidR="00364B74" w:rsidRPr="003D6CC9">
              <w:rPr>
                <w:rStyle w:val="ac"/>
                <w:sz w:val="21"/>
              </w:rPr>
              <w:t xml:space="preserve">　肿瘤基质</w:t>
            </w:r>
            <w:r w:rsidR="00364B74" w:rsidRPr="003D6CC9">
              <w:rPr>
                <w:rStyle w:val="ac"/>
                <w:sz w:val="21"/>
              </w:rPr>
              <w:t>pH</w:t>
            </w:r>
            <w:r w:rsidR="00364B74" w:rsidRPr="003D6CC9">
              <w:rPr>
                <w:rStyle w:val="ac"/>
                <w:sz w:val="21"/>
              </w:rPr>
              <w:t>响应化学键桥联的聚乙二醇</w:t>
            </w:r>
            <w:r w:rsidR="00364B74" w:rsidRPr="003D6CC9">
              <w:rPr>
                <w:rStyle w:val="ac"/>
                <w:sz w:val="21"/>
              </w:rPr>
              <w:t>-</w:t>
            </w:r>
            <w:r w:rsidR="00364B74" w:rsidRPr="003D6CC9">
              <w:rPr>
                <w:rStyle w:val="ac"/>
                <w:i/>
                <w:sz w:val="21"/>
              </w:rPr>
              <w:t>Dlink</w:t>
            </w:r>
            <w:r w:rsidR="00364B74" w:rsidRPr="003D6CC9">
              <w:rPr>
                <w:rStyle w:val="ac"/>
                <w:i/>
                <w:sz w:val="21"/>
                <w:vertAlign w:val="subscript"/>
              </w:rPr>
              <w:t>m</w:t>
            </w:r>
            <w:r w:rsidR="00364B74" w:rsidRPr="003D6CC9">
              <w:rPr>
                <w:rStyle w:val="ac"/>
                <w:sz w:val="21"/>
              </w:rPr>
              <w:t>-</w:t>
            </w:r>
            <w:r w:rsidR="00364B74" w:rsidRPr="003D6CC9">
              <w:rPr>
                <w:rStyle w:val="ac"/>
                <w:sz w:val="21"/>
              </w:rPr>
              <w:t>聚乳酸共聚物</w:t>
            </w:r>
            <w:r w:rsidR="00364B74" w:rsidRPr="003D6CC9">
              <w:rPr>
                <w:rStyle w:val="ac"/>
                <w:sz w:val="21"/>
              </w:rPr>
              <w:lastRenderedPageBreak/>
              <w:t>（</w:t>
            </w:r>
            <w:r w:rsidR="00364B74" w:rsidRPr="003D6CC9">
              <w:rPr>
                <w:rStyle w:val="ac"/>
                <w:sz w:val="21"/>
              </w:rPr>
              <w:t>mPEG-</w:t>
            </w:r>
            <w:r w:rsidR="00364B74" w:rsidRPr="003D6CC9">
              <w:rPr>
                <w:rStyle w:val="ac"/>
                <w:i/>
                <w:sz w:val="21"/>
              </w:rPr>
              <w:t>Dlink</w:t>
            </w:r>
            <w:r w:rsidR="00364B74" w:rsidRPr="003D6CC9">
              <w:rPr>
                <w:rStyle w:val="ac"/>
                <w:i/>
                <w:sz w:val="21"/>
                <w:vertAlign w:val="subscript"/>
              </w:rPr>
              <w:t>m</w:t>
            </w:r>
            <w:r w:rsidR="00364B74" w:rsidRPr="003D6CC9">
              <w:rPr>
                <w:rStyle w:val="ac"/>
                <w:sz w:val="21"/>
              </w:rPr>
              <w:t>-PDLLA</w:t>
            </w:r>
            <w:r w:rsidR="00364B74" w:rsidRPr="003D6CC9">
              <w:rPr>
                <w:rStyle w:val="ac"/>
                <w:sz w:val="21"/>
              </w:rPr>
              <w:t>）的合成</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63</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2" w:history="1">
            <w:r w:rsidR="00364B74" w:rsidRPr="003D6CC9">
              <w:rPr>
                <w:rStyle w:val="ac"/>
                <w:rFonts w:asciiTheme="minorEastAsia" w:hAnsiTheme="minorEastAsia"/>
                <w:sz w:val="21"/>
              </w:rPr>
              <w:t>3.2.4</w:t>
            </w:r>
            <w:r w:rsidR="00364B74" w:rsidRPr="003D6CC9">
              <w:rPr>
                <w:rStyle w:val="ac"/>
                <w:sz w:val="21"/>
              </w:rPr>
              <w:t xml:space="preserve">　罗丹明</w:t>
            </w:r>
            <w:r w:rsidR="00364B74" w:rsidRPr="003D6CC9">
              <w:rPr>
                <w:rStyle w:val="ac"/>
                <w:sz w:val="21"/>
              </w:rPr>
              <w:t>B</w:t>
            </w:r>
            <w:r w:rsidR="00364B74" w:rsidRPr="003D6CC9">
              <w:rPr>
                <w:rStyle w:val="ac"/>
                <w:sz w:val="21"/>
              </w:rPr>
              <w:t>标记的聚己内酯（</w:t>
            </w:r>
            <w:r w:rsidR="00364B74" w:rsidRPr="003D6CC9">
              <w:rPr>
                <w:rStyle w:val="ac"/>
                <w:sz w:val="21"/>
              </w:rPr>
              <w:t>PCL-RhoB</w:t>
            </w:r>
            <w:r w:rsidR="00364B74" w:rsidRPr="003D6CC9">
              <w:rPr>
                <w:rStyle w:val="ac"/>
                <w:sz w:val="21"/>
              </w:rPr>
              <w:t>）的合成</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3" w:history="1">
            <w:r w:rsidR="00364B74" w:rsidRPr="003D6CC9">
              <w:rPr>
                <w:rStyle w:val="ac"/>
                <w:rFonts w:asciiTheme="minorEastAsia" w:hAnsiTheme="minorEastAsia"/>
                <w:sz w:val="21"/>
              </w:rPr>
              <w:t>3.2.5</w:t>
            </w:r>
            <w:r w:rsidR="00364B74" w:rsidRPr="003D6CC9">
              <w:rPr>
                <w:rStyle w:val="ac"/>
                <w:sz w:val="21"/>
              </w:rPr>
              <w:t xml:space="preserve">　纳米颗粒的制备</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4" w:history="1">
            <w:r w:rsidR="00364B74" w:rsidRPr="003D6CC9">
              <w:rPr>
                <w:rStyle w:val="ac"/>
                <w:rFonts w:asciiTheme="minorEastAsia" w:hAnsiTheme="minorEastAsia"/>
                <w:sz w:val="21"/>
              </w:rPr>
              <w:t>3.2.6</w:t>
            </w:r>
            <w:r w:rsidR="00364B74" w:rsidRPr="003D6CC9">
              <w:rPr>
                <w:rStyle w:val="ac"/>
                <w:sz w:val="21"/>
              </w:rPr>
              <w:t xml:space="preserve">　纳米颗粒的临界胶束浓度</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_Toc425108284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5" w:history="1">
            <w:r w:rsidR="00364B74" w:rsidRPr="003D6CC9">
              <w:rPr>
                <w:rStyle w:val="ac"/>
                <w:rFonts w:asciiTheme="minorEastAsia" w:hAnsiTheme="minorEastAsia"/>
                <w:sz w:val="21"/>
              </w:rPr>
              <w:t>3.2.7</w:t>
            </w:r>
            <w:r w:rsidR="00364B74" w:rsidRPr="003D6CC9">
              <w:rPr>
                <w:rStyle w:val="ac"/>
                <w:sz w:val="21"/>
              </w:rPr>
              <w:t xml:space="preserve">　载药纳米颗粒的体外药物释放</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_Toc425108285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6" w:history="1">
            <w:r w:rsidR="00364B74" w:rsidRPr="003D6CC9">
              <w:rPr>
                <w:rStyle w:val="ac"/>
                <w:rFonts w:asciiTheme="minorEastAsia" w:hAnsiTheme="minorEastAsia"/>
                <w:sz w:val="21"/>
              </w:rPr>
              <w:t>3.2.8</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的降解测定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_Toc425108286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7" w:history="1">
            <w:r w:rsidR="00364B74" w:rsidRPr="003D6CC9">
              <w:rPr>
                <w:rStyle w:val="ac"/>
                <w:rFonts w:asciiTheme="minorEastAsia" w:hAnsiTheme="minorEastAsia"/>
                <w:sz w:val="21"/>
                <w:szCs w:val="21"/>
              </w:rPr>
              <w:t>3.2.9</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在不同</w:t>
            </w:r>
            <w:r w:rsidR="00364B74" w:rsidRPr="003D6CC9">
              <w:rPr>
                <w:rStyle w:val="ac"/>
                <w:sz w:val="21"/>
              </w:rPr>
              <w:t>pH</w:t>
            </w:r>
            <w:r w:rsidR="00364B74" w:rsidRPr="003D6CC9">
              <w:rPr>
                <w:rStyle w:val="ac"/>
                <w:sz w:val="21"/>
              </w:rPr>
              <w:t>条件下的细胞摄取</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_Toc425108287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8" w:history="1">
            <w:r w:rsidR="00364B74" w:rsidRPr="003D6CC9">
              <w:rPr>
                <w:rStyle w:val="ac"/>
                <w:rFonts w:asciiTheme="minorEastAsia" w:hAnsiTheme="minorEastAsia"/>
                <w:sz w:val="21"/>
                <w:szCs w:val="21"/>
              </w:rPr>
              <w:t>3.2.10</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对</w:t>
            </w:r>
            <w:r w:rsidR="00364B74" w:rsidRPr="003D6CC9">
              <w:rPr>
                <w:rStyle w:val="ac"/>
                <w:sz w:val="21"/>
              </w:rPr>
              <w:t>MDA-MB-231</w:t>
            </w:r>
            <w:r w:rsidR="00364B74" w:rsidRPr="003D6CC9">
              <w:rPr>
                <w:rStyle w:val="ac"/>
                <w:sz w:val="21"/>
              </w:rPr>
              <w:t>细胞的毒性</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_Toc425108288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66</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89" w:history="1">
            <w:r w:rsidR="00364B74" w:rsidRPr="003D6CC9">
              <w:rPr>
                <w:rStyle w:val="ac"/>
                <w:rFonts w:asciiTheme="minorEastAsia" w:hAnsiTheme="minorEastAsia"/>
                <w:sz w:val="21"/>
                <w:szCs w:val="21"/>
              </w:rPr>
              <w:t>3.2.11</w:t>
            </w:r>
            <w:r w:rsidR="00364B74" w:rsidRPr="003D6CC9">
              <w:rPr>
                <w:rStyle w:val="ac"/>
                <w:sz w:val="21"/>
              </w:rPr>
              <w:t xml:space="preserve">　纳米颗粒的药物代谢动力学测定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_Toc425108289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66</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0" w:history="1">
            <w:r w:rsidR="00364B74" w:rsidRPr="003D6CC9">
              <w:rPr>
                <w:rStyle w:val="ac"/>
                <w:rFonts w:asciiTheme="minorEastAsia" w:hAnsiTheme="minorEastAsia"/>
                <w:sz w:val="21"/>
                <w:szCs w:val="21"/>
              </w:rPr>
              <w:t>3.2.12</w:t>
            </w:r>
            <w:r w:rsidR="00364B74" w:rsidRPr="003D6CC9">
              <w:rPr>
                <w:rStyle w:val="ac"/>
                <w:sz w:val="21"/>
              </w:rPr>
              <w:t xml:space="preserve">　</w:t>
            </w:r>
            <w:r w:rsidR="00364B74" w:rsidRPr="003D6CC9">
              <w:rPr>
                <w:rStyle w:val="ac"/>
                <w:sz w:val="21"/>
              </w:rPr>
              <w:t>MDA-MB-231</w:t>
            </w:r>
            <w:r w:rsidR="00364B74" w:rsidRPr="003D6CC9">
              <w:rPr>
                <w:rStyle w:val="ac"/>
                <w:sz w:val="21"/>
              </w:rPr>
              <w:t>乳腺癌原位移植肿瘤模型建立</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66</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1" w:history="1">
            <w:r w:rsidR="00364B74" w:rsidRPr="003D6CC9">
              <w:rPr>
                <w:rStyle w:val="ac"/>
                <w:rFonts w:asciiTheme="minorEastAsia" w:hAnsiTheme="minorEastAsia"/>
                <w:sz w:val="21"/>
                <w:szCs w:val="21"/>
              </w:rPr>
              <w:t>3.2.13</w:t>
            </w:r>
            <w:r w:rsidR="00364B74" w:rsidRPr="003D6CC9">
              <w:rPr>
                <w:rStyle w:val="ac"/>
                <w:sz w:val="21"/>
              </w:rPr>
              <w:t xml:space="preserve">　纳米颗粒的体内组织分布测定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67</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2" w:history="1">
            <w:r w:rsidR="00364B74" w:rsidRPr="003D6CC9">
              <w:rPr>
                <w:rStyle w:val="ac"/>
                <w:rFonts w:asciiTheme="minorEastAsia" w:hAnsiTheme="minorEastAsia"/>
                <w:sz w:val="21"/>
                <w:szCs w:val="21"/>
              </w:rPr>
              <w:t>3.2.14</w:t>
            </w:r>
            <w:r w:rsidR="00364B74" w:rsidRPr="003D6CC9">
              <w:rPr>
                <w:rStyle w:val="ac"/>
                <w:sz w:val="21"/>
              </w:rPr>
              <w:t xml:space="preserve">　</w:t>
            </w:r>
            <w:r w:rsidR="00364B74" w:rsidRPr="003D6CC9">
              <w:rPr>
                <w:rStyle w:val="ac"/>
                <w:sz w:val="21"/>
              </w:rPr>
              <w:t>MDA-MB-231</w:t>
            </w:r>
            <w:r w:rsidR="00364B74" w:rsidRPr="003D6CC9">
              <w:rPr>
                <w:rStyle w:val="ac"/>
                <w:sz w:val="21"/>
              </w:rPr>
              <w:t>原位肿瘤模型生长抑制实验</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67</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3" w:history="1">
            <w:r w:rsidR="00364B74" w:rsidRPr="003D6CC9">
              <w:rPr>
                <w:rStyle w:val="ac"/>
                <w:rFonts w:asciiTheme="minorEastAsia" w:hAnsiTheme="minorEastAsia"/>
                <w:sz w:val="21"/>
                <w:szCs w:val="21"/>
              </w:rPr>
              <w:t>3.2.15</w:t>
            </w:r>
            <w:r w:rsidR="00364B74" w:rsidRPr="003D6CC9">
              <w:rPr>
                <w:rStyle w:val="ac"/>
                <w:sz w:val="21"/>
              </w:rPr>
              <w:t xml:space="preserve">　</w:t>
            </w:r>
            <w:r w:rsidR="00364B74" w:rsidRPr="003D6CC9">
              <w:rPr>
                <w:rStyle w:val="ac"/>
                <w:sz w:val="21"/>
              </w:rPr>
              <w:t>PCNA</w:t>
            </w:r>
            <w:r w:rsidR="00364B74" w:rsidRPr="003D6CC9">
              <w:rPr>
                <w:rStyle w:val="ac"/>
                <w:sz w:val="21"/>
              </w:rPr>
              <w:t>法和</w:t>
            </w:r>
            <w:r w:rsidR="00364B74" w:rsidRPr="003D6CC9">
              <w:rPr>
                <w:rStyle w:val="ac"/>
                <w:sz w:val="21"/>
              </w:rPr>
              <w:t>TUNEL</w:t>
            </w:r>
            <w:r w:rsidR="00364B74" w:rsidRPr="003D6CC9">
              <w:rPr>
                <w:rStyle w:val="ac"/>
                <w:sz w:val="21"/>
              </w:rPr>
              <w:t>法检测肿瘤组织细胞增殖和凋亡情况</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68</w:t>
            </w:r>
            <w:r w:rsidR="00364B74" w:rsidRPr="003D6CC9">
              <w:rPr>
                <w:rFonts w:ascii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294" w:history="1">
            <w:r w:rsidR="00364B74" w:rsidRPr="003D6CC9">
              <w:rPr>
                <w:rStyle w:val="ac"/>
                <w:rFonts w:asciiTheme="minorEastAsia" w:eastAsiaTheme="minorEastAsia" w:hAnsiTheme="minorEastAsia"/>
              </w:rPr>
              <w:t>3.3</w:t>
            </w:r>
            <w:r w:rsidR="00364B74" w:rsidRPr="00352B17">
              <w:rPr>
                <w:rStyle w:val="ac"/>
                <w:rFonts w:ascii="黑体" w:hAnsi="黑体" w:hint="eastAsia"/>
              </w:rPr>
              <w:t xml:space="preserve">　结果与讨论</w:t>
            </w:r>
            <w:r w:rsidR="00364B74">
              <w:rPr>
                <w:webHidden/>
              </w:rPr>
              <w:tab/>
            </w:r>
            <w:r w:rsidR="00364B74">
              <w:rPr>
                <w:webHidden/>
              </w:rPr>
              <w:fldChar w:fldCharType="begin"/>
            </w:r>
            <w:r w:rsidR="00364B74">
              <w:rPr>
                <w:webHidden/>
              </w:rPr>
              <w:instrText xml:space="preserve"> PAGEREF _Toc425108294 \h </w:instrText>
            </w:r>
            <w:r w:rsidR="00364B74">
              <w:rPr>
                <w:webHidden/>
              </w:rPr>
            </w:r>
            <w:r w:rsidR="00364B74">
              <w:rPr>
                <w:webHidden/>
              </w:rPr>
              <w:fldChar w:fldCharType="separate"/>
            </w:r>
            <w:r w:rsidR="00C24026">
              <w:rPr>
                <w:webHidden/>
              </w:rPr>
              <w:t>68</w:t>
            </w:r>
            <w:r w:rsidR="00364B74">
              <w:rPr>
                <w:webHidden/>
              </w:rPr>
              <w:fldChar w:fldCharType="end"/>
            </w:r>
          </w:hyperlink>
        </w:p>
        <w:p w:rsidR="00364B74" w:rsidRPr="003D6CC9" w:rsidRDefault="00BB0019" w:rsidP="00467CFB">
          <w:pPr>
            <w:pStyle w:val="34"/>
            <w:rPr>
              <w:sz w:val="21"/>
              <w:szCs w:val="22"/>
            </w:rPr>
          </w:pPr>
          <w:hyperlink w:anchor="_Toc425108295" w:history="1">
            <w:r w:rsidR="00364B74" w:rsidRPr="003D6CC9">
              <w:rPr>
                <w:rStyle w:val="ac"/>
                <w:rFonts w:asciiTheme="minorEastAsia" w:hAnsiTheme="minorEastAsia"/>
                <w:sz w:val="21"/>
              </w:rPr>
              <w:t>3.3.1</w:t>
            </w:r>
            <w:r w:rsidR="00364B74" w:rsidRPr="003D6CC9">
              <w:rPr>
                <w:rStyle w:val="ac"/>
                <w:sz w:val="21"/>
              </w:rPr>
              <w:t xml:space="preserve">　聚乙二醇</w:t>
            </w:r>
            <w:r w:rsidR="00364B74" w:rsidRPr="003D6CC9">
              <w:rPr>
                <w:rStyle w:val="ac"/>
                <w:sz w:val="21"/>
              </w:rPr>
              <w:t>-</w:t>
            </w:r>
            <w:r w:rsidR="00364B74" w:rsidRPr="003D6CC9">
              <w:rPr>
                <w:rStyle w:val="ac"/>
                <w:i/>
                <w:sz w:val="21"/>
              </w:rPr>
              <w:t>Dlink</w:t>
            </w:r>
            <w:r w:rsidR="00364B74" w:rsidRPr="003D6CC9">
              <w:rPr>
                <w:rStyle w:val="ac"/>
                <w:i/>
                <w:sz w:val="21"/>
                <w:vertAlign w:val="subscript"/>
              </w:rPr>
              <w:t>m</w:t>
            </w:r>
            <w:r w:rsidR="00364B74" w:rsidRPr="003D6CC9">
              <w:rPr>
                <w:rStyle w:val="ac"/>
                <w:sz w:val="21"/>
              </w:rPr>
              <w:t>-</w:t>
            </w:r>
            <w:r w:rsidR="00364B74" w:rsidRPr="003D6CC9">
              <w:rPr>
                <w:rStyle w:val="ac"/>
                <w:sz w:val="21"/>
              </w:rPr>
              <w:t>聚乳酸嵌段聚合物的合成与表征</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_Toc425108295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68</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6" w:history="1">
            <w:r w:rsidR="00364B74" w:rsidRPr="003D6CC9">
              <w:rPr>
                <w:rStyle w:val="ac"/>
                <w:rFonts w:asciiTheme="minorEastAsia" w:hAnsiTheme="minorEastAsia"/>
                <w:sz w:val="21"/>
              </w:rPr>
              <w:t>3.3.2</w:t>
            </w:r>
            <w:r w:rsidR="00364B74" w:rsidRPr="003D6CC9">
              <w:rPr>
                <w:rStyle w:val="ac"/>
                <w:sz w:val="21"/>
              </w:rPr>
              <w:t xml:space="preserve">　聚乙二醇</w:t>
            </w:r>
            <w:r w:rsidR="00364B74" w:rsidRPr="003D6CC9">
              <w:rPr>
                <w:rStyle w:val="ac"/>
                <w:sz w:val="21"/>
              </w:rPr>
              <w:t>-</w:t>
            </w:r>
            <w:r w:rsidR="00364B74" w:rsidRPr="003D6CC9">
              <w:rPr>
                <w:rStyle w:val="ac"/>
                <w:i/>
                <w:sz w:val="21"/>
              </w:rPr>
              <w:t>Dlink</w:t>
            </w:r>
            <w:r w:rsidR="00364B74" w:rsidRPr="003D6CC9">
              <w:rPr>
                <w:rStyle w:val="ac"/>
                <w:i/>
                <w:sz w:val="21"/>
                <w:vertAlign w:val="subscript"/>
              </w:rPr>
              <w:t>m</w:t>
            </w:r>
            <w:r w:rsidR="00364B74" w:rsidRPr="003D6CC9">
              <w:rPr>
                <w:rStyle w:val="ac"/>
                <w:sz w:val="21"/>
              </w:rPr>
              <w:t>-</w:t>
            </w:r>
            <w:r w:rsidR="00364B74" w:rsidRPr="003D6CC9">
              <w:rPr>
                <w:rStyle w:val="ac"/>
                <w:sz w:val="21"/>
              </w:rPr>
              <w:t>聚乳酸嵌段聚合物的自组装及疏水药物包载释放行为</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_Toc425108296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72</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7" w:history="1">
            <w:r w:rsidR="00364B74" w:rsidRPr="003D6CC9">
              <w:rPr>
                <w:rStyle w:val="ac"/>
                <w:rFonts w:asciiTheme="minorEastAsia" w:hAnsiTheme="minorEastAsia"/>
                <w:sz w:val="21"/>
              </w:rPr>
              <w:t>3.3.3</w:t>
            </w:r>
            <w:r w:rsidR="00364B74" w:rsidRPr="003D6CC9">
              <w:rPr>
                <w:rStyle w:val="ac"/>
                <w:sz w:val="21"/>
              </w:rPr>
              <w:t xml:space="preserve">　聚乙二醇</w:t>
            </w:r>
            <w:r w:rsidR="00364B74" w:rsidRPr="003D6CC9">
              <w:rPr>
                <w:rStyle w:val="ac"/>
                <w:sz w:val="21"/>
              </w:rPr>
              <w:t>-</w:t>
            </w:r>
            <w:r w:rsidR="00364B74" w:rsidRPr="003D6CC9">
              <w:rPr>
                <w:rStyle w:val="ac"/>
                <w:i/>
                <w:sz w:val="21"/>
              </w:rPr>
              <w:t>Dlink</w:t>
            </w:r>
            <w:r w:rsidR="00364B74" w:rsidRPr="003D6CC9">
              <w:rPr>
                <w:rStyle w:val="ac"/>
                <w:i/>
                <w:sz w:val="21"/>
                <w:vertAlign w:val="subscript"/>
              </w:rPr>
              <w:t>m</w:t>
            </w:r>
            <w:r w:rsidR="00364B74" w:rsidRPr="003D6CC9">
              <w:rPr>
                <w:rStyle w:val="ac"/>
                <w:sz w:val="21"/>
              </w:rPr>
              <w:t>-</w:t>
            </w:r>
            <w:r w:rsidR="00364B74" w:rsidRPr="003D6CC9">
              <w:rPr>
                <w:rStyle w:val="ac"/>
                <w:sz w:val="21"/>
              </w:rPr>
              <w:t>聚乳酸嵌段聚合物的</w:t>
            </w:r>
            <w:r w:rsidR="00364B74" w:rsidRPr="003D6CC9">
              <w:rPr>
                <w:rStyle w:val="ac"/>
                <w:sz w:val="21"/>
              </w:rPr>
              <w:t>pH</w:t>
            </w:r>
            <w:r w:rsidR="00364B74" w:rsidRPr="003D6CC9">
              <w:rPr>
                <w:rStyle w:val="ac"/>
                <w:sz w:val="21"/>
              </w:rPr>
              <w:t>响应性</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_Toc425108297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76</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8" w:history="1">
            <w:r w:rsidR="00364B74" w:rsidRPr="003D6CC9">
              <w:rPr>
                <w:rStyle w:val="ac"/>
                <w:rFonts w:asciiTheme="minorEastAsia" w:hAnsiTheme="minorEastAsia"/>
                <w:sz w:val="21"/>
              </w:rPr>
              <w:t>3.3.4</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在肿瘤基质</w:t>
            </w:r>
            <w:r w:rsidR="00364B74" w:rsidRPr="003D6CC9">
              <w:rPr>
                <w:rStyle w:val="ac"/>
                <w:sz w:val="21"/>
              </w:rPr>
              <w:t>pH</w:t>
            </w:r>
            <w:r w:rsidR="00364B74" w:rsidRPr="003D6CC9">
              <w:rPr>
                <w:rStyle w:val="ac"/>
                <w:sz w:val="21"/>
              </w:rPr>
              <w:t>环境下增强纳米颗粒的细胞摄取</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_Toc425108298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77</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299" w:history="1">
            <w:r w:rsidR="00364B74" w:rsidRPr="003D6CC9">
              <w:rPr>
                <w:rStyle w:val="ac"/>
                <w:rFonts w:asciiTheme="minorEastAsia" w:hAnsiTheme="minorEastAsia"/>
                <w:sz w:val="21"/>
              </w:rPr>
              <w:t>3.3.5</w:t>
            </w:r>
            <w:r w:rsidR="00364B74" w:rsidRPr="003D6CC9">
              <w:rPr>
                <w:rStyle w:val="ac"/>
                <w:sz w:val="21"/>
              </w:rPr>
              <w:t xml:space="preserve">　载药纳米颗粒的细胞毒性</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_Toc425108299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79</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00" w:history="1">
            <w:r w:rsidR="00364B74" w:rsidRPr="003D6CC9">
              <w:rPr>
                <w:rStyle w:val="ac"/>
                <w:rFonts w:asciiTheme="minorEastAsia" w:hAnsiTheme="minorEastAsia"/>
                <w:sz w:val="21"/>
              </w:rPr>
              <w:t>3.3.6</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的体内循环性质</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_Toc425108300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80</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01" w:history="1">
            <w:r w:rsidR="00364B74" w:rsidRPr="003D6CC9">
              <w:rPr>
                <w:rStyle w:val="ac"/>
                <w:rFonts w:asciiTheme="minorEastAsia" w:hAnsiTheme="minorEastAsia"/>
                <w:sz w:val="21"/>
              </w:rPr>
              <w:t>3.3.7</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的体内分布和肿瘤富集</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_Toc425108301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82</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02" w:history="1">
            <w:r w:rsidR="00364B74" w:rsidRPr="003D6CC9">
              <w:rPr>
                <w:rStyle w:val="ac"/>
                <w:rFonts w:asciiTheme="minorEastAsia" w:hAnsiTheme="minorEastAsia"/>
                <w:sz w:val="21"/>
              </w:rPr>
              <w:t>3.3.8</w:t>
            </w:r>
            <w:r w:rsidR="00364B74" w:rsidRPr="003D6CC9">
              <w:rPr>
                <w:rStyle w:val="ac"/>
                <w:sz w:val="21"/>
              </w:rPr>
              <w:t xml:space="preserve">　</w:t>
            </w:r>
            <w:r w:rsidR="00364B74" w:rsidRPr="003D6CC9">
              <w:rPr>
                <w:rStyle w:val="ac"/>
                <w:sz w:val="21"/>
              </w:rPr>
              <w:t>D</w:t>
            </w:r>
            <w:r w:rsidR="00364B74" w:rsidRPr="003D6CC9">
              <w:rPr>
                <w:rStyle w:val="ac"/>
                <w:sz w:val="21"/>
                <w:vertAlign w:val="subscript"/>
              </w:rPr>
              <w:t>m</w:t>
            </w:r>
            <w:r w:rsidR="00364B74" w:rsidRPr="003D6CC9">
              <w:rPr>
                <w:rStyle w:val="ac"/>
                <w:sz w:val="21"/>
              </w:rPr>
              <w:t>-NP</w:t>
            </w:r>
            <w:r w:rsidR="00364B74" w:rsidRPr="003D6CC9">
              <w:rPr>
                <w:rStyle w:val="ac"/>
                <w:sz w:val="21"/>
                <w:vertAlign w:val="subscript"/>
              </w:rPr>
              <w:t>PDLLA</w:t>
            </w:r>
            <w:r w:rsidR="00364B74" w:rsidRPr="003D6CC9">
              <w:rPr>
                <w:rStyle w:val="ac"/>
                <w:sz w:val="21"/>
              </w:rPr>
              <w:t>对肿瘤生长的抑制</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_Toc425108302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84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03" w:history="1">
            <w:r w:rsidR="00364B74" w:rsidRPr="003D6CC9">
              <w:rPr>
                <w:rStyle w:val="ac"/>
                <w:rFonts w:asciiTheme="minorEastAsia" w:hAnsiTheme="minorEastAsia"/>
                <w:sz w:val="21"/>
              </w:rPr>
              <w:t>3.3.9</w:t>
            </w:r>
            <w:r w:rsidR="00364B74" w:rsidRPr="003D6CC9">
              <w:rPr>
                <w:rStyle w:val="ac"/>
                <w:sz w:val="21"/>
              </w:rPr>
              <w:t xml:space="preserve">　免疫组化观察治疗结束后肿瘤细胞增殖以及凋亡水平</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_Toc425108303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86</w:t>
            </w:r>
            <w:r w:rsidR="00364B74" w:rsidRPr="003D6CC9">
              <w:rPr>
                <w:rFonts w:asciiTheme="minorEastAsia" w:hAnsiTheme="minorEastAsia"/>
                <w:webHidden/>
              </w:rPr>
              <w:fldChar w:fldCharType="end"/>
            </w:r>
          </w:hyperlink>
        </w:p>
        <w:p w:rsidR="00364B74" w:rsidRPr="003D6CC9" w:rsidRDefault="00BB0019">
          <w:pPr>
            <w:pStyle w:val="25"/>
            <w:rPr>
              <w:rFonts w:ascii="Times New Roman" w:eastAsiaTheme="minorEastAsia" w:hAnsi="Times New Roman" w:cs="Times New Roman"/>
              <w:sz w:val="21"/>
              <w:szCs w:val="22"/>
            </w:rPr>
          </w:pPr>
          <w:hyperlink w:anchor="_Toc425108304" w:history="1">
            <w:r w:rsidR="00364B74" w:rsidRPr="003D6CC9">
              <w:rPr>
                <w:rStyle w:val="ac"/>
                <w:rFonts w:asciiTheme="minorEastAsia" w:eastAsiaTheme="minorEastAsia" w:hAnsiTheme="minorEastAsia" w:cs="Times New Roman"/>
              </w:rPr>
              <w:t>3.4</w:t>
            </w:r>
            <w:r w:rsidR="00364B74" w:rsidRPr="003D6CC9">
              <w:rPr>
                <w:rStyle w:val="ac"/>
                <w:rFonts w:ascii="Times New Roman" w:eastAsiaTheme="minorEastAsia" w:hAnsi="Times New Roman" w:cs="Times New Roman"/>
              </w:rPr>
              <w:t xml:space="preserve">　本章小结</w:t>
            </w:r>
            <w:r w:rsidR="00364B74" w:rsidRPr="003D6CC9">
              <w:rPr>
                <w:rFonts w:asciiTheme="minorEastAsia" w:eastAsiaTheme="minorEastAsia" w:hAnsiTheme="minorEastAsia" w:cs="Times New Roman"/>
                <w:webHidden/>
              </w:rPr>
              <w:tab/>
            </w:r>
            <w:r w:rsidR="00364B74" w:rsidRPr="003D6CC9">
              <w:rPr>
                <w:rFonts w:asciiTheme="minorEastAsia" w:eastAsiaTheme="minorEastAsia" w:hAnsiTheme="minorEastAsia" w:cs="Times New Roman"/>
                <w:webHidden/>
              </w:rPr>
              <w:fldChar w:fldCharType="begin"/>
            </w:r>
            <w:r w:rsidR="00364B74" w:rsidRPr="003D6CC9">
              <w:rPr>
                <w:rFonts w:asciiTheme="minorEastAsia" w:eastAsiaTheme="minorEastAsia" w:hAnsiTheme="minorEastAsia" w:cs="Times New Roman"/>
                <w:webHidden/>
              </w:rPr>
              <w:instrText xml:space="preserve"> PAGEREF _Toc425108304 \h </w:instrText>
            </w:r>
            <w:r w:rsidR="00364B74" w:rsidRPr="003D6CC9">
              <w:rPr>
                <w:rFonts w:asciiTheme="minorEastAsia" w:eastAsiaTheme="minorEastAsia" w:hAnsiTheme="minorEastAsia" w:cs="Times New Roman"/>
                <w:webHidden/>
              </w:rPr>
            </w:r>
            <w:r w:rsidR="00364B74" w:rsidRPr="003D6CC9">
              <w:rPr>
                <w:rFonts w:asciiTheme="minorEastAsia" w:eastAsiaTheme="minorEastAsia" w:hAnsiTheme="minorEastAsia" w:cs="Times New Roman"/>
                <w:webHidden/>
              </w:rPr>
              <w:fldChar w:fldCharType="separate"/>
            </w:r>
            <w:r w:rsidR="00C24026">
              <w:rPr>
                <w:rFonts w:asciiTheme="minorEastAsia" w:eastAsiaTheme="minorEastAsia" w:hAnsiTheme="minorEastAsia" w:cs="Times New Roman"/>
                <w:webHidden/>
              </w:rPr>
              <w:t>86</w:t>
            </w:r>
            <w:r w:rsidR="00364B74" w:rsidRPr="003D6CC9">
              <w:rPr>
                <w:rFonts w:asciiTheme="minorEastAsia" w:eastAsiaTheme="minorEastAsia" w:hAnsiTheme="minorEastAsia" w:cs="Times New Roman"/>
                <w:webHidden/>
              </w:rPr>
              <w:fldChar w:fldCharType="end"/>
            </w:r>
          </w:hyperlink>
        </w:p>
        <w:p w:rsidR="00364B74" w:rsidRPr="003D6CC9" w:rsidRDefault="00BB0019">
          <w:pPr>
            <w:pStyle w:val="25"/>
            <w:rPr>
              <w:rFonts w:ascii="Times New Roman" w:eastAsiaTheme="minorEastAsia" w:hAnsi="Times New Roman" w:cs="Times New Roman"/>
              <w:sz w:val="21"/>
              <w:szCs w:val="22"/>
            </w:rPr>
          </w:pPr>
          <w:hyperlink w:anchor="_Toc425108305" w:history="1">
            <w:r w:rsidR="00364B74" w:rsidRPr="003D6CC9">
              <w:rPr>
                <w:rStyle w:val="ac"/>
                <w:rFonts w:ascii="Times New Roman" w:eastAsiaTheme="minorEastAsia" w:hAnsi="Times New Roman" w:cs="Times New Roman"/>
              </w:rPr>
              <w:t>参考文献</w:t>
            </w:r>
            <w:r w:rsidR="00364B74" w:rsidRPr="003D6CC9">
              <w:rPr>
                <w:rFonts w:asciiTheme="minorEastAsia" w:eastAsiaTheme="minorEastAsia" w:hAnsiTheme="minorEastAsia" w:cs="Times New Roman"/>
                <w:webHidden/>
              </w:rPr>
              <w:tab/>
            </w:r>
            <w:r w:rsidR="00364B74" w:rsidRPr="003D6CC9">
              <w:rPr>
                <w:rFonts w:ascii="Times New Roman" w:eastAsiaTheme="minorEastAsia" w:hAnsi="Times New Roman" w:cs="Times New Roman"/>
                <w:webHidden/>
              </w:rPr>
              <w:fldChar w:fldCharType="begin"/>
            </w:r>
            <w:r w:rsidR="00364B74" w:rsidRPr="003D6CC9">
              <w:rPr>
                <w:rFonts w:ascii="Times New Roman" w:eastAsiaTheme="minorEastAsia" w:hAnsi="Times New Roman" w:cs="Times New Roman"/>
                <w:webHidden/>
              </w:rPr>
              <w:instrText xml:space="preserve"> PAGEREF _Toc425108305 \h </w:instrText>
            </w:r>
            <w:r w:rsidR="00364B74" w:rsidRPr="003D6CC9">
              <w:rPr>
                <w:rFonts w:ascii="Times New Roman" w:eastAsiaTheme="minorEastAsia" w:hAnsi="Times New Roman" w:cs="Times New Roman"/>
                <w:webHidden/>
              </w:rPr>
            </w:r>
            <w:r w:rsidR="00364B74" w:rsidRPr="003D6CC9">
              <w:rPr>
                <w:rFonts w:ascii="Times New Roman" w:eastAsiaTheme="minorEastAsia" w:hAnsi="Times New Roman" w:cs="Times New Roman"/>
                <w:webHidden/>
              </w:rPr>
              <w:fldChar w:fldCharType="separate"/>
            </w:r>
            <w:r w:rsidR="00C24026">
              <w:rPr>
                <w:rFonts w:ascii="Times New Roman" w:eastAsiaTheme="minorEastAsia" w:hAnsi="Times New Roman" w:cs="Times New Roman"/>
                <w:webHidden/>
              </w:rPr>
              <w:t>87</w:t>
            </w:r>
            <w:r w:rsidR="00364B74" w:rsidRPr="003D6CC9">
              <w:rPr>
                <w:rFonts w:ascii="Times New Roman" w:eastAsiaTheme="minorEastAsia" w:hAnsi="Times New Roman" w:cs="Times New Roman"/>
                <w:webHidden/>
              </w:rPr>
              <w:fldChar w:fldCharType="end"/>
            </w:r>
          </w:hyperlink>
        </w:p>
        <w:p w:rsidR="00364B74" w:rsidRPr="003D6CC9" w:rsidRDefault="00BB0019" w:rsidP="00C24026">
          <w:pPr>
            <w:pStyle w:val="10"/>
            <w:rPr>
              <w:rFonts w:asciiTheme="minorHAnsi" w:hAnsiTheme="minorHAnsi" w:cstheme="minorBidi"/>
              <w:sz w:val="21"/>
              <w:szCs w:val="22"/>
            </w:rPr>
          </w:pPr>
          <w:hyperlink w:anchor="_Toc425108306" w:history="1">
            <w:r w:rsidR="00364B74" w:rsidRPr="003D6CC9">
              <w:rPr>
                <w:rStyle w:val="ac"/>
                <w:rFonts w:hint="eastAsia"/>
                <w:b/>
              </w:rPr>
              <w:t>第四章　肿瘤细胞内</w:t>
            </w:r>
            <w:r w:rsidR="00364B74" w:rsidRPr="003D6CC9">
              <w:rPr>
                <w:rStyle w:val="ac"/>
                <w:rFonts w:ascii="Times New Roman" w:hAnsi="Times New Roman" w:cs="Times New Roman"/>
                <w:b/>
              </w:rPr>
              <w:t>pH</w:t>
            </w:r>
            <w:r w:rsidR="00364B74" w:rsidRPr="003D6CC9">
              <w:rPr>
                <w:rStyle w:val="ac"/>
                <w:rFonts w:hint="eastAsia"/>
                <w:b/>
              </w:rPr>
              <w:t>响应阿霉素键合纳米药物载体用于乳腺癌治疗</w:t>
            </w:r>
            <w:r w:rsidR="00364B74" w:rsidRPr="003D6CC9">
              <w:rPr>
                <w:webHidden/>
              </w:rPr>
              <w:tab/>
            </w:r>
            <w:r w:rsidR="00364B74" w:rsidRPr="003D6CC9">
              <w:rPr>
                <w:webHidden/>
              </w:rPr>
              <w:fldChar w:fldCharType="begin"/>
            </w:r>
            <w:r w:rsidR="00364B74" w:rsidRPr="003D6CC9">
              <w:rPr>
                <w:webHidden/>
              </w:rPr>
              <w:instrText xml:space="preserve"> PAGEREF _Toc425108306 \h </w:instrText>
            </w:r>
            <w:r w:rsidR="00364B74" w:rsidRPr="003D6CC9">
              <w:rPr>
                <w:webHidden/>
              </w:rPr>
            </w:r>
            <w:r w:rsidR="00364B74" w:rsidRPr="003D6CC9">
              <w:rPr>
                <w:webHidden/>
              </w:rPr>
              <w:fldChar w:fldCharType="separate"/>
            </w:r>
            <w:r w:rsidR="00C24026">
              <w:rPr>
                <w:webHidden/>
              </w:rPr>
              <w:t>91</w:t>
            </w:r>
            <w:r w:rsidR="00364B74" w:rsidRPr="003D6CC9">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307" w:history="1">
            <w:r w:rsidR="00364B74" w:rsidRPr="003D6CC9">
              <w:rPr>
                <w:rStyle w:val="ac"/>
                <w:rFonts w:asciiTheme="minorEastAsia" w:eastAsiaTheme="minorEastAsia" w:hAnsiTheme="minorEastAsia"/>
              </w:rPr>
              <w:t>4.1</w:t>
            </w:r>
            <w:r w:rsidR="00364B74" w:rsidRPr="00352B17">
              <w:rPr>
                <w:rStyle w:val="ac"/>
                <w:rFonts w:ascii="黑体" w:hAnsi="黑体" w:hint="eastAsia"/>
              </w:rPr>
              <w:t xml:space="preserve">　引言</w:t>
            </w:r>
            <w:r w:rsidR="00364B74">
              <w:rPr>
                <w:webHidden/>
              </w:rPr>
              <w:tab/>
            </w:r>
            <w:r w:rsidR="00364B74">
              <w:rPr>
                <w:webHidden/>
              </w:rPr>
              <w:fldChar w:fldCharType="begin"/>
            </w:r>
            <w:r w:rsidR="00364B74">
              <w:rPr>
                <w:webHidden/>
              </w:rPr>
              <w:instrText xml:space="preserve"> PAGEREF _Toc425108307 \h </w:instrText>
            </w:r>
            <w:r w:rsidR="00364B74">
              <w:rPr>
                <w:webHidden/>
              </w:rPr>
            </w:r>
            <w:r w:rsidR="00364B74">
              <w:rPr>
                <w:webHidden/>
              </w:rPr>
              <w:fldChar w:fldCharType="separate"/>
            </w:r>
            <w:r w:rsidR="00C24026">
              <w:rPr>
                <w:webHidden/>
              </w:rPr>
              <w:t>91</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308" w:history="1">
            <w:r w:rsidR="00364B74" w:rsidRPr="003D6CC9">
              <w:rPr>
                <w:rStyle w:val="ac"/>
                <w:rFonts w:asciiTheme="minorEastAsia" w:eastAsiaTheme="minorEastAsia" w:hAnsiTheme="minorEastAsia"/>
              </w:rPr>
              <w:t>4.2</w:t>
            </w:r>
            <w:r w:rsidR="00364B74" w:rsidRPr="00352B17">
              <w:rPr>
                <w:rStyle w:val="ac"/>
                <w:rFonts w:ascii="黑体" w:hAnsi="黑体" w:hint="eastAsia"/>
              </w:rPr>
              <w:t xml:space="preserve">　实验材料及方法</w:t>
            </w:r>
            <w:r w:rsidR="00364B74">
              <w:rPr>
                <w:webHidden/>
              </w:rPr>
              <w:tab/>
            </w:r>
            <w:r w:rsidR="00364B74">
              <w:rPr>
                <w:webHidden/>
              </w:rPr>
              <w:fldChar w:fldCharType="begin"/>
            </w:r>
            <w:r w:rsidR="00364B74">
              <w:rPr>
                <w:webHidden/>
              </w:rPr>
              <w:instrText xml:space="preserve"> PAGEREF _Toc425108308 \h </w:instrText>
            </w:r>
            <w:r w:rsidR="00364B74">
              <w:rPr>
                <w:webHidden/>
              </w:rPr>
            </w:r>
            <w:r w:rsidR="00364B74">
              <w:rPr>
                <w:webHidden/>
              </w:rPr>
              <w:fldChar w:fldCharType="separate"/>
            </w:r>
            <w:r w:rsidR="00C24026">
              <w:rPr>
                <w:webHidden/>
              </w:rPr>
              <w:t>92</w:t>
            </w:r>
            <w:r w:rsidR="00364B74">
              <w:rPr>
                <w:webHidden/>
              </w:rPr>
              <w:fldChar w:fldCharType="end"/>
            </w:r>
          </w:hyperlink>
        </w:p>
        <w:p w:rsidR="00364B74" w:rsidRPr="003D6CC9" w:rsidRDefault="00BB0019" w:rsidP="00467CFB">
          <w:pPr>
            <w:pStyle w:val="34"/>
            <w:rPr>
              <w:sz w:val="21"/>
              <w:szCs w:val="22"/>
            </w:rPr>
          </w:pPr>
          <w:hyperlink w:anchor="_Toc425108309" w:history="1">
            <w:r w:rsidR="00364B74" w:rsidRPr="003D6CC9">
              <w:rPr>
                <w:rStyle w:val="ac"/>
                <w:rFonts w:asciiTheme="minorEastAsia" w:hAnsiTheme="minorEastAsia"/>
                <w:sz w:val="21"/>
              </w:rPr>
              <w:t>4.2.1</w:t>
            </w:r>
            <w:r w:rsidR="00364B74" w:rsidRPr="003D6CC9">
              <w:rPr>
                <w:rStyle w:val="ac"/>
                <w:sz w:val="21"/>
              </w:rPr>
              <w:t xml:space="preserve">　实验材料</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_Toc425108309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92</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0" w:history="1">
            <w:r w:rsidR="00364B74" w:rsidRPr="003D6CC9">
              <w:rPr>
                <w:rStyle w:val="ac"/>
                <w:rFonts w:asciiTheme="minorEastAsia" w:hAnsiTheme="minorEastAsia"/>
                <w:sz w:val="21"/>
              </w:rPr>
              <w:t>4.2.2</w:t>
            </w:r>
            <w:r w:rsidR="00364B74" w:rsidRPr="003D6CC9">
              <w:rPr>
                <w:rStyle w:val="ac"/>
                <w:sz w:val="21"/>
              </w:rPr>
              <w:t xml:space="preserve">　</w:t>
            </w:r>
            <w:r w:rsidR="00364B74" w:rsidRPr="003D6CC9">
              <w:rPr>
                <w:rStyle w:val="ac"/>
                <w:sz w:val="21"/>
              </w:rPr>
              <w:t>3-</w:t>
            </w:r>
            <w:r w:rsidR="00364B74" w:rsidRPr="003D6CC9">
              <w:rPr>
                <w:rStyle w:val="ac"/>
                <w:sz w:val="21"/>
              </w:rPr>
              <w:t>巯基丙酰肼盐酸盐的合成</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93</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1" w:history="1">
            <w:r w:rsidR="00364B74" w:rsidRPr="003D6CC9">
              <w:rPr>
                <w:rStyle w:val="ac"/>
                <w:rFonts w:asciiTheme="minorEastAsia" w:hAnsiTheme="minorEastAsia"/>
                <w:sz w:val="21"/>
              </w:rPr>
              <w:t>4.2.3</w:t>
            </w:r>
            <w:r w:rsidR="00364B74" w:rsidRPr="003D6CC9">
              <w:rPr>
                <w:rStyle w:val="ac"/>
                <w:sz w:val="21"/>
              </w:rPr>
              <w:t xml:space="preserve">　聚乙二醇</w:t>
            </w:r>
            <w:r w:rsidR="00364B74" w:rsidRPr="003D6CC9">
              <w:rPr>
                <w:rStyle w:val="ac"/>
                <w:sz w:val="21"/>
              </w:rPr>
              <w:t>-</w:t>
            </w:r>
            <w:r w:rsidR="00364B74" w:rsidRPr="003D6CC9">
              <w:rPr>
                <w:rStyle w:val="ac"/>
                <w:sz w:val="21"/>
              </w:rPr>
              <w:t>聚磷酸酯嵌段共聚物的合成（</w:t>
            </w:r>
            <w:r w:rsidR="00364B74" w:rsidRPr="003D6CC9">
              <w:rPr>
                <w:rStyle w:val="ac"/>
                <w:sz w:val="21"/>
              </w:rPr>
              <w:t>PEG-</w:t>
            </w:r>
            <w:r w:rsidR="00364B74" w:rsidRPr="003D6CC9">
              <w:rPr>
                <w:rStyle w:val="ac"/>
                <w:i/>
                <w:sz w:val="21"/>
              </w:rPr>
              <w:t>b</w:t>
            </w:r>
            <w:r w:rsidR="00364B74" w:rsidRPr="003D6CC9">
              <w:rPr>
                <w:rStyle w:val="ac"/>
                <w:sz w:val="21"/>
              </w:rPr>
              <w:t>-P(EEP-</w:t>
            </w:r>
            <w:r w:rsidR="00364B74" w:rsidRPr="003D6CC9">
              <w:rPr>
                <w:rStyle w:val="ac"/>
                <w:i/>
                <w:sz w:val="21"/>
              </w:rPr>
              <w:t>co</w:t>
            </w:r>
            <w:r w:rsidR="00364B74" w:rsidRPr="003D6CC9">
              <w:rPr>
                <w:rStyle w:val="ac"/>
                <w:sz w:val="21"/>
              </w:rPr>
              <w:t>-AEP)</w:t>
            </w:r>
            <w:r w:rsidR="00364B74" w:rsidRPr="003D6CC9">
              <w:rPr>
                <w:rStyle w:val="ac"/>
                <w:sz w:val="21"/>
              </w:rPr>
              <w:t>）</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93</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2" w:history="1">
            <w:r w:rsidR="00364B74" w:rsidRPr="003D6CC9">
              <w:rPr>
                <w:rStyle w:val="ac"/>
                <w:rFonts w:asciiTheme="minorEastAsia" w:hAnsiTheme="minorEastAsia"/>
                <w:sz w:val="21"/>
              </w:rPr>
              <w:t>4.2.4</w:t>
            </w:r>
            <w:r w:rsidR="00364B74" w:rsidRPr="003D6CC9">
              <w:rPr>
                <w:rStyle w:val="ac"/>
                <w:sz w:val="21"/>
              </w:rPr>
              <w:t xml:space="preserve">　聚乙二醇</w:t>
            </w:r>
            <w:r w:rsidR="00364B74" w:rsidRPr="003D6CC9">
              <w:rPr>
                <w:rStyle w:val="ac"/>
                <w:sz w:val="21"/>
              </w:rPr>
              <w:t>-</w:t>
            </w:r>
            <w:r w:rsidR="00364B74" w:rsidRPr="003D6CC9">
              <w:rPr>
                <w:rStyle w:val="ac"/>
                <w:sz w:val="21"/>
              </w:rPr>
              <w:t>聚磷酸酯嵌段共聚物和</w:t>
            </w:r>
            <w:r w:rsidR="00364B74" w:rsidRPr="003D6CC9">
              <w:rPr>
                <w:rStyle w:val="ac"/>
                <w:sz w:val="21"/>
              </w:rPr>
              <w:t>3-</w:t>
            </w:r>
            <w:r w:rsidR="00364B74" w:rsidRPr="003D6CC9">
              <w:rPr>
                <w:rStyle w:val="ac"/>
                <w:sz w:val="21"/>
              </w:rPr>
              <w:t>巯基丙酰肼盐酸盐的反应</w:t>
            </w:r>
            <w:r w:rsidR="00364B74" w:rsidRPr="003D6CC9">
              <w:rPr>
                <w:rStyle w:val="ac"/>
                <w:sz w:val="21"/>
              </w:rPr>
              <w:lastRenderedPageBreak/>
              <w:t>（</w:t>
            </w:r>
            <w:r w:rsidR="00364B74" w:rsidRPr="003D6CC9">
              <w:rPr>
                <w:rStyle w:val="ac"/>
                <w:sz w:val="21"/>
              </w:rPr>
              <w:t>PEG-</w:t>
            </w:r>
            <w:r w:rsidR="00364B74" w:rsidRPr="003D6CC9">
              <w:rPr>
                <w:rStyle w:val="ac"/>
                <w:i/>
                <w:sz w:val="21"/>
              </w:rPr>
              <w:t>b</w:t>
            </w:r>
            <w:r w:rsidR="00364B74" w:rsidRPr="003D6CC9">
              <w:rPr>
                <w:rStyle w:val="ac"/>
                <w:sz w:val="21"/>
              </w:rPr>
              <w:t>-P(EEP-</w:t>
            </w:r>
            <w:r w:rsidR="00364B74" w:rsidRPr="003D6CC9">
              <w:rPr>
                <w:rStyle w:val="ac"/>
                <w:i/>
                <w:sz w:val="21"/>
              </w:rPr>
              <w:t>co</w:t>
            </w:r>
            <w:r w:rsidR="00364B74" w:rsidRPr="003D6CC9">
              <w:rPr>
                <w:rStyle w:val="ac"/>
                <w:sz w:val="21"/>
              </w:rPr>
              <w:t>-AEP-</w:t>
            </w:r>
            <w:r w:rsidR="00364B74" w:rsidRPr="003D6CC9">
              <w:rPr>
                <w:rStyle w:val="ac"/>
                <w:i/>
                <w:sz w:val="21"/>
              </w:rPr>
              <w:t>Hyd</w:t>
            </w:r>
            <w:r w:rsidR="00364B74" w:rsidRPr="003D6CC9">
              <w:rPr>
                <w:rStyle w:val="ac"/>
                <w:sz w:val="21"/>
              </w:rPr>
              <w:t>)</w:t>
            </w:r>
            <w:r w:rsidR="00364B74" w:rsidRPr="003D6CC9">
              <w:rPr>
                <w:rStyle w:val="ac"/>
                <w:sz w:val="21"/>
              </w:rPr>
              <w:t>）</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93</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3" w:history="1">
            <w:r w:rsidR="00364B74" w:rsidRPr="003D6CC9">
              <w:rPr>
                <w:rStyle w:val="ac"/>
                <w:rFonts w:asciiTheme="minorEastAsia" w:hAnsiTheme="minorEastAsia"/>
                <w:sz w:val="21"/>
              </w:rPr>
              <w:t>4.2.5</w:t>
            </w:r>
            <w:r w:rsidR="00364B74" w:rsidRPr="003D6CC9">
              <w:rPr>
                <w:rStyle w:val="ac"/>
                <w:sz w:val="21"/>
              </w:rPr>
              <w:t xml:space="preserve">　</w:t>
            </w:r>
            <w:r w:rsidR="00364B74" w:rsidRPr="003D6CC9">
              <w:rPr>
                <w:rStyle w:val="ac"/>
                <w:sz w:val="21"/>
              </w:rPr>
              <w:t>PEG-</w:t>
            </w:r>
            <w:r w:rsidR="00364B74" w:rsidRPr="003D6CC9">
              <w:rPr>
                <w:rStyle w:val="ac"/>
                <w:i/>
                <w:sz w:val="21"/>
              </w:rPr>
              <w:t>b</w:t>
            </w:r>
            <w:r w:rsidR="00364B74" w:rsidRPr="003D6CC9">
              <w:rPr>
                <w:rStyle w:val="ac"/>
                <w:sz w:val="21"/>
              </w:rPr>
              <w:t>-P(EEP-</w:t>
            </w:r>
            <w:r w:rsidR="00364B74" w:rsidRPr="003D6CC9">
              <w:rPr>
                <w:rStyle w:val="ac"/>
                <w:i/>
                <w:sz w:val="21"/>
              </w:rPr>
              <w:t>co</w:t>
            </w:r>
            <w:r w:rsidR="00364B74" w:rsidRPr="003D6CC9">
              <w:rPr>
                <w:rStyle w:val="ac"/>
                <w:sz w:val="21"/>
              </w:rPr>
              <w:t>-AEP-</w:t>
            </w:r>
            <w:r w:rsidR="00364B74" w:rsidRPr="003D6CC9">
              <w:rPr>
                <w:rStyle w:val="ac"/>
                <w:i/>
                <w:sz w:val="21"/>
              </w:rPr>
              <w:t>Hyd</w:t>
            </w:r>
            <w:r w:rsidR="00364B74" w:rsidRPr="003D6CC9">
              <w:rPr>
                <w:rStyle w:val="ac"/>
                <w:sz w:val="21"/>
              </w:rPr>
              <w:t>)</w:t>
            </w:r>
            <w:r w:rsidR="00364B74" w:rsidRPr="003D6CC9">
              <w:rPr>
                <w:rStyle w:val="ac"/>
                <w:sz w:val="21"/>
              </w:rPr>
              <w:t>和阿霉素盐酸盐的反应（</w:t>
            </w:r>
            <w:r w:rsidR="00364B74" w:rsidRPr="003D6CC9">
              <w:rPr>
                <w:rStyle w:val="ac"/>
                <w:sz w:val="21"/>
              </w:rPr>
              <w:t>PEG-</w:t>
            </w:r>
            <w:r w:rsidR="00364B74" w:rsidRPr="003D6CC9">
              <w:rPr>
                <w:rStyle w:val="ac"/>
                <w:i/>
                <w:sz w:val="21"/>
              </w:rPr>
              <w:t>b</w:t>
            </w:r>
            <w:r w:rsidR="00364B74" w:rsidRPr="003D6CC9">
              <w:rPr>
                <w:rStyle w:val="ac"/>
                <w:sz w:val="21"/>
              </w:rPr>
              <w:t>-P(EEP-</w:t>
            </w:r>
            <w:r w:rsidR="00364B74" w:rsidRPr="003D6CC9">
              <w:rPr>
                <w:rStyle w:val="ac"/>
                <w:i/>
                <w:sz w:val="21"/>
              </w:rPr>
              <w:t>co</w:t>
            </w:r>
            <w:r w:rsidR="00364B74" w:rsidRPr="003D6CC9">
              <w:rPr>
                <w:rStyle w:val="ac"/>
                <w:sz w:val="21"/>
              </w:rPr>
              <w:t>-AEP-</w:t>
            </w:r>
            <w:r w:rsidR="00364B74" w:rsidRPr="003D6CC9">
              <w:rPr>
                <w:rStyle w:val="ac"/>
                <w:i/>
                <w:sz w:val="21"/>
              </w:rPr>
              <w:t>Hyd</w:t>
            </w:r>
            <w:r w:rsidR="00364B74" w:rsidRPr="003D6CC9">
              <w:rPr>
                <w:rStyle w:val="ac"/>
                <w:sz w:val="21"/>
              </w:rPr>
              <w:t>-DOX)</w:t>
            </w:r>
            <w:r w:rsidR="00364B74" w:rsidRPr="003D6CC9">
              <w:rPr>
                <w:rStyle w:val="ac"/>
                <w:sz w:val="21"/>
              </w:rPr>
              <w:t>）</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4" w:history="1">
            <w:r w:rsidR="00364B74" w:rsidRPr="003D6CC9">
              <w:rPr>
                <w:rStyle w:val="ac"/>
                <w:rFonts w:asciiTheme="minorEastAsia" w:hAnsiTheme="minorEastAsia"/>
                <w:sz w:val="21"/>
              </w:rPr>
              <w:t>4.2.6</w:t>
            </w:r>
            <w:r w:rsidR="00364B74" w:rsidRPr="003D6CC9">
              <w:rPr>
                <w:rStyle w:val="ac"/>
                <w:sz w:val="21"/>
              </w:rPr>
              <w:t xml:space="preserve">　键合药胶束纳米颗粒（</w:t>
            </w:r>
            <w:r w:rsidR="00364B74" w:rsidRPr="003D6CC9">
              <w:rPr>
                <w:rStyle w:val="ac"/>
                <w:sz w:val="21"/>
              </w:rPr>
              <w:t>PPEH-DOX</w:t>
            </w:r>
            <w:r w:rsidR="00364B74" w:rsidRPr="003D6CC9">
              <w:rPr>
                <w:rStyle w:val="ac"/>
                <w:sz w:val="21"/>
              </w:rPr>
              <w:t>）的制备</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_Toc425108314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5" w:history="1">
            <w:r w:rsidR="00364B74" w:rsidRPr="003D6CC9">
              <w:rPr>
                <w:rStyle w:val="ac"/>
                <w:rFonts w:asciiTheme="minorEastAsia" w:hAnsiTheme="minorEastAsia"/>
                <w:sz w:val="21"/>
              </w:rPr>
              <w:t>4.2.7</w:t>
            </w:r>
            <w:r w:rsidR="00364B74" w:rsidRPr="003D6CC9">
              <w:rPr>
                <w:rStyle w:val="ac"/>
                <w:sz w:val="21"/>
              </w:rPr>
              <w:t xml:space="preserve">　</w:t>
            </w:r>
            <w:r w:rsidR="00364B74" w:rsidRPr="003D6CC9">
              <w:rPr>
                <w:rStyle w:val="ac"/>
                <w:sz w:val="21"/>
              </w:rPr>
              <w:t>PPEH-DOX</w:t>
            </w:r>
            <w:r w:rsidR="00364B74" w:rsidRPr="003D6CC9">
              <w:rPr>
                <w:rStyle w:val="ac"/>
                <w:sz w:val="21"/>
              </w:rPr>
              <w:t>在不同</w:t>
            </w:r>
            <w:r w:rsidR="00364B74" w:rsidRPr="003D6CC9">
              <w:rPr>
                <w:rStyle w:val="ac"/>
                <w:sz w:val="21"/>
              </w:rPr>
              <w:t>pH</w:t>
            </w:r>
            <w:r w:rsidR="00364B74" w:rsidRPr="003D6CC9">
              <w:rPr>
                <w:rStyle w:val="ac"/>
                <w:sz w:val="21"/>
              </w:rPr>
              <w:t>值下对</w:t>
            </w:r>
            <w:r w:rsidR="00364B74" w:rsidRPr="003D6CC9">
              <w:rPr>
                <w:rStyle w:val="ac"/>
                <w:sz w:val="21"/>
              </w:rPr>
              <w:t>DOX</w:t>
            </w:r>
            <w:r w:rsidR="00364B74" w:rsidRPr="003D6CC9">
              <w:rPr>
                <w:rStyle w:val="ac"/>
                <w:sz w:val="21"/>
              </w:rPr>
              <w:t>的释放</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_Toc425108315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6" w:history="1">
            <w:r w:rsidR="00364B74" w:rsidRPr="003D6CC9">
              <w:rPr>
                <w:rStyle w:val="ac"/>
                <w:rFonts w:asciiTheme="minorEastAsia" w:hAnsiTheme="minorEastAsia"/>
                <w:sz w:val="21"/>
              </w:rPr>
              <w:t>4.2.8</w:t>
            </w:r>
            <w:r w:rsidR="00364B74" w:rsidRPr="003D6CC9">
              <w:rPr>
                <w:rStyle w:val="ac"/>
                <w:sz w:val="21"/>
              </w:rPr>
              <w:t xml:space="preserve">　流式细胞仪（</w:t>
            </w:r>
            <w:r w:rsidR="00364B74" w:rsidRPr="003D6CC9">
              <w:rPr>
                <w:rStyle w:val="ac"/>
                <w:sz w:val="21"/>
              </w:rPr>
              <w:t>FACS</w:t>
            </w:r>
            <w:r w:rsidR="00364B74" w:rsidRPr="003D6CC9">
              <w:rPr>
                <w:rStyle w:val="ac"/>
                <w:sz w:val="21"/>
              </w:rPr>
              <w:t>）分析</w:t>
            </w:r>
            <w:r w:rsidR="00364B74" w:rsidRPr="003D6CC9">
              <w:rPr>
                <w:rStyle w:val="ac"/>
                <w:sz w:val="21"/>
              </w:rPr>
              <w:t>MDA-MB-231</w:t>
            </w:r>
            <w:r w:rsidR="00364B74" w:rsidRPr="003D6CC9">
              <w:rPr>
                <w:rStyle w:val="ac"/>
                <w:sz w:val="21"/>
              </w:rPr>
              <w:t>细胞对</w:t>
            </w:r>
            <w:r w:rsidR="00364B74" w:rsidRPr="003D6CC9">
              <w:rPr>
                <w:rStyle w:val="ac"/>
                <w:sz w:val="21"/>
              </w:rPr>
              <w:t>PPEH-DOX</w:t>
            </w:r>
            <w:r w:rsidR="00364B74" w:rsidRPr="003D6CC9">
              <w:rPr>
                <w:rStyle w:val="ac"/>
                <w:sz w:val="21"/>
              </w:rPr>
              <w:t>的摄取</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_Toc425108316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94</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7" w:history="1">
            <w:r w:rsidR="00364B74" w:rsidRPr="003D6CC9">
              <w:rPr>
                <w:rStyle w:val="ac"/>
                <w:rFonts w:asciiTheme="minorEastAsia" w:hAnsiTheme="minorEastAsia"/>
                <w:sz w:val="21"/>
              </w:rPr>
              <w:t>4.2.9</w:t>
            </w:r>
            <w:r w:rsidR="00364B74" w:rsidRPr="003D6CC9">
              <w:rPr>
                <w:rStyle w:val="ac"/>
                <w:sz w:val="21"/>
              </w:rPr>
              <w:t xml:space="preserve">　</w:t>
            </w:r>
            <w:r w:rsidR="00364B74" w:rsidRPr="003D6CC9">
              <w:rPr>
                <w:rStyle w:val="ac"/>
                <w:sz w:val="21"/>
              </w:rPr>
              <w:t>HPLC</w:t>
            </w:r>
            <w:r w:rsidR="00364B74" w:rsidRPr="003D6CC9">
              <w:rPr>
                <w:rStyle w:val="ac"/>
                <w:sz w:val="21"/>
              </w:rPr>
              <w:t>定量检测</w:t>
            </w:r>
            <w:r w:rsidR="00364B74" w:rsidRPr="003D6CC9">
              <w:rPr>
                <w:rStyle w:val="ac"/>
                <w:sz w:val="21"/>
              </w:rPr>
              <w:t>MDA-MB-231</w:t>
            </w:r>
            <w:r w:rsidR="00364B74" w:rsidRPr="003D6CC9">
              <w:rPr>
                <w:rStyle w:val="ac"/>
                <w:sz w:val="21"/>
              </w:rPr>
              <w:t>细胞对</w:t>
            </w:r>
            <w:r w:rsidR="00364B74" w:rsidRPr="003D6CC9">
              <w:rPr>
                <w:rStyle w:val="ac"/>
                <w:sz w:val="21"/>
              </w:rPr>
              <w:t>PPEH-DOX</w:t>
            </w:r>
            <w:r w:rsidR="00364B74" w:rsidRPr="003D6CC9">
              <w:rPr>
                <w:rStyle w:val="ac"/>
                <w:sz w:val="21"/>
              </w:rPr>
              <w:t>的摄取</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_Toc425108317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8" w:history="1">
            <w:r w:rsidR="00364B74" w:rsidRPr="003D6CC9">
              <w:rPr>
                <w:rStyle w:val="ac"/>
                <w:rFonts w:asciiTheme="minorEastAsia" w:hAnsiTheme="minorEastAsia"/>
                <w:sz w:val="21"/>
              </w:rPr>
              <w:t>4.2.10</w:t>
            </w:r>
            <w:r w:rsidR="00364B74" w:rsidRPr="003D6CC9">
              <w:rPr>
                <w:rStyle w:val="ac"/>
                <w:sz w:val="21"/>
              </w:rPr>
              <w:t xml:space="preserve">　激光共聚焦显微镜研究</w:t>
            </w:r>
            <w:r w:rsidR="00364B74" w:rsidRPr="003D6CC9">
              <w:rPr>
                <w:rStyle w:val="ac"/>
                <w:sz w:val="21"/>
              </w:rPr>
              <w:t>PPEH-DOX</w:t>
            </w:r>
            <w:r w:rsidR="00364B74" w:rsidRPr="003D6CC9">
              <w:rPr>
                <w:rStyle w:val="ac"/>
                <w:sz w:val="21"/>
              </w:rPr>
              <w:t>在</w:t>
            </w:r>
            <w:r w:rsidR="00364B74" w:rsidRPr="003D6CC9">
              <w:rPr>
                <w:rStyle w:val="ac"/>
                <w:sz w:val="21"/>
              </w:rPr>
              <w:t>MDA-MB-231</w:t>
            </w:r>
            <w:r w:rsidR="00364B74" w:rsidRPr="003D6CC9">
              <w:rPr>
                <w:rStyle w:val="ac"/>
                <w:sz w:val="21"/>
              </w:rPr>
              <w:t>细胞中的胞内分布</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_Toc425108318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19" w:history="1">
            <w:r w:rsidR="00364B74" w:rsidRPr="003D6CC9">
              <w:rPr>
                <w:rStyle w:val="ac"/>
                <w:rFonts w:asciiTheme="minorEastAsia" w:hAnsiTheme="minorEastAsia"/>
                <w:sz w:val="21"/>
              </w:rPr>
              <w:t>4.2.11</w:t>
            </w:r>
            <w:r w:rsidR="00364B74" w:rsidRPr="003D6CC9">
              <w:rPr>
                <w:rStyle w:val="ac"/>
                <w:sz w:val="21"/>
              </w:rPr>
              <w:t xml:space="preserve">　</w:t>
            </w:r>
            <w:r w:rsidR="00364B74" w:rsidRPr="003D6CC9">
              <w:rPr>
                <w:rStyle w:val="ac"/>
                <w:sz w:val="21"/>
              </w:rPr>
              <w:t>PPEH-DOX</w:t>
            </w:r>
            <w:r w:rsidR="00364B74" w:rsidRPr="003D6CC9">
              <w:rPr>
                <w:rStyle w:val="ac"/>
                <w:sz w:val="21"/>
              </w:rPr>
              <w:t>对</w:t>
            </w:r>
            <w:r w:rsidR="00364B74" w:rsidRPr="003D6CC9">
              <w:rPr>
                <w:rStyle w:val="ac"/>
                <w:sz w:val="21"/>
              </w:rPr>
              <w:t>MDA-MB-231</w:t>
            </w:r>
            <w:r w:rsidR="00364B74" w:rsidRPr="003D6CC9">
              <w:rPr>
                <w:rStyle w:val="ac"/>
                <w:sz w:val="21"/>
              </w:rPr>
              <w:t>细胞的增殖活力抑制测定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_Toc425108319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95</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20" w:history="1">
            <w:r w:rsidR="00364B74" w:rsidRPr="003D6CC9">
              <w:rPr>
                <w:rStyle w:val="ac"/>
                <w:rFonts w:asciiTheme="minorEastAsia" w:hAnsiTheme="minorEastAsia"/>
                <w:sz w:val="21"/>
              </w:rPr>
              <w:t>4.2.12</w:t>
            </w:r>
            <w:r w:rsidR="00364B74" w:rsidRPr="003D6CC9">
              <w:rPr>
                <w:rStyle w:val="ac"/>
                <w:sz w:val="21"/>
              </w:rPr>
              <w:t xml:space="preserve">　</w:t>
            </w:r>
            <w:r w:rsidR="00364B74" w:rsidRPr="003D6CC9">
              <w:rPr>
                <w:rStyle w:val="ac"/>
                <w:sz w:val="21"/>
              </w:rPr>
              <w:t>PPEH-DOX</w:t>
            </w:r>
            <w:r w:rsidR="00364B74" w:rsidRPr="003D6CC9">
              <w:rPr>
                <w:rStyle w:val="ac"/>
                <w:sz w:val="21"/>
              </w:rPr>
              <w:t>的药物代谢动力学测定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_Toc425108320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96</w:t>
            </w:r>
            <w:r w:rsidR="00364B74" w:rsidRPr="003D6CC9">
              <w:rPr>
                <w:rFonts w:asciiTheme="minorEastAsia" w:hAnsiTheme="minorEastAsia"/>
                <w:webHidden/>
              </w:rPr>
              <w:fldChar w:fldCharType="end"/>
            </w:r>
          </w:hyperlink>
        </w:p>
        <w:p w:rsidR="00364B74" w:rsidRPr="003D6CC9" w:rsidRDefault="00D474F6" w:rsidP="00467CFB">
          <w:pPr>
            <w:pStyle w:val="34"/>
            <w:rPr>
              <w:sz w:val="21"/>
              <w:szCs w:val="22"/>
            </w:rPr>
          </w:pPr>
          <w:hyperlink w:anchor="_Toc425108321" w:history="1">
            <w:r w:rsidR="00364B74" w:rsidRPr="003D6CC9">
              <w:rPr>
                <w:rStyle w:val="ac"/>
                <w:rFonts w:asciiTheme="minorEastAsia" w:hAnsiTheme="minorEastAsia"/>
                <w:sz w:val="21"/>
              </w:rPr>
              <w:t>4.2.13</w:t>
            </w:r>
            <w:r w:rsidR="00364B74" w:rsidRPr="003D6CC9">
              <w:rPr>
                <w:rStyle w:val="ac"/>
                <w:sz w:val="21"/>
              </w:rPr>
              <w:t xml:space="preserve">　</w:t>
            </w:r>
            <w:r w:rsidR="00364B74" w:rsidRPr="003D6CC9">
              <w:rPr>
                <w:rStyle w:val="ac"/>
                <w:sz w:val="21"/>
              </w:rPr>
              <w:t>PPEH-DOX</w:t>
            </w:r>
            <w:r w:rsidR="00364B74" w:rsidRPr="003D6CC9">
              <w:rPr>
                <w:rStyle w:val="ac"/>
                <w:sz w:val="21"/>
              </w:rPr>
              <w:t>的体内组织分布测定</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_Toc425108321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96</w:t>
            </w:r>
            <w:r w:rsidR="00364B74" w:rsidRPr="003D6CC9">
              <w:rPr>
                <w:rFonts w:asciiTheme="minorEastAsia" w:hAnsiTheme="minorEastAsia"/>
                <w:webHidden/>
              </w:rPr>
              <w:fldChar w:fldCharType="end"/>
            </w:r>
          </w:hyperlink>
        </w:p>
        <w:p w:rsidR="00364B74" w:rsidRPr="003D6CC9" w:rsidRDefault="00D474F6" w:rsidP="00467CFB">
          <w:pPr>
            <w:pStyle w:val="34"/>
            <w:rPr>
              <w:sz w:val="21"/>
              <w:szCs w:val="22"/>
            </w:rPr>
          </w:pPr>
          <w:hyperlink w:anchor="_Toc425108322" w:history="1">
            <w:r w:rsidR="00364B74" w:rsidRPr="003D6CC9">
              <w:rPr>
                <w:rStyle w:val="ac"/>
                <w:rFonts w:asciiTheme="minorEastAsia" w:hAnsiTheme="minorEastAsia"/>
                <w:sz w:val="21"/>
              </w:rPr>
              <w:t>4.2.14</w:t>
            </w:r>
            <w:r w:rsidR="00364B74" w:rsidRPr="003D6CC9">
              <w:rPr>
                <w:rStyle w:val="ac"/>
                <w:sz w:val="21"/>
              </w:rPr>
              <w:t xml:space="preserve">　</w:t>
            </w:r>
            <w:r w:rsidR="00364B74" w:rsidRPr="003D6CC9">
              <w:rPr>
                <w:rStyle w:val="ac"/>
                <w:sz w:val="21"/>
              </w:rPr>
              <w:t>PPEH-DOX</w:t>
            </w:r>
            <w:r w:rsidR="00364B74" w:rsidRPr="003D6CC9">
              <w:rPr>
                <w:rStyle w:val="ac"/>
                <w:sz w:val="21"/>
              </w:rPr>
              <w:t>的体内肿瘤细胞摄取</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_Toc425108322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96</w:t>
            </w:r>
            <w:r w:rsidR="00364B74" w:rsidRPr="003D6CC9">
              <w:rPr>
                <w:rFonts w:asciiTheme="minorEastAsia" w:hAnsiTheme="minorEastAsia"/>
                <w:webHidden/>
              </w:rPr>
              <w:fldChar w:fldCharType="end"/>
            </w:r>
          </w:hyperlink>
        </w:p>
        <w:p w:rsidR="00364B74" w:rsidRPr="003D6CC9" w:rsidRDefault="00BB0019" w:rsidP="00467CFB">
          <w:pPr>
            <w:pStyle w:val="34"/>
            <w:rPr>
              <w:sz w:val="21"/>
              <w:szCs w:val="22"/>
            </w:rPr>
          </w:pPr>
          <w:hyperlink w:anchor="_Toc425108323" w:history="1">
            <w:r w:rsidR="00364B74" w:rsidRPr="003D6CC9">
              <w:rPr>
                <w:rStyle w:val="ac"/>
                <w:rFonts w:asciiTheme="minorEastAsia" w:hAnsiTheme="minorEastAsia"/>
                <w:sz w:val="21"/>
              </w:rPr>
              <w:t>4.2.15</w:t>
            </w:r>
            <w:r w:rsidR="00364B74" w:rsidRPr="003D6CC9">
              <w:rPr>
                <w:rStyle w:val="ac"/>
                <w:sz w:val="21"/>
              </w:rPr>
              <w:t xml:space="preserve">　</w:t>
            </w:r>
            <w:r w:rsidR="00364B74" w:rsidRPr="003D6CC9">
              <w:rPr>
                <w:rStyle w:val="ac"/>
                <w:sz w:val="21"/>
              </w:rPr>
              <w:t>MDA-MB-231</w:t>
            </w:r>
            <w:r w:rsidR="00364B74" w:rsidRPr="003D6CC9">
              <w:rPr>
                <w:rStyle w:val="ac"/>
                <w:sz w:val="21"/>
              </w:rPr>
              <w:t>原位肿瘤模型生长抑制实验</w:t>
            </w:r>
            <w:r w:rsidR="00364B74" w:rsidRPr="003D6CC9">
              <w:rPr>
                <w:rFonts w:asciiTheme="minorEastAsia" w:hAnsiTheme="minorEastAsia"/>
                <w:webHidden/>
              </w:rPr>
              <w:tab/>
            </w:r>
            <w:r w:rsidR="00364B74" w:rsidRPr="003D6CC9">
              <w:rPr>
                <w:rFonts w:asciiTheme="minorEastAsia" w:hAnsiTheme="minorEastAsia"/>
                <w:webHidden/>
              </w:rPr>
              <w:fldChar w:fldCharType="begin"/>
            </w:r>
            <w:r w:rsidR="00364B74" w:rsidRPr="003D6CC9">
              <w:rPr>
                <w:rFonts w:asciiTheme="minorEastAsia" w:hAnsiTheme="minorEastAsia"/>
                <w:webHidden/>
              </w:rPr>
              <w:instrText xml:space="preserve"> PAGEREF _Toc425108323 \h </w:instrText>
            </w:r>
            <w:r w:rsidR="00364B74" w:rsidRPr="003D6CC9">
              <w:rPr>
                <w:rFonts w:asciiTheme="minorEastAsia" w:hAnsiTheme="minorEastAsia"/>
                <w:webHidden/>
              </w:rPr>
            </w:r>
            <w:r w:rsidR="00364B74" w:rsidRPr="003D6CC9">
              <w:rPr>
                <w:rFonts w:asciiTheme="minorEastAsia" w:hAnsiTheme="minorEastAsia"/>
                <w:webHidden/>
              </w:rPr>
              <w:fldChar w:fldCharType="separate"/>
            </w:r>
            <w:r w:rsidR="00C24026">
              <w:rPr>
                <w:rFonts w:asciiTheme="minorEastAsia" w:hAnsiTheme="minorEastAsia"/>
                <w:webHidden/>
              </w:rPr>
              <w:t>97</w:t>
            </w:r>
            <w:r w:rsidR="00364B74" w:rsidRPr="003D6CC9">
              <w:rPr>
                <w:rFonts w:asciiTheme="minorEastAsia" w:hAnsiTheme="minorEastAsia"/>
                <w:webHidden/>
              </w:rPr>
              <w:fldChar w:fldCharType="end"/>
            </w:r>
          </w:hyperlink>
        </w:p>
        <w:p w:rsidR="00364B74" w:rsidRPr="00C24026" w:rsidRDefault="00BB0019">
          <w:pPr>
            <w:pStyle w:val="25"/>
            <w:rPr>
              <w:rFonts w:ascii="Times New Roman" w:eastAsiaTheme="minorEastAsia" w:hAnsi="Times New Roman" w:cs="Times New Roman"/>
              <w:sz w:val="21"/>
              <w:szCs w:val="22"/>
            </w:rPr>
          </w:pPr>
          <w:hyperlink w:anchor="_Toc425108324" w:history="1">
            <w:r w:rsidR="00364B74" w:rsidRPr="00C24026">
              <w:rPr>
                <w:rStyle w:val="ac"/>
                <w:rFonts w:asciiTheme="minorEastAsia" w:eastAsiaTheme="minorEastAsia" w:hAnsiTheme="minorEastAsia" w:cs="Times New Roman"/>
              </w:rPr>
              <w:t>4.3</w:t>
            </w:r>
            <w:r w:rsidR="00364B74" w:rsidRPr="00C24026">
              <w:rPr>
                <w:rStyle w:val="ac"/>
                <w:rFonts w:ascii="Times New Roman" w:eastAsiaTheme="minorEastAsia" w:hAnsi="Times New Roman" w:cs="Times New Roman"/>
              </w:rPr>
              <w:t xml:space="preserve">　结果与讨论</w:t>
            </w:r>
            <w:r w:rsidR="00364B74" w:rsidRPr="00C24026">
              <w:rPr>
                <w:rFonts w:asciiTheme="minorEastAsia" w:eastAsiaTheme="minorEastAsia" w:hAnsiTheme="minorEastAsia" w:cs="Times New Roman"/>
                <w:webHidden/>
              </w:rPr>
              <w:tab/>
            </w:r>
            <w:r w:rsidR="00364B74" w:rsidRPr="00C24026">
              <w:rPr>
                <w:rFonts w:asciiTheme="minorEastAsia" w:eastAsiaTheme="minorEastAsia" w:hAnsiTheme="minorEastAsia" w:cs="Times New Roman"/>
                <w:webHidden/>
              </w:rPr>
              <w:fldChar w:fldCharType="begin"/>
            </w:r>
            <w:r w:rsidR="00364B74" w:rsidRPr="00C24026">
              <w:rPr>
                <w:rFonts w:asciiTheme="minorEastAsia" w:eastAsiaTheme="minorEastAsia" w:hAnsiTheme="minorEastAsia" w:cs="Times New Roman"/>
                <w:webHidden/>
              </w:rPr>
              <w:instrText xml:space="preserve"> PAGEREF _Toc425108324 \h </w:instrText>
            </w:r>
            <w:r w:rsidR="00364B74" w:rsidRPr="00C24026">
              <w:rPr>
                <w:rFonts w:asciiTheme="minorEastAsia" w:eastAsiaTheme="minorEastAsia" w:hAnsiTheme="minorEastAsia" w:cs="Times New Roman"/>
                <w:webHidden/>
              </w:rPr>
            </w:r>
            <w:r w:rsidR="00364B74" w:rsidRPr="00C24026">
              <w:rPr>
                <w:rFonts w:asciiTheme="minorEastAsia" w:eastAsiaTheme="minorEastAsia" w:hAnsiTheme="minorEastAsia" w:cs="Times New Roman"/>
                <w:webHidden/>
              </w:rPr>
              <w:fldChar w:fldCharType="separate"/>
            </w:r>
            <w:r w:rsidR="00C24026">
              <w:rPr>
                <w:rFonts w:asciiTheme="minorEastAsia" w:eastAsiaTheme="minorEastAsia" w:hAnsiTheme="minorEastAsia" w:cs="Times New Roman"/>
                <w:webHidden/>
              </w:rPr>
              <w:t>97</w:t>
            </w:r>
            <w:r w:rsidR="00364B74" w:rsidRPr="00C24026">
              <w:rPr>
                <w:rFonts w:asciiTheme="minorEastAsia" w:eastAsiaTheme="minorEastAsia" w:hAnsiTheme="minorEastAsia" w:cs="Times New Roman"/>
                <w:webHidden/>
              </w:rPr>
              <w:fldChar w:fldCharType="end"/>
            </w:r>
          </w:hyperlink>
        </w:p>
        <w:p w:rsidR="00364B74" w:rsidRPr="00C24026" w:rsidRDefault="00BB0019" w:rsidP="00467CFB">
          <w:pPr>
            <w:pStyle w:val="34"/>
            <w:rPr>
              <w:sz w:val="21"/>
              <w:szCs w:val="22"/>
            </w:rPr>
          </w:pPr>
          <w:hyperlink w:anchor="_Toc425108325" w:history="1">
            <w:r w:rsidR="00364B74" w:rsidRPr="00C24026">
              <w:rPr>
                <w:rStyle w:val="ac"/>
                <w:rFonts w:asciiTheme="minorEastAsia" w:hAnsiTheme="minorEastAsia"/>
                <w:sz w:val="21"/>
              </w:rPr>
              <w:t>4.3.1</w:t>
            </w:r>
            <w:r w:rsidR="00364B74" w:rsidRPr="00C24026">
              <w:rPr>
                <w:rStyle w:val="ac"/>
                <w:sz w:val="21"/>
              </w:rPr>
              <w:t xml:space="preserve">　阿霉素键合聚乙二醇</w:t>
            </w:r>
            <w:r w:rsidR="00364B74" w:rsidRPr="00C24026">
              <w:rPr>
                <w:rStyle w:val="ac"/>
                <w:sz w:val="21"/>
              </w:rPr>
              <w:t>-</w:t>
            </w:r>
            <w:r w:rsidR="00364B74" w:rsidRPr="00C24026">
              <w:rPr>
                <w:rStyle w:val="ac"/>
                <w:sz w:val="21"/>
              </w:rPr>
              <w:t>聚磷酸酯嵌段共聚物的合成与表征</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_Toc425108325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97</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26" w:history="1">
            <w:r w:rsidR="00364B74" w:rsidRPr="00C24026">
              <w:rPr>
                <w:rStyle w:val="ac"/>
                <w:rFonts w:asciiTheme="minorEastAsia" w:hAnsiTheme="minorEastAsia"/>
                <w:sz w:val="21"/>
              </w:rPr>
              <w:t>4.3.2</w:t>
            </w:r>
            <w:r w:rsidR="00364B74" w:rsidRPr="00C24026">
              <w:rPr>
                <w:rStyle w:val="ac"/>
                <w:sz w:val="21"/>
              </w:rPr>
              <w:t xml:space="preserve">　阿霉素键合聚乙二醇</w:t>
            </w:r>
            <w:r w:rsidR="00364B74" w:rsidRPr="00C24026">
              <w:rPr>
                <w:rStyle w:val="ac"/>
                <w:sz w:val="21"/>
              </w:rPr>
              <w:t>-</w:t>
            </w:r>
            <w:r w:rsidR="00364B74" w:rsidRPr="00C24026">
              <w:rPr>
                <w:rStyle w:val="ac"/>
                <w:sz w:val="21"/>
              </w:rPr>
              <w:t>聚磷酸酯纳米颗粒的制备及性质表征</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_Toc425108326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100</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27" w:history="1">
            <w:r w:rsidR="00364B74" w:rsidRPr="00C24026">
              <w:rPr>
                <w:rStyle w:val="ac"/>
                <w:rFonts w:asciiTheme="minorEastAsia" w:hAnsiTheme="minorEastAsia"/>
                <w:sz w:val="21"/>
              </w:rPr>
              <w:t>4.3.3</w:t>
            </w:r>
            <w:r w:rsidR="00364B74" w:rsidRPr="00C24026">
              <w:rPr>
                <w:rStyle w:val="ac"/>
                <w:sz w:val="21"/>
              </w:rPr>
              <w:t xml:space="preserve">　体外水平</w:t>
            </w:r>
            <w:r w:rsidR="00364B74" w:rsidRPr="00C24026">
              <w:rPr>
                <w:rStyle w:val="ac"/>
                <w:sz w:val="21"/>
              </w:rPr>
              <w:t>MDA-MA-231</w:t>
            </w:r>
            <w:r w:rsidR="00364B74" w:rsidRPr="00C24026">
              <w:rPr>
                <w:rStyle w:val="ac"/>
                <w:sz w:val="21"/>
              </w:rPr>
              <w:t>细胞对纳米颗粒的摄取</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_Toc425108327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101</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28" w:history="1">
            <w:r w:rsidR="00364B74" w:rsidRPr="00C24026">
              <w:rPr>
                <w:rStyle w:val="ac"/>
                <w:rFonts w:asciiTheme="minorEastAsia" w:hAnsiTheme="minorEastAsia"/>
                <w:sz w:val="21"/>
              </w:rPr>
              <w:t>4.3.4</w:t>
            </w:r>
            <w:r w:rsidR="00364B74" w:rsidRPr="00C24026">
              <w:rPr>
                <w:rStyle w:val="ac"/>
                <w:sz w:val="21"/>
              </w:rPr>
              <w:t xml:space="preserve">　载药纳米颗粒对</w:t>
            </w:r>
            <w:r w:rsidR="00364B74" w:rsidRPr="00C24026">
              <w:rPr>
                <w:rStyle w:val="ac"/>
                <w:sz w:val="21"/>
              </w:rPr>
              <w:t>MDA-MA-231</w:t>
            </w:r>
            <w:r w:rsidR="00364B74" w:rsidRPr="00C24026">
              <w:rPr>
                <w:rStyle w:val="ac"/>
                <w:sz w:val="21"/>
              </w:rPr>
              <w:t>细胞的细胞杀伤</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_Toc425108328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103</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29" w:history="1">
            <w:r w:rsidR="00364B74" w:rsidRPr="00C24026">
              <w:rPr>
                <w:rStyle w:val="ac"/>
                <w:rFonts w:asciiTheme="minorEastAsia" w:hAnsiTheme="minorEastAsia"/>
                <w:sz w:val="21"/>
              </w:rPr>
              <w:t>4.3.5</w:t>
            </w:r>
            <w:r w:rsidR="00364B74" w:rsidRPr="00C24026">
              <w:rPr>
                <w:rStyle w:val="ac"/>
                <w:sz w:val="21"/>
              </w:rPr>
              <w:t xml:space="preserve">　载药纳米颗粒的体内药物代谢动力学</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_Toc425108329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104</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30" w:history="1">
            <w:r w:rsidR="00364B74" w:rsidRPr="00C24026">
              <w:rPr>
                <w:rStyle w:val="ac"/>
                <w:rFonts w:asciiTheme="minorEastAsia" w:hAnsiTheme="minorEastAsia"/>
                <w:sz w:val="21"/>
              </w:rPr>
              <w:t>4.3.6</w:t>
            </w:r>
            <w:r w:rsidR="00364B74" w:rsidRPr="00C24026">
              <w:rPr>
                <w:rStyle w:val="ac"/>
                <w:sz w:val="21"/>
              </w:rPr>
              <w:t xml:space="preserve">　载药纳米颗粒的体内分布</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_Toc425108330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104</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31" w:history="1">
            <w:r w:rsidR="00364B74" w:rsidRPr="00C24026">
              <w:rPr>
                <w:rStyle w:val="ac"/>
                <w:rFonts w:asciiTheme="minorEastAsia" w:hAnsiTheme="minorEastAsia"/>
                <w:sz w:val="21"/>
              </w:rPr>
              <w:t>4.3.7</w:t>
            </w:r>
            <w:r w:rsidR="00364B74" w:rsidRPr="00C24026">
              <w:rPr>
                <w:rStyle w:val="ac"/>
                <w:sz w:val="21"/>
              </w:rPr>
              <w:t xml:space="preserve">　体内水平载药纳米颗粒的肿瘤细胞摄取</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_Toc425108331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105</w:t>
            </w:r>
            <w:r w:rsidR="00364B74" w:rsidRPr="00C24026">
              <w:rPr>
                <w:rFonts w:asciiTheme="minorEastAsia" w:hAnsiTheme="minorEastAsia"/>
                <w:webHidden/>
              </w:rPr>
              <w:fldChar w:fldCharType="end"/>
            </w:r>
          </w:hyperlink>
        </w:p>
        <w:p w:rsidR="00364B74" w:rsidRPr="00C24026" w:rsidRDefault="00BB0019" w:rsidP="00467CFB">
          <w:pPr>
            <w:pStyle w:val="34"/>
            <w:rPr>
              <w:sz w:val="21"/>
              <w:szCs w:val="22"/>
            </w:rPr>
          </w:pPr>
          <w:hyperlink w:anchor="_Toc425108332" w:history="1">
            <w:r w:rsidR="00364B74" w:rsidRPr="00C24026">
              <w:rPr>
                <w:rStyle w:val="ac"/>
                <w:rFonts w:asciiTheme="minorEastAsia" w:hAnsiTheme="minorEastAsia"/>
                <w:sz w:val="21"/>
              </w:rPr>
              <w:t>4.3.8</w:t>
            </w:r>
            <w:r w:rsidR="00364B74" w:rsidRPr="00C24026">
              <w:rPr>
                <w:rStyle w:val="ac"/>
                <w:sz w:val="21"/>
              </w:rPr>
              <w:t xml:space="preserve">　载药纳米颗粒对肿瘤生长的抑制</w:t>
            </w:r>
            <w:r w:rsidR="00364B74" w:rsidRPr="00C24026">
              <w:rPr>
                <w:rFonts w:asciiTheme="minorEastAsia" w:hAnsiTheme="minorEastAsia"/>
                <w:webHidden/>
              </w:rPr>
              <w:tab/>
            </w:r>
            <w:r w:rsidR="00364B74" w:rsidRPr="00C24026">
              <w:rPr>
                <w:rFonts w:asciiTheme="minorEastAsia" w:hAnsiTheme="minorEastAsia"/>
                <w:webHidden/>
              </w:rPr>
              <w:fldChar w:fldCharType="begin"/>
            </w:r>
            <w:r w:rsidR="00364B74" w:rsidRPr="00C24026">
              <w:rPr>
                <w:rFonts w:asciiTheme="minorEastAsia" w:hAnsiTheme="minorEastAsia"/>
                <w:webHidden/>
              </w:rPr>
              <w:instrText xml:space="preserve"> PAGEREF _Toc425108332 \h </w:instrText>
            </w:r>
            <w:r w:rsidR="00364B74" w:rsidRPr="00C24026">
              <w:rPr>
                <w:rFonts w:asciiTheme="minorEastAsia" w:hAnsiTheme="minorEastAsia"/>
                <w:webHidden/>
              </w:rPr>
            </w:r>
            <w:r w:rsidR="00364B74" w:rsidRPr="00C24026">
              <w:rPr>
                <w:rFonts w:asciiTheme="minorEastAsia" w:hAnsiTheme="minorEastAsia"/>
                <w:webHidden/>
              </w:rPr>
              <w:fldChar w:fldCharType="separate"/>
            </w:r>
            <w:r w:rsidR="00C24026">
              <w:rPr>
                <w:rFonts w:asciiTheme="minorEastAsia" w:hAnsiTheme="minorEastAsia"/>
                <w:webHidden/>
              </w:rPr>
              <w:t>107</w:t>
            </w:r>
            <w:r w:rsidR="00364B74" w:rsidRPr="00C24026">
              <w:rPr>
                <w:rFonts w:asciiTheme="minorEastAsia" w:hAnsiTheme="minorEastAsia"/>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333" w:history="1">
            <w:r w:rsidR="00364B74" w:rsidRPr="00C24026">
              <w:rPr>
                <w:rStyle w:val="ac"/>
                <w:rFonts w:asciiTheme="minorEastAsia" w:eastAsiaTheme="minorEastAsia" w:hAnsiTheme="minorEastAsia"/>
              </w:rPr>
              <w:t>4.4</w:t>
            </w:r>
            <w:r w:rsidR="00364B74" w:rsidRPr="00352B17">
              <w:rPr>
                <w:rStyle w:val="ac"/>
                <w:rFonts w:ascii="黑体" w:hAnsi="黑体" w:hint="eastAsia"/>
              </w:rPr>
              <w:t xml:space="preserve">　本章小结</w:t>
            </w:r>
            <w:r w:rsidR="00364B74">
              <w:rPr>
                <w:webHidden/>
              </w:rPr>
              <w:tab/>
            </w:r>
            <w:r w:rsidR="00364B74">
              <w:rPr>
                <w:webHidden/>
              </w:rPr>
              <w:fldChar w:fldCharType="begin"/>
            </w:r>
            <w:r w:rsidR="00364B74">
              <w:rPr>
                <w:webHidden/>
              </w:rPr>
              <w:instrText xml:space="preserve"> PAGEREF _Toc425108333 \h </w:instrText>
            </w:r>
            <w:r w:rsidR="00364B74">
              <w:rPr>
                <w:webHidden/>
              </w:rPr>
            </w:r>
            <w:r w:rsidR="00364B74">
              <w:rPr>
                <w:webHidden/>
              </w:rPr>
              <w:fldChar w:fldCharType="separate"/>
            </w:r>
            <w:r w:rsidR="00C24026">
              <w:rPr>
                <w:webHidden/>
              </w:rPr>
              <w:t>108</w:t>
            </w:r>
            <w:r w:rsidR="00364B74">
              <w:rPr>
                <w:webHidden/>
              </w:rPr>
              <w:fldChar w:fldCharType="end"/>
            </w:r>
          </w:hyperlink>
        </w:p>
        <w:p w:rsidR="00364B74" w:rsidRDefault="00BB0019">
          <w:pPr>
            <w:pStyle w:val="25"/>
            <w:rPr>
              <w:rFonts w:asciiTheme="minorHAnsi" w:eastAsiaTheme="minorEastAsia" w:hAnsiTheme="minorHAnsi" w:cstheme="minorBidi"/>
              <w:sz w:val="21"/>
              <w:szCs w:val="22"/>
            </w:rPr>
          </w:pPr>
          <w:hyperlink w:anchor="_Toc425108334" w:history="1">
            <w:r w:rsidR="00364B74" w:rsidRPr="00C24026">
              <w:rPr>
                <w:rStyle w:val="ac"/>
                <w:rFonts w:asciiTheme="minorEastAsia" w:eastAsiaTheme="minorEastAsia" w:hAnsiTheme="minorEastAsia" w:hint="eastAsia"/>
              </w:rPr>
              <w:t>参考文献</w:t>
            </w:r>
            <w:r w:rsidR="00364B74">
              <w:rPr>
                <w:webHidden/>
              </w:rPr>
              <w:tab/>
            </w:r>
            <w:r w:rsidR="00364B74">
              <w:rPr>
                <w:webHidden/>
              </w:rPr>
              <w:fldChar w:fldCharType="begin"/>
            </w:r>
            <w:r w:rsidR="00364B74">
              <w:rPr>
                <w:webHidden/>
              </w:rPr>
              <w:instrText xml:space="preserve"> PAGEREF _Toc425108334 \h </w:instrText>
            </w:r>
            <w:r w:rsidR="00364B74">
              <w:rPr>
                <w:webHidden/>
              </w:rPr>
            </w:r>
            <w:r w:rsidR="00364B74">
              <w:rPr>
                <w:webHidden/>
              </w:rPr>
              <w:fldChar w:fldCharType="separate"/>
            </w:r>
            <w:r w:rsidR="00C24026">
              <w:rPr>
                <w:webHidden/>
              </w:rPr>
              <w:t>109</w:t>
            </w:r>
            <w:r w:rsidR="00364B74">
              <w:rPr>
                <w:webHidden/>
              </w:rPr>
              <w:fldChar w:fldCharType="end"/>
            </w:r>
          </w:hyperlink>
        </w:p>
        <w:p w:rsidR="00364B74" w:rsidRPr="00C24026" w:rsidRDefault="00BB0019" w:rsidP="00C24026">
          <w:pPr>
            <w:pStyle w:val="10"/>
            <w:rPr>
              <w:rFonts w:asciiTheme="minorHAnsi" w:hAnsiTheme="minorHAnsi" w:cstheme="minorBidi"/>
              <w:sz w:val="20"/>
              <w:szCs w:val="22"/>
            </w:rPr>
          </w:pPr>
          <w:hyperlink w:anchor="_Toc425108335" w:history="1">
            <w:r w:rsidR="00364B74" w:rsidRPr="00C24026">
              <w:rPr>
                <w:rStyle w:val="ac"/>
                <w:rFonts w:hint="eastAsia"/>
              </w:rPr>
              <w:t>附录一　主要仪器设备</w:t>
            </w:r>
            <w:r w:rsidR="00364B74" w:rsidRPr="00C24026">
              <w:rPr>
                <w:webHidden/>
              </w:rPr>
              <w:tab/>
            </w:r>
            <w:r w:rsidR="00364B74" w:rsidRPr="00C24026">
              <w:rPr>
                <w:webHidden/>
              </w:rPr>
              <w:fldChar w:fldCharType="begin"/>
            </w:r>
            <w:r w:rsidR="00364B74" w:rsidRPr="00C24026">
              <w:rPr>
                <w:webHidden/>
              </w:rPr>
              <w:instrText xml:space="preserve"> PAGEREF _Toc425108335 \h </w:instrText>
            </w:r>
            <w:r w:rsidR="00364B74" w:rsidRPr="00C24026">
              <w:rPr>
                <w:webHidden/>
              </w:rPr>
            </w:r>
            <w:r w:rsidR="00364B74" w:rsidRPr="00C24026">
              <w:rPr>
                <w:webHidden/>
              </w:rPr>
              <w:fldChar w:fldCharType="separate"/>
            </w:r>
            <w:r w:rsidR="00C24026">
              <w:rPr>
                <w:webHidden/>
              </w:rPr>
              <w:t>113</w:t>
            </w:r>
            <w:r w:rsidR="00364B74" w:rsidRPr="00C24026">
              <w:rPr>
                <w:webHidden/>
              </w:rPr>
              <w:fldChar w:fldCharType="end"/>
            </w:r>
          </w:hyperlink>
        </w:p>
        <w:p w:rsidR="00364B74" w:rsidRDefault="00BB0019" w:rsidP="00C24026">
          <w:pPr>
            <w:pStyle w:val="10"/>
            <w:rPr>
              <w:rFonts w:asciiTheme="minorHAnsi" w:hAnsiTheme="minorHAnsi" w:cstheme="minorBidi"/>
              <w:sz w:val="21"/>
              <w:szCs w:val="22"/>
            </w:rPr>
          </w:pPr>
          <w:hyperlink w:anchor="_Toc425108336" w:history="1">
            <w:r w:rsidR="00364B74" w:rsidRPr="00352B17">
              <w:rPr>
                <w:rStyle w:val="ac"/>
                <w:rFonts w:hint="eastAsia"/>
              </w:rPr>
              <w:t>附录二　常规试剂</w:t>
            </w:r>
            <w:r w:rsidR="00364B74">
              <w:rPr>
                <w:webHidden/>
              </w:rPr>
              <w:tab/>
            </w:r>
            <w:r w:rsidR="00364B74">
              <w:rPr>
                <w:webHidden/>
              </w:rPr>
              <w:fldChar w:fldCharType="begin"/>
            </w:r>
            <w:r w:rsidR="00364B74">
              <w:rPr>
                <w:webHidden/>
              </w:rPr>
              <w:instrText xml:space="preserve"> PAGEREF _Toc425108336 \h </w:instrText>
            </w:r>
            <w:r w:rsidR="00364B74">
              <w:rPr>
                <w:webHidden/>
              </w:rPr>
            </w:r>
            <w:r w:rsidR="00364B74">
              <w:rPr>
                <w:webHidden/>
              </w:rPr>
              <w:fldChar w:fldCharType="separate"/>
            </w:r>
            <w:r w:rsidR="00C24026">
              <w:rPr>
                <w:webHidden/>
              </w:rPr>
              <w:t>115</w:t>
            </w:r>
            <w:r w:rsidR="00364B74">
              <w:rPr>
                <w:webHidden/>
              </w:rPr>
              <w:fldChar w:fldCharType="end"/>
            </w:r>
          </w:hyperlink>
        </w:p>
        <w:p w:rsidR="00364B74" w:rsidRDefault="00BB0019" w:rsidP="00C24026">
          <w:pPr>
            <w:pStyle w:val="10"/>
            <w:rPr>
              <w:rFonts w:asciiTheme="minorHAnsi" w:hAnsiTheme="minorHAnsi" w:cstheme="minorBidi"/>
              <w:sz w:val="21"/>
              <w:szCs w:val="22"/>
            </w:rPr>
          </w:pPr>
          <w:hyperlink w:anchor="_Toc425108337" w:history="1">
            <w:r w:rsidR="00364B74" w:rsidRPr="00352B17">
              <w:rPr>
                <w:rStyle w:val="ac"/>
                <w:rFonts w:hint="eastAsia"/>
              </w:rPr>
              <w:t>附录三　主要溶液配制</w:t>
            </w:r>
            <w:r w:rsidR="00364B74">
              <w:rPr>
                <w:webHidden/>
              </w:rPr>
              <w:tab/>
            </w:r>
            <w:r w:rsidR="00364B74">
              <w:rPr>
                <w:webHidden/>
              </w:rPr>
              <w:fldChar w:fldCharType="begin"/>
            </w:r>
            <w:r w:rsidR="00364B74">
              <w:rPr>
                <w:webHidden/>
              </w:rPr>
              <w:instrText xml:space="preserve"> PAGEREF _Toc425108337 \h </w:instrText>
            </w:r>
            <w:r w:rsidR="00364B74">
              <w:rPr>
                <w:webHidden/>
              </w:rPr>
            </w:r>
            <w:r w:rsidR="00364B74">
              <w:rPr>
                <w:webHidden/>
              </w:rPr>
              <w:fldChar w:fldCharType="separate"/>
            </w:r>
            <w:r w:rsidR="00C24026">
              <w:rPr>
                <w:webHidden/>
              </w:rPr>
              <w:t>117</w:t>
            </w:r>
            <w:r w:rsidR="00364B74">
              <w:rPr>
                <w:webHidden/>
              </w:rPr>
              <w:fldChar w:fldCharType="end"/>
            </w:r>
          </w:hyperlink>
        </w:p>
        <w:p w:rsidR="00364B74" w:rsidRDefault="00BB0019" w:rsidP="00C24026">
          <w:pPr>
            <w:pStyle w:val="10"/>
            <w:rPr>
              <w:rFonts w:asciiTheme="minorHAnsi" w:hAnsiTheme="minorHAnsi" w:cstheme="minorBidi"/>
              <w:sz w:val="21"/>
              <w:szCs w:val="22"/>
            </w:rPr>
          </w:pPr>
          <w:hyperlink w:anchor="_Toc425108338" w:history="1">
            <w:r w:rsidR="00364B74" w:rsidRPr="00352B17">
              <w:rPr>
                <w:rStyle w:val="ac"/>
                <w:rFonts w:hint="eastAsia"/>
              </w:rPr>
              <w:t>附录四</w:t>
            </w:r>
            <w:r w:rsidR="00364B74" w:rsidRPr="00352B17">
              <w:rPr>
                <w:rStyle w:val="ac"/>
                <w:rFonts w:hint="eastAsia"/>
                <w:b/>
              </w:rPr>
              <w:t xml:space="preserve">　</w:t>
            </w:r>
            <w:r w:rsidR="00364B74" w:rsidRPr="00352B17">
              <w:rPr>
                <w:rStyle w:val="ac"/>
                <w:rFonts w:hint="eastAsia"/>
              </w:rPr>
              <w:t>常规实验方法及检测条件</w:t>
            </w:r>
            <w:r w:rsidR="00364B74">
              <w:rPr>
                <w:webHidden/>
              </w:rPr>
              <w:tab/>
            </w:r>
            <w:r w:rsidR="00364B74">
              <w:rPr>
                <w:webHidden/>
              </w:rPr>
              <w:fldChar w:fldCharType="begin"/>
            </w:r>
            <w:r w:rsidR="00364B74">
              <w:rPr>
                <w:webHidden/>
              </w:rPr>
              <w:instrText xml:space="preserve"> PAGEREF _Toc425108338 \h </w:instrText>
            </w:r>
            <w:r w:rsidR="00364B74">
              <w:rPr>
                <w:webHidden/>
              </w:rPr>
            </w:r>
            <w:r w:rsidR="00364B74">
              <w:rPr>
                <w:webHidden/>
              </w:rPr>
              <w:fldChar w:fldCharType="separate"/>
            </w:r>
            <w:r w:rsidR="00C24026">
              <w:rPr>
                <w:webHidden/>
              </w:rPr>
              <w:t>121</w:t>
            </w:r>
            <w:r w:rsidR="00364B74">
              <w:rPr>
                <w:webHidden/>
              </w:rPr>
              <w:fldChar w:fldCharType="end"/>
            </w:r>
          </w:hyperlink>
        </w:p>
        <w:p w:rsidR="00364B74" w:rsidRDefault="00BB0019" w:rsidP="00C24026">
          <w:pPr>
            <w:pStyle w:val="10"/>
            <w:rPr>
              <w:rFonts w:asciiTheme="minorHAnsi" w:hAnsiTheme="minorHAnsi" w:cstheme="minorBidi"/>
              <w:sz w:val="21"/>
              <w:szCs w:val="22"/>
            </w:rPr>
          </w:pPr>
          <w:hyperlink w:anchor="_Toc425108339" w:history="1">
            <w:r w:rsidR="00364B74" w:rsidRPr="00352B17">
              <w:rPr>
                <w:rStyle w:val="ac"/>
                <w:rFonts w:hint="eastAsia"/>
              </w:rPr>
              <w:t>附录五</w:t>
            </w:r>
            <w:r w:rsidR="00364B74" w:rsidRPr="00352B17">
              <w:rPr>
                <w:rStyle w:val="ac"/>
                <w:rFonts w:hint="eastAsia"/>
                <w:b/>
              </w:rPr>
              <w:t xml:space="preserve">　</w:t>
            </w:r>
            <w:r w:rsidR="00364B74" w:rsidRPr="00352B17">
              <w:rPr>
                <w:rStyle w:val="ac"/>
                <w:rFonts w:hint="eastAsia"/>
              </w:rPr>
              <w:t>实验所用细胞株和动物</w:t>
            </w:r>
            <w:r w:rsidR="00364B74">
              <w:rPr>
                <w:webHidden/>
              </w:rPr>
              <w:tab/>
            </w:r>
            <w:r w:rsidR="00364B74">
              <w:rPr>
                <w:webHidden/>
              </w:rPr>
              <w:fldChar w:fldCharType="begin"/>
            </w:r>
            <w:r w:rsidR="00364B74">
              <w:rPr>
                <w:webHidden/>
              </w:rPr>
              <w:instrText xml:space="preserve"> PAGEREF _Toc425108339 \h </w:instrText>
            </w:r>
            <w:r w:rsidR="00364B74">
              <w:rPr>
                <w:webHidden/>
              </w:rPr>
            </w:r>
            <w:r w:rsidR="00364B74">
              <w:rPr>
                <w:webHidden/>
              </w:rPr>
              <w:fldChar w:fldCharType="separate"/>
            </w:r>
            <w:r w:rsidR="00C24026">
              <w:rPr>
                <w:webHidden/>
              </w:rPr>
              <w:t>129</w:t>
            </w:r>
            <w:r w:rsidR="00364B74">
              <w:rPr>
                <w:webHidden/>
              </w:rPr>
              <w:fldChar w:fldCharType="end"/>
            </w:r>
          </w:hyperlink>
        </w:p>
        <w:p w:rsidR="00364B74" w:rsidRPr="00C24026" w:rsidRDefault="00BB0019" w:rsidP="00C24026">
          <w:pPr>
            <w:pStyle w:val="10"/>
            <w:rPr>
              <w:rFonts w:asciiTheme="minorHAnsi" w:hAnsiTheme="minorHAnsi" w:cstheme="minorBidi"/>
              <w:sz w:val="21"/>
              <w:szCs w:val="22"/>
            </w:rPr>
          </w:pPr>
          <w:hyperlink w:anchor="_Toc425108340" w:history="1">
            <w:r w:rsidR="00364B74" w:rsidRPr="00C24026">
              <w:rPr>
                <w:rStyle w:val="ac"/>
                <w:rFonts w:hint="eastAsia"/>
              </w:rPr>
              <w:t>致</w:t>
            </w:r>
            <w:r w:rsidR="00364B74" w:rsidRPr="00C24026">
              <w:rPr>
                <w:rStyle w:val="ac"/>
              </w:rPr>
              <w:t xml:space="preserve">  </w:t>
            </w:r>
            <w:r w:rsidR="00364B74" w:rsidRPr="00C24026">
              <w:rPr>
                <w:rStyle w:val="ac"/>
                <w:rFonts w:hint="eastAsia"/>
              </w:rPr>
              <w:t>谢</w:t>
            </w:r>
            <w:r w:rsidR="00364B74" w:rsidRPr="00C24026">
              <w:rPr>
                <w:webHidden/>
              </w:rPr>
              <w:tab/>
            </w:r>
            <w:r w:rsidR="00364B74" w:rsidRPr="00C24026">
              <w:rPr>
                <w:webHidden/>
              </w:rPr>
              <w:fldChar w:fldCharType="begin"/>
            </w:r>
            <w:r w:rsidR="00364B74" w:rsidRPr="00C24026">
              <w:rPr>
                <w:webHidden/>
              </w:rPr>
              <w:instrText xml:space="preserve"> PAGEREF _Toc425108340 \h </w:instrText>
            </w:r>
            <w:r w:rsidR="00364B74" w:rsidRPr="00C24026">
              <w:rPr>
                <w:webHidden/>
              </w:rPr>
            </w:r>
            <w:r w:rsidR="00364B74" w:rsidRPr="00C24026">
              <w:rPr>
                <w:webHidden/>
              </w:rPr>
              <w:fldChar w:fldCharType="separate"/>
            </w:r>
            <w:r w:rsidR="00C24026">
              <w:rPr>
                <w:webHidden/>
              </w:rPr>
              <w:t>131</w:t>
            </w:r>
            <w:r w:rsidR="00364B74" w:rsidRPr="00C24026">
              <w:rPr>
                <w:webHidden/>
              </w:rPr>
              <w:fldChar w:fldCharType="end"/>
            </w:r>
          </w:hyperlink>
        </w:p>
        <w:p w:rsidR="00364B74" w:rsidRPr="00C24026" w:rsidRDefault="00BB0019" w:rsidP="00C24026">
          <w:pPr>
            <w:pStyle w:val="10"/>
            <w:rPr>
              <w:rFonts w:asciiTheme="minorHAnsi" w:hAnsiTheme="minorHAnsi" w:cstheme="minorBidi"/>
              <w:sz w:val="21"/>
              <w:szCs w:val="22"/>
            </w:rPr>
          </w:pPr>
          <w:hyperlink w:anchor="_Toc425108341" w:history="1">
            <w:r w:rsidR="00364B74" w:rsidRPr="00C24026">
              <w:rPr>
                <w:rStyle w:val="ac"/>
                <w:rFonts w:hint="eastAsia"/>
              </w:rPr>
              <w:t>在读期间发表的学术论文与取得的研究成果</w:t>
            </w:r>
            <w:r w:rsidR="00364B74" w:rsidRPr="00C24026">
              <w:rPr>
                <w:webHidden/>
              </w:rPr>
              <w:tab/>
            </w:r>
            <w:r w:rsidR="00364B74" w:rsidRPr="00C24026">
              <w:rPr>
                <w:webHidden/>
              </w:rPr>
              <w:fldChar w:fldCharType="begin"/>
            </w:r>
            <w:r w:rsidR="00364B74" w:rsidRPr="00C24026">
              <w:rPr>
                <w:webHidden/>
              </w:rPr>
              <w:instrText xml:space="preserve"> PAGEREF _Toc425108341 \h </w:instrText>
            </w:r>
            <w:r w:rsidR="00364B74" w:rsidRPr="00C24026">
              <w:rPr>
                <w:webHidden/>
              </w:rPr>
            </w:r>
            <w:r w:rsidR="00364B74" w:rsidRPr="00C24026">
              <w:rPr>
                <w:webHidden/>
              </w:rPr>
              <w:fldChar w:fldCharType="separate"/>
            </w:r>
            <w:r w:rsidR="00C24026">
              <w:rPr>
                <w:webHidden/>
              </w:rPr>
              <w:t>133</w:t>
            </w:r>
            <w:r w:rsidR="00364B74" w:rsidRPr="00C24026">
              <w:rPr>
                <w:webHidden/>
              </w:rPr>
              <w:fldChar w:fldCharType="end"/>
            </w:r>
          </w:hyperlink>
        </w:p>
        <w:p w:rsidR="00364B74" w:rsidRDefault="00364B74">
          <w:r>
            <w:rPr>
              <w:b/>
              <w:bCs/>
              <w:lang w:val="zh-CN"/>
            </w:rPr>
            <w:fldChar w:fldCharType="end"/>
          </w:r>
        </w:p>
      </w:sdtContent>
    </w:sdt>
    <w:p w:rsidR="00F37911" w:rsidRPr="00C24026" w:rsidRDefault="00F37911" w:rsidP="00C24026">
      <w:pPr>
        <w:pStyle w:val="10"/>
        <w:rPr>
          <w:rFonts w:cstheme="minorBidi"/>
          <w:sz w:val="21"/>
          <w:szCs w:val="22"/>
        </w:rPr>
      </w:pPr>
      <w:r>
        <w:fldChar w:fldCharType="begin"/>
      </w:r>
      <w:r>
        <w:instrText xml:space="preserve"> TOC \o "1-3" \h \z \u </w:instrText>
      </w:r>
      <w:r>
        <w:fldChar w:fldCharType="separate"/>
      </w:r>
    </w:p>
    <w:p w:rsidR="003C1137" w:rsidRDefault="00F37911" w:rsidP="00AD48AC">
      <w:pPr>
        <w:jc w:val="center"/>
        <w:rPr>
          <w:rFonts w:ascii="黑体" w:eastAsia="黑体" w:hAnsi="黑体" w:cs="Arial"/>
          <w:b/>
          <w:sz w:val="32"/>
          <w:szCs w:val="32"/>
        </w:rPr>
        <w:sectPr w:rsidR="003C1137" w:rsidSect="00A6580D">
          <w:headerReference w:type="default" r:id="rId21"/>
          <w:footerReference w:type="default" r:id="rId22"/>
          <w:pgSz w:w="11906" w:h="16838"/>
          <w:pgMar w:top="1440" w:right="1800" w:bottom="1440" w:left="1800" w:header="851" w:footer="992" w:gutter="0"/>
          <w:pgNumType w:fmt="upperRoman" w:start="5"/>
          <w:cols w:space="425"/>
          <w:docGrid w:type="lines" w:linePitch="312"/>
        </w:sectPr>
      </w:pPr>
      <w:r>
        <w:rPr>
          <w:rFonts w:ascii="黑体" w:eastAsia="黑体" w:hAnsi="黑体" w:cs="Arial"/>
          <w:b/>
          <w:sz w:val="32"/>
          <w:szCs w:val="32"/>
        </w:rPr>
        <w:fldChar w:fldCharType="end"/>
      </w:r>
    </w:p>
    <w:p w:rsidR="003C1137" w:rsidRPr="00FC1659" w:rsidRDefault="003C1137" w:rsidP="00BF381D">
      <w:pPr>
        <w:pStyle w:val="1"/>
        <w:jc w:val="center"/>
        <w:rPr>
          <w:rFonts w:ascii="黑体" w:eastAsia="黑体" w:hAnsi="黑体" w:cs="Arial"/>
          <w:b w:val="0"/>
          <w:sz w:val="32"/>
          <w:szCs w:val="32"/>
        </w:rPr>
      </w:pPr>
      <w:bookmarkStart w:id="18" w:name="_Toc417861571"/>
      <w:bookmarkStart w:id="19" w:name="_Toc425108224"/>
      <w:bookmarkStart w:id="20" w:name="_Toc417553258"/>
      <w:bookmarkEnd w:id="0"/>
      <w:bookmarkEnd w:id="1"/>
      <w:bookmarkEnd w:id="2"/>
      <w:bookmarkEnd w:id="3"/>
      <w:r w:rsidRPr="00ED7381">
        <w:rPr>
          <w:rFonts w:ascii="黑体" w:eastAsia="黑体" w:hAnsi="黑体" w:cs="Arial"/>
          <w:b w:val="0"/>
          <w:sz w:val="32"/>
          <w:szCs w:val="32"/>
        </w:rPr>
        <w:lastRenderedPageBreak/>
        <w:t>第</w:t>
      </w:r>
      <w:r w:rsidRPr="00ED7381">
        <w:rPr>
          <w:rFonts w:ascii="黑体" w:eastAsia="黑体" w:hAnsi="黑体" w:cs="Arial" w:hint="eastAsia"/>
          <w:b w:val="0"/>
          <w:sz w:val="32"/>
          <w:szCs w:val="32"/>
        </w:rPr>
        <w:t>一</w:t>
      </w:r>
      <w:r w:rsidRPr="00ED7381">
        <w:rPr>
          <w:rFonts w:ascii="黑体" w:eastAsia="黑体" w:hAnsi="黑体" w:cs="Arial"/>
          <w:b w:val="0"/>
          <w:sz w:val="32"/>
          <w:szCs w:val="32"/>
        </w:rPr>
        <w:t>章</w:t>
      </w:r>
      <w:r w:rsidRPr="00ED7381">
        <w:rPr>
          <w:rFonts w:ascii="黑体" w:eastAsia="黑体" w:hAnsi="黑体" w:cs="Arial" w:hint="eastAsia"/>
          <w:b w:val="0"/>
          <w:sz w:val="32"/>
          <w:szCs w:val="32"/>
        </w:rPr>
        <w:t xml:space="preserve">　绪论</w:t>
      </w:r>
      <w:bookmarkEnd w:id="18"/>
      <w:bookmarkEnd w:id="19"/>
    </w:p>
    <w:p w:rsidR="00AD48AC" w:rsidRPr="00ED7381" w:rsidRDefault="00AD48AC" w:rsidP="00AD48AC">
      <w:pPr>
        <w:pStyle w:val="21"/>
        <w:spacing w:before="480" w:after="120" w:line="400" w:lineRule="exact"/>
        <w:rPr>
          <w:rFonts w:ascii="黑体" w:hAnsi="黑体" w:cs="Arial"/>
          <w:b w:val="0"/>
          <w:sz w:val="28"/>
          <w:szCs w:val="28"/>
        </w:rPr>
      </w:pPr>
      <w:bookmarkStart w:id="21" w:name="_Toc417861572"/>
      <w:bookmarkStart w:id="22" w:name="_Toc425108225"/>
      <w:r w:rsidRPr="00ED7381">
        <w:rPr>
          <w:rFonts w:ascii="黑体" w:hAnsi="黑体" w:cs="Arial" w:hint="eastAsia"/>
          <w:b w:val="0"/>
          <w:sz w:val="28"/>
          <w:szCs w:val="28"/>
        </w:rPr>
        <w:t>1</w:t>
      </w:r>
      <w:r w:rsidRPr="00ED7381">
        <w:rPr>
          <w:rFonts w:ascii="黑体" w:hAnsi="黑体" w:cs="Arial"/>
          <w:b w:val="0"/>
          <w:sz w:val="28"/>
          <w:szCs w:val="28"/>
        </w:rPr>
        <w:t xml:space="preserve">.1　</w:t>
      </w:r>
      <w:r w:rsidRPr="00ED7381">
        <w:rPr>
          <w:rFonts w:ascii="黑体" w:hAnsi="黑体" w:cs="Arial" w:hint="eastAsia"/>
          <w:b w:val="0"/>
          <w:sz w:val="28"/>
          <w:szCs w:val="28"/>
        </w:rPr>
        <w:t>癌症</w:t>
      </w:r>
      <w:bookmarkEnd w:id="4"/>
      <w:r>
        <w:rPr>
          <w:rFonts w:ascii="黑体" w:hAnsi="黑体" w:cs="Arial" w:hint="eastAsia"/>
          <w:b w:val="0"/>
          <w:sz w:val="28"/>
          <w:szCs w:val="28"/>
          <w:lang w:eastAsia="zh-CN"/>
        </w:rPr>
        <w:t>的临床治疗手段及局限性</w:t>
      </w:r>
      <w:bookmarkEnd w:id="20"/>
      <w:bookmarkEnd w:id="21"/>
      <w:bookmarkEnd w:id="22"/>
    </w:p>
    <w:p w:rsidR="00AD48AC" w:rsidRDefault="00AD48AC" w:rsidP="00AD48AC">
      <w:pPr>
        <w:pStyle w:val="aa"/>
        <w:spacing w:line="400" w:lineRule="exact"/>
        <w:ind w:firstLineChars="200" w:firstLine="480"/>
        <w:rPr>
          <w:rFonts w:ascii="Times New Roman" w:hAnsi="Times New Roman"/>
          <w:sz w:val="24"/>
          <w:lang w:eastAsia="zh-CN"/>
        </w:rPr>
      </w:pPr>
      <w:bookmarkStart w:id="23" w:name="baidusnap0"/>
      <w:bookmarkEnd w:id="23"/>
      <w:r>
        <w:rPr>
          <w:rFonts w:ascii="Times New Roman" w:hAnsi="Times New Roman" w:hint="eastAsia"/>
          <w:sz w:val="24"/>
          <w:lang w:eastAsia="zh-CN"/>
        </w:rPr>
        <w:t>癌症，通常也被称为恶性肿瘤，</w:t>
      </w:r>
      <w:r w:rsidR="002730D2">
        <w:rPr>
          <w:rFonts w:ascii="Times New Roman" w:hAnsi="Times New Roman" w:hint="eastAsia"/>
          <w:sz w:val="24"/>
          <w:lang w:eastAsia="zh-CN"/>
        </w:rPr>
        <w:t>是一种由不正常细胞增殖引发的可以侵袭或扩散至全身各个组织的疾病</w:t>
      </w:r>
      <w:r>
        <w:rPr>
          <w:rFonts w:ascii="Times New Roman" w:hAnsi="Times New Roman" w:hint="eastAsia"/>
          <w:sz w:val="24"/>
          <w:lang w:eastAsia="zh-CN"/>
        </w:rPr>
        <w:t>[1-3]</w:t>
      </w:r>
      <w:r>
        <w:rPr>
          <w:rFonts w:ascii="Times New Roman" w:hAnsi="Times New Roman" w:hint="eastAsia"/>
          <w:sz w:val="24"/>
          <w:lang w:eastAsia="zh-CN"/>
        </w:rPr>
        <w:t>。目前，已有超过</w:t>
      </w:r>
      <w:r>
        <w:rPr>
          <w:rFonts w:ascii="Times New Roman" w:hAnsi="Times New Roman" w:hint="eastAsia"/>
          <w:sz w:val="24"/>
          <w:lang w:eastAsia="zh-CN"/>
        </w:rPr>
        <w:t>100</w:t>
      </w:r>
      <w:r>
        <w:rPr>
          <w:rFonts w:ascii="Times New Roman" w:hAnsi="Times New Roman" w:hint="eastAsia"/>
          <w:sz w:val="24"/>
          <w:lang w:eastAsia="zh-CN"/>
        </w:rPr>
        <w:t>种癌症在人体内被发现。</w:t>
      </w:r>
      <w:r w:rsidRPr="003324F7">
        <w:rPr>
          <w:rFonts w:ascii="Times New Roman" w:hAnsi="Times New Roman"/>
          <w:sz w:val="24"/>
        </w:rPr>
        <w:t>世界卫生组织最新的统计资料显示，每年全世界新增确诊肿瘤患者约为</w:t>
      </w:r>
      <w:r w:rsidRPr="003324F7">
        <w:rPr>
          <w:rFonts w:ascii="Times New Roman" w:hAnsi="Times New Roman"/>
          <w:sz w:val="24"/>
        </w:rPr>
        <w:t>1</w:t>
      </w:r>
      <w:r>
        <w:rPr>
          <w:rFonts w:ascii="Times New Roman" w:hAnsi="Times New Roman" w:hint="eastAsia"/>
          <w:sz w:val="24"/>
          <w:lang w:eastAsia="zh-CN"/>
        </w:rPr>
        <w:t>4</w:t>
      </w:r>
      <w:r w:rsidRPr="003324F7">
        <w:rPr>
          <w:rFonts w:ascii="Times New Roman" w:hAnsi="Times New Roman"/>
          <w:sz w:val="24"/>
        </w:rPr>
        <w:t>00</w:t>
      </w:r>
      <w:r w:rsidRPr="003324F7">
        <w:rPr>
          <w:rFonts w:ascii="Times New Roman" w:hAnsi="Times New Roman"/>
          <w:sz w:val="24"/>
        </w:rPr>
        <w:t>万，死亡人数超过</w:t>
      </w:r>
      <w:r>
        <w:rPr>
          <w:rFonts w:ascii="Times New Roman" w:hAnsi="Times New Roman" w:hint="eastAsia"/>
          <w:sz w:val="24"/>
          <w:lang w:eastAsia="zh-CN"/>
        </w:rPr>
        <w:t>82</w:t>
      </w:r>
      <w:r w:rsidRPr="003324F7">
        <w:rPr>
          <w:rFonts w:ascii="Times New Roman" w:hAnsi="Times New Roman"/>
          <w:sz w:val="24"/>
        </w:rPr>
        <w:t>0</w:t>
      </w:r>
      <w:r w:rsidRPr="003324F7">
        <w:rPr>
          <w:rFonts w:ascii="Times New Roman" w:hAnsi="Times New Roman"/>
          <w:sz w:val="24"/>
        </w:rPr>
        <w:t>万</w:t>
      </w:r>
      <w:r>
        <w:rPr>
          <w:rFonts w:ascii="Times New Roman" w:hAnsi="Times New Roman" w:hint="eastAsia"/>
          <w:sz w:val="24"/>
          <w:lang w:eastAsia="zh-CN"/>
        </w:rPr>
        <w:t>。</w:t>
      </w:r>
      <w:r w:rsidRPr="003324F7">
        <w:rPr>
          <w:rFonts w:ascii="Times New Roman" w:hAnsi="Times New Roman"/>
          <w:sz w:val="24"/>
        </w:rPr>
        <w:t>到</w:t>
      </w:r>
      <w:r w:rsidRPr="003324F7">
        <w:rPr>
          <w:rFonts w:ascii="Times New Roman" w:hAnsi="Times New Roman"/>
          <w:sz w:val="24"/>
        </w:rPr>
        <w:t>2020</w:t>
      </w:r>
      <w:r w:rsidRPr="003324F7">
        <w:rPr>
          <w:rFonts w:ascii="Times New Roman" w:hAnsi="Times New Roman"/>
          <w:sz w:val="24"/>
        </w:rPr>
        <w:t>年，新增肿瘤患者预计将达到</w:t>
      </w:r>
      <w:r w:rsidRPr="003324F7">
        <w:rPr>
          <w:rFonts w:ascii="Times New Roman" w:hAnsi="Times New Roman"/>
          <w:sz w:val="24"/>
        </w:rPr>
        <w:t>1500</w:t>
      </w:r>
      <w:r w:rsidRPr="003324F7">
        <w:rPr>
          <w:rFonts w:ascii="Times New Roman" w:hAnsi="Times New Roman"/>
          <w:sz w:val="24"/>
        </w:rPr>
        <w:t>万</w:t>
      </w:r>
      <w:r>
        <w:rPr>
          <w:rFonts w:ascii="Times New Roman" w:hAnsi="Times New Roman" w:hint="eastAsia"/>
          <w:sz w:val="24"/>
          <w:lang w:eastAsia="zh-CN"/>
        </w:rPr>
        <w:t>[4,5]</w:t>
      </w:r>
      <w:r w:rsidRPr="003324F7">
        <w:rPr>
          <w:rFonts w:ascii="Times New Roman" w:hAnsi="Times New Roman"/>
          <w:sz w:val="24"/>
        </w:rPr>
        <w:t>。</w:t>
      </w:r>
      <w:r>
        <w:rPr>
          <w:rFonts w:ascii="Times New Roman" w:hAnsi="Times New Roman" w:hint="eastAsia"/>
          <w:sz w:val="24"/>
          <w:lang w:eastAsia="zh-CN"/>
        </w:rPr>
        <w:t>尽管癌症的发病原因仍不完全清楚，但长期的临床样本和流行病学研究发现，生活环境和习惯对人类癌症的发病有着重要影响。由于现代科学技术的发展和对环境保护的忽视，发展中国家</w:t>
      </w:r>
      <w:r w:rsidR="002730D2">
        <w:rPr>
          <w:rFonts w:ascii="Times New Roman" w:hAnsi="Times New Roman" w:hint="eastAsia"/>
          <w:sz w:val="24"/>
          <w:lang w:eastAsia="zh-CN"/>
        </w:rPr>
        <w:t>居民</w:t>
      </w:r>
      <w:r>
        <w:rPr>
          <w:rFonts w:ascii="Times New Roman" w:hAnsi="Times New Roman" w:hint="eastAsia"/>
          <w:sz w:val="24"/>
          <w:lang w:eastAsia="zh-CN"/>
        </w:rPr>
        <w:t>的生活环境逐渐恶化，导致癌症发病率不断升高</w:t>
      </w:r>
      <w:r w:rsidR="006A1C40">
        <w:rPr>
          <w:rFonts w:ascii="Times New Roman" w:hAnsi="Times New Roman" w:hint="eastAsia"/>
          <w:sz w:val="24"/>
          <w:lang w:eastAsia="zh-CN"/>
        </w:rPr>
        <w:t>（</w:t>
      </w:r>
      <w:r w:rsidR="00314F0B">
        <w:rPr>
          <w:rFonts w:ascii="Times New Roman" w:hAnsi="Times New Roman" w:hint="eastAsia"/>
          <w:sz w:val="24"/>
          <w:lang w:eastAsia="zh-CN"/>
        </w:rPr>
        <w:t>Table</w:t>
      </w:r>
      <w:r w:rsidR="006A1C40">
        <w:rPr>
          <w:rFonts w:ascii="Times New Roman" w:hAnsi="Times New Roman" w:hint="eastAsia"/>
          <w:sz w:val="24"/>
          <w:lang w:eastAsia="zh-CN"/>
        </w:rPr>
        <w:t xml:space="preserve"> 1.1</w:t>
      </w:r>
      <w:r w:rsidR="006A1C40">
        <w:rPr>
          <w:rFonts w:ascii="Times New Roman" w:hAnsi="Times New Roman" w:hint="eastAsia"/>
          <w:sz w:val="24"/>
          <w:lang w:eastAsia="zh-CN"/>
        </w:rPr>
        <w:t>）</w:t>
      </w:r>
      <w:r>
        <w:rPr>
          <w:rFonts w:ascii="Times New Roman" w:hAnsi="Times New Roman" w:hint="eastAsia"/>
          <w:sz w:val="24"/>
          <w:lang w:eastAsia="zh-CN"/>
        </w:rPr>
        <w:t>。</w:t>
      </w:r>
      <w:r w:rsidRPr="003324F7">
        <w:rPr>
          <w:rFonts w:ascii="Times New Roman" w:hAnsi="Times New Roman"/>
          <w:sz w:val="24"/>
        </w:rPr>
        <w:t>在我国，</w:t>
      </w:r>
      <w:r>
        <w:rPr>
          <w:rFonts w:ascii="Times New Roman" w:hAnsi="Times New Roman" w:hint="eastAsia"/>
          <w:sz w:val="24"/>
          <w:lang w:eastAsia="zh-CN"/>
        </w:rPr>
        <w:t>癌症已经成为一种常见病，</w:t>
      </w:r>
      <w:r w:rsidRPr="003324F7">
        <w:rPr>
          <w:rFonts w:ascii="Times New Roman" w:hAnsi="Times New Roman" w:hint="eastAsia"/>
          <w:sz w:val="24"/>
        </w:rPr>
        <w:t>201</w:t>
      </w:r>
      <w:r>
        <w:rPr>
          <w:rFonts w:ascii="Times New Roman" w:hAnsi="Times New Roman" w:hint="eastAsia"/>
          <w:sz w:val="24"/>
          <w:lang w:eastAsia="zh-CN"/>
        </w:rPr>
        <w:t>1</w:t>
      </w:r>
      <w:r w:rsidRPr="003324F7">
        <w:rPr>
          <w:rFonts w:ascii="Times New Roman" w:hAnsi="Times New Roman" w:hint="eastAsia"/>
          <w:sz w:val="24"/>
        </w:rPr>
        <w:t>年全国</w:t>
      </w:r>
      <w:r w:rsidRPr="003324F7">
        <w:rPr>
          <w:rFonts w:ascii="Times New Roman" w:hAnsi="Times New Roman"/>
          <w:sz w:val="24"/>
        </w:rPr>
        <w:t>登记地区恶性肿瘤发病</w:t>
      </w:r>
      <w:r w:rsidRPr="003324F7">
        <w:rPr>
          <w:rFonts w:ascii="Times New Roman" w:hAnsi="Times New Roman" w:hint="eastAsia"/>
          <w:sz w:val="24"/>
        </w:rPr>
        <w:t>病例</w:t>
      </w:r>
      <w:r w:rsidRPr="003324F7">
        <w:rPr>
          <w:rFonts w:ascii="Times New Roman" w:hAnsi="Times New Roman"/>
          <w:sz w:val="24"/>
        </w:rPr>
        <w:t>为</w:t>
      </w:r>
      <w:r>
        <w:rPr>
          <w:rFonts w:ascii="Times New Roman" w:hAnsi="Times New Roman" w:hint="eastAsia"/>
          <w:sz w:val="24"/>
          <w:lang w:eastAsia="zh-CN"/>
        </w:rPr>
        <w:t>337</w:t>
      </w:r>
      <w:r w:rsidRPr="003324F7">
        <w:rPr>
          <w:rFonts w:ascii="Times New Roman" w:hAnsi="Times New Roman" w:hint="eastAsia"/>
          <w:sz w:val="24"/>
        </w:rPr>
        <w:t>万</w:t>
      </w:r>
      <w:r w:rsidRPr="003324F7">
        <w:rPr>
          <w:rFonts w:ascii="Times New Roman" w:hAnsi="Times New Roman"/>
          <w:sz w:val="24"/>
        </w:rPr>
        <w:t>例，发病率达到千分之二，</w:t>
      </w:r>
      <w:r w:rsidRPr="003324F7">
        <w:rPr>
          <w:rFonts w:ascii="Times New Roman" w:hAnsi="Times New Roman" w:hint="eastAsia"/>
          <w:sz w:val="24"/>
        </w:rPr>
        <w:t>城市居民</w:t>
      </w:r>
      <w:r w:rsidRPr="003324F7">
        <w:rPr>
          <w:rFonts w:ascii="Times New Roman" w:hAnsi="Times New Roman"/>
          <w:sz w:val="24"/>
        </w:rPr>
        <w:t>死亡率更是位居全部疾病首位</w:t>
      </w:r>
      <w:r>
        <w:rPr>
          <w:rFonts w:ascii="Times New Roman" w:hAnsi="Times New Roman" w:hint="eastAsia"/>
          <w:sz w:val="24"/>
          <w:lang w:eastAsia="zh-CN"/>
        </w:rPr>
        <w:t>。</w:t>
      </w:r>
      <w:r w:rsidRPr="003324F7">
        <w:rPr>
          <w:rFonts w:ascii="Times New Roman" w:hAnsi="Times New Roman" w:hint="eastAsia"/>
          <w:sz w:val="24"/>
        </w:rPr>
        <w:t>按寿命</w:t>
      </w:r>
      <w:r w:rsidRPr="003324F7">
        <w:rPr>
          <w:rFonts w:ascii="Times New Roman" w:hAnsi="Times New Roman" w:hint="eastAsia"/>
          <w:sz w:val="24"/>
        </w:rPr>
        <w:t>74</w:t>
      </w:r>
      <w:r w:rsidRPr="003324F7">
        <w:rPr>
          <w:rFonts w:ascii="Times New Roman" w:hAnsi="Times New Roman" w:hint="eastAsia"/>
          <w:sz w:val="24"/>
        </w:rPr>
        <w:t>岁计算，中国</w:t>
      </w:r>
      <w:r>
        <w:rPr>
          <w:rFonts w:ascii="Times New Roman" w:hAnsi="Times New Roman" w:hint="eastAsia"/>
          <w:sz w:val="24"/>
          <w:lang w:eastAsia="zh-CN"/>
        </w:rPr>
        <w:t>人</w:t>
      </w:r>
      <w:r w:rsidRPr="003324F7">
        <w:rPr>
          <w:rFonts w:ascii="Times New Roman" w:hAnsi="Times New Roman" w:hint="eastAsia"/>
          <w:sz w:val="24"/>
        </w:rPr>
        <w:t>一生中罹患肿瘤的累积风险为</w:t>
      </w:r>
      <w:r>
        <w:rPr>
          <w:rFonts w:ascii="Times New Roman" w:hAnsi="Times New Roman" w:hint="eastAsia"/>
          <w:sz w:val="24"/>
          <w:lang w:eastAsia="zh-CN"/>
        </w:rPr>
        <w:t>22%</w:t>
      </w:r>
      <w:r>
        <w:rPr>
          <w:rFonts w:ascii="Times New Roman" w:hAnsi="Times New Roman" w:hint="eastAsia"/>
          <w:sz w:val="24"/>
          <w:lang w:eastAsia="zh-CN"/>
        </w:rPr>
        <w:t>，癌症已经对</w:t>
      </w:r>
      <w:r w:rsidRPr="003324F7">
        <w:rPr>
          <w:rFonts w:ascii="Times New Roman" w:hAnsi="Times New Roman"/>
          <w:sz w:val="24"/>
        </w:rPr>
        <w:t>国民生命健康和社会经济发展</w:t>
      </w:r>
      <w:r>
        <w:rPr>
          <w:rFonts w:ascii="Times New Roman" w:hAnsi="Times New Roman" w:hint="eastAsia"/>
          <w:sz w:val="24"/>
          <w:lang w:eastAsia="zh-CN"/>
        </w:rPr>
        <w:t>造成重大威胁，</w:t>
      </w:r>
      <w:r w:rsidRPr="00ED7381">
        <w:rPr>
          <w:rFonts w:ascii="Times New Roman" w:hAnsi="Times New Roman"/>
          <w:sz w:val="24"/>
        </w:rPr>
        <w:t>安全有效</w:t>
      </w:r>
      <w:r>
        <w:rPr>
          <w:rFonts w:ascii="Times New Roman" w:hAnsi="Times New Roman" w:hint="eastAsia"/>
          <w:sz w:val="24"/>
          <w:lang w:eastAsia="zh-CN"/>
        </w:rPr>
        <w:t>的癌症治疗始终</w:t>
      </w:r>
      <w:r w:rsidRPr="00ED7381">
        <w:rPr>
          <w:rFonts w:ascii="Times New Roman" w:hAnsi="Times New Roman"/>
          <w:sz w:val="24"/>
        </w:rPr>
        <w:t>是</w:t>
      </w:r>
      <w:r>
        <w:rPr>
          <w:rFonts w:ascii="Times New Roman" w:hAnsi="Times New Roman" w:hint="eastAsia"/>
          <w:sz w:val="24"/>
          <w:lang w:eastAsia="zh-CN"/>
        </w:rPr>
        <w:t>医学及相关</w:t>
      </w:r>
      <w:r w:rsidRPr="00ED7381">
        <w:rPr>
          <w:rFonts w:ascii="Times New Roman" w:hAnsi="Times New Roman"/>
          <w:sz w:val="24"/>
        </w:rPr>
        <w:t>科研</w:t>
      </w:r>
      <w:r>
        <w:rPr>
          <w:rFonts w:ascii="Times New Roman" w:hAnsi="Times New Roman" w:hint="eastAsia"/>
          <w:sz w:val="24"/>
          <w:lang w:eastAsia="zh-CN"/>
        </w:rPr>
        <w:t>从业人员的</w:t>
      </w:r>
      <w:r w:rsidRPr="00ED7381">
        <w:rPr>
          <w:rFonts w:ascii="Times New Roman" w:hAnsi="Times New Roman"/>
          <w:sz w:val="24"/>
        </w:rPr>
        <w:t>研究重点</w:t>
      </w:r>
      <w:r>
        <w:rPr>
          <w:rFonts w:ascii="Times New Roman" w:hAnsi="Times New Roman" w:hint="eastAsia"/>
          <w:sz w:val="24"/>
          <w:lang w:eastAsia="zh-CN"/>
        </w:rPr>
        <w:t>[6]</w:t>
      </w:r>
      <w:r w:rsidRPr="00ED7381">
        <w:rPr>
          <w:rFonts w:ascii="Times New Roman" w:hAnsi="Times New Roman"/>
          <w:sz w:val="24"/>
        </w:rPr>
        <w:t>。</w:t>
      </w:r>
    </w:p>
    <w:p w:rsidR="00AC56CF" w:rsidRDefault="00A436F9" w:rsidP="00AC56CF">
      <w:pPr>
        <w:pStyle w:val="aa"/>
        <w:spacing w:line="400" w:lineRule="exact"/>
        <w:ind w:firstLineChars="200" w:firstLine="480"/>
        <w:rPr>
          <w:rFonts w:hAnsi="宋体"/>
          <w:sz w:val="24"/>
          <w:lang w:eastAsia="zh-CN"/>
        </w:rPr>
      </w:pPr>
      <w:r>
        <w:rPr>
          <w:rFonts w:ascii="Times New Roman" w:hAnsi="Times New Roman" w:hint="eastAsia"/>
          <w:sz w:val="24"/>
          <w:lang w:eastAsia="zh-CN"/>
        </w:rPr>
        <w:t>临床对于癌症的治疗，</w:t>
      </w:r>
      <w:r w:rsidR="00AC56CF">
        <w:rPr>
          <w:rFonts w:ascii="Times New Roman" w:hAnsi="Times New Roman" w:hint="eastAsia"/>
          <w:sz w:val="24"/>
          <w:lang w:eastAsia="zh-CN"/>
        </w:rPr>
        <w:t>通常会参考肿瘤的发展程度和患者身体状况选择合适的治疗方案，但手术治疗一直是最优先的选择</w:t>
      </w:r>
      <w:r w:rsidR="00AC56CF">
        <w:rPr>
          <w:rFonts w:ascii="Times New Roman" w:hAnsi="Times New Roman" w:hint="eastAsia"/>
          <w:sz w:val="24"/>
          <w:lang w:eastAsia="zh-CN"/>
        </w:rPr>
        <w:t>[7,8]</w:t>
      </w:r>
      <w:r w:rsidR="00AC56CF">
        <w:rPr>
          <w:rFonts w:ascii="Times New Roman" w:hAnsi="Times New Roman" w:hint="eastAsia"/>
          <w:sz w:val="24"/>
          <w:lang w:eastAsia="zh-CN"/>
        </w:rPr>
        <w:t>。从癌症的发展机理上讲，将恶性肿瘤细胞完全清除可以有效治愈癌症</w:t>
      </w:r>
      <w:r w:rsidR="00AC56CF">
        <w:rPr>
          <w:rFonts w:ascii="Times New Roman" w:hAnsi="Times New Roman" w:hint="eastAsia"/>
          <w:sz w:val="24"/>
          <w:lang w:eastAsia="zh-CN"/>
        </w:rPr>
        <w:t>[9]</w:t>
      </w:r>
      <w:r w:rsidR="00AC56CF">
        <w:rPr>
          <w:rFonts w:ascii="Times New Roman" w:hAnsi="Times New Roman" w:hint="eastAsia"/>
          <w:sz w:val="24"/>
          <w:lang w:eastAsia="zh-CN"/>
        </w:rPr>
        <w:t>。然而，手术治疗的局限性较高，一般仅限于早期或中期转移且体质较好的癌症患者，对于其他患者而言，手术仅可作为辅助疗法</w:t>
      </w:r>
      <w:r w:rsidR="00AC56CF">
        <w:rPr>
          <w:rFonts w:ascii="Times New Roman" w:hAnsi="Times New Roman" w:hint="eastAsia"/>
          <w:sz w:val="24"/>
          <w:lang w:eastAsia="zh-CN"/>
        </w:rPr>
        <w:t>[10]</w:t>
      </w:r>
      <w:r w:rsidR="00AC56CF">
        <w:rPr>
          <w:rFonts w:ascii="Times New Roman" w:hAnsi="Times New Roman" w:hint="eastAsia"/>
          <w:sz w:val="24"/>
          <w:lang w:eastAsia="zh-CN"/>
        </w:rPr>
        <w:t>。化学治疗是以特异性干扰细胞分裂及生理机制杀死癌细胞的药物来针对癌症进行治疗，在临床癌症治疗中扮演重要角色</w:t>
      </w:r>
      <w:r w:rsidR="00AC56CF">
        <w:rPr>
          <w:rFonts w:ascii="Times New Roman" w:hAnsi="Times New Roman" w:hint="eastAsia"/>
          <w:sz w:val="24"/>
          <w:lang w:eastAsia="zh-CN"/>
        </w:rPr>
        <w:t>[11-13]</w:t>
      </w:r>
      <w:r w:rsidR="00AC56CF">
        <w:rPr>
          <w:rFonts w:ascii="Times New Roman" w:hAnsi="Times New Roman" w:hint="eastAsia"/>
          <w:sz w:val="24"/>
          <w:lang w:eastAsia="zh-CN"/>
        </w:rPr>
        <w:t>。随着近年来对肿瘤分子生物学认识的逐渐深入，恶性肿瘤细胞内的各种分子机制逐渐为人所知，针对肿瘤细胞的核酸类药物的研发备受关注</w:t>
      </w:r>
      <w:r w:rsidR="00AC56CF">
        <w:rPr>
          <w:rFonts w:ascii="Times New Roman" w:hAnsi="Times New Roman" w:hint="eastAsia"/>
          <w:sz w:val="24"/>
          <w:lang w:eastAsia="zh-CN"/>
        </w:rPr>
        <w:t>[14-16]</w:t>
      </w:r>
      <w:r w:rsidR="00AC56CF">
        <w:rPr>
          <w:rFonts w:ascii="Times New Roman" w:hAnsi="Times New Roman" w:hint="eastAsia"/>
          <w:sz w:val="24"/>
          <w:lang w:eastAsia="zh-CN"/>
        </w:rPr>
        <w:t>。其中，通过外源性的双链</w:t>
      </w:r>
      <w:r w:rsidR="00AC56CF">
        <w:rPr>
          <w:rFonts w:ascii="Times New Roman" w:hAnsi="Times New Roman" w:hint="eastAsia"/>
          <w:sz w:val="24"/>
          <w:lang w:eastAsia="zh-CN"/>
        </w:rPr>
        <w:t>RNA</w:t>
      </w:r>
      <w:r w:rsidR="00AC56CF">
        <w:rPr>
          <w:rFonts w:ascii="Times New Roman" w:hAnsi="Times New Roman" w:hint="eastAsia"/>
          <w:sz w:val="24"/>
          <w:lang w:eastAsia="zh-CN"/>
        </w:rPr>
        <w:t>特异性降解同源信使</w:t>
      </w:r>
      <w:r w:rsidR="00AC56CF">
        <w:rPr>
          <w:rFonts w:ascii="Times New Roman" w:hAnsi="Times New Roman" w:hint="eastAsia"/>
          <w:sz w:val="24"/>
          <w:lang w:eastAsia="zh-CN"/>
        </w:rPr>
        <w:t>RNA</w:t>
      </w:r>
      <w:r w:rsidR="00AC56CF">
        <w:rPr>
          <w:rFonts w:ascii="Times New Roman" w:hAnsi="Times New Roman" w:hint="eastAsia"/>
          <w:sz w:val="24"/>
          <w:lang w:eastAsia="zh-CN"/>
        </w:rPr>
        <w:t>（</w:t>
      </w:r>
      <w:r w:rsidR="00AC56CF">
        <w:rPr>
          <w:rFonts w:ascii="Times New Roman" w:hAnsi="Times New Roman" w:hint="eastAsia"/>
          <w:sz w:val="24"/>
          <w:lang w:eastAsia="zh-CN"/>
        </w:rPr>
        <w:t>mRNA</w:t>
      </w:r>
      <w:r w:rsidR="00AC56CF">
        <w:rPr>
          <w:rFonts w:ascii="Times New Roman" w:hAnsi="Times New Roman" w:hint="eastAsia"/>
          <w:sz w:val="24"/>
          <w:lang w:eastAsia="zh-CN"/>
        </w:rPr>
        <w:t>）以下调特定基因表达的小干扰</w:t>
      </w:r>
      <w:r w:rsidR="00AC56CF">
        <w:rPr>
          <w:rFonts w:ascii="Times New Roman" w:hAnsi="Times New Roman" w:hint="eastAsia"/>
          <w:sz w:val="24"/>
          <w:lang w:eastAsia="zh-CN"/>
        </w:rPr>
        <w:t>RNA</w:t>
      </w:r>
      <w:r w:rsidR="00AC56CF">
        <w:rPr>
          <w:rFonts w:ascii="Times New Roman" w:hAnsi="Times New Roman" w:hint="eastAsia"/>
          <w:sz w:val="24"/>
          <w:lang w:eastAsia="zh-CN"/>
        </w:rPr>
        <w:t>（</w:t>
      </w:r>
      <w:r w:rsidR="00AC56CF">
        <w:rPr>
          <w:rFonts w:ascii="Times New Roman" w:hAnsi="Times New Roman" w:hint="eastAsia"/>
          <w:sz w:val="24"/>
          <w:lang w:eastAsia="zh-CN"/>
        </w:rPr>
        <w:t>siRNA</w:t>
      </w:r>
      <w:r w:rsidR="00AC56CF">
        <w:rPr>
          <w:rFonts w:ascii="Times New Roman" w:hAnsi="Times New Roman" w:hint="eastAsia"/>
          <w:sz w:val="24"/>
          <w:lang w:eastAsia="zh-CN"/>
        </w:rPr>
        <w:t>），因其自身的特异性和高效性以及靶点选择的广泛性，引起了</w:t>
      </w:r>
      <w:r w:rsidR="00AC56CF" w:rsidRPr="00ED7381">
        <w:rPr>
          <w:rFonts w:ascii="Times New Roman" w:hAnsi="Times New Roman"/>
          <w:sz w:val="24"/>
        </w:rPr>
        <w:t>各大研究机构以及制药巨头</w:t>
      </w:r>
      <w:r w:rsidR="00AC56CF">
        <w:rPr>
          <w:rFonts w:ascii="Times New Roman" w:hAnsi="Times New Roman" w:hint="eastAsia"/>
          <w:sz w:val="24"/>
          <w:lang w:eastAsia="zh-CN"/>
        </w:rPr>
        <w:t>的强烈研究兴趣，</w:t>
      </w:r>
      <w:r w:rsidR="00AC56CF" w:rsidRPr="00ED7381">
        <w:rPr>
          <w:rFonts w:hAnsi="宋体" w:hint="eastAsia"/>
          <w:sz w:val="24"/>
        </w:rPr>
        <w:t>已经有多种</w:t>
      </w:r>
      <w:r w:rsidR="00AC56CF" w:rsidRPr="000D7AC5">
        <w:rPr>
          <w:rFonts w:ascii="Times New Roman" w:hAnsi="Times New Roman"/>
          <w:sz w:val="24"/>
          <w:lang w:eastAsia="zh-CN"/>
        </w:rPr>
        <w:t>siRNA</w:t>
      </w:r>
      <w:r w:rsidR="00AC56CF">
        <w:rPr>
          <w:rFonts w:hAnsi="宋体" w:hint="eastAsia"/>
          <w:sz w:val="24"/>
          <w:lang w:eastAsia="zh-CN"/>
        </w:rPr>
        <w:t>相关</w:t>
      </w:r>
      <w:r w:rsidR="00AC56CF">
        <w:rPr>
          <w:rFonts w:hAnsi="宋体" w:hint="eastAsia"/>
          <w:sz w:val="24"/>
        </w:rPr>
        <w:t>的抗肿瘤药物</w:t>
      </w:r>
      <w:r w:rsidR="00AC56CF">
        <w:rPr>
          <w:rFonts w:hAnsi="宋体" w:hint="eastAsia"/>
          <w:sz w:val="24"/>
          <w:lang w:eastAsia="zh-CN"/>
        </w:rPr>
        <w:t>进入</w:t>
      </w:r>
      <w:r w:rsidR="00AC56CF" w:rsidRPr="00ED7381">
        <w:rPr>
          <w:rFonts w:hAnsi="宋体" w:hint="eastAsia"/>
          <w:sz w:val="24"/>
        </w:rPr>
        <w:t>临床试验</w:t>
      </w:r>
      <w:r w:rsidR="00AC56CF">
        <w:rPr>
          <w:rFonts w:hAnsi="宋体" w:hint="eastAsia"/>
          <w:sz w:val="24"/>
          <w:lang w:eastAsia="zh-CN"/>
        </w:rPr>
        <w:t>阶段</w:t>
      </w:r>
      <w:r w:rsidR="00AC56CF" w:rsidRPr="00ED7381">
        <w:rPr>
          <w:rFonts w:hAnsi="宋体" w:hint="eastAsia"/>
          <w:sz w:val="24"/>
        </w:rPr>
        <w:t>，并</w:t>
      </w:r>
      <w:r w:rsidR="00AC56CF">
        <w:rPr>
          <w:rFonts w:hAnsi="宋体" w:hint="eastAsia"/>
          <w:sz w:val="24"/>
          <w:lang w:eastAsia="zh-CN"/>
        </w:rPr>
        <w:t>初步</w:t>
      </w:r>
      <w:r w:rsidR="00AC56CF" w:rsidRPr="00ED7381">
        <w:rPr>
          <w:rFonts w:hAnsi="宋体" w:hint="eastAsia"/>
          <w:sz w:val="24"/>
        </w:rPr>
        <w:t>取得</w:t>
      </w:r>
      <w:r w:rsidR="00AC56CF">
        <w:rPr>
          <w:rFonts w:hAnsi="宋体" w:hint="eastAsia"/>
          <w:sz w:val="24"/>
          <w:lang w:eastAsia="zh-CN"/>
        </w:rPr>
        <w:t>较为满意的疗效</w:t>
      </w:r>
      <w:r w:rsidR="00AC56CF" w:rsidRPr="00A66CEC">
        <w:rPr>
          <w:rFonts w:ascii="Times New Roman" w:hAnsi="Times New Roman" w:hint="eastAsia"/>
          <w:sz w:val="24"/>
          <w:lang w:eastAsia="zh-CN"/>
        </w:rPr>
        <w:t>[17-19]</w:t>
      </w:r>
      <w:r w:rsidR="00AC56CF" w:rsidRPr="00ED7381">
        <w:rPr>
          <w:rFonts w:hAnsi="宋体" w:hint="eastAsia"/>
          <w:sz w:val="24"/>
        </w:rPr>
        <w:t>。</w:t>
      </w:r>
    </w:p>
    <w:p w:rsidR="00AC56CF" w:rsidRDefault="00AC56CF" w:rsidP="00AC56CF">
      <w:pPr>
        <w:pStyle w:val="aa"/>
        <w:spacing w:line="400" w:lineRule="exact"/>
        <w:ind w:firstLineChars="200" w:firstLine="480"/>
        <w:rPr>
          <w:rFonts w:ascii="Times New Roman" w:hAnsi="Times New Roman"/>
          <w:sz w:val="24"/>
          <w:lang w:val="pt-BR" w:eastAsia="zh-CN"/>
        </w:rPr>
      </w:pPr>
      <w:r>
        <w:rPr>
          <w:rFonts w:ascii="Times New Roman" w:hAnsi="Times New Roman" w:hint="eastAsia"/>
          <w:sz w:val="24"/>
          <w:lang w:eastAsia="zh-CN"/>
        </w:rPr>
        <w:t>尽管化学药物与核酸药物在肿瘤治疗手段中具有重要地位，必须指出的是，目前尚无任何一种化疗或核酸药物可以真正有效地彻底治愈癌症。究其原因，主要与药物分子本身的理化性质有关。化疗药物</w:t>
      </w:r>
      <w:r w:rsidR="00A436F9">
        <w:rPr>
          <w:rFonts w:ascii="Times New Roman" w:hAnsi="Times New Roman" w:hint="eastAsia"/>
          <w:sz w:val="24"/>
          <w:lang w:eastAsia="zh-CN"/>
        </w:rPr>
        <w:t>通常</w:t>
      </w:r>
      <w:r>
        <w:rPr>
          <w:rFonts w:ascii="Times New Roman" w:hAnsi="Times New Roman" w:hint="eastAsia"/>
          <w:sz w:val="24"/>
          <w:lang w:eastAsia="zh-CN"/>
        </w:rPr>
        <w:t>是细胞毒性小分子，正是由于这样的作用机制，其缺乏对于肿瘤细胞的选择性和靶向作用，在杀伤肿瘤细胞的同时也会杀死正常组织细胞，破坏人体免疫系统；药物分子在体内</w:t>
      </w:r>
      <w:r w:rsidR="00A436F9">
        <w:rPr>
          <w:rFonts w:ascii="Times New Roman" w:hAnsi="Times New Roman" w:hint="eastAsia"/>
          <w:sz w:val="24"/>
          <w:lang w:eastAsia="zh-CN"/>
        </w:rPr>
        <w:t>会被</w:t>
      </w:r>
      <w:r>
        <w:rPr>
          <w:rFonts w:ascii="Times New Roman" w:hAnsi="Times New Roman" w:hint="eastAsia"/>
          <w:sz w:val="24"/>
          <w:lang w:eastAsia="zh-CN"/>
        </w:rPr>
        <w:t>清除迅速，</w:t>
      </w:r>
      <w:r>
        <w:rPr>
          <w:rFonts w:ascii="Times New Roman" w:hAnsi="Times New Roman" w:hint="eastAsia"/>
          <w:sz w:val="24"/>
          <w:lang w:eastAsia="zh-CN"/>
        </w:rPr>
        <w:lastRenderedPageBreak/>
        <w:t>为保证治疗效果，临床给药剂量偏高，因此化学疗法具有严重的毒副作用，对患者的生存</w:t>
      </w:r>
      <w:r w:rsidR="00CB5FB6">
        <w:rPr>
          <w:rFonts w:ascii="Times New Roman" w:hAnsi="Times New Roman" w:hint="eastAsia"/>
          <w:sz w:val="24"/>
          <w:lang w:eastAsia="zh-CN"/>
        </w:rPr>
        <w:t>质量</w:t>
      </w:r>
      <w:r>
        <w:rPr>
          <w:rFonts w:ascii="Times New Roman" w:hAnsi="Times New Roman" w:hint="eastAsia"/>
          <w:sz w:val="24"/>
          <w:lang w:eastAsia="zh-CN"/>
        </w:rPr>
        <w:t>造成恶劣影响</w:t>
      </w:r>
      <w:r>
        <w:rPr>
          <w:rFonts w:ascii="Times New Roman" w:hAnsi="Times New Roman" w:hint="eastAsia"/>
          <w:sz w:val="24"/>
          <w:lang w:eastAsia="zh-CN"/>
        </w:rPr>
        <w:t>[20,21]</w:t>
      </w:r>
      <w:r>
        <w:rPr>
          <w:rFonts w:ascii="Times New Roman" w:hAnsi="Times New Roman" w:hint="eastAsia"/>
          <w:sz w:val="24"/>
          <w:lang w:eastAsia="zh-CN"/>
        </w:rPr>
        <w:t>。此外，近年来的研究进一步显示，</w:t>
      </w:r>
      <w:r w:rsidRPr="00DD00CA">
        <w:rPr>
          <w:rFonts w:hint="eastAsia"/>
          <w:sz w:val="24"/>
          <w:lang w:val="pt-BR"/>
        </w:rPr>
        <w:t>长期使用</w:t>
      </w:r>
      <w:r w:rsidRPr="00DD00CA">
        <w:rPr>
          <w:sz w:val="24"/>
          <w:lang w:val="pt-BR"/>
        </w:rPr>
        <w:t>化疗药物</w:t>
      </w:r>
      <w:r w:rsidRPr="00DD00CA">
        <w:rPr>
          <w:rFonts w:hint="eastAsia"/>
          <w:sz w:val="24"/>
          <w:lang w:val="pt-BR"/>
        </w:rPr>
        <w:t>会</w:t>
      </w:r>
      <w:r>
        <w:rPr>
          <w:rFonts w:hint="eastAsia"/>
          <w:sz w:val="24"/>
          <w:lang w:val="pt-BR" w:eastAsia="zh-CN"/>
        </w:rPr>
        <w:t>诱发肿瘤干细胞富集，增加肿瘤细胞对化疗药物的耐受性，进一步降低化疗疗效</w:t>
      </w:r>
      <w:r w:rsidRPr="00164686">
        <w:rPr>
          <w:rFonts w:ascii="Times New Roman" w:hAnsi="Times New Roman" w:hint="eastAsia"/>
          <w:sz w:val="24"/>
          <w:lang w:eastAsia="zh-CN"/>
        </w:rPr>
        <w:t>[22,23]</w:t>
      </w:r>
      <w:r>
        <w:rPr>
          <w:rFonts w:hint="eastAsia"/>
          <w:sz w:val="24"/>
          <w:lang w:val="pt-BR" w:eastAsia="zh-CN"/>
        </w:rPr>
        <w:t>。</w:t>
      </w:r>
      <w:r w:rsidRPr="00A73865">
        <w:rPr>
          <w:rFonts w:ascii="Times New Roman" w:hAnsi="Times New Roman"/>
          <w:sz w:val="24"/>
          <w:lang w:val="pt-BR" w:eastAsia="zh-CN"/>
        </w:rPr>
        <w:t>以</w:t>
      </w:r>
      <w:r w:rsidRPr="00A73865">
        <w:rPr>
          <w:rFonts w:ascii="Times New Roman" w:hAnsi="Times New Roman"/>
          <w:sz w:val="24"/>
          <w:lang w:val="pt-BR" w:eastAsia="zh-CN"/>
        </w:rPr>
        <w:t>siRNA</w:t>
      </w:r>
      <w:r w:rsidRPr="00A73865">
        <w:rPr>
          <w:rFonts w:ascii="Times New Roman" w:hAnsi="Times New Roman"/>
          <w:sz w:val="24"/>
          <w:lang w:val="pt-BR" w:eastAsia="zh-CN"/>
        </w:rPr>
        <w:t>为代表的核酸类药物，虽然其序列可根据选择靶点进行设计筛选，对正常组织细胞毒副作用小，但</w:t>
      </w:r>
      <w:r w:rsidRPr="00A73865">
        <w:rPr>
          <w:rFonts w:ascii="Times New Roman" w:hAnsi="Times New Roman"/>
          <w:sz w:val="24"/>
          <w:lang w:val="pt-BR" w:eastAsia="zh-CN"/>
        </w:rPr>
        <w:t>siRNA</w:t>
      </w:r>
      <w:r w:rsidRPr="00A73865">
        <w:rPr>
          <w:rFonts w:ascii="Times New Roman" w:hAnsi="Times New Roman"/>
          <w:sz w:val="24"/>
          <w:lang w:val="pt-BR" w:eastAsia="zh-CN"/>
        </w:rPr>
        <w:t>在体内给药过程中，同样面临易于</w:t>
      </w:r>
      <w:r>
        <w:rPr>
          <w:rFonts w:ascii="Times New Roman" w:hAnsi="Times New Roman" w:hint="eastAsia"/>
          <w:sz w:val="24"/>
          <w:lang w:val="pt-BR" w:eastAsia="zh-CN"/>
        </w:rPr>
        <w:t>被</w:t>
      </w:r>
      <w:r w:rsidRPr="00A73865">
        <w:rPr>
          <w:rFonts w:ascii="Times New Roman" w:hAnsi="Times New Roman"/>
          <w:sz w:val="24"/>
          <w:lang w:val="pt-BR" w:eastAsia="zh-CN"/>
        </w:rPr>
        <w:t>降解清除、难于进入肿瘤细胞胞质发挥功能</w:t>
      </w:r>
      <w:r>
        <w:rPr>
          <w:rFonts w:ascii="Times New Roman" w:hAnsi="Times New Roman" w:hint="eastAsia"/>
          <w:sz w:val="24"/>
          <w:lang w:val="pt-BR" w:eastAsia="zh-CN"/>
        </w:rPr>
        <w:t>和脱靶效应</w:t>
      </w:r>
      <w:r w:rsidRPr="00A73865">
        <w:rPr>
          <w:rFonts w:ascii="Times New Roman" w:hAnsi="Times New Roman"/>
          <w:sz w:val="24"/>
          <w:lang w:val="pt-BR" w:eastAsia="zh-CN"/>
        </w:rPr>
        <w:t>等问题，极大地降低了</w:t>
      </w:r>
      <w:r w:rsidR="00667416">
        <w:rPr>
          <w:rFonts w:ascii="Times New Roman" w:hAnsi="Times New Roman" w:hint="eastAsia"/>
          <w:sz w:val="24"/>
          <w:lang w:val="pt-BR" w:eastAsia="zh-CN"/>
        </w:rPr>
        <w:t>基因沉默</w:t>
      </w:r>
      <w:r w:rsidRPr="00A73865">
        <w:rPr>
          <w:rFonts w:ascii="Times New Roman" w:hAnsi="Times New Roman"/>
          <w:sz w:val="24"/>
          <w:lang w:val="pt-BR" w:eastAsia="zh-CN"/>
        </w:rPr>
        <w:t>效率</w:t>
      </w:r>
      <w:r>
        <w:rPr>
          <w:rFonts w:ascii="Times New Roman" w:hAnsi="Times New Roman" w:hint="eastAsia"/>
          <w:sz w:val="24"/>
          <w:lang w:val="pt-BR" w:eastAsia="zh-CN"/>
        </w:rPr>
        <w:t>[24,25]</w:t>
      </w:r>
      <w:r w:rsidRPr="00A73865">
        <w:rPr>
          <w:rFonts w:ascii="Times New Roman" w:hAnsi="Times New Roman"/>
          <w:sz w:val="24"/>
          <w:lang w:val="pt-BR" w:eastAsia="zh-CN"/>
        </w:rPr>
        <w:t>。综上所述，在现有对肿瘤治疗技术无法取得突破性进展的前提下，如何克服化疗和核酸药物的给药瓶颈，提高治疗效果是研究人员关心的主要问题。</w:t>
      </w:r>
    </w:p>
    <w:p w:rsidR="002730D2" w:rsidRDefault="002730D2" w:rsidP="002730D2">
      <w:pPr>
        <w:pStyle w:val="aa"/>
        <w:spacing w:line="400" w:lineRule="exact"/>
        <w:rPr>
          <w:rFonts w:ascii="Times New Roman" w:hAnsi="Times New Roman"/>
          <w:sz w:val="24"/>
          <w:lang w:val="pt-BR" w:eastAsia="zh-CN"/>
        </w:rPr>
      </w:pPr>
    </w:p>
    <w:p w:rsidR="002730D2" w:rsidRPr="002730D2" w:rsidRDefault="002730D2" w:rsidP="002730D2">
      <w:pPr>
        <w:pStyle w:val="aa"/>
        <w:spacing w:line="400" w:lineRule="exact"/>
        <w:rPr>
          <w:rFonts w:ascii="Times New Roman" w:hAnsi="Times New Roman"/>
          <w:szCs w:val="21"/>
          <w:lang w:eastAsia="zh-CN"/>
        </w:rPr>
      </w:pPr>
      <w:r>
        <w:rPr>
          <w:rFonts w:ascii="Times New Roman" w:hAnsi="Times New Roman" w:hint="eastAsia"/>
          <w:b/>
          <w:szCs w:val="21"/>
          <w:lang w:val="en-US" w:eastAsia="zh-CN"/>
        </w:rPr>
        <w:t>Table</w:t>
      </w:r>
      <w:r w:rsidRPr="00AC56CF">
        <w:rPr>
          <w:rFonts w:ascii="Times New Roman" w:hAnsi="Times New Roman"/>
          <w:b/>
          <w:szCs w:val="21"/>
          <w:lang w:eastAsia="zh-CN"/>
        </w:rPr>
        <w:t xml:space="preserve"> 1.1</w:t>
      </w:r>
      <w:r w:rsidRPr="00AC56CF">
        <w:rPr>
          <w:rFonts w:ascii="Times New Roman" w:hAnsi="Times New Roman"/>
          <w:szCs w:val="21"/>
          <w:lang w:eastAsia="zh-CN"/>
        </w:rPr>
        <w:t xml:space="preserve"> Estimated age-standardized incidence and mortality rates per 100,000 by world area, 2012. Source: GLOBOCAN 2012.</w:t>
      </w:r>
    </w:p>
    <w:tbl>
      <w:tblPr>
        <w:tblStyle w:val="aff5"/>
        <w:tblW w:w="8223" w:type="dxa"/>
        <w:jc w:val="center"/>
        <w:tblLayout w:type="fixed"/>
        <w:tblLook w:val="04A0" w:firstRow="1" w:lastRow="0" w:firstColumn="1" w:lastColumn="0" w:noHBand="0" w:noVBand="1"/>
      </w:tblPr>
      <w:tblGrid>
        <w:gridCol w:w="2086"/>
        <w:gridCol w:w="1033"/>
        <w:gridCol w:w="992"/>
        <w:gridCol w:w="1093"/>
        <w:gridCol w:w="892"/>
        <w:gridCol w:w="993"/>
        <w:gridCol w:w="1134"/>
      </w:tblGrid>
      <w:tr w:rsidR="00AC56CF" w:rsidTr="002730D2">
        <w:trPr>
          <w:trHeight w:val="305"/>
          <w:jc w:val="center"/>
        </w:trPr>
        <w:tc>
          <w:tcPr>
            <w:tcW w:w="2086" w:type="dxa"/>
            <w:tcBorders>
              <w:left w:val="single" w:sz="4" w:space="0" w:color="FFFFFF" w:themeColor="background1"/>
              <w:bottom w:val="single" w:sz="4" w:space="0" w:color="FFFFFF" w:themeColor="background1"/>
              <w:right w:val="single" w:sz="4" w:space="0" w:color="FFFFFF" w:themeColor="background1"/>
            </w:tcBorders>
          </w:tcPr>
          <w:p w:rsidR="006B25FE" w:rsidRPr="00AC56CF" w:rsidRDefault="006B25FE" w:rsidP="002730D2">
            <w:pPr>
              <w:pStyle w:val="aa"/>
              <w:spacing w:line="400" w:lineRule="exact"/>
              <w:rPr>
                <w:rFonts w:ascii="Times New Roman" w:hAnsi="Times New Roman"/>
                <w:sz w:val="20"/>
                <w:lang w:eastAsia="zh-CN"/>
              </w:rPr>
            </w:pPr>
          </w:p>
        </w:tc>
        <w:tc>
          <w:tcPr>
            <w:tcW w:w="3118" w:type="dxa"/>
            <w:gridSpan w:val="3"/>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C56CF" w:rsidP="002730D2">
            <w:pPr>
              <w:pStyle w:val="aa"/>
              <w:spacing w:line="400" w:lineRule="exact"/>
              <w:jc w:val="center"/>
              <w:rPr>
                <w:rFonts w:ascii="Times New Roman" w:hAnsi="Times New Roman"/>
                <w:sz w:val="18"/>
                <w:szCs w:val="18"/>
                <w:lang w:eastAsia="zh-CN"/>
              </w:rPr>
            </w:pPr>
            <w:r w:rsidRPr="00A436F9">
              <w:rPr>
                <w:rFonts w:ascii="Times New Roman" w:hAnsi="Times New Roman"/>
                <w:sz w:val="18"/>
                <w:szCs w:val="18"/>
                <w:lang w:eastAsia="zh-CN"/>
              </w:rPr>
              <w:t>INCIDENCE</w:t>
            </w:r>
          </w:p>
        </w:tc>
        <w:tc>
          <w:tcPr>
            <w:tcW w:w="3019" w:type="dxa"/>
            <w:gridSpan w:val="3"/>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C56CF" w:rsidP="002730D2">
            <w:pPr>
              <w:pStyle w:val="aa"/>
              <w:spacing w:line="400" w:lineRule="exact"/>
              <w:jc w:val="center"/>
              <w:rPr>
                <w:rFonts w:ascii="Times New Roman" w:hAnsi="Times New Roman"/>
                <w:sz w:val="18"/>
                <w:szCs w:val="18"/>
                <w:lang w:eastAsia="zh-CN"/>
              </w:rPr>
            </w:pPr>
            <w:r w:rsidRPr="00A436F9">
              <w:rPr>
                <w:rFonts w:ascii="Times New Roman" w:hAnsi="Times New Roman"/>
                <w:sz w:val="18"/>
                <w:szCs w:val="18"/>
                <w:lang w:eastAsia="zh-CN"/>
              </w:rPr>
              <w:t>MORTALITY</w:t>
            </w:r>
          </w:p>
        </w:tc>
      </w:tr>
      <w:tr w:rsidR="00AC56CF" w:rsidTr="002730D2">
        <w:trPr>
          <w:trHeight w:val="349"/>
          <w:jc w:val="center"/>
        </w:trPr>
        <w:tc>
          <w:tcPr>
            <w:tcW w:w="2086" w:type="dxa"/>
            <w:tcBorders>
              <w:top w:val="single" w:sz="4" w:space="0" w:color="FFFFFF" w:themeColor="background1"/>
              <w:left w:val="single" w:sz="4" w:space="0" w:color="FFFFFF" w:themeColor="background1"/>
              <w:right w:val="single" w:sz="4" w:space="0" w:color="FFFFFF" w:themeColor="background1"/>
            </w:tcBorders>
          </w:tcPr>
          <w:p w:rsidR="006B25FE" w:rsidRPr="00AC56CF" w:rsidRDefault="006B25FE" w:rsidP="002730D2">
            <w:pPr>
              <w:pStyle w:val="aa"/>
              <w:spacing w:line="400" w:lineRule="exact"/>
              <w:rPr>
                <w:rFonts w:ascii="Times New Roman" w:hAnsi="Times New Roman"/>
                <w:sz w:val="20"/>
                <w:lang w:eastAsia="zh-CN"/>
              </w:rPr>
            </w:pPr>
          </w:p>
        </w:tc>
        <w:tc>
          <w:tcPr>
            <w:tcW w:w="1033"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AC56CF"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MALE</w:t>
            </w:r>
          </w:p>
        </w:tc>
        <w:tc>
          <w:tcPr>
            <w:tcW w:w="992"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DE51B5"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F</w:t>
            </w:r>
            <w:r w:rsidR="00AC56CF" w:rsidRPr="00A436F9">
              <w:rPr>
                <w:rFonts w:ascii="Times New Roman" w:hAnsi="Times New Roman"/>
                <w:sz w:val="18"/>
                <w:lang w:eastAsia="zh-CN"/>
              </w:rPr>
              <w:t>EMALE</w:t>
            </w:r>
          </w:p>
        </w:tc>
        <w:tc>
          <w:tcPr>
            <w:tcW w:w="1093"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AC56CF"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OVERALL</w:t>
            </w:r>
          </w:p>
        </w:tc>
        <w:tc>
          <w:tcPr>
            <w:tcW w:w="892"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DE51B5"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M</w:t>
            </w:r>
            <w:r w:rsidR="00AC56CF" w:rsidRPr="00A436F9">
              <w:rPr>
                <w:rFonts w:ascii="Times New Roman" w:hAnsi="Times New Roman"/>
                <w:sz w:val="18"/>
                <w:lang w:eastAsia="zh-CN"/>
              </w:rPr>
              <w:t>ALE</w:t>
            </w:r>
          </w:p>
        </w:tc>
        <w:tc>
          <w:tcPr>
            <w:tcW w:w="993"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DE51B5"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F</w:t>
            </w:r>
            <w:r w:rsidR="00AC56CF" w:rsidRPr="00A436F9">
              <w:rPr>
                <w:rFonts w:ascii="Times New Roman" w:hAnsi="Times New Roman"/>
                <w:sz w:val="18"/>
                <w:lang w:eastAsia="zh-CN"/>
              </w:rPr>
              <w:t>EMALE</w:t>
            </w:r>
          </w:p>
        </w:tc>
        <w:tc>
          <w:tcPr>
            <w:tcW w:w="1134" w:type="dxa"/>
            <w:tcBorders>
              <w:top w:val="single" w:sz="4" w:space="0" w:color="FFFFFF" w:themeColor="background1"/>
              <w:left w:val="single" w:sz="4" w:space="0" w:color="FFFFFF" w:themeColor="background1"/>
              <w:right w:val="single" w:sz="4" w:space="0" w:color="FFFFFF" w:themeColor="background1"/>
            </w:tcBorders>
          </w:tcPr>
          <w:p w:rsidR="006B25FE" w:rsidRPr="00A436F9" w:rsidRDefault="00DE51B5" w:rsidP="002730D2">
            <w:pPr>
              <w:pStyle w:val="aa"/>
              <w:spacing w:line="400" w:lineRule="exact"/>
              <w:jc w:val="center"/>
              <w:rPr>
                <w:rFonts w:ascii="Times New Roman" w:hAnsi="Times New Roman"/>
                <w:sz w:val="18"/>
                <w:lang w:eastAsia="zh-CN"/>
              </w:rPr>
            </w:pPr>
            <w:r w:rsidRPr="00A436F9">
              <w:rPr>
                <w:rFonts w:ascii="Times New Roman" w:hAnsi="Times New Roman"/>
                <w:sz w:val="18"/>
                <w:lang w:eastAsia="zh-CN"/>
              </w:rPr>
              <w:t>O</w:t>
            </w:r>
            <w:r w:rsidR="00AC56CF" w:rsidRPr="00A436F9">
              <w:rPr>
                <w:rFonts w:ascii="Times New Roman" w:hAnsi="Times New Roman"/>
                <w:sz w:val="18"/>
                <w:lang w:eastAsia="zh-CN"/>
              </w:rPr>
              <w:t>VERALL</w:t>
            </w:r>
          </w:p>
        </w:tc>
      </w:tr>
      <w:tr w:rsidR="00AC56CF" w:rsidTr="002730D2">
        <w:trPr>
          <w:trHeight w:val="305"/>
          <w:jc w:val="center"/>
        </w:trPr>
        <w:tc>
          <w:tcPr>
            <w:tcW w:w="2086"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Eastern Africa</w:t>
            </w:r>
          </w:p>
        </w:tc>
        <w:tc>
          <w:tcPr>
            <w:tcW w:w="1033" w:type="dxa"/>
            <w:tcBorders>
              <w:left w:val="single" w:sz="4" w:space="0" w:color="FFFFFF" w:themeColor="background1"/>
              <w:bottom w:val="single" w:sz="4" w:space="0" w:color="FFFFFF" w:themeColor="background1"/>
              <w:right w:val="single" w:sz="4" w:space="0" w:color="FFFFFF" w:themeColor="background1"/>
            </w:tcBorders>
          </w:tcPr>
          <w:p w:rsidR="00A0134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120.7</w:t>
            </w:r>
          </w:p>
        </w:tc>
        <w:tc>
          <w:tcPr>
            <w:tcW w:w="992"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154.7</w:t>
            </w:r>
          </w:p>
        </w:tc>
        <w:tc>
          <w:tcPr>
            <w:tcW w:w="1093"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137.8</w:t>
            </w:r>
          </w:p>
        </w:tc>
        <w:tc>
          <w:tcPr>
            <w:tcW w:w="892"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103.8</w:t>
            </w:r>
          </w:p>
        </w:tc>
        <w:tc>
          <w:tcPr>
            <w:tcW w:w="993"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110.5</w:t>
            </w:r>
          </w:p>
        </w:tc>
        <w:tc>
          <w:tcPr>
            <w:tcW w:w="1134" w:type="dxa"/>
            <w:tcBorders>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106.5</w:t>
            </w:r>
          </w:p>
        </w:tc>
      </w:tr>
      <w:tr w:rsidR="00AC56CF"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Middle Africa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91.8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110.7</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100.8</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82.3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82.3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81.2</w:t>
            </w:r>
          </w:p>
        </w:tc>
      </w:tr>
      <w:tr w:rsidR="00AC56CF"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Northern Africa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133.5</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127.7</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129.7</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99.9</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75.7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86.8</w:t>
            </w:r>
          </w:p>
        </w:tc>
      </w:tr>
      <w:tr w:rsidR="00AC56CF"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Southern Africa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210.3</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161.1</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177.5</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136.5</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98.7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112.5</w:t>
            </w:r>
          </w:p>
        </w:tc>
      </w:tr>
      <w:tr w:rsidR="00AC56CF"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Western Africa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78.7</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112.4</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95.3</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68.5</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75.7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71.6</w:t>
            </w:r>
          </w:p>
        </w:tc>
      </w:tr>
      <w:tr w:rsidR="00AC56CF" w:rsidTr="002730D2">
        <w:trPr>
          <w:trHeight w:val="50"/>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South-Central Asia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225.4</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151.9</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186</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159.3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80.2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117.7</w:t>
            </w:r>
          </w:p>
        </w:tc>
      </w:tr>
      <w:tr w:rsidR="00AC56CF"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South-Eastern Asia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98.4</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103.3</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100.1</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74.8</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64.7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69.3</w:t>
            </w:r>
          </w:p>
        </w:tc>
      </w:tr>
      <w:tr w:rsidR="00AC56CF"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Wsetern Asia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192.8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150.2</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168.2</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129.3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81.3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B25FE"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103.0</w:t>
            </w:r>
          </w:p>
        </w:tc>
      </w:tr>
      <w:tr w:rsidR="00A01345"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Caribbean</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207.7</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168.0</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185.4</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119.8</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87.7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102.0</w:t>
            </w:r>
          </w:p>
        </w:tc>
      </w:tr>
      <w:tr w:rsidR="00A01345"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Central America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125.8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141.9</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133.6</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76.6</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72.1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73.7</w:t>
            </w:r>
          </w:p>
        </w:tc>
      </w:tr>
      <w:tr w:rsidR="00A01345"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North America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344.2</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295.4</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315.6</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123.2</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91.7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105.5</w:t>
            </w:r>
          </w:p>
        </w:tc>
      </w:tr>
      <w:tr w:rsidR="00A01345"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South America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206.7</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180.6</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190.6</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118.0</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88.4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101.2</w:t>
            </w:r>
          </w:p>
        </w:tc>
      </w:tr>
      <w:tr w:rsidR="00AC56CF" w:rsidTr="002730D2">
        <w:trPr>
          <w:trHeight w:val="322"/>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Northern Europe</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298.4</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263.9</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277.4</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126.2</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94.4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108.2</w:t>
            </w:r>
          </w:p>
        </w:tc>
      </w:tr>
      <w:tr w:rsidR="00AC56CF"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Southern Europe</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297.6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220.4</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253.6</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137.9</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78.9</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105.2</w:t>
            </w:r>
          </w:p>
        </w:tc>
      </w:tr>
      <w:tr w:rsidR="00A01345"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Western Europe</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343.7</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263.7</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298.7</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131.3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83.6</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105.0</w:t>
            </w:r>
          </w:p>
        </w:tc>
      </w:tr>
      <w:tr w:rsidR="00A01345"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Australia/New Zealand</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365.3</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277.9</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318.5</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115.3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82.6</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97.6</w:t>
            </w:r>
          </w:p>
        </w:tc>
      </w:tr>
      <w:tr w:rsidR="00A01345" w:rsidTr="002730D2">
        <w:trPr>
          <w:trHeight w:val="305"/>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Melanesia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152.1</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182.1</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164.7</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117.9</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118.5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116.4</w:t>
            </w:r>
          </w:p>
        </w:tc>
      </w:tr>
      <w:tr w:rsidR="00A01345" w:rsidTr="002730D2">
        <w:trPr>
          <w:trHeight w:val="314"/>
          <w:jc w:val="center"/>
        </w:trPr>
        <w:tc>
          <w:tcPr>
            <w:tcW w:w="20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Micronesia</w:t>
            </w:r>
          </w:p>
        </w:tc>
        <w:tc>
          <w:tcPr>
            <w:tcW w:w="10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202.1</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146.3</w:t>
            </w:r>
          </w:p>
        </w:tc>
        <w:tc>
          <w:tcPr>
            <w:tcW w:w="1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171.4</w:t>
            </w:r>
          </w:p>
        </w:tc>
        <w:tc>
          <w:tcPr>
            <w:tcW w:w="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106.8</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55.8</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79.7</w:t>
            </w:r>
          </w:p>
        </w:tc>
      </w:tr>
      <w:tr w:rsidR="00A01345" w:rsidTr="002730D2">
        <w:trPr>
          <w:trHeight w:val="314"/>
          <w:jc w:val="center"/>
        </w:trPr>
        <w:tc>
          <w:tcPr>
            <w:tcW w:w="2086"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DE51B5" w:rsidP="002730D2">
            <w:pPr>
              <w:pStyle w:val="aa"/>
              <w:spacing w:line="400" w:lineRule="exact"/>
              <w:rPr>
                <w:rFonts w:ascii="Times New Roman" w:hAnsi="Times New Roman"/>
                <w:sz w:val="20"/>
                <w:lang w:eastAsia="zh-CN"/>
              </w:rPr>
            </w:pPr>
            <w:r w:rsidRPr="00A436F9">
              <w:rPr>
                <w:rFonts w:ascii="Times New Roman" w:hAnsi="Times New Roman"/>
                <w:sz w:val="20"/>
                <w:lang w:eastAsia="zh-CN"/>
              </w:rPr>
              <w:t>Polynesia</w:t>
            </w:r>
          </w:p>
        </w:tc>
        <w:tc>
          <w:tcPr>
            <w:tcW w:w="1033"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226.4</w:t>
            </w:r>
          </w:p>
        </w:tc>
        <w:tc>
          <w:tcPr>
            <w:tcW w:w="992"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181.6</w:t>
            </w:r>
          </w:p>
        </w:tc>
        <w:tc>
          <w:tcPr>
            <w:tcW w:w="1093"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200.7</w:t>
            </w:r>
          </w:p>
        </w:tc>
        <w:tc>
          <w:tcPr>
            <w:tcW w:w="892"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125.7</w:t>
            </w:r>
          </w:p>
        </w:tc>
        <w:tc>
          <w:tcPr>
            <w:tcW w:w="993"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93.3</w:t>
            </w:r>
          </w:p>
        </w:tc>
        <w:tc>
          <w:tcPr>
            <w:tcW w:w="1134" w:type="dxa"/>
            <w:tcBorders>
              <w:top w:val="single" w:sz="4" w:space="0" w:color="FFFFFF" w:themeColor="background1"/>
              <w:left w:val="single" w:sz="4" w:space="0" w:color="FFFFFF" w:themeColor="background1"/>
              <w:right w:val="single" w:sz="4" w:space="0" w:color="FFFFFF" w:themeColor="background1"/>
            </w:tcBorders>
          </w:tcPr>
          <w:p w:rsidR="00DE51B5" w:rsidRPr="00A436F9" w:rsidRDefault="00A01345" w:rsidP="002730D2">
            <w:pPr>
              <w:pStyle w:val="aa"/>
              <w:spacing w:line="400" w:lineRule="exact"/>
              <w:jc w:val="center"/>
              <w:rPr>
                <w:rFonts w:ascii="Times New Roman" w:hAnsi="Times New Roman"/>
                <w:sz w:val="20"/>
                <w:szCs w:val="18"/>
                <w:lang w:eastAsia="zh-CN"/>
              </w:rPr>
            </w:pPr>
            <w:r w:rsidRPr="00A436F9">
              <w:rPr>
                <w:rFonts w:ascii="Times New Roman" w:hAnsi="Times New Roman"/>
                <w:sz w:val="20"/>
                <w:szCs w:val="18"/>
                <w:lang w:eastAsia="zh-CN"/>
              </w:rPr>
              <w:t>108.1</w:t>
            </w:r>
          </w:p>
        </w:tc>
      </w:tr>
    </w:tbl>
    <w:p w:rsidR="00AD48AC" w:rsidRDefault="00AD48AC" w:rsidP="00667416">
      <w:pPr>
        <w:pStyle w:val="aa"/>
        <w:rPr>
          <w:rFonts w:ascii="Times New Roman" w:hAnsi="Times New Roman"/>
          <w:sz w:val="24"/>
          <w:lang w:eastAsia="zh-CN"/>
        </w:rPr>
      </w:pPr>
    </w:p>
    <w:p w:rsidR="00AD48AC" w:rsidRPr="00ED7381" w:rsidRDefault="00AD48AC" w:rsidP="00AD48AC">
      <w:pPr>
        <w:pStyle w:val="21"/>
        <w:spacing w:before="480" w:after="120" w:line="400" w:lineRule="exact"/>
        <w:rPr>
          <w:rFonts w:ascii="黑体" w:hAnsi="黑体" w:cs="Arial"/>
          <w:b w:val="0"/>
          <w:sz w:val="28"/>
          <w:szCs w:val="28"/>
          <w:lang w:eastAsia="zh-CN"/>
        </w:rPr>
      </w:pPr>
      <w:bookmarkStart w:id="24" w:name="_Toc417553259"/>
      <w:bookmarkStart w:id="25" w:name="_Toc417861573"/>
      <w:bookmarkStart w:id="26" w:name="_Toc425108226"/>
      <w:r w:rsidRPr="00ED7381">
        <w:rPr>
          <w:rFonts w:ascii="黑体" w:hAnsi="黑体" w:cs="Arial" w:hint="eastAsia"/>
          <w:b w:val="0"/>
          <w:sz w:val="28"/>
          <w:szCs w:val="28"/>
        </w:rPr>
        <w:lastRenderedPageBreak/>
        <w:t>1</w:t>
      </w:r>
      <w:r w:rsidRPr="00ED7381">
        <w:rPr>
          <w:rFonts w:ascii="黑体" w:hAnsi="黑体" w:cs="Arial"/>
          <w:b w:val="0"/>
          <w:sz w:val="28"/>
          <w:szCs w:val="28"/>
        </w:rPr>
        <w:t>.</w:t>
      </w:r>
      <w:r>
        <w:rPr>
          <w:rFonts w:ascii="黑体" w:hAnsi="黑体" w:cs="Arial" w:hint="eastAsia"/>
          <w:b w:val="0"/>
          <w:sz w:val="28"/>
          <w:szCs w:val="28"/>
          <w:lang w:eastAsia="zh-CN"/>
        </w:rPr>
        <w:t>2</w:t>
      </w:r>
      <w:r w:rsidRPr="00ED7381">
        <w:rPr>
          <w:rFonts w:ascii="黑体" w:hAnsi="黑体" w:cs="Arial"/>
          <w:b w:val="0"/>
          <w:sz w:val="28"/>
          <w:szCs w:val="28"/>
        </w:rPr>
        <w:t xml:space="preserve">　</w:t>
      </w:r>
      <w:r>
        <w:rPr>
          <w:rFonts w:ascii="黑体" w:hAnsi="黑体" w:cs="Arial" w:hint="eastAsia"/>
          <w:b w:val="0"/>
          <w:sz w:val="28"/>
          <w:szCs w:val="28"/>
          <w:lang w:eastAsia="zh-CN"/>
        </w:rPr>
        <w:t>纳米载药系统</w:t>
      </w:r>
      <w:bookmarkEnd w:id="24"/>
      <w:bookmarkEnd w:id="25"/>
      <w:bookmarkEnd w:id="26"/>
    </w:p>
    <w:p w:rsidR="00AD48AC" w:rsidRDefault="00AD48AC" w:rsidP="00A436F9">
      <w:pPr>
        <w:autoSpaceDE w:val="0"/>
        <w:autoSpaceDN w:val="0"/>
        <w:adjustRightInd w:val="0"/>
        <w:spacing w:line="400" w:lineRule="exact"/>
        <w:ind w:firstLine="482"/>
        <w:rPr>
          <w:sz w:val="24"/>
          <w:szCs w:val="20"/>
          <w:lang w:val="x-none"/>
        </w:rPr>
      </w:pPr>
      <w:r>
        <w:rPr>
          <w:rFonts w:hint="eastAsia"/>
          <w:sz w:val="24"/>
          <w:szCs w:val="20"/>
          <w:lang w:val="x-none"/>
        </w:rPr>
        <w:t>针对</w:t>
      </w:r>
      <w:r>
        <w:rPr>
          <w:rFonts w:hint="eastAsia"/>
          <w:sz w:val="24"/>
          <w:szCs w:val="20"/>
          <w:lang w:val="x-none"/>
        </w:rPr>
        <w:t>1.1</w:t>
      </w:r>
      <w:r>
        <w:rPr>
          <w:rFonts w:hint="eastAsia"/>
          <w:sz w:val="24"/>
          <w:szCs w:val="20"/>
          <w:lang w:val="x-none"/>
        </w:rPr>
        <w:t>中提出的科学问题，将癌症治疗药物与纳米技术结合后产生的纳米药物载体系统给出了自己的答案。从材料学角度出发，当材料的尺度减小至几个纳米至一千纳米范围，材料比表面积急剧增大，材料尺寸接近电子相干长度和光的波长，其表面特性和理化性质与本体材料相比会出现迥异的变化</w:t>
      </w:r>
      <w:r>
        <w:rPr>
          <w:rFonts w:hint="eastAsia"/>
          <w:sz w:val="24"/>
          <w:szCs w:val="20"/>
          <w:lang w:val="x-none"/>
        </w:rPr>
        <w:t>[26-28]</w:t>
      </w:r>
      <w:r>
        <w:rPr>
          <w:rFonts w:hint="eastAsia"/>
          <w:sz w:val="24"/>
          <w:szCs w:val="20"/>
          <w:lang w:val="x-none"/>
        </w:rPr>
        <w:t>。纳米载药系统由于独特的尺寸，在药物输送领域中具有重要作用并引起了广泛的关注。纳米药物载体可以经过疏水</w:t>
      </w:r>
      <w:r>
        <w:rPr>
          <w:rFonts w:hint="eastAsia"/>
          <w:sz w:val="24"/>
          <w:szCs w:val="20"/>
          <w:lang w:val="x-none"/>
        </w:rPr>
        <w:t>-</w:t>
      </w:r>
      <w:r>
        <w:rPr>
          <w:rFonts w:hint="eastAsia"/>
          <w:sz w:val="24"/>
          <w:szCs w:val="20"/>
          <w:lang w:val="x-none"/>
        </w:rPr>
        <w:t>疏水相互作用、共价化学键键合、非共价化学键络合或亲水囊封等方式，对不同性质的抗肿瘤药物分子实现包载，避免药物分子与外界环境接触，提高药物的稳定性</w:t>
      </w:r>
      <w:r>
        <w:rPr>
          <w:rFonts w:hint="eastAsia"/>
          <w:sz w:val="24"/>
          <w:szCs w:val="20"/>
          <w:lang w:val="x-none"/>
        </w:rPr>
        <w:t>[29-30]</w:t>
      </w:r>
      <w:r>
        <w:rPr>
          <w:rFonts w:hint="eastAsia"/>
          <w:sz w:val="24"/>
          <w:szCs w:val="20"/>
          <w:lang w:val="x-none"/>
        </w:rPr>
        <w:t>。纳米载药系统具有的最重要的基础性质是在</w:t>
      </w:r>
      <w:r>
        <w:rPr>
          <w:rFonts w:hint="eastAsia"/>
          <w:sz w:val="24"/>
          <w:szCs w:val="20"/>
          <w:lang w:val="x-none"/>
        </w:rPr>
        <w:t>1986</w:t>
      </w:r>
      <w:r>
        <w:rPr>
          <w:rFonts w:hint="eastAsia"/>
          <w:sz w:val="24"/>
          <w:szCs w:val="20"/>
          <w:lang w:val="x-none"/>
        </w:rPr>
        <w:t>年</w:t>
      </w:r>
      <w:r>
        <w:rPr>
          <w:rFonts w:hint="eastAsia"/>
          <w:sz w:val="24"/>
          <w:szCs w:val="20"/>
          <w:lang w:val="x-none"/>
        </w:rPr>
        <w:t>Maeda</w:t>
      </w:r>
      <w:r>
        <w:rPr>
          <w:rFonts w:hint="eastAsia"/>
          <w:sz w:val="24"/>
          <w:szCs w:val="20"/>
          <w:lang w:val="x-none"/>
        </w:rPr>
        <w:t>等发现的增强</w:t>
      </w:r>
      <w:r w:rsidRPr="004D2CF9">
        <w:rPr>
          <w:rFonts w:hint="eastAsia"/>
          <w:sz w:val="24"/>
          <w:szCs w:val="20"/>
          <w:lang w:val="x-none"/>
        </w:rPr>
        <w:t>通透性和滞留效应</w:t>
      </w:r>
      <w:r>
        <w:rPr>
          <w:rFonts w:hint="eastAsia"/>
          <w:sz w:val="24"/>
          <w:szCs w:val="20"/>
          <w:lang w:val="x-none"/>
        </w:rPr>
        <w:t>（简称</w:t>
      </w:r>
      <w:r>
        <w:rPr>
          <w:rFonts w:hint="eastAsia"/>
          <w:sz w:val="24"/>
          <w:szCs w:val="20"/>
          <w:lang w:val="x-none"/>
        </w:rPr>
        <w:t>EPR</w:t>
      </w:r>
      <w:r>
        <w:rPr>
          <w:rFonts w:hint="eastAsia"/>
          <w:sz w:val="24"/>
          <w:szCs w:val="20"/>
          <w:lang w:val="x-none"/>
        </w:rPr>
        <w:t>效应，</w:t>
      </w:r>
      <w:r>
        <w:rPr>
          <w:rFonts w:hint="eastAsia"/>
          <w:sz w:val="24"/>
          <w:szCs w:val="20"/>
          <w:lang w:val="x-none"/>
        </w:rPr>
        <w:t>Figure 1.</w:t>
      </w:r>
      <w:r w:rsidR="00314F0B">
        <w:rPr>
          <w:rFonts w:hint="eastAsia"/>
          <w:sz w:val="24"/>
          <w:szCs w:val="20"/>
          <w:lang w:val="x-none"/>
        </w:rPr>
        <w:t>1</w:t>
      </w:r>
      <w:r>
        <w:rPr>
          <w:rFonts w:hint="eastAsia"/>
          <w:sz w:val="24"/>
          <w:szCs w:val="20"/>
          <w:lang w:val="x-none"/>
        </w:rPr>
        <w:t>）</w:t>
      </w:r>
      <w:r>
        <w:rPr>
          <w:rFonts w:hint="eastAsia"/>
          <w:sz w:val="24"/>
          <w:szCs w:val="20"/>
          <w:lang w:val="x-none"/>
        </w:rPr>
        <w:t>[31,32]</w:t>
      </w:r>
      <w:r>
        <w:rPr>
          <w:rFonts w:hint="eastAsia"/>
          <w:sz w:val="24"/>
          <w:szCs w:val="20"/>
          <w:lang w:val="x-none"/>
        </w:rPr>
        <w:t>。与正常组织血管相比，肿瘤组织存在旺盛的生理活动，血管数量多但结构完整性差，血管壁间隙较宽，</w:t>
      </w:r>
      <w:r w:rsidRPr="00760134">
        <w:rPr>
          <w:rFonts w:hint="eastAsia"/>
          <w:sz w:val="24"/>
          <w:szCs w:val="20"/>
          <w:lang w:val="x-none"/>
        </w:rPr>
        <w:t>毛细血管结构不健全</w:t>
      </w:r>
      <w:r w:rsidR="00667416">
        <w:rPr>
          <w:rFonts w:hint="eastAsia"/>
          <w:sz w:val="24"/>
          <w:szCs w:val="20"/>
          <w:lang w:val="x-none"/>
        </w:rPr>
        <w:t>，</w:t>
      </w:r>
      <w:r w:rsidRPr="00760134">
        <w:rPr>
          <w:rFonts w:hint="eastAsia"/>
          <w:sz w:val="24"/>
          <w:szCs w:val="20"/>
          <w:lang w:val="x-none"/>
        </w:rPr>
        <w:t>呈多孔结构（孔径约几十至几百纳米）</w:t>
      </w:r>
      <w:r>
        <w:rPr>
          <w:rFonts w:hint="eastAsia"/>
          <w:sz w:val="24"/>
          <w:szCs w:val="20"/>
          <w:lang w:val="x-none"/>
        </w:rPr>
        <w:t>，为血液中的大分子和纳米尺寸颗粒渗入肿瘤并蓄积提供了便利条件，提高纳米颗粒在体内对肿瘤的选择性，在保证治疗效果的前体下降低药物使用剂量</w:t>
      </w:r>
      <w:r>
        <w:rPr>
          <w:rFonts w:hint="eastAsia"/>
          <w:sz w:val="24"/>
          <w:szCs w:val="20"/>
          <w:lang w:val="x-none"/>
        </w:rPr>
        <w:t>[33-35]</w:t>
      </w:r>
      <w:r>
        <w:rPr>
          <w:rFonts w:hint="eastAsia"/>
          <w:sz w:val="24"/>
          <w:szCs w:val="20"/>
          <w:lang w:val="x-none"/>
        </w:rPr>
        <w:t>。</w:t>
      </w:r>
    </w:p>
    <w:p w:rsidR="00AD48AC" w:rsidRDefault="00AD48AC" w:rsidP="00AD48AC">
      <w:pPr>
        <w:autoSpaceDE w:val="0"/>
        <w:autoSpaceDN w:val="0"/>
        <w:adjustRightInd w:val="0"/>
        <w:jc w:val="center"/>
        <w:rPr>
          <w:sz w:val="24"/>
          <w:szCs w:val="20"/>
          <w:lang w:val="x-none"/>
        </w:rPr>
      </w:pPr>
      <w:r w:rsidRPr="00736F0F">
        <w:rPr>
          <w:noProof/>
          <w:sz w:val="24"/>
          <w:szCs w:val="20"/>
        </w:rPr>
        <w:drawing>
          <wp:inline distT="0" distB="0" distL="0" distR="0" wp14:anchorId="0E0CDD7F" wp14:editId="1E9A0FA1">
            <wp:extent cx="4747260" cy="28803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b="12305"/>
                    <a:stretch>
                      <a:fillRect/>
                    </a:stretch>
                  </pic:blipFill>
                  <pic:spPr bwMode="auto">
                    <a:xfrm>
                      <a:off x="0" y="0"/>
                      <a:ext cx="4747260" cy="2880360"/>
                    </a:xfrm>
                    <a:prstGeom prst="rect">
                      <a:avLst/>
                    </a:prstGeom>
                    <a:noFill/>
                    <a:ln>
                      <a:noFill/>
                    </a:ln>
                  </pic:spPr>
                </pic:pic>
              </a:graphicData>
            </a:graphic>
          </wp:inline>
        </w:drawing>
      </w:r>
    </w:p>
    <w:p w:rsidR="00AD48AC" w:rsidRDefault="00AD48AC" w:rsidP="00AD48AC">
      <w:pPr>
        <w:pStyle w:val="aa"/>
        <w:spacing w:line="400" w:lineRule="exact"/>
        <w:rPr>
          <w:rFonts w:ascii="Times New Roman" w:hAnsi="Times New Roman"/>
          <w:szCs w:val="21"/>
        </w:rPr>
      </w:pPr>
      <w:r w:rsidRPr="00396858">
        <w:rPr>
          <w:rFonts w:ascii="Times New Roman" w:hAnsi="Times New Roman" w:hint="eastAsia"/>
          <w:b/>
          <w:szCs w:val="21"/>
          <w:lang w:eastAsia="zh-CN"/>
        </w:rPr>
        <w:t>Figure 1.</w:t>
      </w:r>
      <w:r w:rsidR="00314F0B">
        <w:rPr>
          <w:rFonts w:ascii="Times New Roman" w:hAnsi="Times New Roman" w:hint="eastAsia"/>
          <w:b/>
          <w:szCs w:val="21"/>
          <w:lang w:eastAsia="zh-CN"/>
        </w:rPr>
        <w:t>1</w:t>
      </w:r>
      <w:r w:rsidRPr="00396858">
        <w:rPr>
          <w:rFonts w:ascii="Times New Roman" w:hAnsi="Times New Roman" w:hint="eastAsia"/>
          <w:szCs w:val="21"/>
          <w:lang w:eastAsia="zh-CN"/>
        </w:rPr>
        <w:t xml:space="preserve"> </w:t>
      </w:r>
      <w:r w:rsidRPr="006B6946">
        <w:rPr>
          <w:rFonts w:ascii="Times New Roman" w:hAnsi="Times New Roman"/>
          <w:szCs w:val="21"/>
        </w:rPr>
        <w:t>The EPR effect enables nanomaterials to accum</w:t>
      </w:r>
      <w:r w:rsidR="00667416">
        <w:rPr>
          <w:rFonts w:ascii="Times New Roman" w:hAnsi="Times New Roman"/>
          <w:szCs w:val="21"/>
        </w:rPr>
        <w:t>ulate and be retained by a tumor. A large primary tumo</w:t>
      </w:r>
      <w:r w:rsidRPr="006B6946">
        <w:rPr>
          <w:rFonts w:ascii="Times New Roman" w:hAnsi="Times New Roman"/>
          <w:szCs w:val="21"/>
        </w:rPr>
        <w:t>r and its secondary metastasis are shown. Nanoparticles circulating in the blood can accumulate in a large and well-vascularized tumour by extravasating through leaky blood vessels at the tumour site. The particles are retained at the tumour site owing to poorly functioning lymphatic drain</w:t>
      </w:r>
      <w:r w:rsidR="00667416">
        <w:rPr>
          <w:rFonts w:ascii="Times New Roman" w:hAnsi="Times New Roman"/>
          <w:szCs w:val="21"/>
        </w:rPr>
        <w:t>age. Small metastases (&lt;100 mm</w:t>
      </w:r>
      <w:r w:rsidR="00667416" w:rsidRPr="00667416">
        <w:rPr>
          <w:rFonts w:ascii="Times New Roman" w:hAnsi="Times New Roman"/>
          <w:szCs w:val="21"/>
          <w:vertAlign w:val="superscript"/>
        </w:rPr>
        <w:t>3</w:t>
      </w:r>
      <w:r w:rsidR="00667416">
        <w:rPr>
          <w:rFonts w:ascii="Times New Roman" w:hAnsi="Times New Roman"/>
          <w:szCs w:val="21"/>
        </w:rPr>
        <w:t xml:space="preserve"> </w:t>
      </w:r>
      <w:r w:rsidRPr="006B6946">
        <w:rPr>
          <w:rFonts w:ascii="Times New Roman" w:hAnsi="Times New Roman"/>
          <w:szCs w:val="21"/>
        </w:rPr>
        <w:t>in size) are poorly vascularized and are not well accessed by nanoparticles via the EPR effect; therefore, alternative targeting methods are necessary</w:t>
      </w:r>
      <w:r w:rsidRPr="007C7AD9">
        <w:rPr>
          <w:rFonts w:ascii="Times New Roman" w:hAnsi="Times New Roman" w:hint="eastAsia"/>
          <w:szCs w:val="21"/>
          <w:vertAlign w:val="superscript"/>
          <w:lang w:eastAsia="zh-CN"/>
        </w:rPr>
        <w:t>[34]</w:t>
      </w:r>
      <w:r w:rsidRPr="006B6946">
        <w:rPr>
          <w:rFonts w:ascii="Times New Roman" w:hAnsi="Times New Roman"/>
          <w:szCs w:val="21"/>
        </w:rPr>
        <w:t>.</w:t>
      </w:r>
    </w:p>
    <w:p w:rsidR="00A436F9" w:rsidRPr="00D06013" w:rsidRDefault="00A436F9" w:rsidP="00AD48AC">
      <w:pPr>
        <w:pStyle w:val="aa"/>
        <w:spacing w:line="400" w:lineRule="exact"/>
        <w:rPr>
          <w:rFonts w:ascii="Times New Roman" w:hAnsi="Times New Roman"/>
          <w:szCs w:val="21"/>
          <w:lang w:eastAsia="zh-CN"/>
        </w:rPr>
      </w:pPr>
    </w:p>
    <w:p w:rsidR="00667416" w:rsidRPr="00667416" w:rsidRDefault="00667416" w:rsidP="00A436F9">
      <w:pPr>
        <w:autoSpaceDE w:val="0"/>
        <w:autoSpaceDN w:val="0"/>
        <w:adjustRightInd w:val="0"/>
        <w:spacing w:line="400" w:lineRule="exact"/>
        <w:ind w:firstLine="482"/>
        <w:rPr>
          <w:sz w:val="24"/>
          <w:szCs w:val="20"/>
          <w:lang w:val="x-none"/>
        </w:rPr>
      </w:pPr>
      <w:r>
        <w:rPr>
          <w:rFonts w:hint="eastAsia"/>
          <w:sz w:val="24"/>
          <w:szCs w:val="20"/>
          <w:lang w:val="x-none"/>
        </w:rPr>
        <w:t>EPR</w:t>
      </w:r>
      <w:r>
        <w:rPr>
          <w:rFonts w:hint="eastAsia"/>
          <w:sz w:val="24"/>
          <w:szCs w:val="20"/>
          <w:lang w:val="x-none"/>
        </w:rPr>
        <w:t>效应自提出后，已</w:t>
      </w:r>
      <w:r w:rsidR="00A436F9">
        <w:rPr>
          <w:rFonts w:hint="eastAsia"/>
          <w:sz w:val="24"/>
          <w:szCs w:val="20"/>
          <w:lang w:val="x-none"/>
        </w:rPr>
        <w:t>成为纳米药物载体设计的“黄金标准”，被誉为抗肿瘤治疗历程中的重大</w:t>
      </w:r>
      <w:r>
        <w:rPr>
          <w:rFonts w:hint="eastAsia"/>
          <w:sz w:val="24"/>
          <w:szCs w:val="20"/>
          <w:lang w:val="x-none"/>
        </w:rPr>
        <w:t>突破</w:t>
      </w:r>
      <w:r>
        <w:rPr>
          <w:rFonts w:hint="eastAsia"/>
          <w:sz w:val="24"/>
          <w:szCs w:val="20"/>
          <w:lang w:val="x-none"/>
        </w:rPr>
        <w:t>[36]</w:t>
      </w:r>
      <w:r>
        <w:rPr>
          <w:rFonts w:hint="eastAsia"/>
          <w:sz w:val="24"/>
          <w:szCs w:val="20"/>
          <w:lang w:val="x-none"/>
        </w:rPr>
        <w:t>。除此之外，纳米载药系统可以显著增强疏水性药物的水溶性，综合解决化疗药物在给药过程中的毒性</w:t>
      </w:r>
      <w:r>
        <w:rPr>
          <w:rFonts w:hint="eastAsia"/>
          <w:sz w:val="24"/>
          <w:szCs w:val="20"/>
          <w:lang w:val="x-none"/>
        </w:rPr>
        <w:t>[37,38]</w:t>
      </w:r>
      <w:r>
        <w:rPr>
          <w:rFonts w:hint="eastAsia"/>
          <w:sz w:val="24"/>
          <w:szCs w:val="20"/>
          <w:lang w:val="x-none"/>
        </w:rPr>
        <w:t>。统计数据显示，</w:t>
      </w:r>
      <w:r>
        <w:rPr>
          <w:rFonts w:hint="eastAsia"/>
          <w:sz w:val="24"/>
          <w:szCs w:val="20"/>
          <w:lang w:val="x-none"/>
        </w:rPr>
        <w:t>2012</w:t>
      </w:r>
      <w:r>
        <w:rPr>
          <w:rFonts w:hint="eastAsia"/>
          <w:sz w:val="24"/>
          <w:szCs w:val="20"/>
          <w:lang w:val="x-none"/>
        </w:rPr>
        <w:t>年纳米药物载体系统在全世界范围内创造的经济价值已超过</w:t>
      </w:r>
      <w:r>
        <w:rPr>
          <w:rFonts w:hint="eastAsia"/>
          <w:sz w:val="24"/>
          <w:szCs w:val="20"/>
          <w:lang w:val="x-none"/>
        </w:rPr>
        <w:t>48</w:t>
      </w:r>
      <w:r>
        <w:rPr>
          <w:rFonts w:hint="eastAsia"/>
          <w:sz w:val="24"/>
          <w:szCs w:val="20"/>
          <w:lang w:val="x-none"/>
        </w:rPr>
        <w:t>亿元。自</w:t>
      </w:r>
      <w:r>
        <w:rPr>
          <w:sz w:val="24"/>
          <w:szCs w:val="20"/>
          <w:lang w:val="x-none"/>
        </w:rPr>
        <w:t>200</w:t>
      </w:r>
      <w:r>
        <w:rPr>
          <w:rFonts w:hint="eastAsia"/>
          <w:sz w:val="24"/>
          <w:szCs w:val="20"/>
          <w:lang w:val="x-none"/>
        </w:rPr>
        <w:t>0</w:t>
      </w:r>
      <w:r>
        <w:rPr>
          <w:rFonts w:hint="eastAsia"/>
          <w:sz w:val="24"/>
          <w:szCs w:val="20"/>
          <w:lang w:val="x-none"/>
        </w:rPr>
        <w:t>年起，我国以及多个发达国家均将纳米载药系统视为提高癌症治疗效果的重要手段，投入大量资源，致力于研发具有临床转化和应用前景的纳米载药系统。</w:t>
      </w:r>
    </w:p>
    <w:p w:rsidR="00AD48AC" w:rsidRDefault="00AD48AC" w:rsidP="00A436F9">
      <w:pPr>
        <w:autoSpaceDE w:val="0"/>
        <w:autoSpaceDN w:val="0"/>
        <w:adjustRightInd w:val="0"/>
        <w:spacing w:line="400" w:lineRule="exact"/>
        <w:ind w:firstLine="480"/>
        <w:rPr>
          <w:sz w:val="24"/>
          <w:szCs w:val="20"/>
          <w:lang w:val="x-none"/>
        </w:rPr>
      </w:pPr>
      <w:r>
        <w:rPr>
          <w:rFonts w:hint="eastAsia"/>
          <w:sz w:val="24"/>
          <w:szCs w:val="20"/>
          <w:lang w:val="x-none"/>
        </w:rPr>
        <w:t>目前，研究报道了大量的纳米载药系统，依据其组分和组装形态可以将其分为以下几大类：</w:t>
      </w:r>
    </w:p>
    <w:p w:rsidR="00AD48AC" w:rsidRDefault="00AD48AC" w:rsidP="00A436F9">
      <w:pPr>
        <w:autoSpaceDE w:val="0"/>
        <w:autoSpaceDN w:val="0"/>
        <w:adjustRightInd w:val="0"/>
        <w:spacing w:line="400" w:lineRule="exact"/>
        <w:ind w:firstLineChars="200" w:firstLine="480"/>
        <w:rPr>
          <w:sz w:val="24"/>
          <w:szCs w:val="20"/>
          <w:lang w:val="x-none"/>
        </w:rPr>
      </w:pPr>
      <w:r>
        <w:rPr>
          <w:rFonts w:hint="eastAsia"/>
          <w:sz w:val="24"/>
          <w:szCs w:val="20"/>
          <w:lang w:val="x-none"/>
        </w:rPr>
        <w:t>聚合物类纳米胶束：外壳亲水、内核疏水的“核壳”结构胶束是两亲性嵌段聚合物在水中自组装后最常见的纳米组装体。</w:t>
      </w:r>
      <w:r w:rsidRPr="001C2537">
        <w:rPr>
          <w:sz w:val="24"/>
          <w:szCs w:val="20"/>
          <w:lang w:val="x-none"/>
        </w:rPr>
        <w:t>与小分子表面活性剂</w:t>
      </w:r>
      <w:r>
        <w:rPr>
          <w:rFonts w:hint="eastAsia"/>
          <w:sz w:val="24"/>
          <w:szCs w:val="20"/>
          <w:lang w:val="x-none"/>
        </w:rPr>
        <w:t>组装形成的胶束组装体不同</w:t>
      </w:r>
      <w:r>
        <w:rPr>
          <w:sz w:val="24"/>
          <w:szCs w:val="20"/>
          <w:lang w:val="x-none"/>
        </w:rPr>
        <w:t>，这种</w:t>
      </w:r>
      <w:r>
        <w:rPr>
          <w:rFonts w:hint="eastAsia"/>
          <w:sz w:val="24"/>
          <w:szCs w:val="20"/>
          <w:lang w:val="x-none"/>
        </w:rPr>
        <w:t>组装体的临界胶束浓度和胶束</w:t>
      </w:r>
      <w:r>
        <w:rPr>
          <w:rFonts w:hint="eastAsia"/>
          <w:sz w:val="24"/>
          <w:szCs w:val="20"/>
          <w:lang w:val="x-none"/>
        </w:rPr>
        <w:t>-</w:t>
      </w:r>
      <w:r>
        <w:rPr>
          <w:rFonts w:hint="eastAsia"/>
          <w:sz w:val="24"/>
          <w:szCs w:val="20"/>
          <w:lang w:val="x-none"/>
        </w:rPr>
        <w:t>单分子交换速率低，颗粒稳定性更高。在水溶液中，载体的内核呈现较强的疏水性，可</w:t>
      </w:r>
      <w:r w:rsidR="00A436F9">
        <w:rPr>
          <w:rFonts w:hint="eastAsia"/>
          <w:sz w:val="24"/>
          <w:szCs w:val="20"/>
          <w:lang w:val="x-none"/>
        </w:rPr>
        <w:t>用于疏水性抗肿瘤药物的包载。两亲性嵌段聚合物的化学结构、分子量</w:t>
      </w:r>
      <w:r>
        <w:rPr>
          <w:rFonts w:hint="eastAsia"/>
          <w:sz w:val="24"/>
          <w:szCs w:val="20"/>
          <w:lang w:val="x-none"/>
        </w:rPr>
        <w:t>的选择对于纳米载体系统的疗</w:t>
      </w:r>
      <w:r w:rsidR="00A436F9">
        <w:rPr>
          <w:rFonts w:hint="eastAsia"/>
          <w:sz w:val="24"/>
          <w:szCs w:val="20"/>
          <w:lang w:val="x-none"/>
        </w:rPr>
        <w:t>效有巨大影响，因而可以通过分子设计来广泛的满足给药过程中的各种需求</w:t>
      </w:r>
      <w:r>
        <w:rPr>
          <w:rFonts w:hint="eastAsia"/>
          <w:sz w:val="24"/>
          <w:szCs w:val="20"/>
          <w:lang w:val="x-none"/>
        </w:rPr>
        <w:t>[39-41]</w:t>
      </w:r>
      <w:r>
        <w:rPr>
          <w:rFonts w:hint="eastAsia"/>
          <w:sz w:val="24"/>
          <w:szCs w:val="20"/>
          <w:lang w:val="x-none"/>
        </w:rPr>
        <w:t>。目前，有相当多的纳米载药胶束正在进行临床试验，其中韩国</w:t>
      </w:r>
      <w:r w:rsidR="002A51CB">
        <w:rPr>
          <w:rFonts w:hint="eastAsia"/>
          <w:sz w:val="24"/>
          <w:szCs w:val="20"/>
          <w:lang w:val="x-none"/>
        </w:rPr>
        <w:t>S</w:t>
      </w:r>
      <w:r>
        <w:rPr>
          <w:rFonts w:hint="eastAsia"/>
          <w:sz w:val="24"/>
          <w:szCs w:val="20"/>
          <w:lang w:val="x-none"/>
        </w:rPr>
        <w:t>amyang</w:t>
      </w:r>
      <w:r>
        <w:rPr>
          <w:rFonts w:hint="eastAsia"/>
          <w:sz w:val="24"/>
          <w:szCs w:val="20"/>
          <w:lang w:val="x-none"/>
        </w:rPr>
        <w:t>公司使用聚乙二醇</w:t>
      </w:r>
      <w:r>
        <w:rPr>
          <w:rFonts w:hint="eastAsia"/>
          <w:sz w:val="24"/>
          <w:szCs w:val="20"/>
          <w:lang w:val="x-none"/>
        </w:rPr>
        <w:t>-</w:t>
      </w:r>
      <w:r>
        <w:rPr>
          <w:rFonts w:hint="eastAsia"/>
          <w:sz w:val="24"/>
          <w:szCs w:val="20"/>
          <w:lang w:val="x-none"/>
        </w:rPr>
        <w:t>聚乳酸开发的</w:t>
      </w:r>
      <w:r>
        <w:rPr>
          <w:sz w:val="24"/>
          <w:szCs w:val="20"/>
          <w:lang w:val="x-none"/>
        </w:rPr>
        <w:t>胶束化紫杉</w:t>
      </w:r>
      <w:r w:rsidRPr="003913BE">
        <w:rPr>
          <w:sz w:val="24"/>
          <w:szCs w:val="20"/>
          <w:lang w:val="x-none"/>
        </w:rPr>
        <w:t>Genexol-PM</w:t>
      </w:r>
      <w:r>
        <w:rPr>
          <w:rFonts w:hint="eastAsia"/>
          <w:sz w:val="24"/>
          <w:szCs w:val="20"/>
          <w:lang w:val="x-none"/>
        </w:rPr>
        <w:t>已在韩国本土上市，并在美国进入</w:t>
      </w:r>
      <w:r>
        <w:rPr>
          <w:rFonts w:hint="eastAsia"/>
          <w:sz w:val="24"/>
          <w:szCs w:val="20"/>
          <w:lang w:val="x-none"/>
        </w:rPr>
        <w:t>III</w:t>
      </w:r>
      <w:r>
        <w:rPr>
          <w:rFonts w:hint="eastAsia"/>
          <w:sz w:val="24"/>
          <w:szCs w:val="20"/>
          <w:lang w:val="x-none"/>
        </w:rPr>
        <w:t>期临床试验</w:t>
      </w:r>
      <w:r>
        <w:rPr>
          <w:rFonts w:hint="eastAsia"/>
          <w:sz w:val="24"/>
          <w:szCs w:val="20"/>
          <w:lang w:val="x-none"/>
        </w:rPr>
        <w:t>[42-43]</w:t>
      </w:r>
      <w:r>
        <w:rPr>
          <w:rFonts w:hint="eastAsia"/>
          <w:sz w:val="24"/>
          <w:szCs w:val="20"/>
          <w:lang w:val="x-none"/>
        </w:rPr>
        <w:t>。</w:t>
      </w:r>
    </w:p>
    <w:p w:rsidR="00AD48AC" w:rsidRDefault="00A436F9" w:rsidP="00A436F9">
      <w:pPr>
        <w:autoSpaceDE w:val="0"/>
        <w:autoSpaceDN w:val="0"/>
        <w:adjustRightInd w:val="0"/>
        <w:spacing w:line="400" w:lineRule="exact"/>
        <w:ind w:firstLine="480"/>
        <w:rPr>
          <w:sz w:val="24"/>
          <w:szCs w:val="20"/>
          <w:lang w:val="x-none"/>
        </w:rPr>
      </w:pPr>
      <w:r>
        <w:rPr>
          <w:rFonts w:hint="eastAsia"/>
          <w:sz w:val="24"/>
          <w:szCs w:val="20"/>
          <w:lang w:val="x-none"/>
        </w:rPr>
        <w:t>脂质体：自</w:t>
      </w:r>
      <w:r w:rsidR="00AD48AC">
        <w:rPr>
          <w:rFonts w:hint="eastAsia"/>
          <w:sz w:val="24"/>
          <w:szCs w:val="20"/>
          <w:lang w:val="x-none"/>
        </w:rPr>
        <w:t>1965</w:t>
      </w:r>
      <w:r w:rsidR="00AD48AC">
        <w:rPr>
          <w:rFonts w:hint="eastAsia"/>
          <w:sz w:val="24"/>
          <w:szCs w:val="20"/>
          <w:lang w:val="x-none"/>
        </w:rPr>
        <w:t>年</w:t>
      </w:r>
      <w:r w:rsidR="00AD48AC" w:rsidRPr="003913BE">
        <w:rPr>
          <w:sz w:val="24"/>
          <w:szCs w:val="20"/>
          <w:lang w:val="x-none"/>
        </w:rPr>
        <w:t>Alec Bangham</w:t>
      </w:r>
      <w:r w:rsidR="00AD48AC">
        <w:rPr>
          <w:rFonts w:hint="eastAsia"/>
          <w:sz w:val="24"/>
          <w:szCs w:val="20"/>
          <w:lang w:val="x-none"/>
        </w:rPr>
        <w:t>首次发现磷脂分子在水溶液中可形成双分子层结构，脂质体便开始作为药物载体用于药物体内输送</w:t>
      </w:r>
      <w:r w:rsidR="00AD48AC">
        <w:rPr>
          <w:rFonts w:hint="eastAsia"/>
          <w:sz w:val="24"/>
          <w:szCs w:val="20"/>
          <w:lang w:val="x-none"/>
        </w:rPr>
        <w:t>[44]</w:t>
      </w:r>
      <w:r w:rsidR="00AD48AC">
        <w:rPr>
          <w:rFonts w:hint="eastAsia"/>
          <w:sz w:val="24"/>
          <w:szCs w:val="20"/>
          <w:lang w:val="x-none"/>
        </w:rPr>
        <w:t>。脂质体特殊的结构使得其可以同时在内腔和脂质双分子层内分别包封亲水性和疏水性药物</w:t>
      </w:r>
      <w:r w:rsidR="00AD48AC">
        <w:rPr>
          <w:rFonts w:hint="eastAsia"/>
          <w:sz w:val="24"/>
          <w:szCs w:val="20"/>
          <w:lang w:val="x-none"/>
        </w:rPr>
        <w:t>[45]</w:t>
      </w:r>
      <w:r w:rsidR="00AD48AC">
        <w:rPr>
          <w:rFonts w:hint="eastAsia"/>
          <w:sz w:val="24"/>
          <w:szCs w:val="20"/>
          <w:lang w:val="x-none"/>
        </w:rPr>
        <w:t>。最为</w:t>
      </w:r>
      <w:r w:rsidR="002A51CB">
        <w:rPr>
          <w:rFonts w:hint="eastAsia"/>
          <w:sz w:val="24"/>
          <w:szCs w:val="20"/>
          <w:lang w:val="x-none"/>
        </w:rPr>
        <w:t>典型</w:t>
      </w:r>
      <w:r w:rsidR="00AD48AC">
        <w:rPr>
          <w:rFonts w:hint="eastAsia"/>
          <w:sz w:val="24"/>
          <w:szCs w:val="20"/>
          <w:lang w:val="x-none"/>
        </w:rPr>
        <w:t>的脂质体纳米制剂是美国强生公司研发的长效聚乙二醇阿霉素脂质体（</w:t>
      </w:r>
      <w:r w:rsidR="00AD48AC">
        <w:rPr>
          <w:rFonts w:hint="eastAsia"/>
          <w:sz w:val="24"/>
          <w:szCs w:val="20"/>
          <w:lang w:val="x-none"/>
        </w:rPr>
        <w:t>DOXIL</w:t>
      </w:r>
      <w:r w:rsidR="00AD48AC">
        <w:rPr>
          <w:rFonts w:hint="eastAsia"/>
          <w:sz w:val="24"/>
          <w:szCs w:val="20"/>
          <w:lang w:val="x-none"/>
        </w:rPr>
        <w:t>），在</w:t>
      </w:r>
      <w:r w:rsidR="00AD48AC">
        <w:rPr>
          <w:rFonts w:hint="eastAsia"/>
          <w:sz w:val="24"/>
          <w:szCs w:val="20"/>
          <w:lang w:val="x-none"/>
        </w:rPr>
        <w:t>1995</w:t>
      </w:r>
      <w:r w:rsidR="00AD48AC">
        <w:rPr>
          <w:rFonts w:hint="eastAsia"/>
          <w:sz w:val="24"/>
          <w:szCs w:val="20"/>
          <w:lang w:val="x-none"/>
        </w:rPr>
        <w:t>年成为首个被</w:t>
      </w:r>
      <w:r w:rsidR="00AD48AC">
        <w:rPr>
          <w:rFonts w:hint="eastAsia"/>
          <w:sz w:val="24"/>
          <w:szCs w:val="20"/>
          <w:lang w:val="x-none"/>
        </w:rPr>
        <w:t>FDA</w:t>
      </w:r>
      <w:r w:rsidR="00AD48AC">
        <w:rPr>
          <w:rFonts w:hint="eastAsia"/>
          <w:sz w:val="24"/>
          <w:szCs w:val="20"/>
          <w:lang w:val="x-none"/>
        </w:rPr>
        <w:t>批准进入临床使用的纳米药物，在临床水平针对</w:t>
      </w:r>
      <w:r w:rsidR="00AD48AC" w:rsidRPr="00E96A06">
        <w:rPr>
          <w:sz w:val="24"/>
          <w:lang w:val="x-none"/>
        </w:rPr>
        <w:t>乳腺癌</w:t>
      </w:r>
      <w:r w:rsidR="00AD48AC" w:rsidRPr="00E96A06">
        <w:rPr>
          <w:sz w:val="24"/>
          <w:szCs w:val="20"/>
          <w:lang w:val="x-none"/>
        </w:rPr>
        <w:t>、卵巢癌</w:t>
      </w:r>
      <w:r w:rsidR="00AD48AC">
        <w:rPr>
          <w:rFonts w:hint="eastAsia"/>
          <w:sz w:val="24"/>
          <w:szCs w:val="20"/>
          <w:lang w:val="x-none"/>
        </w:rPr>
        <w:t>和多发性</w:t>
      </w:r>
      <w:r w:rsidR="00AD48AC" w:rsidRPr="00E96A06">
        <w:rPr>
          <w:sz w:val="24"/>
          <w:szCs w:val="20"/>
          <w:lang w:val="x-none"/>
        </w:rPr>
        <w:t>骨髓瘤</w:t>
      </w:r>
      <w:r w:rsidR="00AD48AC">
        <w:rPr>
          <w:rFonts w:hint="eastAsia"/>
          <w:sz w:val="24"/>
          <w:szCs w:val="20"/>
          <w:lang w:val="x-none"/>
        </w:rPr>
        <w:t>进行治疗。在当前，借助于聚合物等材料修饰，脂质体已经演变为具有长循环、靶向等多功能的载药系统</w:t>
      </w:r>
      <w:r w:rsidR="00AD48AC">
        <w:rPr>
          <w:rFonts w:hint="eastAsia"/>
          <w:sz w:val="24"/>
          <w:szCs w:val="20"/>
          <w:lang w:val="x-none"/>
        </w:rPr>
        <w:t>[46,47]</w:t>
      </w:r>
      <w:r w:rsidR="00AD48AC">
        <w:rPr>
          <w:rFonts w:hint="eastAsia"/>
          <w:sz w:val="24"/>
          <w:szCs w:val="20"/>
          <w:lang w:val="x-none"/>
        </w:rPr>
        <w:t>。</w:t>
      </w:r>
    </w:p>
    <w:p w:rsidR="00AD48AC" w:rsidRDefault="00AD48AC" w:rsidP="00A436F9">
      <w:pPr>
        <w:autoSpaceDE w:val="0"/>
        <w:autoSpaceDN w:val="0"/>
        <w:adjustRightInd w:val="0"/>
        <w:spacing w:line="400" w:lineRule="exact"/>
        <w:ind w:firstLine="480"/>
        <w:rPr>
          <w:sz w:val="24"/>
          <w:szCs w:val="20"/>
          <w:lang w:val="x-none"/>
        </w:rPr>
      </w:pPr>
      <w:r>
        <w:rPr>
          <w:rFonts w:hint="eastAsia"/>
          <w:sz w:val="24"/>
          <w:szCs w:val="20"/>
          <w:lang w:val="x-none"/>
        </w:rPr>
        <w:t>聚合物类纳米囊泡：与纳米胶束相比，聚合物纳米囊泡的研究起步较晚。自</w:t>
      </w:r>
      <w:r>
        <w:rPr>
          <w:rFonts w:hint="eastAsia"/>
          <w:sz w:val="24"/>
          <w:szCs w:val="20"/>
          <w:lang w:val="x-none"/>
        </w:rPr>
        <w:t>1990</w:t>
      </w:r>
      <w:r>
        <w:rPr>
          <w:rFonts w:hint="eastAsia"/>
          <w:sz w:val="24"/>
          <w:szCs w:val="20"/>
          <w:lang w:val="x-none"/>
        </w:rPr>
        <w:t>年至今对两亲性聚合物的自组装研究发现，当两亲性聚合物中亲水嵌段的分子量低于一定程度（一般认为是</w:t>
      </w:r>
      <w:r>
        <w:rPr>
          <w:rFonts w:hint="eastAsia"/>
          <w:sz w:val="24"/>
          <w:szCs w:val="20"/>
          <w:lang w:val="x-none"/>
        </w:rPr>
        <w:t>30%</w:t>
      </w:r>
      <w:r>
        <w:rPr>
          <w:rFonts w:hint="eastAsia"/>
          <w:sz w:val="24"/>
          <w:szCs w:val="20"/>
          <w:lang w:val="x-none"/>
        </w:rPr>
        <w:t>），其水溶液中的组装体便不再是胶束结构，而是组装形成类似</w:t>
      </w:r>
      <w:r w:rsidR="00667416">
        <w:rPr>
          <w:rFonts w:hint="eastAsia"/>
          <w:sz w:val="24"/>
          <w:szCs w:val="20"/>
          <w:lang w:val="x-none"/>
        </w:rPr>
        <w:t>于</w:t>
      </w:r>
      <w:r>
        <w:rPr>
          <w:rFonts w:hint="eastAsia"/>
          <w:sz w:val="24"/>
          <w:szCs w:val="20"/>
          <w:lang w:val="x-none"/>
        </w:rPr>
        <w:t>脂质体的具有双层壁结构的纳米囊泡</w:t>
      </w:r>
      <w:r>
        <w:rPr>
          <w:rFonts w:hint="eastAsia"/>
          <w:sz w:val="24"/>
          <w:szCs w:val="20"/>
          <w:lang w:val="x-none"/>
        </w:rPr>
        <w:t>[48,49]</w:t>
      </w:r>
      <w:r>
        <w:rPr>
          <w:rFonts w:hint="eastAsia"/>
          <w:sz w:val="24"/>
          <w:szCs w:val="20"/>
          <w:lang w:val="x-none"/>
        </w:rPr>
        <w:t>。在诸多研究组中，</w:t>
      </w:r>
      <w:r>
        <w:rPr>
          <w:sz w:val="24"/>
          <w:szCs w:val="20"/>
          <w:lang w:val="x-none"/>
        </w:rPr>
        <w:t>Dennis E. Discher</w:t>
      </w:r>
      <w:r w:rsidRPr="005C4D33">
        <w:rPr>
          <w:rFonts w:hint="eastAsia"/>
          <w:sz w:val="24"/>
          <w:szCs w:val="20"/>
          <w:lang w:val="x-none"/>
        </w:rPr>
        <w:t>课题组</w:t>
      </w:r>
      <w:r>
        <w:rPr>
          <w:rFonts w:hint="eastAsia"/>
          <w:sz w:val="24"/>
          <w:szCs w:val="20"/>
          <w:lang w:val="x-none"/>
        </w:rPr>
        <w:t>对以聚合物囊泡为主制备的纳米载体的性能研究最为深入，但尚未有相关的剂型投入临床</w:t>
      </w:r>
      <w:r>
        <w:rPr>
          <w:rFonts w:hint="eastAsia"/>
          <w:sz w:val="24"/>
          <w:szCs w:val="20"/>
          <w:lang w:val="x-none"/>
        </w:rPr>
        <w:t>[50]</w:t>
      </w:r>
      <w:r>
        <w:rPr>
          <w:rFonts w:hint="eastAsia"/>
          <w:sz w:val="24"/>
          <w:szCs w:val="20"/>
          <w:lang w:val="x-none"/>
        </w:rPr>
        <w:t>。</w:t>
      </w:r>
    </w:p>
    <w:p w:rsidR="00AD48AC" w:rsidRDefault="00AD48AC" w:rsidP="00AD48AC">
      <w:pPr>
        <w:autoSpaceDE w:val="0"/>
        <w:autoSpaceDN w:val="0"/>
        <w:adjustRightInd w:val="0"/>
        <w:spacing w:line="400" w:lineRule="exact"/>
        <w:ind w:firstLine="480"/>
        <w:rPr>
          <w:sz w:val="24"/>
          <w:szCs w:val="20"/>
          <w:lang w:val="x-none"/>
        </w:rPr>
      </w:pPr>
      <w:r>
        <w:rPr>
          <w:rFonts w:hint="eastAsia"/>
          <w:sz w:val="24"/>
          <w:szCs w:val="20"/>
          <w:lang w:val="x-none"/>
        </w:rPr>
        <w:t>无机纳米载体：无机纳米载体包括非金属纳米颗粒、金属纳米颗粒和半导体量子点等。无机纳米颗粒的理化性质稳定、制备方法成熟、形貌可控、合成工艺重复性好，</w:t>
      </w:r>
      <w:r w:rsidRPr="005C4D33">
        <w:rPr>
          <w:sz w:val="24"/>
          <w:szCs w:val="20"/>
          <w:lang w:val="x-none"/>
        </w:rPr>
        <w:t>在纳米研究领域有着不可替代的重要作用</w:t>
      </w:r>
      <w:r>
        <w:rPr>
          <w:rFonts w:hint="eastAsia"/>
          <w:sz w:val="24"/>
          <w:szCs w:val="20"/>
          <w:lang w:val="x-none"/>
        </w:rPr>
        <w:t>[51]</w:t>
      </w:r>
      <w:r w:rsidRPr="005C4D33">
        <w:rPr>
          <w:rFonts w:hint="eastAsia"/>
          <w:sz w:val="24"/>
          <w:szCs w:val="20"/>
          <w:lang w:val="x-none"/>
        </w:rPr>
        <w:t>。</w:t>
      </w:r>
      <w:r>
        <w:rPr>
          <w:rFonts w:hint="eastAsia"/>
          <w:sz w:val="24"/>
          <w:szCs w:val="20"/>
          <w:lang w:val="x-none"/>
        </w:rPr>
        <w:t>但是，</w:t>
      </w:r>
      <w:r w:rsidR="00CB5FB6">
        <w:rPr>
          <w:rFonts w:hint="eastAsia"/>
          <w:sz w:val="24"/>
          <w:szCs w:val="20"/>
          <w:lang w:val="x-none"/>
        </w:rPr>
        <w:t>绝大多数</w:t>
      </w:r>
      <w:r>
        <w:rPr>
          <w:rFonts w:hint="eastAsia"/>
          <w:sz w:val="24"/>
          <w:szCs w:val="20"/>
          <w:lang w:val="x-none"/>
        </w:rPr>
        <w:t>无机</w:t>
      </w:r>
      <w:r>
        <w:rPr>
          <w:rFonts w:hint="eastAsia"/>
          <w:sz w:val="24"/>
          <w:szCs w:val="20"/>
          <w:lang w:val="x-none"/>
        </w:rPr>
        <w:lastRenderedPageBreak/>
        <w:t>纳米颗粒在体内无法降解和清除，在系统给药后会在体内长时间富集，造成较大的体内毒性。在近年的研究过程中，针对无机颗粒的这一缺点，发展出了聚合物修饰的杂化纳米颗粒，改善了颗粒本身的生物相容性，为无机纳米载体的实际应用提供了新的空间</w:t>
      </w:r>
      <w:r>
        <w:rPr>
          <w:rFonts w:hint="eastAsia"/>
          <w:sz w:val="24"/>
          <w:szCs w:val="20"/>
          <w:lang w:val="x-none"/>
        </w:rPr>
        <w:t>[52,53]</w:t>
      </w:r>
      <w:r>
        <w:rPr>
          <w:rFonts w:hint="eastAsia"/>
          <w:sz w:val="24"/>
          <w:szCs w:val="20"/>
          <w:lang w:val="x-none"/>
        </w:rPr>
        <w:t>。</w:t>
      </w:r>
    </w:p>
    <w:p w:rsidR="00AD48AC" w:rsidRPr="00ED7381" w:rsidRDefault="00AD48AC" w:rsidP="00AD48AC">
      <w:pPr>
        <w:pStyle w:val="21"/>
        <w:spacing w:before="480" w:after="120" w:line="400" w:lineRule="exact"/>
        <w:rPr>
          <w:rFonts w:ascii="黑体" w:hAnsi="黑体" w:cs="Arial"/>
          <w:b w:val="0"/>
          <w:sz w:val="28"/>
          <w:szCs w:val="28"/>
          <w:lang w:eastAsia="zh-CN"/>
        </w:rPr>
      </w:pPr>
      <w:bookmarkStart w:id="27" w:name="_Toc417553260"/>
      <w:bookmarkStart w:id="28" w:name="_Toc417861574"/>
      <w:bookmarkStart w:id="29" w:name="_Toc425108227"/>
      <w:r w:rsidRPr="00ED7381">
        <w:rPr>
          <w:rFonts w:ascii="黑体" w:hAnsi="黑体" w:cs="Arial" w:hint="eastAsia"/>
          <w:b w:val="0"/>
          <w:sz w:val="28"/>
          <w:szCs w:val="28"/>
        </w:rPr>
        <w:t>1</w:t>
      </w:r>
      <w:r w:rsidRPr="00ED7381">
        <w:rPr>
          <w:rFonts w:ascii="黑体" w:hAnsi="黑体" w:cs="Arial"/>
          <w:b w:val="0"/>
          <w:sz w:val="28"/>
          <w:szCs w:val="28"/>
        </w:rPr>
        <w:t>.</w:t>
      </w:r>
      <w:r>
        <w:rPr>
          <w:rFonts w:ascii="黑体" w:hAnsi="黑体" w:cs="Arial" w:hint="eastAsia"/>
          <w:b w:val="0"/>
          <w:sz w:val="28"/>
          <w:szCs w:val="28"/>
          <w:lang w:eastAsia="zh-CN"/>
        </w:rPr>
        <w:t>3</w:t>
      </w:r>
      <w:r w:rsidRPr="00ED7381">
        <w:rPr>
          <w:rFonts w:ascii="黑体" w:hAnsi="黑体" w:cs="Arial"/>
          <w:b w:val="0"/>
          <w:sz w:val="28"/>
          <w:szCs w:val="28"/>
        </w:rPr>
        <w:t xml:space="preserve">　</w:t>
      </w:r>
      <w:r>
        <w:rPr>
          <w:rFonts w:ascii="黑体" w:hAnsi="黑体" w:cs="Arial" w:hint="eastAsia"/>
          <w:b w:val="0"/>
          <w:sz w:val="28"/>
          <w:szCs w:val="28"/>
          <w:lang w:eastAsia="zh-CN"/>
        </w:rPr>
        <w:t>纳米载药系统的发展/应用瓶颈</w:t>
      </w:r>
      <w:bookmarkEnd w:id="27"/>
      <w:bookmarkEnd w:id="28"/>
      <w:bookmarkEnd w:id="29"/>
    </w:p>
    <w:p w:rsidR="00AD48AC" w:rsidRDefault="00AD48AC" w:rsidP="00AD48AC">
      <w:pPr>
        <w:autoSpaceDE w:val="0"/>
        <w:autoSpaceDN w:val="0"/>
        <w:adjustRightInd w:val="0"/>
        <w:spacing w:line="400" w:lineRule="exact"/>
        <w:ind w:firstLine="480"/>
        <w:rPr>
          <w:sz w:val="24"/>
          <w:szCs w:val="20"/>
          <w:lang w:val="x-none"/>
        </w:rPr>
      </w:pPr>
      <w:r>
        <w:rPr>
          <w:rFonts w:hint="eastAsia"/>
          <w:sz w:val="24"/>
          <w:szCs w:val="20"/>
          <w:lang w:val="x-none"/>
        </w:rPr>
        <w:t>纳米药物载体系统的设计和发展都是从对现有药物进行“减毒增效”出发，经过最近十几年的发展，已经取得了长足的进步，以</w:t>
      </w:r>
      <w:r>
        <w:rPr>
          <w:rFonts w:hint="eastAsia"/>
          <w:sz w:val="24"/>
          <w:szCs w:val="20"/>
          <w:lang w:val="x-none"/>
        </w:rPr>
        <w:t>DOXIL</w:t>
      </w:r>
      <w:r>
        <w:rPr>
          <w:rFonts w:hint="eastAsia"/>
          <w:sz w:val="24"/>
          <w:szCs w:val="20"/>
          <w:lang w:val="x-none"/>
        </w:rPr>
        <w:t>为代表的纳米药物已经占据了较大的市场份额。此外，许多纳米药物正处于不同的临床试验阶段</w:t>
      </w:r>
      <w:r>
        <w:rPr>
          <w:rFonts w:hint="eastAsia"/>
          <w:sz w:val="24"/>
          <w:szCs w:val="20"/>
          <w:lang w:val="x-none"/>
        </w:rPr>
        <w:t>[54]</w:t>
      </w:r>
      <w:r>
        <w:rPr>
          <w:rFonts w:hint="eastAsia"/>
          <w:sz w:val="24"/>
          <w:szCs w:val="20"/>
          <w:lang w:val="x-none"/>
        </w:rPr>
        <w:t>。尽管取得了突破性的进展，纳米载药系统的发展也存在自身的瓶颈。目前发展较为顺利的纳米药物，</w:t>
      </w:r>
      <w:r w:rsidR="00CB5FB6">
        <w:rPr>
          <w:rFonts w:hint="eastAsia"/>
          <w:sz w:val="24"/>
          <w:szCs w:val="20"/>
          <w:lang w:val="x-none"/>
        </w:rPr>
        <w:t>尽管可能</w:t>
      </w:r>
      <w:r>
        <w:rPr>
          <w:rFonts w:hint="eastAsia"/>
          <w:sz w:val="24"/>
          <w:szCs w:val="20"/>
          <w:lang w:val="x-none"/>
        </w:rPr>
        <w:t>依靠</w:t>
      </w:r>
      <w:r>
        <w:rPr>
          <w:rFonts w:hint="eastAsia"/>
          <w:sz w:val="24"/>
          <w:szCs w:val="20"/>
          <w:lang w:val="x-none"/>
        </w:rPr>
        <w:t>EPR</w:t>
      </w:r>
      <w:r>
        <w:rPr>
          <w:rFonts w:hint="eastAsia"/>
          <w:sz w:val="24"/>
          <w:szCs w:val="20"/>
          <w:lang w:val="x-none"/>
        </w:rPr>
        <w:t>效应以改善药物的肿瘤富集能力，减轻药物的毒副作用，但在疗效上较原药并未有显著增强</w:t>
      </w:r>
      <w:r>
        <w:rPr>
          <w:rFonts w:hint="eastAsia"/>
          <w:sz w:val="24"/>
          <w:szCs w:val="20"/>
          <w:lang w:val="x-none"/>
        </w:rPr>
        <w:t>[55,56]</w:t>
      </w:r>
      <w:r>
        <w:rPr>
          <w:rFonts w:hint="eastAsia"/>
          <w:sz w:val="24"/>
          <w:szCs w:val="20"/>
          <w:lang w:val="x-none"/>
        </w:rPr>
        <w:t>。</w:t>
      </w:r>
    </w:p>
    <w:p w:rsidR="00AD48AC" w:rsidRDefault="00AD48AC" w:rsidP="00AD48AC">
      <w:pPr>
        <w:autoSpaceDE w:val="0"/>
        <w:autoSpaceDN w:val="0"/>
        <w:adjustRightInd w:val="0"/>
        <w:spacing w:line="400" w:lineRule="exact"/>
        <w:ind w:firstLine="480"/>
        <w:rPr>
          <w:sz w:val="24"/>
          <w:szCs w:val="20"/>
          <w:lang w:val="x-none"/>
        </w:rPr>
      </w:pPr>
      <w:r>
        <w:rPr>
          <w:rFonts w:hint="eastAsia"/>
          <w:sz w:val="24"/>
          <w:szCs w:val="20"/>
          <w:lang w:val="x-none"/>
        </w:rPr>
        <w:t>大量的基础研究和临床试验结果表明，除了改善药物血液循环和肿瘤富集，纳米药物载体还必须同时在以下几个方面提出针对性解决方案，才能够最终实现药物疗效提升：</w:t>
      </w:r>
    </w:p>
    <w:p w:rsidR="00AD48AC" w:rsidRPr="00963042" w:rsidRDefault="00AD48AC" w:rsidP="00AD48AC">
      <w:pPr>
        <w:pStyle w:val="ab"/>
        <w:numPr>
          <w:ilvl w:val="0"/>
          <w:numId w:val="44"/>
        </w:numPr>
        <w:autoSpaceDE w:val="0"/>
        <w:autoSpaceDN w:val="0"/>
        <w:adjustRightInd w:val="0"/>
        <w:spacing w:line="400" w:lineRule="exact"/>
        <w:ind w:firstLineChars="0"/>
        <w:rPr>
          <w:sz w:val="24"/>
          <w:szCs w:val="20"/>
          <w:lang w:val="x-none"/>
        </w:rPr>
      </w:pPr>
      <w:r w:rsidRPr="00963042">
        <w:rPr>
          <w:rFonts w:hint="eastAsia"/>
          <w:sz w:val="24"/>
          <w:szCs w:val="20"/>
          <w:lang w:val="x-none"/>
        </w:rPr>
        <w:t>肿瘤组织的渗透</w:t>
      </w:r>
    </w:p>
    <w:p w:rsidR="00AD48AC" w:rsidRPr="0056289F" w:rsidRDefault="00AD48AC" w:rsidP="00AD48AC">
      <w:pPr>
        <w:tabs>
          <w:tab w:val="left" w:pos="284"/>
          <w:tab w:val="center" w:pos="4139"/>
          <w:tab w:val="left" w:pos="7545"/>
          <w:tab w:val="right" w:leader="middleDot" w:pos="7740"/>
        </w:tabs>
        <w:spacing w:line="400" w:lineRule="exact"/>
        <w:ind w:firstLineChars="200" w:firstLine="480"/>
        <w:rPr>
          <w:sz w:val="24"/>
          <w:szCs w:val="20"/>
          <w:lang w:val="x-none"/>
        </w:rPr>
      </w:pPr>
      <w:r>
        <w:rPr>
          <w:rFonts w:hint="eastAsia"/>
          <w:sz w:val="24"/>
          <w:szCs w:val="20"/>
          <w:lang w:val="x-none"/>
        </w:rPr>
        <w:t>普通的体外细胞培养环境并不能完全真实地模拟实体瘤内的微环境，畸形排列生长的血管和大量不同类型细胞的充斥，使得肿瘤组织整体呈现缺氧状态，组织间质压力也远高于肿瘤血管中的压力，导致尺寸超过</w:t>
      </w:r>
      <w:r>
        <w:rPr>
          <w:rFonts w:hint="eastAsia"/>
          <w:sz w:val="24"/>
          <w:szCs w:val="20"/>
          <w:lang w:val="x-none"/>
        </w:rPr>
        <w:t>100 nm</w:t>
      </w:r>
      <w:r>
        <w:rPr>
          <w:rFonts w:hint="eastAsia"/>
          <w:sz w:val="24"/>
          <w:szCs w:val="20"/>
          <w:lang w:val="x-none"/>
        </w:rPr>
        <w:t>的药物载体虽然可以在</w:t>
      </w:r>
      <w:r>
        <w:rPr>
          <w:rFonts w:hint="eastAsia"/>
          <w:sz w:val="24"/>
          <w:szCs w:val="20"/>
          <w:lang w:val="x-none"/>
        </w:rPr>
        <w:t>EPR</w:t>
      </w:r>
      <w:r>
        <w:rPr>
          <w:rFonts w:hint="eastAsia"/>
          <w:sz w:val="24"/>
          <w:szCs w:val="20"/>
          <w:lang w:val="x-none"/>
        </w:rPr>
        <w:t>效应帮助下经疏松的血管进入肿瘤组织，但却仅能在肿瘤血管周围富集，无法在紧密的细胞外基质中发生渗透，对肿瘤深层部位的细胞起作用</w:t>
      </w:r>
      <w:r>
        <w:rPr>
          <w:rFonts w:hint="eastAsia"/>
          <w:sz w:val="24"/>
          <w:szCs w:val="20"/>
          <w:lang w:val="x-none"/>
        </w:rPr>
        <w:t>[57,58]</w:t>
      </w:r>
      <w:r>
        <w:rPr>
          <w:rFonts w:hint="eastAsia"/>
          <w:sz w:val="24"/>
          <w:szCs w:val="20"/>
          <w:lang w:val="x-none"/>
        </w:rPr>
        <w:t>。纳米颗粒的体内渗透行为与自身性质有紧密联系，纳米颗粒的尺寸、形状、表面电荷以及肿瘤的类型和肿瘤细胞的状态都会对纳米颗粒的肿瘤渗透带来至关重要的影响。例如，</w:t>
      </w:r>
      <w:r>
        <w:rPr>
          <w:rFonts w:hint="eastAsia"/>
          <w:sz w:val="24"/>
          <w:szCs w:val="20"/>
          <w:lang w:val="x-none"/>
        </w:rPr>
        <w:t>Kataoka</w:t>
      </w:r>
      <w:r>
        <w:rPr>
          <w:rFonts w:hint="eastAsia"/>
          <w:sz w:val="24"/>
          <w:szCs w:val="20"/>
          <w:lang w:val="x-none"/>
        </w:rPr>
        <w:t>课题组的工作证明，</w:t>
      </w:r>
      <w:r w:rsidR="00F953FF">
        <w:rPr>
          <w:rFonts w:hint="eastAsia"/>
          <w:sz w:val="24"/>
          <w:szCs w:val="20"/>
          <w:lang w:val="x-none"/>
        </w:rPr>
        <w:t>使用</w:t>
      </w:r>
      <w:r>
        <w:rPr>
          <w:rFonts w:hint="eastAsia"/>
          <w:sz w:val="24"/>
          <w:szCs w:val="20"/>
          <w:lang w:val="x-none"/>
        </w:rPr>
        <w:t>100 nm</w:t>
      </w:r>
      <w:r>
        <w:rPr>
          <w:rFonts w:hint="eastAsia"/>
          <w:sz w:val="24"/>
          <w:szCs w:val="20"/>
          <w:lang w:val="x-none"/>
        </w:rPr>
        <w:t>和</w:t>
      </w:r>
      <w:r>
        <w:rPr>
          <w:rFonts w:hint="eastAsia"/>
          <w:sz w:val="24"/>
          <w:szCs w:val="20"/>
          <w:lang w:val="x-none"/>
        </w:rPr>
        <w:t>30 nm</w:t>
      </w:r>
      <w:r>
        <w:rPr>
          <w:rFonts w:hint="eastAsia"/>
          <w:sz w:val="24"/>
          <w:szCs w:val="20"/>
          <w:lang w:val="x-none"/>
        </w:rPr>
        <w:t>的纳米颗粒对血管丰富渗透性高的肿瘤模型进行治疗，两组间渗透性和药效差距较小；而在血管不丰富渗透性低的肿瘤模型中，只有</w:t>
      </w:r>
      <w:r>
        <w:rPr>
          <w:rFonts w:hint="eastAsia"/>
          <w:sz w:val="24"/>
          <w:szCs w:val="20"/>
          <w:lang w:val="x-none"/>
        </w:rPr>
        <w:t>30 nm</w:t>
      </w:r>
      <w:r>
        <w:rPr>
          <w:rFonts w:hint="eastAsia"/>
          <w:sz w:val="24"/>
          <w:szCs w:val="20"/>
          <w:lang w:val="x-none"/>
        </w:rPr>
        <w:t>的颗粒可以有效渗透从而增强药物疗效</w:t>
      </w:r>
      <w:r>
        <w:rPr>
          <w:rFonts w:hint="eastAsia"/>
          <w:sz w:val="24"/>
          <w:szCs w:val="20"/>
          <w:lang w:val="x-none"/>
        </w:rPr>
        <w:t>[59]</w:t>
      </w:r>
      <w:r>
        <w:rPr>
          <w:rFonts w:hint="eastAsia"/>
          <w:sz w:val="24"/>
          <w:szCs w:val="20"/>
          <w:lang w:val="x-none"/>
        </w:rPr>
        <w:t>。</w:t>
      </w:r>
      <w:r>
        <w:rPr>
          <w:rFonts w:hint="eastAsia"/>
          <w:sz w:val="24"/>
          <w:szCs w:val="20"/>
          <w:lang w:val="x-none"/>
        </w:rPr>
        <w:t>Na</w:t>
      </w:r>
      <w:r>
        <w:rPr>
          <w:rFonts w:hint="eastAsia"/>
          <w:sz w:val="24"/>
          <w:szCs w:val="20"/>
          <w:lang w:val="x-none"/>
        </w:rPr>
        <w:t>课题组的研究</w:t>
      </w:r>
      <w:r w:rsidRPr="00466F61">
        <w:rPr>
          <w:rFonts w:hint="eastAsia"/>
          <w:sz w:val="24"/>
          <w:lang w:val="x-none"/>
        </w:rPr>
        <w:t>证实，表面携带正电荷的纳米颗粒虽然会在一定程度上降低纳米颗粒的血液循环性能，却能使纳米颗粒有效地渗透至整个肿瘤组织</w:t>
      </w:r>
      <w:r>
        <w:rPr>
          <w:rFonts w:hint="eastAsia"/>
          <w:sz w:val="24"/>
          <w:lang w:val="x-none"/>
        </w:rPr>
        <w:t>而提高紫杉醇对耐药性</w:t>
      </w:r>
      <w:r>
        <w:rPr>
          <w:rFonts w:hint="eastAsia"/>
          <w:sz w:val="24"/>
          <w:lang w:val="x-none"/>
        </w:rPr>
        <w:t>C26</w:t>
      </w:r>
      <w:r>
        <w:rPr>
          <w:rFonts w:hint="eastAsia"/>
          <w:sz w:val="24"/>
          <w:lang w:val="x-none"/>
        </w:rPr>
        <w:t>结肠癌肿瘤的治疗效果</w:t>
      </w:r>
      <w:r>
        <w:rPr>
          <w:rFonts w:hint="eastAsia"/>
          <w:sz w:val="24"/>
          <w:lang w:val="x-none"/>
        </w:rPr>
        <w:t>[60]</w:t>
      </w:r>
      <w:r>
        <w:rPr>
          <w:rFonts w:eastAsia="华文仿宋" w:hAnsi="华文仿宋" w:hint="eastAsia"/>
          <w:sz w:val="24"/>
        </w:rPr>
        <w:t>。</w:t>
      </w:r>
    </w:p>
    <w:p w:rsidR="00AD48AC" w:rsidRPr="00466F61" w:rsidRDefault="00AD48AC" w:rsidP="00AD48AC">
      <w:pPr>
        <w:pStyle w:val="ab"/>
        <w:numPr>
          <w:ilvl w:val="0"/>
          <w:numId w:val="44"/>
        </w:numPr>
        <w:autoSpaceDE w:val="0"/>
        <w:autoSpaceDN w:val="0"/>
        <w:adjustRightInd w:val="0"/>
        <w:spacing w:line="400" w:lineRule="exact"/>
        <w:ind w:firstLineChars="0"/>
        <w:rPr>
          <w:sz w:val="24"/>
          <w:lang w:val="x-none"/>
        </w:rPr>
      </w:pPr>
      <w:r>
        <w:rPr>
          <w:rFonts w:hint="eastAsia"/>
          <w:sz w:val="24"/>
          <w:lang w:val="x-none"/>
        </w:rPr>
        <w:t>肿瘤组织对纳米载药系统的摄取</w:t>
      </w:r>
    </w:p>
    <w:p w:rsidR="00AD48AC" w:rsidRDefault="00AD48AC" w:rsidP="00AD48AC">
      <w:pPr>
        <w:tabs>
          <w:tab w:val="center" w:pos="4139"/>
          <w:tab w:val="left" w:pos="7545"/>
          <w:tab w:val="right" w:leader="middleDot" w:pos="7740"/>
        </w:tabs>
        <w:spacing w:line="400" w:lineRule="exact"/>
        <w:ind w:firstLineChars="200" w:firstLine="480"/>
        <w:rPr>
          <w:sz w:val="24"/>
          <w:szCs w:val="20"/>
          <w:lang w:val="x-none"/>
        </w:rPr>
      </w:pPr>
      <w:r>
        <w:rPr>
          <w:rFonts w:hint="eastAsia"/>
          <w:sz w:val="24"/>
          <w:szCs w:val="20"/>
          <w:lang w:val="x-none"/>
        </w:rPr>
        <w:t>在肿瘤富集及渗透后，纳米载药系统必须将药物分子输送至肿瘤细胞内以发挥功能。纳米颗粒的内吞行为与自身的形貌、形状、尺寸和表面电荷息息相关</w:t>
      </w:r>
      <w:r>
        <w:rPr>
          <w:rFonts w:hint="eastAsia"/>
          <w:sz w:val="24"/>
          <w:szCs w:val="20"/>
          <w:lang w:val="x-none"/>
        </w:rPr>
        <w:t>[61]</w:t>
      </w:r>
      <w:r>
        <w:rPr>
          <w:rFonts w:hint="eastAsia"/>
          <w:sz w:val="24"/>
          <w:szCs w:val="20"/>
          <w:lang w:val="x-none"/>
        </w:rPr>
        <w:t>。</w:t>
      </w:r>
    </w:p>
    <w:p w:rsidR="00AD48AC" w:rsidRDefault="00AD48AC" w:rsidP="00AD48AC">
      <w:pPr>
        <w:tabs>
          <w:tab w:val="center" w:pos="4139"/>
          <w:tab w:val="left" w:pos="7545"/>
          <w:tab w:val="right" w:leader="middleDot" w:pos="7740"/>
        </w:tabs>
        <w:spacing w:line="400" w:lineRule="exact"/>
        <w:rPr>
          <w:sz w:val="24"/>
          <w:szCs w:val="20"/>
          <w:lang w:val="x-none"/>
        </w:rPr>
      </w:pPr>
      <w:r>
        <w:rPr>
          <w:rFonts w:hint="eastAsia"/>
          <w:sz w:val="24"/>
          <w:szCs w:val="20"/>
          <w:lang w:val="x-none"/>
        </w:rPr>
        <w:t>如</w:t>
      </w:r>
      <w:r>
        <w:rPr>
          <w:rFonts w:hint="eastAsia"/>
          <w:sz w:val="24"/>
          <w:szCs w:val="20"/>
          <w:lang w:val="x-none"/>
        </w:rPr>
        <w:t>Xia</w:t>
      </w:r>
      <w:r>
        <w:rPr>
          <w:rFonts w:hint="eastAsia"/>
          <w:sz w:val="24"/>
          <w:szCs w:val="20"/>
          <w:lang w:val="x-none"/>
        </w:rPr>
        <w:t>课题组将金纳米颗粒表面分别使用柠檬酸、聚乙烯醇和</w:t>
      </w:r>
      <w:r w:rsidRPr="007B568B">
        <w:rPr>
          <w:sz w:val="24"/>
          <w:szCs w:val="20"/>
          <w:lang w:val="x-none"/>
        </w:rPr>
        <w:t>聚烯丙基胺</w:t>
      </w:r>
      <w:r>
        <w:rPr>
          <w:rFonts w:hint="eastAsia"/>
          <w:sz w:val="24"/>
          <w:szCs w:val="20"/>
          <w:lang w:val="x-none"/>
        </w:rPr>
        <w:t>进行修饰，证实由于细胞表面负电荷蛋白的存在，表面携载正电荷</w:t>
      </w:r>
      <w:r w:rsidRPr="007B568B">
        <w:rPr>
          <w:sz w:val="24"/>
          <w:szCs w:val="20"/>
          <w:lang w:val="x-none"/>
        </w:rPr>
        <w:t>聚烯丙基胺</w:t>
      </w:r>
      <w:r>
        <w:rPr>
          <w:rFonts w:hint="eastAsia"/>
          <w:sz w:val="24"/>
          <w:szCs w:val="20"/>
          <w:lang w:val="x-none"/>
        </w:rPr>
        <w:t>的纳米载</w:t>
      </w:r>
      <w:r>
        <w:rPr>
          <w:rFonts w:hint="eastAsia"/>
          <w:sz w:val="24"/>
          <w:szCs w:val="20"/>
          <w:lang w:val="x-none"/>
        </w:rPr>
        <w:lastRenderedPageBreak/>
        <w:t>体与细胞可以经正负电荷相互作用提高细胞摄取能力</w:t>
      </w:r>
      <w:r>
        <w:rPr>
          <w:rFonts w:hint="eastAsia"/>
          <w:sz w:val="24"/>
          <w:szCs w:val="20"/>
          <w:lang w:val="x-none"/>
        </w:rPr>
        <w:t>[62]</w:t>
      </w:r>
      <w:r>
        <w:rPr>
          <w:rFonts w:hint="eastAsia"/>
          <w:sz w:val="24"/>
          <w:szCs w:val="20"/>
          <w:lang w:val="x-none"/>
        </w:rPr>
        <w:t>。</w:t>
      </w:r>
      <w:r>
        <w:rPr>
          <w:rFonts w:hint="eastAsia"/>
          <w:sz w:val="24"/>
          <w:szCs w:val="20"/>
          <w:lang w:val="x-none"/>
        </w:rPr>
        <w:t>Mao</w:t>
      </w:r>
      <w:r>
        <w:rPr>
          <w:rFonts w:hint="eastAsia"/>
          <w:sz w:val="24"/>
          <w:szCs w:val="20"/>
          <w:lang w:val="x-none"/>
        </w:rPr>
        <w:t>课题组通过聚乙二醇</w:t>
      </w:r>
      <w:r>
        <w:rPr>
          <w:rFonts w:hint="eastAsia"/>
          <w:sz w:val="24"/>
          <w:szCs w:val="20"/>
          <w:lang w:val="x-none"/>
        </w:rPr>
        <w:t>-</w:t>
      </w:r>
      <w:r>
        <w:rPr>
          <w:rFonts w:hint="eastAsia"/>
          <w:sz w:val="24"/>
          <w:szCs w:val="20"/>
          <w:lang w:val="x-none"/>
        </w:rPr>
        <w:t>聚磷酰胺与质粒</w:t>
      </w:r>
      <w:r>
        <w:rPr>
          <w:rFonts w:hint="eastAsia"/>
          <w:sz w:val="24"/>
          <w:szCs w:val="20"/>
          <w:lang w:val="x-none"/>
        </w:rPr>
        <w:t>DNA</w:t>
      </w:r>
      <w:r>
        <w:rPr>
          <w:rFonts w:hint="eastAsia"/>
          <w:sz w:val="24"/>
          <w:szCs w:val="20"/>
          <w:lang w:val="x-none"/>
        </w:rPr>
        <w:t>的静电结合作用制备了不同组装形貌的</w:t>
      </w:r>
      <w:r>
        <w:rPr>
          <w:rFonts w:hint="eastAsia"/>
          <w:sz w:val="24"/>
          <w:szCs w:val="20"/>
          <w:lang w:val="x-none"/>
        </w:rPr>
        <w:t>DNA</w:t>
      </w:r>
      <w:r>
        <w:rPr>
          <w:rFonts w:hint="eastAsia"/>
          <w:sz w:val="24"/>
          <w:szCs w:val="20"/>
          <w:lang w:val="x-none"/>
        </w:rPr>
        <w:t>复合物，后续研究显示，携载有</w:t>
      </w:r>
      <w:r>
        <w:rPr>
          <w:rFonts w:hint="eastAsia"/>
          <w:sz w:val="24"/>
          <w:szCs w:val="20"/>
          <w:lang w:val="x-none"/>
        </w:rPr>
        <w:t>DNA</w:t>
      </w:r>
      <w:r>
        <w:rPr>
          <w:rFonts w:hint="eastAsia"/>
          <w:sz w:val="24"/>
          <w:szCs w:val="20"/>
          <w:lang w:val="x-none"/>
        </w:rPr>
        <w:t>的蠕虫状纳米颗粒在小鼠体内的转染效果要远高于棒状或球型胶束颗粒</w:t>
      </w:r>
      <w:r>
        <w:rPr>
          <w:rFonts w:hint="eastAsia"/>
          <w:sz w:val="24"/>
          <w:szCs w:val="20"/>
          <w:lang w:val="x-none"/>
        </w:rPr>
        <w:t>[63]</w:t>
      </w:r>
      <w:r>
        <w:rPr>
          <w:rFonts w:hint="eastAsia"/>
          <w:sz w:val="24"/>
          <w:szCs w:val="20"/>
          <w:lang w:val="x-none"/>
        </w:rPr>
        <w:t>。除此之外，纳米颗粒的表面修饰也对其细胞摄取至关重要，聚乙二醇的修饰可以降低血清蛋白的调理作用，减少巨噬细胞对纳米载体的摄取，延长颗粒的血液循环时间，但纳米颗粒的聚乙二醇化也是一把“双刃剑”，研究结果显示，聚乙二醇的修饰会对纳米颗粒的细胞摄取造成严重阻碍，使进入肿瘤细胞内的药物含量不足，难以充分抑制肿瘤生长</w:t>
      </w:r>
      <w:r>
        <w:rPr>
          <w:rFonts w:hint="eastAsia"/>
          <w:sz w:val="24"/>
          <w:szCs w:val="20"/>
          <w:lang w:val="x-none"/>
        </w:rPr>
        <w:t>[64-66]</w:t>
      </w:r>
      <w:r>
        <w:rPr>
          <w:rFonts w:hint="eastAsia"/>
          <w:sz w:val="24"/>
          <w:szCs w:val="20"/>
          <w:lang w:val="x-none"/>
        </w:rPr>
        <w:t>。</w:t>
      </w:r>
    </w:p>
    <w:p w:rsidR="00AD48AC" w:rsidRPr="0056289F" w:rsidRDefault="00AD48AC" w:rsidP="00AD48AC">
      <w:pPr>
        <w:pStyle w:val="ab"/>
        <w:numPr>
          <w:ilvl w:val="0"/>
          <w:numId w:val="44"/>
        </w:numPr>
        <w:autoSpaceDE w:val="0"/>
        <w:autoSpaceDN w:val="0"/>
        <w:adjustRightInd w:val="0"/>
        <w:spacing w:line="400" w:lineRule="exact"/>
        <w:ind w:firstLineChars="0"/>
        <w:rPr>
          <w:sz w:val="24"/>
          <w:lang w:val="x-none"/>
        </w:rPr>
      </w:pPr>
      <w:r>
        <w:rPr>
          <w:rFonts w:hint="eastAsia"/>
          <w:sz w:val="24"/>
          <w:lang w:val="x-none"/>
        </w:rPr>
        <w:t>纳米载体的胞内释</w:t>
      </w:r>
      <w:r w:rsidR="008E62ED">
        <w:rPr>
          <w:rFonts w:hint="eastAsia"/>
          <w:sz w:val="24"/>
          <w:lang w:val="x-none"/>
        </w:rPr>
        <w:t>药</w:t>
      </w:r>
      <w:r>
        <w:rPr>
          <w:rFonts w:hint="eastAsia"/>
          <w:sz w:val="24"/>
          <w:lang w:val="x-none"/>
        </w:rPr>
        <w:t>行为</w:t>
      </w:r>
    </w:p>
    <w:p w:rsidR="00AD48AC" w:rsidRDefault="00AD48AC" w:rsidP="00AD48AC">
      <w:pPr>
        <w:tabs>
          <w:tab w:val="center" w:pos="4139"/>
          <w:tab w:val="left" w:pos="7545"/>
          <w:tab w:val="right" w:leader="middleDot" w:pos="7740"/>
        </w:tabs>
        <w:spacing w:line="400" w:lineRule="exact"/>
        <w:ind w:firstLineChars="200" w:firstLine="480"/>
        <w:rPr>
          <w:sz w:val="24"/>
          <w:szCs w:val="20"/>
          <w:lang w:val="x-none"/>
        </w:rPr>
      </w:pPr>
      <w:r>
        <w:rPr>
          <w:rFonts w:hint="eastAsia"/>
          <w:sz w:val="24"/>
          <w:szCs w:val="20"/>
          <w:lang w:val="x-none"/>
        </w:rPr>
        <w:t>与上述讨论的</w:t>
      </w:r>
      <w:r>
        <w:rPr>
          <w:rFonts w:hint="eastAsia"/>
          <w:sz w:val="24"/>
          <w:szCs w:val="20"/>
          <w:lang w:val="x-none"/>
        </w:rPr>
        <w:t>PEG</w:t>
      </w:r>
      <w:r>
        <w:rPr>
          <w:rFonts w:hint="eastAsia"/>
          <w:sz w:val="24"/>
          <w:szCs w:val="20"/>
          <w:lang w:val="x-none"/>
        </w:rPr>
        <w:t>修饰问题相同，如何调控纳米载体的药物释放行为也存在两难局面。在系统给药进入肿瘤细胞前，纳米载体必须保证药物不会出现明显的“暴释”现象，尽量少地释放出来</w:t>
      </w:r>
      <w:r>
        <w:rPr>
          <w:rFonts w:hint="eastAsia"/>
          <w:sz w:val="24"/>
          <w:szCs w:val="20"/>
          <w:lang w:val="x-none"/>
        </w:rPr>
        <w:t>[67]</w:t>
      </w:r>
      <w:r>
        <w:rPr>
          <w:rFonts w:hint="eastAsia"/>
          <w:sz w:val="24"/>
          <w:szCs w:val="20"/>
          <w:lang w:val="x-none"/>
        </w:rPr>
        <w:t>。这是因为一方面药物泄露进入血液系统会造成较大的毒副作用，另一方面在肿瘤细胞外提前释放的药物很多本身无法进入肿瘤细胞以发挥功能，导致肿瘤细胞内药物剂量不足，杀伤效果不尽如人意</w:t>
      </w:r>
      <w:r>
        <w:rPr>
          <w:rFonts w:hint="eastAsia"/>
          <w:sz w:val="24"/>
          <w:szCs w:val="20"/>
          <w:lang w:val="x-none"/>
        </w:rPr>
        <w:t>[67]</w:t>
      </w:r>
      <w:r>
        <w:rPr>
          <w:rFonts w:hint="eastAsia"/>
          <w:sz w:val="24"/>
          <w:szCs w:val="20"/>
          <w:lang w:val="x-none"/>
        </w:rPr>
        <w:t>。而当纳米颗粒被细胞摄取后，纳米载体又需要在非常短的时间内将包载药物全部释放，快速杀死肿瘤细胞，同时避免造成肿瘤细胞耐药性</w:t>
      </w:r>
      <w:r>
        <w:rPr>
          <w:rFonts w:hint="eastAsia"/>
          <w:sz w:val="24"/>
          <w:szCs w:val="20"/>
          <w:lang w:val="x-none"/>
        </w:rPr>
        <w:t>[68, 69]</w:t>
      </w:r>
      <w:r>
        <w:rPr>
          <w:rFonts w:hint="eastAsia"/>
          <w:sz w:val="24"/>
          <w:szCs w:val="20"/>
          <w:lang w:val="x-none"/>
        </w:rPr>
        <w:t>。</w:t>
      </w:r>
    </w:p>
    <w:p w:rsidR="00AD48AC" w:rsidRPr="00ED7381" w:rsidRDefault="00AD48AC" w:rsidP="00AD48AC">
      <w:pPr>
        <w:pStyle w:val="21"/>
        <w:spacing w:before="480" w:after="120" w:line="400" w:lineRule="exact"/>
        <w:rPr>
          <w:rFonts w:ascii="黑体" w:hAnsi="黑体" w:cs="Arial"/>
          <w:b w:val="0"/>
          <w:sz w:val="28"/>
          <w:szCs w:val="28"/>
          <w:lang w:eastAsia="zh-CN"/>
        </w:rPr>
      </w:pPr>
      <w:bookmarkStart w:id="30" w:name="_Toc417553261"/>
      <w:bookmarkStart w:id="31" w:name="_Toc417861575"/>
      <w:bookmarkStart w:id="32" w:name="_Toc425108228"/>
      <w:r w:rsidRPr="00ED7381">
        <w:rPr>
          <w:rFonts w:ascii="黑体" w:hAnsi="黑体" w:cs="Arial" w:hint="eastAsia"/>
          <w:b w:val="0"/>
          <w:sz w:val="28"/>
          <w:szCs w:val="28"/>
        </w:rPr>
        <w:t>1</w:t>
      </w:r>
      <w:r w:rsidRPr="00ED7381">
        <w:rPr>
          <w:rFonts w:ascii="黑体" w:hAnsi="黑体" w:cs="Arial"/>
          <w:b w:val="0"/>
          <w:sz w:val="28"/>
          <w:szCs w:val="28"/>
        </w:rPr>
        <w:t>.</w:t>
      </w:r>
      <w:r>
        <w:rPr>
          <w:rFonts w:ascii="黑体" w:hAnsi="黑体" w:cs="Arial" w:hint="eastAsia"/>
          <w:b w:val="0"/>
          <w:sz w:val="28"/>
          <w:szCs w:val="28"/>
          <w:lang w:eastAsia="zh-CN"/>
        </w:rPr>
        <w:t>4</w:t>
      </w:r>
      <w:r w:rsidRPr="00ED7381">
        <w:rPr>
          <w:rFonts w:ascii="黑体" w:hAnsi="黑体" w:cs="Arial"/>
          <w:b w:val="0"/>
          <w:sz w:val="28"/>
          <w:szCs w:val="28"/>
        </w:rPr>
        <w:t xml:space="preserve">　</w:t>
      </w:r>
      <w:r>
        <w:rPr>
          <w:rFonts w:ascii="黑体" w:hAnsi="黑体" w:cs="Arial" w:hint="eastAsia"/>
          <w:b w:val="0"/>
          <w:sz w:val="28"/>
          <w:szCs w:val="28"/>
          <w:lang w:eastAsia="zh-CN"/>
        </w:rPr>
        <w:t>精确调控纳米载药系统以克服应用瓶颈</w:t>
      </w:r>
      <w:bookmarkEnd w:id="30"/>
      <w:bookmarkEnd w:id="31"/>
      <w:bookmarkEnd w:id="32"/>
    </w:p>
    <w:p w:rsidR="00AD48AC" w:rsidRDefault="00AD48AC" w:rsidP="00AD48AC">
      <w:pPr>
        <w:tabs>
          <w:tab w:val="center" w:pos="4139"/>
          <w:tab w:val="left" w:pos="7545"/>
          <w:tab w:val="right" w:leader="middleDot" w:pos="7740"/>
        </w:tabs>
        <w:spacing w:line="400" w:lineRule="exact"/>
        <w:ind w:firstLine="482"/>
        <w:rPr>
          <w:sz w:val="24"/>
          <w:szCs w:val="20"/>
          <w:lang w:val="x-none"/>
        </w:rPr>
      </w:pPr>
      <w:r>
        <w:rPr>
          <w:rFonts w:hint="eastAsia"/>
          <w:sz w:val="24"/>
          <w:szCs w:val="20"/>
          <w:lang w:val="x-none"/>
        </w:rPr>
        <w:t>综合分析目前对纳米载药系统应用屏障的相关研究会发现，这些瓶颈在限制传统纳米载药系统性能的同时，也为我们进一步调整纳米颗粒结构以克服这些屏障提供了指导意见。正是基于对各个屏障及其机制的深入理解，研究人员对纳米载药系统的材料尝试做了大量的改性，合成了各种</w:t>
      </w:r>
      <w:r w:rsidRPr="00997DE6">
        <w:rPr>
          <w:rFonts w:hint="eastAsia"/>
          <w:sz w:val="24"/>
          <w:szCs w:val="20"/>
          <w:lang w:val="x-none"/>
        </w:rPr>
        <w:t>生物体内刺激</w:t>
      </w:r>
      <w:r>
        <w:rPr>
          <w:rFonts w:hint="eastAsia"/>
          <w:sz w:val="24"/>
          <w:szCs w:val="20"/>
          <w:lang w:val="x-none"/>
        </w:rPr>
        <w:t>源</w:t>
      </w:r>
      <w:r w:rsidRPr="00997DE6">
        <w:rPr>
          <w:rFonts w:hint="eastAsia"/>
          <w:sz w:val="24"/>
          <w:szCs w:val="20"/>
          <w:lang w:val="x-none"/>
        </w:rPr>
        <w:t>响应</w:t>
      </w:r>
      <w:r>
        <w:rPr>
          <w:rFonts w:hint="eastAsia"/>
          <w:sz w:val="24"/>
          <w:szCs w:val="20"/>
          <w:lang w:val="x-none"/>
        </w:rPr>
        <w:t>的载体系统，以期克服传统载体的缺点，从各个角度解决面临的问题。</w:t>
      </w:r>
    </w:p>
    <w:p w:rsidR="00AD48AC" w:rsidRDefault="00AD48AC" w:rsidP="00AD48AC">
      <w:pPr>
        <w:tabs>
          <w:tab w:val="center" w:pos="4139"/>
          <w:tab w:val="left" w:pos="7545"/>
          <w:tab w:val="right" w:leader="middleDot" w:pos="7740"/>
        </w:tabs>
        <w:spacing w:line="400" w:lineRule="exact"/>
        <w:ind w:firstLine="482"/>
        <w:rPr>
          <w:sz w:val="24"/>
          <w:szCs w:val="20"/>
          <w:lang w:val="x-none"/>
        </w:rPr>
      </w:pPr>
      <w:r>
        <w:rPr>
          <w:rFonts w:hint="eastAsia"/>
          <w:sz w:val="24"/>
          <w:szCs w:val="20"/>
          <w:lang w:val="x-none"/>
        </w:rPr>
        <w:t>在近年来，研究人员</w:t>
      </w:r>
      <w:r w:rsidR="00F953FF">
        <w:rPr>
          <w:rFonts w:hint="eastAsia"/>
          <w:sz w:val="24"/>
          <w:szCs w:val="20"/>
          <w:lang w:val="x-none"/>
        </w:rPr>
        <w:t>对肿瘤生物学的了解越发深入，发现肿瘤组织由于更加旺盛的生理活动造成</w:t>
      </w:r>
      <w:r>
        <w:rPr>
          <w:rFonts w:hint="eastAsia"/>
          <w:sz w:val="24"/>
          <w:szCs w:val="20"/>
          <w:lang w:val="x-none"/>
        </w:rPr>
        <w:t>与正常组织完全不同的组织内微环境（</w:t>
      </w:r>
      <w:r>
        <w:rPr>
          <w:rFonts w:hint="eastAsia"/>
          <w:sz w:val="24"/>
          <w:szCs w:val="20"/>
          <w:lang w:val="x-none"/>
        </w:rPr>
        <w:t>Figure 1.</w:t>
      </w:r>
      <w:r w:rsidR="00314F0B">
        <w:rPr>
          <w:rFonts w:hint="eastAsia"/>
          <w:sz w:val="24"/>
          <w:szCs w:val="20"/>
          <w:lang w:val="x-none"/>
        </w:rPr>
        <w:t>2</w:t>
      </w:r>
      <w:r>
        <w:rPr>
          <w:rFonts w:hint="eastAsia"/>
          <w:sz w:val="24"/>
          <w:szCs w:val="20"/>
          <w:lang w:val="x-none"/>
        </w:rPr>
        <w:t>）</w:t>
      </w:r>
      <w:r w:rsidRPr="00E85D8E">
        <w:rPr>
          <w:rFonts w:hint="eastAsia"/>
          <w:sz w:val="24"/>
          <w:szCs w:val="20"/>
          <w:lang w:val="x-none"/>
        </w:rPr>
        <w:t>[</w:t>
      </w:r>
      <w:r>
        <w:rPr>
          <w:rFonts w:hint="eastAsia"/>
          <w:sz w:val="24"/>
          <w:szCs w:val="20"/>
          <w:lang w:val="x-none"/>
        </w:rPr>
        <w:t>70</w:t>
      </w:r>
      <w:r w:rsidRPr="00E85D8E">
        <w:rPr>
          <w:rFonts w:hint="eastAsia"/>
          <w:sz w:val="24"/>
          <w:szCs w:val="20"/>
          <w:lang w:val="x-none"/>
        </w:rPr>
        <w:t>]</w:t>
      </w:r>
      <w:r>
        <w:rPr>
          <w:rFonts w:hint="eastAsia"/>
          <w:sz w:val="24"/>
          <w:szCs w:val="20"/>
          <w:lang w:val="x-none"/>
        </w:rPr>
        <w:t>。这其中，一个较为突出的特征便是</w:t>
      </w:r>
      <w:r>
        <w:rPr>
          <w:rFonts w:hint="eastAsia"/>
          <w:sz w:val="24"/>
          <w:szCs w:val="20"/>
          <w:lang w:val="x-none"/>
        </w:rPr>
        <w:t>Warburg</w:t>
      </w:r>
      <w:r>
        <w:rPr>
          <w:rFonts w:hint="eastAsia"/>
          <w:sz w:val="24"/>
          <w:szCs w:val="20"/>
          <w:lang w:val="x-none"/>
        </w:rPr>
        <w:t>效应导致的肿瘤组织内的</w:t>
      </w:r>
      <w:r w:rsidR="00D931A2">
        <w:rPr>
          <w:rFonts w:hint="eastAsia"/>
          <w:sz w:val="24"/>
          <w:szCs w:val="20"/>
          <w:lang w:val="x-none"/>
        </w:rPr>
        <w:t>轻微酸性</w:t>
      </w:r>
      <w:r>
        <w:rPr>
          <w:rFonts w:hint="eastAsia"/>
          <w:sz w:val="24"/>
          <w:szCs w:val="20"/>
          <w:lang w:val="x-none"/>
        </w:rPr>
        <w:t>。</w:t>
      </w:r>
      <w:r>
        <w:rPr>
          <w:rFonts w:hint="eastAsia"/>
          <w:sz w:val="24"/>
          <w:szCs w:val="20"/>
          <w:lang w:val="x-none"/>
        </w:rPr>
        <w:t>Warburg</w:t>
      </w:r>
      <w:r>
        <w:rPr>
          <w:rFonts w:hint="eastAsia"/>
          <w:sz w:val="24"/>
          <w:szCs w:val="20"/>
          <w:lang w:val="x-none"/>
        </w:rPr>
        <w:t>效应是上世纪</w:t>
      </w:r>
      <w:r>
        <w:rPr>
          <w:rFonts w:hint="eastAsia"/>
          <w:sz w:val="24"/>
          <w:szCs w:val="20"/>
          <w:lang w:val="x-none"/>
        </w:rPr>
        <w:t>30</w:t>
      </w:r>
      <w:r>
        <w:rPr>
          <w:rFonts w:hint="eastAsia"/>
          <w:sz w:val="24"/>
          <w:szCs w:val="20"/>
          <w:lang w:val="x-none"/>
        </w:rPr>
        <w:t>年代德国科学家</w:t>
      </w:r>
      <w:r w:rsidRPr="003C5B34">
        <w:rPr>
          <w:rFonts w:hint="eastAsia"/>
          <w:sz w:val="24"/>
          <w:szCs w:val="20"/>
          <w:lang w:val="x-none"/>
        </w:rPr>
        <w:t>奥托•瓦伯格（</w:t>
      </w:r>
      <w:r w:rsidRPr="003C5B34">
        <w:rPr>
          <w:rFonts w:hint="eastAsia"/>
          <w:sz w:val="24"/>
          <w:szCs w:val="20"/>
          <w:lang w:val="x-none"/>
        </w:rPr>
        <w:t>Otto Warburg</w:t>
      </w:r>
      <w:r w:rsidRPr="003C5B34">
        <w:rPr>
          <w:rFonts w:hint="eastAsia"/>
          <w:sz w:val="24"/>
          <w:szCs w:val="20"/>
          <w:lang w:val="x-none"/>
        </w:rPr>
        <w:t>）</w:t>
      </w:r>
      <w:r>
        <w:rPr>
          <w:rFonts w:hint="eastAsia"/>
          <w:sz w:val="24"/>
          <w:szCs w:val="20"/>
          <w:lang w:val="x-none"/>
        </w:rPr>
        <w:t>在肿瘤代谢方面提出的著名理论：肿瘤细胞为了满足自身不受限制的生长与增殖需要，产生能量的方式非常特别。与正常组织细胞经线粒体氧化糖类分子生产</w:t>
      </w:r>
      <w:r>
        <w:rPr>
          <w:rFonts w:hint="eastAsia"/>
          <w:sz w:val="24"/>
          <w:szCs w:val="20"/>
          <w:lang w:val="x-none"/>
        </w:rPr>
        <w:t>ATP</w:t>
      </w:r>
      <w:r>
        <w:rPr>
          <w:rFonts w:hint="eastAsia"/>
          <w:sz w:val="24"/>
          <w:szCs w:val="20"/>
          <w:lang w:val="x-none"/>
        </w:rPr>
        <w:t>的机理不同，研究发现肿瘤细胞会以更高的效率吸收葡萄糖促进自身快速生长，而这些葡萄糖主要通过产能相对降低的糖酵解作用被利用。这种作用机制在有氧和缺氧条件下均会在肿瘤细胞中优先进行，发生的概率比正常组织高接近</w:t>
      </w:r>
      <w:r>
        <w:rPr>
          <w:rFonts w:hint="eastAsia"/>
          <w:sz w:val="24"/>
          <w:szCs w:val="20"/>
          <w:lang w:val="x-none"/>
        </w:rPr>
        <w:t>200</w:t>
      </w:r>
      <w:r>
        <w:rPr>
          <w:rFonts w:hint="eastAsia"/>
          <w:sz w:val="24"/>
          <w:szCs w:val="20"/>
          <w:lang w:val="x-none"/>
        </w:rPr>
        <w:t>倍。</w:t>
      </w:r>
      <w:r w:rsidRPr="003C5B34">
        <w:rPr>
          <w:rFonts w:hint="eastAsia"/>
          <w:sz w:val="24"/>
          <w:szCs w:val="20"/>
          <w:lang w:val="x-none"/>
        </w:rPr>
        <w:t>研究发现</w:t>
      </w:r>
      <w:r w:rsidRPr="003C5B34">
        <w:rPr>
          <w:rFonts w:hint="eastAsia"/>
          <w:sz w:val="24"/>
          <w:szCs w:val="20"/>
          <w:lang w:val="x-none"/>
        </w:rPr>
        <w:t>Warburg</w:t>
      </w:r>
      <w:r w:rsidRPr="003C5B34">
        <w:rPr>
          <w:rFonts w:hint="eastAsia"/>
          <w:sz w:val="24"/>
          <w:szCs w:val="20"/>
          <w:lang w:val="x-none"/>
        </w:rPr>
        <w:t>效应跟肿瘤细胞旺盛的生长需求有关，糖酵解不仅为肿瘤细胞的增殖提供能量，而且还为其脂肪酸和核酸的合成提供原料</w:t>
      </w:r>
      <w:r>
        <w:rPr>
          <w:rFonts w:hint="eastAsia"/>
          <w:sz w:val="24"/>
          <w:szCs w:val="20"/>
          <w:lang w:val="x-none"/>
        </w:rPr>
        <w:t>[71,72]</w:t>
      </w:r>
      <w:r w:rsidRPr="003C5B34">
        <w:rPr>
          <w:rFonts w:hint="eastAsia"/>
          <w:sz w:val="24"/>
          <w:szCs w:val="20"/>
          <w:lang w:val="x-none"/>
        </w:rPr>
        <w:t>。近年来</w:t>
      </w:r>
      <w:r w:rsidRPr="003C5B34">
        <w:rPr>
          <w:sz w:val="24"/>
          <w:szCs w:val="20"/>
          <w:lang w:val="x-none"/>
        </w:rPr>
        <w:lastRenderedPageBreak/>
        <w:t>Warburg</w:t>
      </w:r>
      <w:r w:rsidRPr="003C5B34">
        <w:rPr>
          <w:rFonts w:hint="eastAsia"/>
          <w:sz w:val="24"/>
          <w:szCs w:val="20"/>
          <w:lang w:val="x-none"/>
        </w:rPr>
        <w:t>效应的内涵被进一步扩展，不仅限于糖酵解和三羧酸循环的改变，脂肪酸、谷氨酰胺、丝氨酸、一碳单位、胆碱代谢等诸多代谢通路在肿瘤细胞均发生了重编程</w:t>
      </w:r>
      <w:r>
        <w:rPr>
          <w:rFonts w:hint="eastAsia"/>
          <w:sz w:val="24"/>
          <w:szCs w:val="20"/>
          <w:lang w:val="x-none"/>
        </w:rPr>
        <w:t>[73]</w:t>
      </w:r>
      <w:r w:rsidRPr="003C5B34">
        <w:rPr>
          <w:rFonts w:hint="eastAsia"/>
          <w:sz w:val="24"/>
          <w:szCs w:val="20"/>
          <w:lang w:val="x-none"/>
        </w:rPr>
        <w:t>。</w:t>
      </w:r>
      <w:r w:rsidRPr="003C5B34">
        <w:rPr>
          <w:rFonts w:hint="eastAsia"/>
          <w:sz w:val="24"/>
          <w:szCs w:val="20"/>
          <w:lang w:val="x-none"/>
        </w:rPr>
        <w:t>Warburg</w:t>
      </w:r>
      <w:r w:rsidRPr="003C5B34">
        <w:rPr>
          <w:rFonts w:hint="eastAsia"/>
          <w:sz w:val="24"/>
          <w:szCs w:val="20"/>
          <w:lang w:val="x-none"/>
        </w:rPr>
        <w:t>效应</w:t>
      </w:r>
      <w:r>
        <w:rPr>
          <w:rFonts w:hint="eastAsia"/>
          <w:sz w:val="24"/>
          <w:szCs w:val="20"/>
          <w:lang w:val="x-none"/>
        </w:rPr>
        <w:t>中的糖酵解过程中会产生大量的乳酸，肿瘤细胞最终将这些乳酸外排至肿瘤组织基质，造成肿瘤组织基质呈现弱酸性，一般认为，肿瘤组织基质的</w:t>
      </w:r>
      <w:r>
        <w:rPr>
          <w:rFonts w:hint="eastAsia"/>
          <w:sz w:val="24"/>
          <w:szCs w:val="20"/>
          <w:lang w:val="x-none"/>
        </w:rPr>
        <w:t>pH</w:t>
      </w:r>
      <w:r>
        <w:rPr>
          <w:rFonts w:hint="eastAsia"/>
          <w:sz w:val="24"/>
          <w:szCs w:val="20"/>
          <w:lang w:val="x-none"/>
        </w:rPr>
        <w:t>值为</w:t>
      </w:r>
      <w:r>
        <w:rPr>
          <w:rFonts w:hint="eastAsia"/>
          <w:sz w:val="24"/>
          <w:szCs w:val="20"/>
          <w:lang w:val="x-none"/>
        </w:rPr>
        <w:t>6.5-7.2[74]</w:t>
      </w:r>
      <w:r>
        <w:rPr>
          <w:rFonts w:hint="eastAsia"/>
          <w:sz w:val="24"/>
          <w:szCs w:val="20"/>
          <w:lang w:val="x-none"/>
        </w:rPr>
        <w:t>。</w:t>
      </w:r>
    </w:p>
    <w:p w:rsidR="002E4686" w:rsidRDefault="00AD48AC" w:rsidP="00380B59">
      <w:pPr>
        <w:tabs>
          <w:tab w:val="center" w:pos="4139"/>
          <w:tab w:val="left" w:pos="7545"/>
          <w:tab w:val="right" w:leader="middleDot" w:pos="7740"/>
        </w:tabs>
        <w:spacing w:line="400" w:lineRule="exact"/>
        <w:ind w:firstLine="482"/>
        <w:rPr>
          <w:sz w:val="24"/>
          <w:szCs w:val="20"/>
          <w:lang w:val="x-none"/>
        </w:rPr>
      </w:pPr>
      <w:r>
        <w:rPr>
          <w:rFonts w:hint="eastAsia"/>
          <w:sz w:val="24"/>
          <w:szCs w:val="20"/>
          <w:lang w:val="x-none"/>
        </w:rPr>
        <w:t>肿瘤细胞内存在溶酶体或内涵体等细胞器，具有溶解和消化功能，属于细胞的消化器官，专门负责分解各种外源和内源的大分子物质。这些细胞器中含有超过</w:t>
      </w:r>
      <w:r>
        <w:rPr>
          <w:rFonts w:hint="eastAsia"/>
          <w:sz w:val="24"/>
          <w:szCs w:val="20"/>
          <w:lang w:val="x-none"/>
        </w:rPr>
        <w:t>60</w:t>
      </w:r>
      <w:r>
        <w:rPr>
          <w:rFonts w:hint="eastAsia"/>
          <w:sz w:val="24"/>
          <w:szCs w:val="20"/>
          <w:lang w:val="x-none"/>
        </w:rPr>
        <w:t>种酸性水解酶，而所有水解酶在</w:t>
      </w:r>
      <w:r>
        <w:rPr>
          <w:rFonts w:hint="eastAsia"/>
          <w:sz w:val="24"/>
          <w:szCs w:val="20"/>
          <w:lang w:val="x-none"/>
        </w:rPr>
        <w:t>pH 5.0-5.5</w:t>
      </w:r>
      <w:r>
        <w:rPr>
          <w:rFonts w:hint="eastAsia"/>
          <w:sz w:val="24"/>
          <w:szCs w:val="20"/>
          <w:lang w:val="x-none"/>
        </w:rPr>
        <w:t>范围内存在最佳的降解活性。因此，为了将细胞器内的</w:t>
      </w:r>
      <w:r>
        <w:rPr>
          <w:rFonts w:hint="eastAsia"/>
          <w:sz w:val="24"/>
          <w:szCs w:val="20"/>
          <w:lang w:val="x-none"/>
        </w:rPr>
        <w:t>pH</w:t>
      </w:r>
      <w:r>
        <w:rPr>
          <w:rFonts w:hint="eastAsia"/>
          <w:sz w:val="24"/>
          <w:szCs w:val="20"/>
          <w:lang w:val="x-none"/>
        </w:rPr>
        <w:t>维持在较低水平，溶酶体膜表面表达一种特殊的转运蛋白，可以利用</w:t>
      </w:r>
      <w:r>
        <w:rPr>
          <w:rFonts w:hint="eastAsia"/>
          <w:sz w:val="24"/>
          <w:szCs w:val="20"/>
          <w:lang w:val="x-none"/>
        </w:rPr>
        <w:t>ATP</w:t>
      </w:r>
      <w:r>
        <w:rPr>
          <w:rFonts w:hint="eastAsia"/>
          <w:sz w:val="24"/>
          <w:szCs w:val="20"/>
          <w:lang w:val="x-none"/>
        </w:rPr>
        <w:t>水解的能量将胞质中的氢离子泵入溶酶体，以维持水解酶所需的</w:t>
      </w:r>
      <w:r>
        <w:rPr>
          <w:rFonts w:hint="eastAsia"/>
          <w:sz w:val="24"/>
          <w:szCs w:val="20"/>
          <w:lang w:val="x-none"/>
        </w:rPr>
        <w:t>pH</w:t>
      </w:r>
      <w:r>
        <w:rPr>
          <w:rFonts w:hint="eastAsia"/>
          <w:sz w:val="24"/>
          <w:szCs w:val="20"/>
          <w:lang w:val="x-none"/>
        </w:rPr>
        <w:t>值</w:t>
      </w:r>
      <w:r>
        <w:rPr>
          <w:rFonts w:hint="eastAsia"/>
          <w:sz w:val="24"/>
          <w:szCs w:val="20"/>
          <w:lang w:val="x-none"/>
        </w:rPr>
        <w:t>[75,76]</w:t>
      </w:r>
      <w:r>
        <w:rPr>
          <w:rFonts w:hint="eastAsia"/>
          <w:sz w:val="24"/>
          <w:szCs w:val="20"/>
          <w:lang w:val="x-none"/>
        </w:rPr>
        <w:t>。</w:t>
      </w:r>
    </w:p>
    <w:p w:rsidR="00AD48AC" w:rsidRPr="007E68FB" w:rsidRDefault="00AD48AC" w:rsidP="00AD48AC">
      <w:pPr>
        <w:tabs>
          <w:tab w:val="center" w:pos="4139"/>
          <w:tab w:val="left" w:pos="7545"/>
          <w:tab w:val="right" w:leader="middleDot" w:pos="7740"/>
        </w:tabs>
        <w:jc w:val="center"/>
        <w:rPr>
          <w:sz w:val="24"/>
          <w:szCs w:val="20"/>
          <w:lang w:val="x-none"/>
        </w:rPr>
      </w:pPr>
      <w:r w:rsidRPr="00736F0F">
        <w:rPr>
          <w:noProof/>
          <w:sz w:val="24"/>
          <w:szCs w:val="20"/>
        </w:rPr>
        <w:drawing>
          <wp:inline distT="0" distB="0" distL="0" distR="0" wp14:anchorId="175659B3" wp14:editId="66BBE312">
            <wp:extent cx="3802380" cy="3947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cstate="print">
                      <a:extLst>
                        <a:ext uri="{28A0092B-C50C-407E-A947-70E740481C1C}">
                          <a14:useLocalDpi xmlns:a14="http://schemas.microsoft.com/office/drawing/2010/main" val="0"/>
                        </a:ext>
                      </a:extLst>
                    </a:blip>
                    <a:srcRect l="2528" t="6325" r="25301"/>
                    <a:stretch>
                      <a:fillRect/>
                    </a:stretch>
                  </pic:blipFill>
                  <pic:spPr bwMode="auto">
                    <a:xfrm>
                      <a:off x="0" y="0"/>
                      <a:ext cx="3802380" cy="3947160"/>
                    </a:xfrm>
                    <a:prstGeom prst="rect">
                      <a:avLst/>
                    </a:prstGeom>
                    <a:noFill/>
                    <a:ln>
                      <a:noFill/>
                    </a:ln>
                  </pic:spPr>
                </pic:pic>
              </a:graphicData>
            </a:graphic>
          </wp:inline>
        </w:drawing>
      </w:r>
    </w:p>
    <w:p w:rsidR="002E4686" w:rsidRDefault="00AD48AC" w:rsidP="00AD48AC">
      <w:pPr>
        <w:tabs>
          <w:tab w:val="center" w:pos="4139"/>
          <w:tab w:val="left" w:pos="7545"/>
          <w:tab w:val="right" w:leader="middleDot" w:pos="7740"/>
        </w:tabs>
        <w:spacing w:line="400" w:lineRule="exact"/>
        <w:rPr>
          <w:rFonts w:eastAsia="AdvOT281613a3"/>
          <w:kern w:val="0"/>
          <w:szCs w:val="21"/>
        </w:rPr>
      </w:pPr>
      <w:r w:rsidRPr="00396858">
        <w:rPr>
          <w:rFonts w:hint="eastAsia"/>
          <w:b/>
          <w:szCs w:val="21"/>
        </w:rPr>
        <w:t>Figure 1.</w:t>
      </w:r>
      <w:r w:rsidR="00314F0B">
        <w:rPr>
          <w:rFonts w:hint="eastAsia"/>
          <w:b/>
          <w:szCs w:val="21"/>
        </w:rPr>
        <w:t>2</w:t>
      </w:r>
      <w:r>
        <w:rPr>
          <w:rFonts w:hint="eastAsia"/>
          <w:sz w:val="24"/>
          <w:szCs w:val="20"/>
          <w:lang w:val="x-none"/>
        </w:rPr>
        <w:t xml:space="preserve"> </w:t>
      </w:r>
      <w:r w:rsidRPr="00B636FF">
        <w:rPr>
          <w:rFonts w:eastAsia="AdvOT281613a3"/>
          <w:kern w:val="0"/>
          <w:szCs w:val="21"/>
        </w:rPr>
        <w:t>Schematic illustration a range of stimuli characteristic of tumor tissues and intracellular microenvironments</w:t>
      </w:r>
      <w:r w:rsidR="002E4686" w:rsidRPr="007E68FB">
        <w:rPr>
          <w:rFonts w:eastAsia="AdvOT281613a3" w:hint="eastAsia"/>
          <w:kern w:val="0"/>
          <w:szCs w:val="21"/>
          <w:vertAlign w:val="superscript"/>
        </w:rPr>
        <w:t xml:space="preserve"> </w:t>
      </w:r>
      <w:r w:rsidRPr="007E68FB">
        <w:rPr>
          <w:rFonts w:eastAsia="AdvOT281613a3" w:hint="eastAsia"/>
          <w:kern w:val="0"/>
          <w:szCs w:val="21"/>
          <w:vertAlign w:val="superscript"/>
        </w:rPr>
        <w:t>[70]</w:t>
      </w:r>
      <w:r w:rsidRPr="007E68FB">
        <w:rPr>
          <w:rFonts w:eastAsia="AdvOT281613a3"/>
          <w:kern w:val="0"/>
          <w:szCs w:val="21"/>
        </w:rPr>
        <w:t>.</w:t>
      </w:r>
    </w:p>
    <w:p w:rsidR="00F953FF" w:rsidRPr="00380B59" w:rsidRDefault="00F953FF" w:rsidP="00AD48AC">
      <w:pPr>
        <w:tabs>
          <w:tab w:val="center" w:pos="4139"/>
          <w:tab w:val="left" w:pos="7545"/>
          <w:tab w:val="right" w:leader="middleDot" w:pos="7740"/>
        </w:tabs>
        <w:spacing w:line="400" w:lineRule="exact"/>
        <w:rPr>
          <w:rFonts w:eastAsia="AdvOT281613a3"/>
          <w:kern w:val="0"/>
          <w:szCs w:val="21"/>
        </w:rPr>
      </w:pPr>
    </w:p>
    <w:p w:rsidR="00AD48AC" w:rsidRDefault="00AD48AC" w:rsidP="00AD48AC">
      <w:pPr>
        <w:tabs>
          <w:tab w:val="center" w:pos="4139"/>
          <w:tab w:val="left" w:pos="7545"/>
          <w:tab w:val="right" w:leader="middleDot" w:pos="7740"/>
        </w:tabs>
        <w:spacing w:line="400" w:lineRule="exact"/>
        <w:ind w:firstLine="482"/>
        <w:rPr>
          <w:sz w:val="24"/>
          <w:szCs w:val="20"/>
          <w:lang w:val="x-none"/>
        </w:rPr>
      </w:pPr>
      <w:r>
        <w:rPr>
          <w:rFonts w:hint="eastAsia"/>
          <w:sz w:val="24"/>
          <w:szCs w:val="20"/>
          <w:lang w:val="x-none"/>
        </w:rPr>
        <w:t>如上所述，与其它刺激源相比，肿瘤组织基质和细胞内的低</w:t>
      </w:r>
      <w:r>
        <w:rPr>
          <w:rFonts w:hint="eastAsia"/>
          <w:sz w:val="24"/>
          <w:szCs w:val="20"/>
          <w:lang w:val="x-none"/>
        </w:rPr>
        <w:t>pH</w:t>
      </w:r>
      <w:r>
        <w:rPr>
          <w:rFonts w:hint="eastAsia"/>
          <w:sz w:val="24"/>
          <w:szCs w:val="20"/>
          <w:lang w:val="x-none"/>
        </w:rPr>
        <w:t>值是由于肿瘤细胞普遍性的生理活动造成的，因而具有普适性且状态非常稳定，在各个肿瘤细胞系中</w:t>
      </w:r>
      <w:r w:rsidR="00C05F9B">
        <w:rPr>
          <w:rFonts w:hint="eastAsia"/>
          <w:sz w:val="24"/>
          <w:szCs w:val="20"/>
          <w:lang w:val="x-none"/>
        </w:rPr>
        <w:t>均</w:t>
      </w:r>
      <w:r>
        <w:rPr>
          <w:rFonts w:hint="eastAsia"/>
          <w:sz w:val="24"/>
          <w:szCs w:val="20"/>
          <w:lang w:val="x-none"/>
        </w:rPr>
        <w:t>有所报道。对材料学家而言，这是一种较好的设计响应性载体系统的刺激源，以此构建的</w:t>
      </w:r>
      <w:r>
        <w:rPr>
          <w:rFonts w:hint="eastAsia"/>
          <w:sz w:val="24"/>
          <w:szCs w:val="20"/>
          <w:lang w:val="x-none"/>
        </w:rPr>
        <w:t>pH</w:t>
      </w:r>
      <w:r>
        <w:rPr>
          <w:rFonts w:hint="eastAsia"/>
          <w:sz w:val="24"/>
          <w:szCs w:val="20"/>
          <w:lang w:val="x-none"/>
        </w:rPr>
        <w:t>敏感载药系统可以在一定程度上解决药物体内输送的多重屏障，达到更好的治疗效果。在本部分中，我们将依据载体设计的策略和目的，</w:t>
      </w:r>
      <w:r>
        <w:rPr>
          <w:rFonts w:hint="eastAsia"/>
          <w:sz w:val="24"/>
          <w:szCs w:val="20"/>
          <w:lang w:val="x-none"/>
        </w:rPr>
        <w:lastRenderedPageBreak/>
        <w:t>对已知的肿瘤</w:t>
      </w:r>
      <w:r w:rsidR="002E4686">
        <w:rPr>
          <w:rFonts w:hint="eastAsia"/>
          <w:sz w:val="24"/>
          <w:szCs w:val="20"/>
          <w:lang w:val="x-none"/>
        </w:rPr>
        <w:t>微环境</w:t>
      </w:r>
      <w:r w:rsidR="002E4686">
        <w:rPr>
          <w:rFonts w:hint="eastAsia"/>
          <w:sz w:val="24"/>
          <w:szCs w:val="20"/>
          <w:lang w:val="x-none"/>
        </w:rPr>
        <w:t>p</w:t>
      </w:r>
      <w:r w:rsidR="002E4686">
        <w:rPr>
          <w:sz w:val="24"/>
          <w:szCs w:val="20"/>
          <w:lang w:val="x-none"/>
        </w:rPr>
        <w:t>H</w:t>
      </w:r>
      <w:r>
        <w:rPr>
          <w:rFonts w:hint="eastAsia"/>
          <w:sz w:val="24"/>
          <w:szCs w:val="20"/>
          <w:lang w:val="x-none"/>
        </w:rPr>
        <w:t>敏感药物输送载体作详细介绍。</w:t>
      </w:r>
    </w:p>
    <w:p w:rsidR="00AD48AC" w:rsidRDefault="00AD48AC" w:rsidP="00AD48AC">
      <w:pPr>
        <w:pStyle w:val="31"/>
        <w:spacing w:before="240" w:after="120" w:line="240" w:lineRule="auto"/>
        <w:rPr>
          <w:rFonts w:ascii="黑体" w:eastAsia="黑体" w:hAnsi="黑体" w:cs="Arial"/>
          <w:b w:val="0"/>
          <w:sz w:val="26"/>
          <w:szCs w:val="26"/>
          <w:lang w:eastAsia="zh-CN"/>
        </w:rPr>
      </w:pPr>
      <w:bookmarkStart w:id="33" w:name="_Toc417553262"/>
      <w:bookmarkStart w:id="34" w:name="_Toc417861576"/>
      <w:bookmarkStart w:id="35" w:name="_Toc425108229"/>
      <w:r w:rsidRPr="00ED7381">
        <w:rPr>
          <w:rFonts w:ascii="黑体" w:eastAsia="黑体" w:hAnsi="黑体" w:cs="Arial" w:hint="eastAsia"/>
          <w:b w:val="0"/>
          <w:sz w:val="26"/>
          <w:szCs w:val="26"/>
        </w:rPr>
        <w:t>1</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w:t>
      </w:r>
      <w:r w:rsidRPr="00ED7381">
        <w:rPr>
          <w:rFonts w:ascii="黑体" w:eastAsia="黑体" w:hAnsi="黑体" w:cs="Arial" w:hint="eastAsia"/>
          <w:b w:val="0"/>
          <w:sz w:val="26"/>
          <w:szCs w:val="26"/>
        </w:rPr>
        <w:t xml:space="preserve">1　</w:t>
      </w:r>
      <w:r>
        <w:rPr>
          <w:rFonts w:ascii="黑体" w:eastAsia="黑体" w:hAnsi="黑体" w:cs="Arial" w:hint="eastAsia"/>
          <w:b w:val="0"/>
          <w:sz w:val="26"/>
          <w:szCs w:val="26"/>
          <w:lang w:eastAsia="zh-CN"/>
        </w:rPr>
        <w:t>尺寸可变纳米颗粒解决肿瘤组织渗透</w:t>
      </w:r>
      <w:bookmarkEnd w:id="33"/>
      <w:bookmarkEnd w:id="34"/>
      <w:bookmarkEnd w:id="35"/>
    </w:p>
    <w:p w:rsidR="00AD48AC" w:rsidRDefault="00AD48AC" w:rsidP="00AD48AC">
      <w:pPr>
        <w:spacing w:line="400" w:lineRule="exact"/>
        <w:ind w:firstLineChars="200" w:firstLine="480"/>
        <w:rPr>
          <w:sz w:val="24"/>
          <w:szCs w:val="20"/>
          <w:lang w:val="x-none"/>
        </w:rPr>
      </w:pPr>
      <w:r>
        <w:rPr>
          <w:rFonts w:hint="eastAsia"/>
          <w:sz w:val="24"/>
          <w:szCs w:val="20"/>
          <w:lang w:val="x-none"/>
        </w:rPr>
        <w:t>在不使用小分子药物改善肿瘤渗透压的前提下，纳米颗粒的尺寸是</w:t>
      </w:r>
      <w:r w:rsidR="002E4686">
        <w:rPr>
          <w:rFonts w:hint="eastAsia"/>
          <w:sz w:val="24"/>
          <w:szCs w:val="20"/>
          <w:lang w:val="x-none"/>
        </w:rPr>
        <w:t>影响</w:t>
      </w:r>
      <w:r>
        <w:rPr>
          <w:rFonts w:hint="eastAsia"/>
          <w:sz w:val="24"/>
          <w:szCs w:val="20"/>
          <w:lang w:val="x-none"/>
        </w:rPr>
        <w:t>肿瘤组织渗透性能的决定性的性质。大尺寸颗粒（</w:t>
      </w:r>
      <w:r>
        <w:rPr>
          <w:rFonts w:hint="eastAsia"/>
          <w:sz w:val="24"/>
          <w:szCs w:val="20"/>
          <w:lang w:val="x-none"/>
        </w:rPr>
        <w:t>100 nm-400 nm</w:t>
      </w:r>
      <w:r>
        <w:rPr>
          <w:rFonts w:hint="eastAsia"/>
          <w:sz w:val="24"/>
          <w:szCs w:val="20"/>
          <w:lang w:val="x-none"/>
        </w:rPr>
        <w:t>）对</w:t>
      </w:r>
      <w:r>
        <w:rPr>
          <w:rFonts w:hint="eastAsia"/>
          <w:sz w:val="24"/>
          <w:szCs w:val="20"/>
          <w:lang w:val="x-none"/>
        </w:rPr>
        <w:t>EPR</w:t>
      </w:r>
      <w:r>
        <w:rPr>
          <w:rFonts w:hint="eastAsia"/>
          <w:sz w:val="24"/>
          <w:szCs w:val="20"/>
          <w:lang w:val="x-none"/>
        </w:rPr>
        <w:t>效应的受益性最强，但却无法深入肿瘤深层组织；小颗粒的肿瘤渗透性更好，但在系统给药后会被迅速清除，缺乏纳米载药系统必须具备的最基本的长血液循环和肿瘤富集性能。</w:t>
      </w:r>
      <w:r w:rsidRPr="00303C09">
        <w:rPr>
          <w:rFonts w:hint="eastAsia"/>
          <w:sz w:val="24"/>
          <w:szCs w:val="20"/>
          <w:lang w:val="x-none"/>
        </w:rPr>
        <w:t>尺寸可变纳米颗粒</w:t>
      </w:r>
      <w:r>
        <w:rPr>
          <w:rFonts w:hint="eastAsia"/>
          <w:sz w:val="24"/>
          <w:szCs w:val="20"/>
          <w:lang w:val="x-none"/>
        </w:rPr>
        <w:t>集成了二者的优点，在正常生理环境下，其尺寸约为</w:t>
      </w:r>
      <w:r>
        <w:rPr>
          <w:rFonts w:hint="eastAsia"/>
          <w:sz w:val="24"/>
          <w:szCs w:val="20"/>
          <w:lang w:val="x-none"/>
        </w:rPr>
        <w:t>100 nm</w:t>
      </w:r>
      <w:r>
        <w:rPr>
          <w:rFonts w:hint="eastAsia"/>
          <w:sz w:val="24"/>
          <w:szCs w:val="20"/>
          <w:lang w:val="x-none"/>
        </w:rPr>
        <w:t>，而当外部刺激源出现，颗粒收缩或崩解，产生小尺度</w:t>
      </w:r>
      <w:r w:rsidR="00380B59">
        <w:rPr>
          <w:rFonts w:hint="eastAsia"/>
          <w:sz w:val="24"/>
          <w:szCs w:val="20"/>
          <w:lang w:val="x-none"/>
        </w:rPr>
        <w:t>颗粒，完成肿瘤渗透。例如，葛治伸课题组首先制备了肿瘤组织基质</w:t>
      </w:r>
      <w:r w:rsidR="00380B59">
        <w:rPr>
          <w:rFonts w:hint="eastAsia"/>
          <w:sz w:val="24"/>
          <w:szCs w:val="20"/>
          <w:lang w:val="x-none"/>
        </w:rPr>
        <w:t>pH</w:t>
      </w:r>
      <w:r>
        <w:rPr>
          <w:rFonts w:hint="eastAsia"/>
          <w:sz w:val="24"/>
          <w:szCs w:val="20"/>
          <w:lang w:val="x-none"/>
        </w:rPr>
        <w:t>响应的</w:t>
      </w:r>
      <w:r>
        <w:rPr>
          <w:rFonts w:hint="eastAsia"/>
          <w:sz w:val="24"/>
          <w:szCs w:val="20"/>
          <w:lang w:val="x-none"/>
        </w:rPr>
        <w:t>2,3-</w:t>
      </w:r>
      <w:r>
        <w:rPr>
          <w:rFonts w:hint="eastAsia"/>
          <w:sz w:val="24"/>
          <w:szCs w:val="20"/>
          <w:lang w:val="x-none"/>
        </w:rPr>
        <w:t>二甲基马来酸酐修饰的聚乙二醇</w:t>
      </w:r>
      <w:r>
        <w:rPr>
          <w:rFonts w:hint="eastAsia"/>
          <w:sz w:val="24"/>
          <w:szCs w:val="20"/>
          <w:lang w:val="x-none"/>
        </w:rPr>
        <w:t>-</w:t>
      </w:r>
      <w:r>
        <w:rPr>
          <w:rFonts w:hint="eastAsia"/>
          <w:sz w:val="24"/>
          <w:szCs w:val="20"/>
          <w:lang w:val="x-none"/>
        </w:rPr>
        <w:t>聚天冬酰胺嵌段聚合物，再将负电荷的亲水性聚合物链与正电荷的负载顺铂的</w:t>
      </w:r>
      <w:r w:rsidRPr="00DA10BD">
        <w:rPr>
          <w:sz w:val="24"/>
          <w:szCs w:val="20"/>
          <w:lang w:val="x-none"/>
        </w:rPr>
        <w:t>聚酰胺</w:t>
      </w:r>
      <w:r w:rsidRPr="00DA10BD">
        <w:rPr>
          <w:sz w:val="24"/>
          <w:szCs w:val="20"/>
          <w:lang w:val="x-none"/>
        </w:rPr>
        <w:t>-</w:t>
      </w:r>
      <w:r>
        <w:rPr>
          <w:sz w:val="24"/>
          <w:szCs w:val="20"/>
          <w:lang w:val="x-none"/>
        </w:rPr>
        <w:t>胺型树枝状</w:t>
      </w:r>
      <w:r>
        <w:rPr>
          <w:rFonts w:hint="eastAsia"/>
          <w:sz w:val="24"/>
          <w:szCs w:val="20"/>
          <w:lang w:val="x-none"/>
        </w:rPr>
        <w:t>分子（</w:t>
      </w:r>
      <w:r>
        <w:rPr>
          <w:rFonts w:hint="eastAsia"/>
          <w:sz w:val="24"/>
          <w:szCs w:val="20"/>
          <w:lang w:val="x-none"/>
        </w:rPr>
        <w:t>PAMAM</w:t>
      </w:r>
      <w:r>
        <w:rPr>
          <w:rFonts w:hint="eastAsia"/>
          <w:sz w:val="24"/>
          <w:szCs w:val="20"/>
          <w:lang w:val="x-none"/>
        </w:rPr>
        <w:t>）在电荷作用下进行自组装，形成</w:t>
      </w:r>
      <w:r>
        <w:rPr>
          <w:rFonts w:hint="eastAsia"/>
          <w:sz w:val="24"/>
          <w:szCs w:val="20"/>
          <w:lang w:val="x-none"/>
        </w:rPr>
        <w:t>100 nm</w:t>
      </w:r>
      <w:r>
        <w:rPr>
          <w:rFonts w:hint="eastAsia"/>
          <w:sz w:val="24"/>
          <w:szCs w:val="20"/>
          <w:lang w:val="x-none"/>
        </w:rPr>
        <w:t>的大尺寸纳米颗粒（</w:t>
      </w:r>
      <w:r>
        <w:rPr>
          <w:rFonts w:hint="eastAsia"/>
          <w:sz w:val="24"/>
          <w:szCs w:val="20"/>
          <w:lang w:val="x-none"/>
        </w:rPr>
        <w:t>Figure 1.</w:t>
      </w:r>
      <w:r w:rsidR="00314F0B">
        <w:rPr>
          <w:rFonts w:hint="eastAsia"/>
          <w:sz w:val="24"/>
          <w:szCs w:val="20"/>
          <w:lang w:val="x-none"/>
        </w:rPr>
        <w:t>3</w:t>
      </w:r>
      <w:r>
        <w:rPr>
          <w:rFonts w:hint="eastAsia"/>
          <w:sz w:val="24"/>
          <w:szCs w:val="20"/>
          <w:lang w:val="x-none"/>
        </w:rPr>
        <w:t>）。在肿瘤组织</w:t>
      </w:r>
      <w:r w:rsidR="00C05F9B">
        <w:rPr>
          <w:rFonts w:hint="eastAsia"/>
          <w:sz w:val="24"/>
          <w:szCs w:val="20"/>
          <w:lang w:val="x-none"/>
        </w:rPr>
        <w:t>pH</w:t>
      </w:r>
      <w:r>
        <w:rPr>
          <w:rFonts w:hint="eastAsia"/>
          <w:sz w:val="24"/>
          <w:szCs w:val="20"/>
          <w:lang w:val="x-none"/>
        </w:rPr>
        <w:t>环境下，聚合物的侧基发生降解，侧基末端由羧基变为氨基，使得聚合物链的电性携带正电荷，原有的聚合物链与</w:t>
      </w:r>
      <w:r>
        <w:rPr>
          <w:rFonts w:hint="eastAsia"/>
          <w:sz w:val="24"/>
          <w:szCs w:val="20"/>
          <w:lang w:val="x-none"/>
        </w:rPr>
        <w:t>PAMAM</w:t>
      </w:r>
      <w:r>
        <w:rPr>
          <w:rFonts w:hint="eastAsia"/>
          <w:sz w:val="24"/>
          <w:szCs w:val="20"/>
          <w:lang w:val="x-none"/>
        </w:rPr>
        <w:t>之间的相互作用被破坏，颗粒结构无法维持，从而将小尺寸的</w:t>
      </w:r>
      <w:r>
        <w:rPr>
          <w:rFonts w:hint="eastAsia"/>
          <w:sz w:val="24"/>
          <w:szCs w:val="20"/>
          <w:lang w:val="x-none"/>
        </w:rPr>
        <w:t>PAMAM</w:t>
      </w:r>
      <w:r>
        <w:rPr>
          <w:rFonts w:hint="eastAsia"/>
          <w:sz w:val="24"/>
          <w:szCs w:val="20"/>
          <w:lang w:val="x-none"/>
        </w:rPr>
        <w:t>释放。体外实验证明，释放后的</w:t>
      </w:r>
      <w:r>
        <w:rPr>
          <w:rFonts w:hint="eastAsia"/>
          <w:sz w:val="24"/>
          <w:szCs w:val="20"/>
          <w:lang w:val="x-none"/>
        </w:rPr>
        <w:t>PAMAM</w:t>
      </w:r>
      <w:r>
        <w:rPr>
          <w:rFonts w:hint="eastAsia"/>
          <w:sz w:val="24"/>
          <w:szCs w:val="20"/>
          <w:lang w:val="x-none"/>
        </w:rPr>
        <w:t>分子可以在</w:t>
      </w:r>
      <w:r>
        <w:rPr>
          <w:rFonts w:hint="eastAsia"/>
          <w:sz w:val="24"/>
          <w:szCs w:val="20"/>
          <w:lang w:val="x-none"/>
        </w:rPr>
        <w:t>A549</w:t>
      </w:r>
      <w:r>
        <w:rPr>
          <w:rFonts w:hint="eastAsia"/>
          <w:sz w:val="24"/>
          <w:szCs w:val="20"/>
          <w:lang w:val="x-none"/>
        </w:rPr>
        <w:t>细胞的</w:t>
      </w:r>
      <w:r>
        <w:rPr>
          <w:rFonts w:hint="eastAsia"/>
          <w:sz w:val="24"/>
          <w:szCs w:val="20"/>
          <w:lang w:val="x-none"/>
        </w:rPr>
        <w:t>3D</w:t>
      </w:r>
      <w:r>
        <w:rPr>
          <w:rFonts w:hint="eastAsia"/>
          <w:sz w:val="24"/>
          <w:szCs w:val="20"/>
          <w:lang w:val="x-none"/>
        </w:rPr>
        <w:t>球模型中具有更优越的渗透能力，对其细胞的增殖抑制作用更强</w:t>
      </w:r>
      <w:r>
        <w:rPr>
          <w:rFonts w:hint="eastAsia"/>
          <w:sz w:val="24"/>
          <w:szCs w:val="20"/>
          <w:lang w:val="x-none"/>
        </w:rPr>
        <w:t>[77]</w:t>
      </w:r>
      <w:r>
        <w:rPr>
          <w:rFonts w:hint="eastAsia"/>
          <w:sz w:val="24"/>
          <w:szCs w:val="20"/>
          <w:lang w:val="x-none"/>
        </w:rPr>
        <w:t>。</w:t>
      </w:r>
    </w:p>
    <w:p w:rsidR="00AD48AC" w:rsidRDefault="00AD48AC" w:rsidP="00AD48AC">
      <w:pPr>
        <w:jc w:val="center"/>
        <w:rPr>
          <w:sz w:val="24"/>
          <w:szCs w:val="20"/>
          <w:lang w:val="x-none"/>
        </w:rPr>
      </w:pPr>
      <w:r w:rsidRPr="00736F0F">
        <w:rPr>
          <w:noProof/>
          <w:sz w:val="24"/>
          <w:szCs w:val="20"/>
        </w:rPr>
        <w:drawing>
          <wp:inline distT="0" distB="0" distL="0" distR="0" wp14:anchorId="51030879" wp14:editId="7C68E91D">
            <wp:extent cx="4945380" cy="26822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
                      <a:extLst>
                        <a:ext uri="{28A0092B-C50C-407E-A947-70E740481C1C}">
                          <a14:useLocalDpi xmlns:a14="http://schemas.microsoft.com/office/drawing/2010/main" val="0"/>
                        </a:ext>
                      </a:extLst>
                    </a:blip>
                    <a:srcRect l="6210" t="54390" b="7899"/>
                    <a:stretch>
                      <a:fillRect/>
                    </a:stretch>
                  </pic:blipFill>
                  <pic:spPr bwMode="auto">
                    <a:xfrm>
                      <a:off x="0" y="0"/>
                      <a:ext cx="4945380" cy="2682240"/>
                    </a:xfrm>
                    <a:prstGeom prst="rect">
                      <a:avLst/>
                    </a:prstGeom>
                    <a:noFill/>
                    <a:ln>
                      <a:noFill/>
                    </a:ln>
                  </pic:spPr>
                </pic:pic>
              </a:graphicData>
            </a:graphic>
          </wp:inline>
        </w:drawing>
      </w:r>
    </w:p>
    <w:p w:rsidR="00AD48AC" w:rsidRDefault="00AD48AC" w:rsidP="00AD48AC">
      <w:pPr>
        <w:autoSpaceDE w:val="0"/>
        <w:autoSpaceDN w:val="0"/>
        <w:adjustRightInd w:val="0"/>
        <w:spacing w:line="400" w:lineRule="exact"/>
        <w:rPr>
          <w:kern w:val="0"/>
          <w:szCs w:val="21"/>
        </w:rPr>
      </w:pPr>
      <w:r w:rsidRPr="00341A8D">
        <w:rPr>
          <w:b/>
          <w:szCs w:val="21"/>
        </w:rPr>
        <w:t>Figure 1.</w:t>
      </w:r>
      <w:r w:rsidR="00314F0B">
        <w:rPr>
          <w:rFonts w:hint="eastAsia"/>
          <w:b/>
          <w:szCs w:val="21"/>
        </w:rPr>
        <w:t>3</w:t>
      </w:r>
      <w:r w:rsidRPr="00736F0F">
        <w:rPr>
          <w:kern w:val="0"/>
          <w:szCs w:val="21"/>
        </w:rPr>
        <w:t xml:space="preserve"> Schematic illustration of polyplex micelles in response to a mildly acidic and reductive environment exhibiting two-step delivery for</w:t>
      </w:r>
      <w:r w:rsidRPr="00736F0F">
        <w:rPr>
          <w:rFonts w:hint="eastAsia"/>
          <w:kern w:val="0"/>
          <w:szCs w:val="21"/>
        </w:rPr>
        <w:t xml:space="preserve"> </w:t>
      </w:r>
      <w:r w:rsidRPr="00736F0F">
        <w:rPr>
          <w:kern w:val="0"/>
          <w:szCs w:val="21"/>
        </w:rPr>
        <w:t>deep tumor tissu</w:t>
      </w:r>
      <w:r w:rsidRPr="00AD443C">
        <w:rPr>
          <w:kern w:val="0"/>
          <w:szCs w:val="21"/>
        </w:rPr>
        <w:t>e penetration</w:t>
      </w:r>
      <w:r w:rsidR="006B25FE">
        <w:rPr>
          <w:rFonts w:hint="eastAsia"/>
          <w:kern w:val="0"/>
          <w:szCs w:val="21"/>
        </w:rPr>
        <w:t xml:space="preserve"> </w:t>
      </w:r>
      <w:r w:rsidR="00AD443C" w:rsidRPr="006B25FE">
        <w:rPr>
          <w:rFonts w:hint="eastAsia"/>
          <w:kern w:val="0"/>
          <w:szCs w:val="21"/>
          <w:vertAlign w:val="superscript"/>
        </w:rPr>
        <w:t>[77]</w:t>
      </w:r>
      <w:r w:rsidRPr="00AD443C">
        <w:rPr>
          <w:kern w:val="0"/>
          <w:szCs w:val="21"/>
        </w:rPr>
        <w:t>.</w:t>
      </w:r>
    </w:p>
    <w:p w:rsidR="007F76B1" w:rsidRPr="00736F0F" w:rsidRDefault="007F76B1" w:rsidP="00AD48AC">
      <w:pPr>
        <w:autoSpaceDE w:val="0"/>
        <w:autoSpaceDN w:val="0"/>
        <w:adjustRightInd w:val="0"/>
        <w:spacing w:line="400" w:lineRule="exact"/>
        <w:rPr>
          <w:kern w:val="0"/>
          <w:szCs w:val="21"/>
        </w:rPr>
      </w:pPr>
    </w:p>
    <w:p w:rsidR="00AD48AC" w:rsidRPr="00651948" w:rsidRDefault="00AD48AC" w:rsidP="00AD48AC">
      <w:pPr>
        <w:pStyle w:val="31"/>
        <w:spacing w:before="240" w:after="120" w:line="240" w:lineRule="auto"/>
        <w:rPr>
          <w:rFonts w:ascii="黑体" w:eastAsia="黑体" w:hAnsi="黑体" w:cs="Arial"/>
          <w:b w:val="0"/>
          <w:sz w:val="26"/>
          <w:szCs w:val="26"/>
          <w:lang w:eastAsia="zh-CN"/>
        </w:rPr>
      </w:pPr>
      <w:bookmarkStart w:id="36" w:name="_Toc417553263"/>
      <w:bookmarkStart w:id="37" w:name="_Toc417861577"/>
      <w:bookmarkStart w:id="38" w:name="_Toc425108230"/>
      <w:r w:rsidRPr="00ED7381">
        <w:rPr>
          <w:rFonts w:ascii="黑体" w:eastAsia="黑体" w:hAnsi="黑体" w:cs="Arial" w:hint="eastAsia"/>
          <w:b w:val="0"/>
          <w:sz w:val="26"/>
          <w:szCs w:val="26"/>
        </w:rPr>
        <w:lastRenderedPageBreak/>
        <w:t>1</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w:t>
      </w:r>
      <w:r>
        <w:rPr>
          <w:rFonts w:ascii="黑体" w:eastAsia="黑体" w:hAnsi="黑体" w:cs="Arial" w:hint="eastAsia"/>
          <w:b w:val="0"/>
          <w:sz w:val="26"/>
          <w:szCs w:val="26"/>
          <w:lang w:eastAsia="zh-CN"/>
        </w:rPr>
        <w:t>2</w:t>
      </w:r>
      <w:r w:rsidRPr="00ED7381">
        <w:rPr>
          <w:rFonts w:ascii="黑体" w:eastAsia="黑体" w:hAnsi="黑体" w:cs="Arial" w:hint="eastAsia"/>
          <w:b w:val="0"/>
          <w:sz w:val="26"/>
          <w:szCs w:val="26"/>
        </w:rPr>
        <w:t xml:space="preserve">　</w:t>
      </w:r>
      <w:r>
        <w:rPr>
          <w:rFonts w:ascii="黑体" w:eastAsia="黑体" w:hAnsi="黑体" w:cs="Arial" w:hint="eastAsia"/>
          <w:b w:val="0"/>
          <w:sz w:val="26"/>
          <w:szCs w:val="26"/>
          <w:lang w:eastAsia="zh-CN"/>
        </w:rPr>
        <w:t>表面性质可变纳米颗粒增强肿瘤细胞摄取</w:t>
      </w:r>
      <w:bookmarkEnd w:id="36"/>
      <w:bookmarkEnd w:id="37"/>
      <w:bookmarkEnd w:id="38"/>
    </w:p>
    <w:p w:rsidR="00AD48AC" w:rsidRPr="00DA10BD" w:rsidRDefault="00AD48AC" w:rsidP="00380B59">
      <w:pPr>
        <w:autoSpaceDE w:val="0"/>
        <w:autoSpaceDN w:val="0"/>
        <w:adjustRightInd w:val="0"/>
        <w:spacing w:line="400" w:lineRule="exact"/>
        <w:ind w:firstLineChars="200" w:firstLine="480"/>
        <w:rPr>
          <w:sz w:val="24"/>
          <w:szCs w:val="20"/>
        </w:rPr>
      </w:pPr>
      <w:r>
        <w:rPr>
          <w:rFonts w:hint="eastAsia"/>
          <w:sz w:val="24"/>
          <w:szCs w:val="20"/>
        </w:rPr>
        <w:t>根据目前肿瘤细胞对纳米颗粒摄取的机制研究可知，纳米颗粒的表面性质对其细胞摄取有重要影响。因此，可基于肿瘤组织</w:t>
      </w:r>
      <w:r w:rsidR="00380B59">
        <w:rPr>
          <w:rFonts w:hint="eastAsia"/>
          <w:sz w:val="24"/>
          <w:szCs w:val="20"/>
        </w:rPr>
        <w:t>偏低</w:t>
      </w:r>
      <w:r w:rsidR="00380B59">
        <w:rPr>
          <w:sz w:val="24"/>
          <w:szCs w:val="20"/>
        </w:rPr>
        <w:t>pH</w:t>
      </w:r>
      <w:r w:rsidR="00380B59">
        <w:rPr>
          <w:rFonts w:hint="eastAsia"/>
          <w:sz w:val="24"/>
          <w:szCs w:val="20"/>
        </w:rPr>
        <w:t>值</w:t>
      </w:r>
      <w:r>
        <w:rPr>
          <w:rFonts w:hint="eastAsia"/>
          <w:sz w:val="24"/>
          <w:szCs w:val="20"/>
        </w:rPr>
        <w:t>设计对环境敏感的纳米颗粒，通过材料的质子化、降解或脱保护暴露功能基团，调控颗粒表面性质实现提高细胞摄取的目的。</w:t>
      </w:r>
    </w:p>
    <w:p w:rsidR="00380B59" w:rsidRDefault="00AD48AC" w:rsidP="007F76B1">
      <w:pPr>
        <w:autoSpaceDE w:val="0"/>
        <w:autoSpaceDN w:val="0"/>
        <w:adjustRightInd w:val="0"/>
        <w:spacing w:line="400" w:lineRule="exact"/>
        <w:ind w:firstLineChars="200" w:firstLine="480"/>
        <w:rPr>
          <w:sz w:val="24"/>
          <w:szCs w:val="20"/>
          <w:lang w:val="x-none"/>
        </w:rPr>
      </w:pPr>
      <w:r>
        <w:rPr>
          <w:rFonts w:hint="eastAsia"/>
          <w:sz w:val="24"/>
          <w:szCs w:val="20"/>
          <w:lang w:val="x-none"/>
        </w:rPr>
        <w:t>Bae</w:t>
      </w:r>
      <w:r>
        <w:rPr>
          <w:rFonts w:hint="eastAsia"/>
          <w:sz w:val="24"/>
          <w:szCs w:val="20"/>
          <w:lang w:val="x-none"/>
        </w:rPr>
        <w:t>课题组在</w:t>
      </w:r>
      <w:r>
        <w:rPr>
          <w:rFonts w:hint="eastAsia"/>
          <w:sz w:val="24"/>
          <w:szCs w:val="20"/>
          <w:lang w:val="x-none"/>
        </w:rPr>
        <w:t>2005</w:t>
      </w:r>
      <w:r>
        <w:rPr>
          <w:rFonts w:hint="eastAsia"/>
          <w:sz w:val="24"/>
          <w:szCs w:val="20"/>
          <w:lang w:val="x-none"/>
        </w:rPr>
        <w:t>年便提出相关体系设计思想，他们基于聚乙二醇</w:t>
      </w:r>
      <w:r>
        <w:rPr>
          <w:rFonts w:hint="eastAsia"/>
          <w:sz w:val="24"/>
          <w:szCs w:val="20"/>
          <w:lang w:val="x-none"/>
        </w:rPr>
        <w:t>-</w:t>
      </w:r>
      <w:r>
        <w:rPr>
          <w:rFonts w:hint="eastAsia"/>
          <w:sz w:val="24"/>
          <w:szCs w:val="20"/>
          <w:lang w:val="x-none"/>
        </w:rPr>
        <w:t>聚组氨酸和</w:t>
      </w:r>
      <w:r w:rsidRPr="00DA10BD">
        <w:rPr>
          <w:sz w:val="24"/>
          <w:szCs w:val="20"/>
        </w:rPr>
        <w:t>聚丙交酯</w:t>
      </w:r>
      <w:r w:rsidRPr="00DA10BD">
        <w:rPr>
          <w:sz w:val="24"/>
          <w:szCs w:val="20"/>
        </w:rPr>
        <w:t>-</w:t>
      </w:r>
      <w:r w:rsidRPr="00DA10BD">
        <w:rPr>
          <w:sz w:val="24"/>
          <w:szCs w:val="20"/>
        </w:rPr>
        <w:t>聚乙二醇</w:t>
      </w:r>
      <w:r w:rsidRPr="00DA10BD">
        <w:rPr>
          <w:sz w:val="24"/>
          <w:szCs w:val="20"/>
        </w:rPr>
        <w:t>-</w:t>
      </w:r>
      <w:r w:rsidRPr="00DA10BD">
        <w:rPr>
          <w:sz w:val="24"/>
          <w:szCs w:val="20"/>
        </w:rPr>
        <w:t>聚组氨酸</w:t>
      </w:r>
      <w:r w:rsidRPr="00DA10BD">
        <w:rPr>
          <w:sz w:val="24"/>
          <w:szCs w:val="20"/>
        </w:rPr>
        <w:t>-</w:t>
      </w:r>
      <w:r w:rsidRPr="00DA10BD">
        <w:rPr>
          <w:sz w:val="24"/>
          <w:szCs w:val="20"/>
        </w:rPr>
        <w:t>生物素</w:t>
      </w:r>
      <w:r>
        <w:rPr>
          <w:rFonts w:hint="eastAsia"/>
          <w:sz w:val="24"/>
          <w:szCs w:val="20"/>
        </w:rPr>
        <w:t>设计了混合胶束纳米粒子。组氨酸侧基的咪唑基团对肿瘤</w:t>
      </w:r>
      <w:r w:rsidR="00380B59">
        <w:rPr>
          <w:rFonts w:hint="eastAsia"/>
          <w:sz w:val="24"/>
          <w:szCs w:val="20"/>
        </w:rPr>
        <w:t>基质</w:t>
      </w:r>
      <w:r w:rsidR="00380B59">
        <w:rPr>
          <w:rFonts w:hint="eastAsia"/>
          <w:sz w:val="24"/>
          <w:szCs w:val="20"/>
        </w:rPr>
        <w:t>p</w:t>
      </w:r>
      <w:r w:rsidR="00380B59">
        <w:rPr>
          <w:sz w:val="24"/>
          <w:szCs w:val="20"/>
        </w:rPr>
        <w:t>H</w:t>
      </w:r>
      <w:r w:rsidR="00380B59">
        <w:rPr>
          <w:rFonts w:hint="eastAsia"/>
          <w:sz w:val="24"/>
          <w:szCs w:val="20"/>
        </w:rPr>
        <w:t>环境</w:t>
      </w:r>
      <w:r>
        <w:rPr>
          <w:rFonts w:hint="eastAsia"/>
          <w:sz w:val="24"/>
          <w:szCs w:val="20"/>
        </w:rPr>
        <w:t>具有很好的响应性，它的酸解离常数</w:t>
      </w:r>
      <w:r w:rsidRPr="00DA10BD">
        <w:rPr>
          <w:sz w:val="24"/>
          <w:szCs w:val="20"/>
        </w:rPr>
        <w:t>pKa</w:t>
      </w:r>
      <w:r>
        <w:rPr>
          <w:rFonts w:hint="eastAsia"/>
          <w:sz w:val="24"/>
          <w:szCs w:val="20"/>
        </w:rPr>
        <w:t>为</w:t>
      </w:r>
      <w:r>
        <w:rPr>
          <w:rFonts w:hint="eastAsia"/>
          <w:sz w:val="24"/>
          <w:szCs w:val="20"/>
        </w:rPr>
        <w:t>6.5</w:t>
      </w:r>
      <w:r>
        <w:rPr>
          <w:rFonts w:hint="eastAsia"/>
          <w:sz w:val="24"/>
          <w:szCs w:val="20"/>
        </w:rPr>
        <w:t>。</w:t>
      </w:r>
      <w:r>
        <w:rPr>
          <w:rFonts w:hint="eastAsia"/>
          <w:sz w:val="24"/>
          <w:szCs w:val="20"/>
          <w:lang w:val="x-none"/>
        </w:rPr>
        <w:t>在正常生理</w:t>
      </w:r>
      <w:r>
        <w:rPr>
          <w:rFonts w:hint="eastAsia"/>
          <w:sz w:val="24"/>
          <w:szCs w:val="20"/>
          <w:lang w:val="x-none"/>
        </w:rPr>
        <w:t>pH</w:t>
      </w:r>
      <w:r>
        <w:rPr>
          <w:rFonts w:hint="eastAsia"/>
          <w:sz w:val="24"/>
          <w:szCs w:val="20"/>
          <w:lang w:val="x-none"/>
        </w:rPr>
        <w:t>环境下，聚组氨酸为疏水嵌段，其末端键合的靶向分子生物素在组</w:t>
      </w:r>
      <w:r w:rsidR="007F76B1">
        <w:rPr>
          <w:rFonts w:hint="eastAsia"/>
          <w:sz w:val="24"/>
          <w:szCs w:val="20"/>
          <w:lang w:val="x-none"/>
        </w:rPr>
        <w:t>装体内贴近</w:t>
      </w:r>
      <w:r>
        <w:rPr>
          <w:rFonts w:hint="eastAsia"/>
          <w:sz w:val="24"/>
          <w:szCs w:val="20"/>
          <w:lang w:val="x-none"/>
        </w:rPr>
        <w:t>疏水内核，无法发挥功能；而在肿瘤</w:t>
      </w:r>
      <w:r w:rsidR="00380B59">
        <w:rPr>
          <w:rFonts w:hint="eastAsia"/>
          <w:sz w:val="24"/>
          <w:szCs w:val="20"/>
          <w:lang w:val="x-none"/>
        </w:rPr>
        <w:t>基质</w:t>
      </w:r>
      <w:r>
        <w:rPr>
          <w:rFonts w:hint="eastAsia"/>
          <w:sz w:val="24"/>
          <w:szCs w:val="20"/>
          <w:lang w:val="x-none"/>
        </w:rPr>
        <w:t>pH</w:t>
      </w:r>
      <w:r>
        <w:rPr>
          <w:rFonts w:hint="eastAsia"/>
          <w:sz w:val="24"/>
          <w:szCs w:val="20"/>
          <w:lang w:val="x-none"/>
        </w:rPr>
        <w:t>条件下，聚组氨酸的咪唑环发生质子化，相应嵌段完成疏水性向亲水性的转变，生物素分子随之向胶束外壳移动，从而发挥其靶向功能，通过受体介导的内吞作用提高胶束进入肿瘤细胞的能力（</w:t>
      </w:r>
      <w:r>
        <w:rPr>
          <w:rFonts w:hint="eastAsia"/>
          <w:sz w:val="24"/>
          <w:szCs w:val="20"/>
          <w:lang w:val="x-none"/>
        </w:rPr>
        <w:t xml:space="preserve">Figure </w:t>
      </w:r>
      <w:r w:rsidRPr="00CC0531">
        <w:rPr>
          <w:rFonts w:hint="eastAsia"/>
          <w:sz w:val="24"/>
          <w:szCs w:val="20"/>
          <w:lang w:val="x-none"/>
        </w:rPr>
        <w:t>1.</w:t>
      </w:r>
      <w:r w:rsidR="00314F0B">
        <w:rPr>
          <w:rFonts w:hint="eastAsia"/>
          <w:sz w:val="24"/>
          <w:szCs w:val="20"/>
          <w:lang w:val="x-none"/>
        </w:rPr>
        <w:t>4</w:t>
      </w:r>
      <w:r w:rsidRPr="00CC0531">
        <w:rPr>
          <w:rFonts w:hint="eastAsia"/>
          <w:sz w:val="24"/>
          <w:szCs w:val="20"/>
          <w:lang w:val="x-none"/>
        </w:rPr>
        <w:t>）</w:t>
      </w:r>
      <w:r w:rsidRPr="00CC0531">
        <w:rPr>
          <w:rFonts w:hint="eastAsia"/>
          <w:sz w:val="24"/>
          <w:szCs w:val="20"/>
          <w:lang w:val="x-none"/>
        </w:rPr>
        <w:t>[</w:t>
      </w:r>
      <w:r>
        <w:rPr>
          <w:rFonts w:hint="eastAsia"/>
          <w:sz w:val="24"/>
          <w:szCs w:val="20"/>
          <w:lang w:val="x-none"/>
        </w:rPr>
        <w:t>70</w:t>
      </w:r>
      <w:r w:rsidRPr="00CC0531">
        <w:rPr>
          <w:rFonts w:hint="eastAsia"/>
          <w:sz w:val="24"/>
          <w:szCs w:val="20"/>
          <w:lang w:val="x-none"/>
        </w:rPr>
        <w:t>]</w:t>
      </w:r>
      <w:r w:rsidRPr="00CC0531">
        <w:rPr>
          <w:rFonts w:hint="eastAsia"/>
          <w:sz w:val="24"/>
          <w:szCs w:val="20"/>
          <w:lang w:val="x-none"/>
        </w:rPr>
        <w:t>。</w:t>
      </w:r>
      <w:r>
        <w:rPr>
          <w:rFonts w:hint="eastAsia"/>
          <w:sz w:val="24"/>
          <w:szCs w:val="20"/>
          <w:lang w:val="x-none"/>
        </w:rPr>
        <w:t>体外水平的工作也证明这样的体系更容易被靶向的肿瘤细胞摄取，增强治疗效果</w:t>
      </w:r>
      <w:r>
        <w:rPr>
          <w:rFonts w:hint="eastAsia"/>
          <w:sz w:val="24"/>
          <w:szCs w:val="20"/>
          <w:lang w:val="x-none"/>
        </w:rPr>
        <w:t>[78, 79]</w:t>
      </w:r>
      <w:r>
        <w:rPr>
          <w:rFonts w:hint="eastAsia"/>
          <w:sz w:val="24"/>
          <w:szCs w:val="20"/>
          <w:lang w:val="x-none"/>
        </w:rPr>
        <w:t>。</w:t>
      </w:r>
    </w:p>
    <w:p w:rsidR="00AD48AC" w:rsidRDefault="00AD48AC" w:rsidP="00AD48AC">
      <w:pPr>
        <w:autoSpaceDE w:val="0"/>
        <w:autoSpaceDN w:val="0"/>
        <w:adjustRightInd w:val="0"/>
        <w:jc w:val="center"/>
        <w:rPr>
          <w:sz w:val="24"/>
          <w:szCs w:val="20"/>
          <w:lang w:val="x-none"/>
        </w:rPr>
      </w:pPr>
      <w:r w:rsidRPr="00736F0F">
        <w:rPr>
          <w:noProof/>
          <w:sz w:val="24"/>
          <w:szCs w:val="20"/>
        </w:rPr>
        <w:drawing>
          <wp:inline distT="0" distB="0" distL="0" distR="0" wp14:anchorId="5FC3F199" wp14:editId="7B18625B">
            <wp:extent cx="3696549" cy="21160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l="9842" r="28346" b="55710"/>
                    <a:stretch>
                      <a:fillRect/>
                    </a:stretch>
                  </pic:blipFill>
                  <pic:spPr bwMode="auto">
                    <a:xfrm>
                      <a:off x="0" y="0"/>
                      <a:ext cx="3700034" cy="2118010"/>
                    </a:xfrm>
                    <a:prstGeom prst="rect">
                      <a:avLst/>
                    </a:prstGeom>
                    <a:noFill/>
                    <a:ln>
                      <a:noFill/>
                    </a:ln>
                  </pic:spPr>
                </pic:pic>
              </a:graphicData>
            </a:graphic>
          </wp:inline>
        </w:drawing>
      </w:r>
    </w:p>
    <w:p w:rsidR="00AD48AC" w:rsidRDefault="00AD48AC" w:rsidP="00AD48AC">
      <w:pPr>
        <w:autoSpaceDE w:val="0"/>
        <w:autoSpaceDN w:val="0"/>
        <w:adjustRightInd w:val="0"/>
        <w:spacing w:line="400" w:lineRule="exact"/>
        <w:rPr>
          <w:kern w:val="0"/>
          <w:szCs w:val="21"/>
        </w:rPr>
      </w:pPr>
      <w:r w:rsidRPr="00E54C3F">
        <w:rPr>
          <w:b/>
          <w:szCs w:val="21"/>
        </w:rPr>
        <w:t>Figure 1.</w:t>
      </w:r>
      <w:r w:rsidR="00314F0B">
        <w:rPr>
          <w:rFonts w:hint="eastAsia"/>
          <w:b/>
          <w:szCs w:val="21"/>
        </w:rPr>
        <w:t>4</w:t>
      </w:r>
      <w:r w:rsidRPr="00736F0F">
        <w:rPr>
          <w:kern w:val="0"/>
          <w:sz w:val="18"/>
          <w:szCs w:val="18"/>
        </w:rPr>
        <w:t xml:space="preserve"> </w:t>
      </w:r>
      <w:r w:rsidRPr="00736F0F">
        <w:rPr>
          <w:kern w:val="0"/>
          <w:szCs w:val="21"/>
        </w:rPr>
        <w:t xml:space="preserve">Schematic diagrams depicting </w:t>
      </w:r>
      <w:r w:rsidRPr="00736F0F">
        <w:rPr>
          <w:rFonts w:hint="eastAsia"/>
          <w:kern w:val="0"/>
          <w:szCs w:val="21"/>
        </w:rPr>
        <w:t xml:space="preserve">of </w:t>
      </w:r>
      <w:r w:rsidRPr="00736F0F">
        <w:rPr>
          <w:kern w:val="0"/>
          <w:szCs w:val="21"/>
        </w:rPr>
        <w:t>tumor microenvironment</w:t>
      </w:r>
      <w:r w:rsidRPr="00736F0F">
        <w:rPr>
          <w:rFonts w:hint="eastAsia"/>
          <w:kern w:val="0"/>
          <w:szCs w:val="21"/>
        </w:rPr>
        <w:t xml:space="preserve"> </w:t>
      </w:r>
      <w:r w:rsidRPr="00736F0F">
        <w:rPr>
          <w:kern w:val="0"/>
          <w:szCs w:val="21"/>
        </w:rPr>
        <w:t>triggered</w:t>
      </w:r>
      <w:r w:rsidR="00CB5FB6">
        <w:rPr>
          <w:rFonts w:hint="eastAsia"/>
          <w:kern w:val="0"/>
          <w:szCs w:val="21"/>
        </w:rPr>
        <w:t xml:space="preserve"> </w:t>
      </w:r>
      <w:r w:rsidRPr="00736F0F">
        <w:rPr>
          <w:kern w:val="0"/>
          <w:szCs w:val="21"/>
        </w:rPr>
        <w:t>ligand presentation (TLP) based on stimuli-responsive block copolymers</w:t>
      </w:r>
      <w:r w:rsidRPr="00736F0F">
        <w:rPr>
          <w:rFonts w:hint="eastAsia"/>
          <w:kern w:val="0"/>
          <w:szCs w:val="21"/>
          <w:vertAlign w:val="superscript"/>
        </w:rPr>
        <w:t>[70]</w:t>
      </w:r>
      <w:r w:rsidRPr="00736F0F">
        <w:rPr>
          <w:rFonts w:hint="eastAsia"/>
          <w:kern w:val="0"/>
          <w:szCs w:val="21"/>
        </w:rPr>
        <w:t>.</w:t>
      </w:r>
    </w:p>
    <w:p w:rsidR="00380B59" w:rsidRDefault="00380B59" w:rsidP="00AD48AC">
      <w:pPr>
        <w:autoSpaceDE w:val="0"/>
        <w:autoSpaceDN w:val="0"/>
        <w:adjustRightInd w:val="0"/>
        <w:spacing w:line="400" w:lineRule="exact"/>
        <w:rPr>
          <w:kern w:val="0"/>
          <w:szCs w:val="21"/>
        </w:rPr>
      </w:pPr>
    </w:p>
    <w:p w:rsidR="00380B59" w:rsidRDefault="00380B59" w:rsidP="00380B59">
      <w:pPr>
        <w:autoSpaceDE w:val="0"/>
        <w:autoSpaceDN w:val="0"/>
        <w:adjustRightInd w:val="0"/>
        <w:spacing w:line="400" w:lineRule="exact"/>
        <w:ind w:firstLineChars="200" w:firstLine="480"/>
        <w:jc w:val="left"/>
        <w:rPr>
          <w:sz w:val="24"/>
          <w:szCs w:val="20"/>
          <w:lang w:val="x-none"/>
        </w:rPr>
      </w:pPr>
      <w:r>
        <w:rPr>
          <w:rFonts w:hint="eastAsia"/>
          <w:sz w:val="24"/>
          <w:szCs w:val="20"/>
          <w:lang w:val="x-none"/>
        </w:rPr>
        <w:t>我们课题组构建了聚合物表面为两性分子的纳米颗粒（</w:t>
      </w:r>
      <w:r>
        <w:rPr>
          <w:rFonts w:hint="eastAsia"/>
          <w:sz w:val="24"/>
          <w:szCs w:val="20"/>
          <w:lang w:val="x-none"/>
        </w:rPr>
        <w:t>Figure 1.5</w:t>
      </w:r>
      <w:r>
        <w:rPr>
          <w:rFonts w:hint="eastAsia"/>
          <w:sz w:val="24"/>
          <w:szCs w:val="20"/>
          <w:lang w:val="x-none"/>
        </w:rPr>
        <w:t>）。在血液循环过程中，两性分子起到与聚乙二醇相同的作用，作为颗粒的亲水壳层降低血液蛋白粘附，延长中性纳米颗粒的循环时间，提高肿瘤富集能力；而当颗粒富集于肿瘤组织后，聚合物侧基的酰胺键发生降解，使两性纳米颗粒迅速转变为正电荷纳米粒子，增强颗粒与蛋白的结合作用。在体内和体外水平，与非敏感的纳米粒相比，我们验证了这种方法可以提高肿瘤细胞对其的摄取量，改善药物治疗效果，对肿瘤生长具有更强的抑制效果</w:t>
      </w:r>
      <w:r>
        <w:rPr>
          <w:rFonts w:hint="eastAsia"/>
          <w:sz w:val="24"/>
          <w:szCs w:val="20"/>
          <w:lang w:val="x-none"/>
        </w:rPr>
        <w:t>[80]</w:t>
      </w:r>
      <w:r>
        <w:rPr>
          <w:rFonts w:hint="eastAsia"/>
          <w:sz w:val="24"/>
          <w:szCs w:val="20"/>
          <w:lang w:val="x-none"/>
        </w:rPr>
        <w:t>。</w:t>
      </w:r>
    </w:p>
    <w:p w:rsidR="00380B59" w:rsidRPr="00380B59" w:rsidRDefault="00380B59" w:rsidP="00AD48AC">
      <w:pPr>
        <w:autoSpaceDE w:val="0"/>
        <w:autoSpaceDN w:val="0"/>
        <w:adjustRightInd w:val="0"/>
        <w:spacing w:line="400" w:lineRule="exact"/>
        <w:rPr>
          <w:kern w:val="0"/>
          <w:szCs w:val="21"/>
          <w:lang w:val="x-none"/>
        </w:rPr>
      </w:pPr>
    </w:p>
    <w:p w:rsidR="00AD48AC" w:rsidRDefault="00AD48AC" w:rsidP="00AD48AC">
      <w:pPr>
        <w:autoSpaceDE w:val="0"/>
        <w:autoSpaceDN w:val="0"/>
        <w:adjustRightInd w:val="0"/>
        <w:jc w:val="center"/>
        <w:rPr>
          <w:sz w:val="24"/>
          <w:szCs w:val="20"/>
          <w:lang w:val="x-none"/>
        </w:rPr>
      </w:pPr>
      <w:r w:rsidRPr="00736F0F">
        <w:rPr>
          <w:noProof/>
          <w:sz w:val="24"/>
          <w:szCs w:val="20"/>
        </w:rPr>
        <w:lastRenderedPageBreak/>
        <w:drawing>
          <wp:inline distT="0" distB="0" distL="0" distR="0" wp14:anchorId="71822CD9" wp14:editId="29FF8156">
            <wp:extent cx="3581400" cy="4016976"/>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
                      <a:extLst>
                        <a:ext uri="{28A0092B-C50C-407E-A947-70E740481C1C}">
                          <a14:useLocalDpi xmlns:a14="http://schemas.microsoft.com/office/drawing/2010/main" val="0"/>
                        </a:ext>
                      </a:extLst>
                    </a:blip>
                    <a:srcRect t="6349" r="20491" b="4472"/>
                    <a:stretch>
                      <a:fillRect/>
                    </a:stretch>
                  </pic:blipFill>
                  <pic:spPr bwMode="auto">
                    <a:xfrm>
                      <a:off x="0" y="0"/>
                      <a:ext cx="3586633" cy="4022846"/>
                    </a:xfrm>
                    <a:prstGeom prst="rect">
                      <a:avLst/>
                    </a:prstGeom>
                    <a:noFill/>
                    <a:ln>
                      <a:noFill/>
                    </a:ln>
                  </pic:spPr>
                </pic:pic>
              </a:graphicData>
            </a:graphic>
          </wp:inline>
        </w:drawing>
      </w:r>
    </w:p>
    <w:p w:rsidR="00AD48AC" w:rsidRPr="003B1B70" w:rsidRDefault="00AD48AC" w:rsidP="00AD48AC">
      <w:pPr>
        <w:autoSpaceDE w:val="0"/>
        <w:autoSpaceDN w:val="0"/>
        <w:adjustRightInd w:val="0"/>
        <w:rPr>
          <w:szCs w:val="21"/>
        </w:rPr>
      </w:pPr>
      <w:r w:rsidRPr="00E54C3F">
        <w:rPr>
          <w:b/>
          <w:szCs w:val="21"/>
        </w:rPr>
        <w:t>Figure 1.</w:t>
      </w:r>
      <w:r w:rsidR="00314F0B">
        <w:rPr>
          <w:rFonts w:hint="eastAsia"/>
          <w:b/>
          <w:szCs w:val="21"/>
        </w:rPr>
        <w:t xml:space="preserve">5 </w:t>
      </w:r>
      <w:r w:rsidRPr="00F07784">
        <w:rPr>
          <w:szCs w:val="21"/>
        </w:rPr>
        <w:t>Schematic illustration of doxorubicin loaded zwitterio</w:t>
      </w:r>
      <w:r>
        <w:rPr>
          <w:szCs w:val="21"/>
        </w:rPr>
        <w:t>nic polymer-based nanoparticles</w:t>
      </w:r>
      <w:r>
        <w:rPr>
          <w:rFonts w:hint="eastAsia"/>
          <w:szCs w:val="21"/>
        </w:rPr>
        <w:t xml:space="preserve"> </w:t>
      </w:r>
      <w:r w:rsidRPr="00F07784">
        <w:rPr>
          <w:szCs w:val="21"/>
        </w:rPr>
        <w:t>and the changing of surface charge property in re</w:t>
      </w:r>
      <w:r>
        <w:rPr>
          <w:szCs w:val="21"/>
        </w:rPr>
        <w:t>sponse to the tumor acidity (pH</w:t>
      </w:r>
      <w:r w:rsidRPr="003B1B70">
        <w:rPr>
          <w:rFonts w:hint="eastAsia"/>
          <w:szCs w:val="21"/>
          <w:vertAlign w:val="subscript"/>
        </w:rPr>
        <w:t>e</w:t>
      </w:r>
      <w:r>
        <w:rPr>
          <w:szCs w:val="21"/>
        </w:rPr>
        <w:t xml:space="preserve">) </w:t>
      </w:r>
      <w:r w:rsidRPr="007E68FB">
        <w:rPr>
          <w:rFonts w:hint="eastAsia"/>
          <w:szCs w:val="21"/>
          <w:vertAlign w:val="superscript"/>
        </w:rPr>
        <w:t>[80]</w:t>
      </w:r>
      <w:r w:rsidRPr="00F07784">
        <w:rPr>
          <w:szCs w:val="21"/>
        </w:rPr>
        <w:t>.</w:t>
      </w:r>
    </w:p>
    <w:p w:rsidR="00380B59" w:rsidRDefault="00380B59" w:rsidP="00380B59">
      <w:pPr>
        <w:autoSpaceDE w:val="0"/>
        <w:autoSpaceDN w:val="0"/>
        <w:adjustRightInd w:val="0"/>
        <w:spacing w:line="400" w:lineRule="exact"/>
        <w:ind w:firstLineChars="200" w:firstLine="480"/>
        <w:jc w:val="left"/>
        <w:rPr>
          <w:sz w:val="24"/>
          <w:szCs w:val="20"/>
          <w:lang w:val="x-none"/>
        </w:rPr>
      </w:pPr>
    </w:p>
    <w:p w:rsidR="00380B59" w:rsidRPr="003B1B70" w:rsidRDefault="00380B59" w:rsidP="00380B59">
      <w:pPr>
        <w:autoSpaceDE w:val="0"/>
        <w:autoSpaceDN w:val="0"/>
        <w:adjustRightInd w:val="0"/>
        <w:spacing w:line="400" w:lineRule="exact"/>
        <w:ind w:firstLineChars="200" w:firstLine="480"/>
        <w:jc w:val="left"/>
        <w:rPr>
          <w:sz w:val="24"/>
          <w:szCs w:val="20"/>
          <w:lang w:val="x-none"/>
        </w:rPr>
      </w:pPr>
      <w:r>
        <w:rPr>
          <w:rFonts w:hint="eastAsia"/>
          <w:sz w:val="24"/>
          <w:szCs w:val="20"/>
          <w:lang w:val="x-none"/>
        </w:rPr>
        <w:t>细胞穿膜肽（</w:t>
      </w:r>
      <w:r>
        <w:rPr>
          <w:rFonts w:hint="eastAsia"/>
          <w:sz w:val="24"/>
          <w:szCs w:val="20"/>
          <w:lang w:val="x-none"/>
        </w:rPr>
        <w:t>CPP</w:t>
      </w:r>
      <w:r>
        <w:rPr>
          <w:rFonts w:hint="eastAsia"/>
          <w:sz w:val="24"/>
          <w:szCs w:val="20"/>
          <w:lang w:val="x-none"/>
        </w:rPr>
        <w:t>）可以携载大分子物质进入细胞，但其本身的序列通常含有正电荷的赖氨酸和精氨酸，在修饰纳米颗粒后会在体内循环过程中加速纳米颗粒的清除，对载体系统的疗效起到负面作用</w:t>
      </w:r>
      <w:r>
        <w:rPr>
          <w:rFonts w:hint="eastAsia"/>
          <w:sz w:val="24"/>
          <w:szCs w:val="20"/>
          <w:lang w:val="x-none"/>
        </w:rPr>
        <w:t>[81, 82]</w:t>
      </w:r>
      <w:r>
        <w:rPr>
          <w:rFonts w:hint="eastAsia"/>
          <w:sz w:val="24"/>
          <w:szCs w:val="20"/>
          <w:lang w:val="x-none"/>
        </w:rPr>
        <w:t>。除此之外，</w:t>
      </w:r>
      <w:r>
        <w:rPr>
          <w:rFonts w:hint="eastAsia"/>
          <w:sz w:val="24"/>
          <w:szCs w:val="20"/>
          <w:lang w:val="x-none"/>
        </w:rPr>
        <w:t>CPP</w:t>
      </w:r>
      <w:r>
        <w:rPr>
          <w:rFonts w:hint="eastAsia"/>
          <w:sz w:val="24"/>
          <w:szCs w:val="20"/>
          <w:lang w:val="x-none"/>
        </w:rPr>
        <w:t>本身对细胞不具备选择性，会在体内各种细胞中增强颗粒摄取，带来了较大的体内毒性。申有青课题组将穿膜肽</w:t>
      </w:r>
      <w:r>
        <w:rPr>
          <w:rFonts w:hint="eastAsia"/>
          <w:sz w:val="24"/>
          <w:szCs w:val="20"/>
          <w:lang w:val="x-none"/>
        </w:rPr>
        <w:t>TAT</w:t>
      </w:r>
      <w:r>
        <w:rPr>
          <w:rFonts w:hint="eastAsia"/>
          <w:sz w:val="24"/>
          <w:szCs w:val="20"/>
          <w:lang w:val="x-none"/>
        </w:rPr>
        <w:t>中的赖氨酸侧基用马来酸酐修饰，研究结果发现，当赖氨酸的氨基被屏蔽后，纳米颗粒的循环能力与未键合</w:t>
      </w:r>
      <w:r>
        <w:rPr>
          <w:rFonts w:hint="eastAsia"/>
          <w:sz w:val="24"/>
          <w:szCs w:val="20"/>
          <w:lang w:val="x-none"/>
        </w:rPr>
        <w:t>TAT</w:t>
      </w:r>
      <w:r>
        <w:rPr>
          <w:rFonts w:hint="eastAsia"/>
          <w:sz w:val="24"/>
          <w:szCs w:val="20"/>
          <w:lang w:val="x-none"/>
        </w:rPr>
        <w:t>的聚乙二醇化纳米颗粒相近，</w:t>
      </w:r>
      <w:r>
        <w:rPr>
          <w:rFonts w:hint="eastAsia"/>
          <w:sz w:val="24"/>
          <w:szCs w:val="20"/>
          <w:lang w:val="x-none"/>
        </w:rPr>
        <w:t>TAT</w:t>
      </w:r>
      <w:r>
        <w:rPr>
          <w:rFonts w:hint="eastAsia"/>
          <w:sz w:val="24"/>
          <w:szCs w:val="20"/>
          <w:lang w:val="x-none"/>
        </w:rPr>
        <w:t>的穿膜功能也被显著抑制。只有在较低</w:t>
      </w:r>
      <w:r>
        <w:rPr>
          <w:rFonts w:hint="eastAsia"/>
          <w:sz w:val="24"/>
          <w:szCs w:val="20"/>
          <w:lang w:val="x-none"/>
        </w:rPr>
        <w:t>pH</w:t>
      </w:r>
      <w:r>
        <w:rPr>
          <w:rFonts w:hint="eastAsia"/>
          <w:sz w:val="24"/>
          <w:szCs w:val="20"/>
          <w:lang w:val="x-none"/>
        </w:rPr>
        <w:t>条件下触发马来酰胺降解，</w:t>
      </w:r>
      <w:r>
        <w:rPr>
          <w:rFonts w:hint="eastAsia"/>
          <w:sz w:val="24"/>
          <w:szCs w:val="20"/>
          <w:lang w:val="x-none"/>
        </w:rPr>
        <w:t>TAT</w:t>
      </w:r>
      <w:r>
        <w:rPr>
          <w:rFonts w:hint="eastAsia"/>
          <w:sz w:val="24"/>
          <w:szCs w:val="20"/>
          <w:lang w:val="x-none"/>
        </w:rPr>
        <w:t>才能真正发挥穿膜功能，改善颗粒的细胞摄取能力，在体内肿瘤抑制实验中，这种载体系统体现出了自身的优越性（</w:t>
      </w:r>
      <w:r>
        <w:rPr>
          <w:rFonts w:hint="eastAsia"/>
          <w:sz w:val="24"/>
          <w:szCs w:val="20"/>
          <w:lang w:val="x-none"/>
        </w:rPr>
        <w:t>Figure 1.6</w:t>
      </w:r>
      <w:r>
        <w:rPr>
          <w:rFonts w:hint="eastAsia"/>
          <w:sz w:val="24"/>
          <w:szCs w:val="20"/>
          <w:lang w:val="x-none"/>
        </w:rPr>
        <w:t>）</w:t>
      </w:r>
      <w:r>
        <w:rPr>
          <w:rFonts w:hint="eastAsia"/>
          <w:sz w:val="24"/>
          <w:szCs w:val="20"/>
          <w:lang w:val="x-none"/>
        </w:rPr>
        <w:t>[83]</w:t>
      </w:r>
      <w:r>
        <w:rPr>
          <w:rFonts w:hint="eastAsia"/>
          <w:sz w:val="24"/>
          <w:szCs w:val="20"/>
          <w:lang w:val="x-none"/>
        </w:rPr>
        <w:t>。</w:t>
      </w:r>
    </w:p>
    <w:p w:rsidR="00AD48AC" w:rsidRPr="00380B59" w:rsidRDefault="00AD48AC" w:rsidP="00AD48AC">
      <w:pPr>
        <w:autoSpaceDE w:val="0"/>
        <w:autoSpaceDN w:val="0"/>
        <w:adjustRightInd w:val="0"/>
        <w:spacing w:line="400" w:lineRule="exact"/>
        <w:ind w:firstLineChars="200" w:firstLine="480"/>
        <w:jc w:val="left"/>
        <w:rPr>
          <w:sz w:val="24"/>
          <w:szCs w:val="20"/>
          <w:lang w:val="x-none"/>
        </w:rPr>
      </w:pPr>
    </w:p>
    <w:p w:rsidR="00AD48AC" w:rsidRPr="00E54C3F" w:rsidRDefault="00AD48AC" w:rsidP="00AD48AC">
      <w:pPr>
        <w:autoSpaceDE w:val="0"/>
        <w:autoSpaceDN w:val="0"/>
        <w:adjustRightInd w:val="0"/>
        <w:jc w:val="center"/>
        <w:rPr>
          <w:sz w:val="24"/>
          <w:szCs w:val="20"/>
          <w:lang w:val="x-none"/>
        </w:rPr>
      </w:pPr>
      <w:r w:rsidRPr="00736F0F">
        <w:rPr>
          <w:noProof/>
          <w:sz w:val="24"/>
          <w:szCs w:val="20"/>
        </w:rPr>
        <w:lastRenderedPageBreak/>
        <w:drawing>
          <wp:inline distT="0" distB="0" distL="0" distR="0" wp14:anchorId="4A118780" wp14:editId="1D880960">
            <wp:extent cx="4145280" cy="41452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5280" cy="4145280"/>
                    </a:xfrm>
                    <a:prstGeom prst="rect">
                      <a:avLst/>
                    </a:prstGeom>
                    <a:noFill/>
                    <a:ln>
                      <a:noFill/>
                    </a:ln>
                  </pic:spPr>
                </pic:pic>
              </a:graphicData>
            </a:graphic>
          </wp:inline>
        </w:drawing>
      </w:r>
    </w:p>
    <w:p w:rsidR="00AD48AC" w:rsidRDefault="00AD48AC" w:rsidP="00AD48AC">
      <w:pPr>
        <w:autoSpaceDE w:val="0"/>
        <w:autoSpaceDN w:val="0"/>
        <w:adjustRightInd w:val="0"/>
        <w:rPr>
          <w:kern w:val="0"/>
          <w:szCs w:val="21"/>
        </w:rPr>
      </w:pPr>
      <w:r w:rsidRPr="00E54C3F">
        <w:rPr>
          <w:b/>
          <w:szCs w:val="21"/>
        </w:rPr>
        <w:t>Figure 1.</w:t>
      </w:r>
      <w:r w:rsidR="00314F0B">
        <w:rPr>
          <w:rFonts w:hint="eastAsia"/>
          <w:b/>
          <w:szCs w:val="21"/>
        </w:rPr>
        <w:t>6</w:t>
      </w:r>
      <w:r w:rsidRPr="00736F0F">
        <w:rPr>
          <w:kern w:val="0"/>
          <w:sz w:val="18"/>
          <w:szCs w:val="18"/>
        </w:rPr>
        <w:t xml:space="preserve"> </w:t>
      </w:r>
      <w:r w:rsidRPr="00736F0F">
        <w:rPr>
          <w:kern w:val="0"/>
          <w:szCs w:val="21"/>
        </w:rPr>
        <w:t>(a) Illustration of the use of TAT as an example of a cell-penetrating peptide (CPP) to demonstrate the concept of deactivation of a CPP in the blood compartment and its activation in the tumor interstitium or cells for in vivo tumor-targeted drug delivery. The amines of the lysine residues of a CPP are amidized to inhibit its nonspeci</w:t>
      </w:r>
      <w:r w:rsidRPr="00E54C3F">
        <w:rPr>
          <w:rFonts w:eastAsia="AdvOT2e364b11+fb"/>
          <w:kern w:val="0"/>
          <w:szCs w:val="21"/>
        </w:rPr>
        <w:t>fi</w:t>
      </w:r>
      <w:r w:rsidRPr="00736F0F">
        <w:rPr>
          <w:kern w:val="0"/>
          <w:szCs w:val="21"/>
        </w:rPr>
        <w:t>c interactions in the blood compartment without a</w:t>
      </w:r>
      <w:r w:rsidRPr="00E54C3F">
        <w:rPr>
          <w:rFonts w:eastAsia="AdvOT2e364b11+fb"/>
          <w:kern w:val="0"/>
          <w:szCs w:val="21"/>
        </w:rPr>
        <w:t>ff</w:t>
      </w:r>
      <w:r w:rsidRPr="00736F0F">
        <w:rPr>
          <w:kern w:val="0"/>
          <w:szCs w:val="21"/>
        </w:rPr>
        <w:t>ecting the nanocarriers’ stealth properties. Once the nanocarrier extravasates into tumor tissue through highly permeable blood vessels via the EPR e</w:t>
      </w:r>
      <w:r w:rsidRPr="00E54C3F">
        <w:rPr>
          <w:rFonts w:eastAsia="AdvOT2e364b11+fb"/>
          <w:kern w:val="0"/>
          <w:szCs w:val="21"/>
        </w:rPr>
        <w:t>ff</w:t>
      </w:r>
      <w:r w:rsidRPr="00736F0F">
        <w:rPr>
          <w:kern w:val="0"/>
          <w:szCs w:val="21"/>
        </w:rPr>
        <w:t>ect, these amides are hydrolyzed, regenerating the</w:t>
      </w:r>
      <w:r w:rsidRPr="00736F0F">
        <w:rPr>
          <w:rFonts w:hint="eastAsia"/>
          <w:kern w:val="0"/>
          <w:szCs w:val="21"/>
        </w:rPr>
        <w:t xml:space="preserve"> </w:t>
      </w:r>
      <w:r w:rsidRPr="00736F0F">
        <w:rPr>
          <w:kern w:val="0"/>
          <w:szCs w:val="21"/>
        </w:rPr>
        <w:t xml:space="preserve">pristine functioning CPP in the acidic tumor extracellular </w:t>
      </w:r>
      <w:r w:rsidRPr="00E54C3F">
        <w:rPr>
          <w:rFonts w:eastAsia="AdvOT2e364b11+fb"/>
          <w:kern w:val="0"/>
          <w:szCs w:val="21"/>
        </w:rPr>
        <w:t>fl</w:t>
      </w:r>
      <w:r w:rsidRPr="00736F0F">
        <w:rPr>
          <w:kern w:val="0"/>
          <w:szCs w:val="21"/>
        </w:rPr>
        <w:t>uids (pH &lt; 7) for fast cellular uptake or in acidic endo/lysosomes for fast endo/lysosomal</w:t>
      </w:r>
      <w:r w:rsidRPr="00736F0F">
        <w:rPr>
          <w:rFonts w:hint="eastAsia"/>
          <w:kern w:val="0"/>
          <w:szCs w:val="21"/>
        </w:rPr>
        <w:t xml:space="preserve"> </w:t>
      </w:r>
      <w:r w:rsidRPr="00736F0F">
        <w:rPr>
          <w:kern w:val="0"/>
          <w:szCs w:val="21"/>
        </w:rPr>
        <w:t>escape and nuclear targeting. (b) Amidization of TAT’s primary amines to succinyl amides and their acid-triggered hydrolysis</w:t>
      </w:r>
      <w:r w:rsidRPr="00736F0F">
        <w:rPr>
          <w:rFonts w:hint="eastAsia"/>
          <w:kern w:val="0"/>
          <w:szCs w:val="21"/>
          <w:vertAlign w:val="superscript"/>
        </w:rPr>
        <w:t>[83]</w:t>
      </w:r>
      <w:r w:rsidRPr="00736F0F">
        <w:rPr>
          <w:kern w:val="0"/>
          <w:szCs w:val="21"/>
        </w:rPr>
        <w:t>.</w:t>
      </w:r>
    </w:p>
    <w:p w:rsidR="007F76B1" w:rsidRPr="00736F0F" w:rsidRDefault="007F76B1" w:rsidP="00AD48AC">
      <w:pPr>
        <w:autoSpaceDE w:val="0"/>
        <w:autoSpaceDN w:val="0"/>
        <w:adjustRightInd w:val="0"/>
        <w:rPr>
          <w:kern w:val="0"/>
          <w:szCs w:val="21"/>
        </w:rPr>
      </w:pPr>
    </w:p>
    <w:p w:rsidR="00AD48AC" w:rsidRPr="00651948" w:rsidRDefault="00AD48AC" w:rsidP="00AD48AC">
      <w:pPr>
        <w:pStyle w:val="31"/>
        <w:spacing w:before="240" w:after="120" w:line="240" w:lineRule="auto"/>
        <w:rPr>
          <w:rFonts w:ascii="黑体" w:eastAsia="黑体" w:hAnsi="黑体" w:cs="Arial"/>
          <w:b w:val="0"/>
          <w:sz w:val="26"/>
          <w:szCs w:val="26"/>
          <w:lang w:eastAsia="zh-CN"/>
        </w:rPr>
      </w:pPr>
      <w:bookmarkStart w:id="39" w:name="_Toc417553264"/>
      <w:bookmarkStart w:id="40" w:name="_Toc417861578"/>
      <w:bookmarkStart w:id="41" w:name="_Toc425108231"/>
      <w:r w:rsidRPr="00ED7381">
        <w:rPr>
          <w:rFonts w:ascii="黑体" w:eastAsia="黑体" w:hAnsi="黑体" w:cs="Arial" w:hint="eastAsia"/>
          <w:b w:val="0"/>
          <w:sz w:val="26"/>
          <w:szCs w:val="26"/>
        </w:rPr>
        <w:t>1</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 xml:space="preserve">　</w:t>
      </w:r>
      <w:r>
        <w:rPr>
          <w:rFonts w:ascii="黑体" w:eastAsia="黑体" w:hAnsi="黑体" w:cs="Arial" w:hint="eastAsia"/>
          <w:b w:val="0"/>
          <w:sz w:val="26"/>
          <w:szCs w:val="26"/>
          <w:lang w:eastAsia="zh-CN"/>
        </w:rPr>
        <w:t>响应性化学键键合药物提高肿瘤细胞内药物释放</w:t>
      </w:r>
      <w:bookmarkEnd w:id="39"/>
      <w:bookmarkEnd w:id="40"/>
      <w:bookmarkEnd w:id="41"/>
    </w:p>
    <w:p w:rsidR="00380B59" w:rsidRDefault="00AD48AC" w:rsidP="007F76B1">
      <w:pPr>
        <w:autoSpaceDE w:val="0"/>
        <w:autoSpaceDN w:val="0"/>
        <w:adjustRightInd w:val="0"/>
        <w:spacing w:line="400" w:lineRule="exact"/>
        <w:ind w:firstLine="482"/>
        <w:rPr>
          <w:sz w:val="24"/>
          <w:szCs w:val="20"/>
          <w:lang w:val="x-none"/>
        </w:rPr>
      </w:pPr>
      <w:r>
        <w:rPr>
          <w:rFonts w:hint="eastAsia"/>
          <w:sz w:val="24"/>
          <w:szCs w:val="20"/>
          <w:lang w:val="x-none"/>
        </w:rPr>
        <w:t>研究人员在药物载体研发的早期就发现了药物释放这一给药瓶颈，因而给出的解决方案也呈现多样化。在最初阶段，材料学家基于肿瘤细胞内的微环境和已有的化学工具，使用特定的化学键将药物分子键合于聚合物骨架或纳米颗粒表面，这些特定的化学键包括腙键、原酸酯键、硫酯键等，它们的一个共同点便是可以在肿瘤细胞内内涵体</w:t>
      </w:r>
      <w:r>
        <w:rPr>
          <w:rFonts w:hint="eastAsia"/>
          <w:sz w:val="24"/>
          <w:szCs w:val="20"/>
          <w:lang w:val="x-none"/>
        </w:rPr>
        <w:t>/</w:t>
      </w:r>
      <w:r w:rsidR="00380B59">
        <w:rPr>
          <w:rFonts w:hint="eastAsia"/>
          <w:sz w:val="24"/>
          <w:szCs w:val="20"/>
          <w:lang w:val="x-none"/>
        </w:rPr>
        <w:t>溶酶体的低</w:t>
      </w:r>
      <w:r w:rsidR="00380B59">
        <w:rPr>
          <w:sz w:val="24"/>
          <w:szCs w:val="20"/>
          <w:lang w:val="x-none"/>
        </w:rPr>
        <w:t>pH</w:t>
      </w:r>
      <w:r>
        <w:rPr>
          <w:rFonts w:hint="eastAsia"/>
          <w:sz w:val="24"/>
          <w:szCs w:val="20"/>
          <w:lang w:val="x-none"/>
        </w:rPr>
        <w:t>环境下发生响应性降解，从而快速释放小分子药物，提高细胞杀伤效果</w:t>
      </w:r>
      <w:r>
        <w:rPr>
          <w:rFonts w:hint="eastAsia"/>
          <w:sz w:val="24"/>
          <w:szCs w:val="20"/>
          <w:lang w:val="x-none"/>
        </w:rPr>
        <w:t>[84]</w:t>
      </w:r>
      <w:r>
        <w:rPr>
          <w:rFonts w:hint="eastAsia"/>
          <w:sz w:val="24"/>
          <w:szCs w:val="20"/>
          <w:lang w:val="x-none"/>
        </w:rPr>
        <w:t>。该方法一经提出，即被广泛应用于高分子键合药以及其它纳米载药系统。</w:t>
      </w:r>
      <w:r>
        <w:rPr>
          <w:rFonts w:hint="eastAsia"/>
          <w:sz w:val="24"/>
          <w:szCs w:val="20"/>
          <w:lang w:val="x-none"/>
        </w:rPr>
        <w:t>Kataoka</w:t>
      </w:r>
      <w:r>
        <w:rPr>
          <w:rFonts w:hint="eastAsia"/>
          <w:sz w:val="24"/>
          <w:szCs w:val="20"/>
          <w:lang w:val="x-none"/>
        </w:rPr>
        <w:t>课题组</w:t>
      </w:r>
      <w:r>
        <w:rPr>
          <w:sz w:val="24"/>
          <w:szCs w:val="20"/>
          <w:lang w:val="x-none"/>
        </w:rPr>
        <w:t>将聚乙二醇</w:t>
      </w:r>
      <w:r>
        <w:rPr>
          <w:sz w:val="24"/>
          <w:szCs w:val="20"/>
          <w:lang w:val="x-none"/>
        </w:rPr>
        <w:t>-</w:t>
      </w:r>
      <w:r>
        <w:rPr>
          <w:rFonts w:hint="eastAsia"/>
          <w:sz w:val="24"/>
          <w:szCs w:val="20"/>
          <w:lang w:val="x-none"/>
        </w:rPr>
        <w:t>聚</w:t>
      </w:r>
      <w:r>
        <w:rPr>
          <w:sz w:val="24"/>
          <w:szCs w:val="20"/>
          <w:lang w:val="x-none"/>
        </w:rPr>
        <w:t>天冬氨酸</w:t>
      </w:r>
      <w:r>
        <w:rPr>
          <w:rFonts w:hint="eastAsia"/>
          <w:sz w:val="24"/>
          <w:szCs w:val="20"/>
          <w:lang w:val="x-none"/>
        </w:rPr>
        <w:t>进行双</w:t>
      </w:r>
      <w:r>
        <w:rPr>
          <w:sz w:val="24"/>
          <w:szCs w:val="20"/>
          <w:lang w:val="x-none"/>
        </w:rPr>
        <w:t>官能化，</w:t>
      </w:r>
      <w:r>
        <w:rPr>
          <w:rFonts w:hint="eastAsia"/>
          <w:sz w:val="24"/>
          <w:szCs w:val="20"/>
          <w:lang w:val="x-none"/>
        </w:rPr>
        <w:lastRenderedPageBreak/>
        <w:t>在</w:t>
      </w:r>
      <w:r>
        <w:rPr>
          <w:sz w:val="24"/>
          <w:szCs w:val="20"/>
          <w:lang w:val="x-none"/>
        </w:rPr>
        <w:t>聚天冬氨酸的侧基通过酸响应的腙键键合</w:t>
      </w:r>
      <w:r>
        <w:rPr>
          <w:rFonts w:hint="eastAsia"/>
          <w:sz w:val="24"/>
          <w:szCs w:val="20"/>
          <w:lang w:val="x-none"/>
        </w:rPr>
        <w:t>阿霉素</w:t>
      </w:r>
      <w:r>
        <w:rPr>
          <w:sz w:val="24"/>
          <w:szCs w:val="20"/>
          <w:lang w:val="x-none"/>
        </w:rPr>
        <w:t>，在聚乙二醇分子</w:t>
      </w:r>
      <w:r>
        <w:rPr>
          <w:rFonts w:hint="eastAsia"/>
          <w:sz w:val="24"/>
          <w:szCs w:val="20"/>
          <w:lang w:val="x-none"/>
        </w:rPr>
        <w:t>链</w:t>
      </w:r>
      <w:r>
        <w:rPr>
          <w:sz w:val="24"/>
          <w:szCs w:val="20"/>
          <w:lang w:val="x-none"/>
        </w:rPr>
        <w:t>末端键合叶酸作为靶向分子</w:t>
      </w:r>
      <w:r w:rsidR="00314F0B">
        <w:rPr>
          <w:rFonts w:hint="eastAsia"/>
          <w:sz w:val="24"/>
          <w:szCs w:val="20"/>
          <w:lang w:val="x-none"/>
        </w:rPr>
        <w:t>（</w:t>
      </w:r>
      <w:r w:rsidR="00314F0B">
        <w:rPr>
          <w:rFonts w:hint="eastAsia"/>
          <w:sz w:val="24"/>
          <w:szCs w:val="20"/>
          <w:lang w:val="x-none"/>
        </w:rPr>
        <w:t>Figure 1.7</w:t>
      </w:r>
      <w:r w:rsidR="00314F0B">
        <w:rPr>
          <w:rFonts w:hint="eastAsia"/>
          <w:sz w:val="24"/>
          <w:szCs w:val="20"/>
          <w:lang w:val="x-none"/>
        </w:rPr>
        <w:t>）</w:t>
      </w:r>
      <w:r>
        <w:rPr>
          <w:sz w:val="24"/>
          <w:szCs w:val="20"/>
          <w:lang w:val="x-none"/>
        </w:rPr>
        <w:t>。实验</w:t>
      </w:r>
      <w:r>
        <w:rPr>
          <w:rFonts w:hint="eastAsia"/>
          <w:sz w:val="24"/>
          <w:szCs w:val="20"/>
          <w:lang w:val="x-none"/>
        </w:rPr>
        <w:t>证明</w:t>
      </w:r>
      <w:r>
        <w:rPr>
          <w:sz w:val="24"/>
          <w:szCs w:val="20"/>
          <w:lang w:val="x-none"/>
        </w:rPr>
        <w:t>，</w:t>
      </w:r>
      <w:r>
        <w:rPr>
          <w:rFonts w:hint="eastAsia"/>
          <w:sz w:val="24"/>
          <w:szCs w:val="20"/>
          <w:lang w:val="x-none"/>
        </w:rPr>
        <w:t>疏水性</w:t>
      </w:r>
      <w:r>
        <w:rPr>
          <w:sz w:val="24"/>
          <w:szCs w:val="20"/>
          <w:lang w:val="x-none"/>
        </w:rPr>
        <w:t>的阿霉素将为</w:t>
      </w:r>
      <w:r>
        <w:rPr>
          <w:rFonts w:hint="eastAsia"/>
          <w:sz w:val="24"/>
          <w:szCs w:val="20"/>
          <w:lang w:val="x-none"/>
        </w:rPr>
        <w:t>原本</w:t>
      </w:r>
      <w:r>
        <w:rPr>
          <w:sz w:val="24"/>
          <w:szCs w:val="20"/>
          <w:lang w:val="x-none"/>
        </w:rPr>
        <w:t>全亲水性的聚合物链提供</w:t>
      </w:r>
      <w:r>
        <w:rPr>
          <w:rFonts w:hint="eastAsia"/>
          <w:sz w:val="24"/>
          <w:szCs w:val="20"/>
          <w:lang w:val="x-none"/>
        </w:rPr>
        <w:t>通过疏水</w:t>
      </w:r>
      <w:r>
        <w:rPr>
          <w:sz w:val="24"/>
          <w:szCs w:val="20"/>
          <w:lang w:val="x-none"/>
        </w:rPr>
        <w:t>-</w:t>
      </w:r>
      <w:r>
        <w:rPr>
          <w:sz w:val="24"/>
          <w:szCs w:val="20"/>
          <w:lang w:val="x-none"/>
        </w:rPr>
        <w:t>疏水相互作用</w:t>
      </w:r>
      <w:r>
        <w:rPr>
          <w:rFonts w:hint="eastAsia"/>
          <w:sz w:val="24"/>
          <w:szCs w:val="20"/>
          <w:lang w:val="x-none"/>
        </w:rPr>
        <w:t>组装</w:t>
      </w:r>
      <w:r>
        <w:rPr>
          <w:sz w:val="24"/>
          <w:szCs w:val="20"/>
          <w:lang w:val="x-none"/>
        </w:rPr>
        <w:t>的驱动力</w:t>
      </w:r>
      <w:r>
        <w:rPr>
          <w:rFonts w:hint="eastAsia"/>
          <w:sz w:val="24"/>
          <w:szCs w:val="20"/>
          <w:lang w:val="x-none"/>
        </w:rPr>
        <w:t>。正常</w:t>
      </w:r>
      <w:r>
        <w:rPr>
          <w:sz w:val="24"/>
          <w:szCs w:val="20"/>
          <w:lang w:val="x-none"/>
        </w:rPr>
        <w:t>生理条件下，</w:t>
      </w:r>
      <w:r>
        <w:rPr>
          <w:rFonts w:hint="eastAsia"/>
          <w:sz w:val="24"/>
          <w:szCs w:val="20"/>
          <w:lang w:val="x-none"/>
        </w:rPr>
        <w:t>处于</w:t>
      </w:r>
      <w:r>
        <w:rPr>
          <w:sz w:val="24"/>
          <w:szCs w:val="20"/>
          <w:lang w:val="x-none"/>
        </w:rPr>
        <w:t>胶束内核的药物分子</w:t>
      </w:r>
      <w:r>
        <w:rPr>
          <w:rFonts w:hint="eastAsia"/>
          <w:sz w:val="24"/>
          <w:szCs w:val="20"/>
          <w:lang w:val="x-none"/>
        </w:rPr>
        <w:t>被</w:t>
      </w:r>
      <w:r>
        <w:rPr>
          <w:sz w:val="24"/>
          <w:szCs w:val="20"/>
          <w:lang w:val="x-none"/>
        </w:rPr>
        <w:t>胶束妥善保护，而在</w:t>
      </w:r>
      <w:r>
        <w:rPr>
          <w:rFonts w:hint="eastAsia"/>
          <w:sz w:val="24"/>
          <w:szCs w:val="20"/>
          <w:lang w:val="x-none"/>
        </w:rPr>
        <w:t>细胞</w:t>
      </w:r>
      <w:r>
        <w:rPr>
          <w:sz w:val="24"/>
          <w:szCs w:val="20"/>
          <w:lang w:val="x-none"/>
        </w:rPr>
        <w:t>内吞后，</w:t>
      </w:r>
      <w:r>
        <w:rPr>
          <w:rFonts w:hint="eastAsia"/>
          <w:sz w:val="24"/>
          <w:szCs w:val="20"/>
          <w:lang w:val="x-none"/>
        </w:rPr>
        <w:t>腙键</w:t>
      </w:r>
      <w:r>
        <w:rPr>
          <w:sz w:val="24"/>
          <w:szCs w:val="20"/>
          <w:lang w:val="x-none"/>
        </w:rPr>
        <w:t>发生响应性降解，释放</w:t>
      </w:r>
      <w:r>
        <w:rPr>
          <w:rFonts w:hint="eastAsia"/>
          <w:sz w:val="24"/>
          <w:szCs w:val="20"/>
          <w:lang w:val="x-none"/>
        </w:rPr>
        <w:t>阿霉素</w:t>
      </w:r>
      <w:r>
        <w:rPr>
          <w:sz w:val="24"/>
          <w:szCs w:val="20"/>
          <w:lang w:val="x-none"/>
        </w:rPr>
        <w:t>原药分子，</w:t>
      </w:r>
      <w:r>
        <w:rPr>
          <w:rFonts w:hint="eastAsia"/>
          <w:sz w:val="24"/>
          <w:szCs w:val="20"/>
          <w:lang w:val="x-none"/>
        </w:rPr>
        <w:t>在</w:t>
      </w:r>
      <w:r>
        <w:rPr>
          <w:sz w:val="24"/>
          <w:szCs w:val="20"/>
          <w:lang w:val="x-none"/>
        </w:rPr>
        <w:t>叶酸</w:t>
      </w:r>
      <w:r>
        <w:rPr>
          <w:rFonts w:hint="eastAsia"/>
          <w:sz w:val="24"/>
          <w:szCs w:val="20"/>
          <w:lang w:val="x-none"/>
        </w:rPr>
        <w:t>靶向</w:t>
      </w:r>
      <w:r>
        <w:rPr>
          <w:sz w:val="24"/>
          <w:szCs w:val="20"/>
          <w:lang w:val="x-none"/>
        </w:rPr>
        <w:t>分子的联合作用下，</w:t>
      </w:r>
      <w:r>
        <w:rPr>
          <w:rFonts w:hint="eastAsia"/>
          <w:sz w:val="24"/>
          <w:szCs w:val="20"/>
          <w:lang w:val="x-none"/>
        </w:rPr>
        <w:t>提高</w:t>
      </w:r>
      <w:r>
        <w:rPr>
          <w:sz w:val="24"/>
          <w:szCs w:val="20"/>
          <w:lang w:val="x-none"/>
        </w:rPr>
        <w:t>药物的肿瘤细胞富集能力</w:t>
      </w:r>
      <w:r>
        <w:rPr>
          <w:rFonts w:hint="eastAsia"/>
          <w:sz w:val="24"/>
          <w:szCs w:val="20"/>
          <w:lang w:val="x-none"/>
        </w:rPr>
        <w:t>，</w:t>
      </w:r>
      <w:r>
        <w:rPr>
          <w:sz w:val="24"/>
          <w:szCs w:val="20"/>
          <w:lang w:val="x-none"/>
        </w:rPr>
        <w:t>在保证疗效的前提下，</w:t>
      </w:r>
      <w:r>
        <w:rPr>
          <w:rFonts w:hint="eastAsia"/>
          <w:sz w:val="24"/>
          <w:szCs w:val="20"/>
          <w:lang w:val="x-none"/>
        </w:rPr>
        <w:t>降低</w:t>
      </w:r>
      <w:r>
        <w:rPr>
          <w:sz w:val="24"/>
          <w:szCs w:val="20"/>
          <w:lang w:val="x-none"/>
        </w:rPr>
        <w:t>体</w:t>
      </w:r>
      <w:r>
        <w:rPr>
          <w:rFonts w:hint="eastAsia"/>
          <w:sz w:val="24"/>
          <w:szCs w:val="20"/>
          <w:lang w:val="x-none"/>
        </w:rPr>
        <w:t>内</w:t>
      </w:r>
      <w:r>
        <w:rPr>
          <w:sz w:val="24"/>
          <w:szCs w:val="20"/>
          <w:lang w:val="x-none"/>
        </w:rPr>
        <w:t>实验阿霉素给药的毒性</w:t>
      </w:r>
      <w:r>
        <w:rPr>
          <w:rFonts w:hint="eastAsia"/>
          <w:sz w:val="24"/>
          <w:szCs w:val="20"/>
          <w:lang w:val="x-none"/>
        </w:rPr>
        <w:t>[85,86]</w:t>
      </w:r>
      <w:r>
        <w:rPr>
          <w:sz w:val="24"/>
          <w:szCs w:val="20"/>
          <w:lang w:val="x-none"/>
        </w:rPr>
        <w:t>。</w:t>
      </w:r>
    </w:p>
    <w:p w:rsidR="00AD48AC" w:rsidRDefault="00AD48AC" w:rsidP="00AD48AC">
      <w:pPr>
        <w:autoSpaceDE w:val="0"/>
        <w:autoSpaceDN w:val="0"/>
        <w:adjustRightInd w:val="0"/>
        <w:jc w:val="center"/>
        <w:rPr>
          <w:sz w:val="24"/>
          <w:szCs w:val="20"/>
          <w:lang w:val="x-none"/>
        </w:rPr>
      </w:pPr>
      <w:r w:rsidRPr="00736F0F">
        <w:rPr>
          <w:noProof/>
          <w:sz w:val="24"/>
          <w:szCs w:val="20"/>
        </w:rPr>
        <w:drawing>
          <wp:inline distT="0" distB="0" distL="0" distR="0" wp14:anchorId="06DC737B" wp14:editId="5246F3B9">
            <wp:extent cx="4465320" cy="24003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5320" cy="2400300"/>
                    </a:xfrm>
                    <a:prstGeom prst="rect">
                      <a:avLst/>
                    </a:prstGeom>
                    <a:noFill/>
                    <a:ln>
                      <a:noFill/>
                    </a:ln>
                  </pic:spPr>
                </pic:pic>
              </a:graphicData>
            </a:graphic>
          </wp:inline>
        </w:drawing>
      </w:r>
    </w:p>
    <w:p w:rsidR="001B2997" w:rsidRDefault="001B2997" w:rsidP="00AD48AC">
      <w:pPr>
        <w:autoSpaceDE w:val="0"/>
        <w:autoSpaceDN w:val="0"/>
        <w:adjustRightInd w:val="0"/>
        <w:jc w:val="center"/>
        <w:rPr>
          <w:sz w:val="24"/>
          <w:szCs w:val="20"/>
          <w:lang w:val="x-none"/>
        </w:rPr>
      </w:pPr>
    </w:p>
    <w:p w:rsidR="00AD48AC" w:rsidRDefault="00AD48AC" w:rsidP="00AD48AC">
      <w:pPr>
        <w:autoSpaceDE w:val="0"/>
        <w:autoSpaceDN w:val="0"/>
        <w:adjustRightInd w:val="0"/>
        <w:spacing w:line="400" w:lineRule="exact"/>
        <w:rPr>
          <w:color w:val="000000"/>
        </w:rPr>
      </w:pPr>
      <w:r w:rsidRPr="00E54C3F">
        <w:rPr>
          <w:b/>
          <w:szCs w:val="21"/>
        </w:rPr>
        <w:t>Figure 1.</w:t>
      </w:r>
      <w:r w:rsidR="00314F0B">
        <w:rPr>
          <w:rFonts w:hint="eastAsia"/>
          <w:b/>
          <w:szCs w:val="21"/>
        </w:rPr>
        <w:t>7</w:t>
      </w:r>
      <w:r>
        <w:rPr>
          <w:sz w:val="24"/>
          <w:szCs w:val="20"/>
        </w:rPr>
        <w:t xml:space="preserve"> </w:t>
      </w:r>
      <w:r w:rsidRPr="00FF65F6">
        <w:rPr>
          <w:color w:val="000000"/>
        </w:rPr>
        <w:t>Preparation of multifunctional polymeric micelles with tumor selectivity for active drug targeting and pH-sensitivity for</w:t>
      </w:r>
      <w:r>
        <w:rPr>
          <w:rStyle w:val="apple-converted-space"/>
          <w:color w:val="000000"/>
        </w:rPr>
        <w:t xml:space="preserve"> </w:t>
      </w:r>
      <w:hyperlink r:id="rId30" w:tooltip="Gene Ontology link for: intracellular" w:history="1">
        <w:r w:rsidRPr="00AF712D">
          <w:rPr>
            <w:rStyle w:val="ac"/>
            <w:color w:val="000000"/>
            <w:u w:val="none"/>
          </w:rPr>
          <w:t>intracellular</w:t>
        </w:r>
      </w:hyperlink>
      <w:r w:rsidRPr="00AF712D">
        <w:rPr>
          <w:rStyle w:val="apple-converted-space"/>
          <w:color w:val="000000"/>
        </w:rPr>
        <w:t xml:space="preserve"> </w:t>
      </w:r>
      <w:r w:rsidRPr="00AF712D">
        <w:rPr>
          <w:color w:val="000000"/>
        </w:rPr>
        <w:t>site-specific</w:t>
      </w:r>
      <w:r w:rsidRPr="00AF712D">
        <w:rPr>
          <w:rStyle w:val="apple-converted-space"/>
          <w:color w:val="000000"/>
        </w:rPr>
        <w:t xml:space="preserve"> </w:t>
      </w:r>
      <w:hyperlink r:id="rId31" w:tooltip="Gene Ontology link for: drug transport" w:history="1">
        <w:r w:rsidRPr="00AF712D">
          <w:rPr>
            <w:rStyle w:val="ac"/>
            <w:color w:val="000000"/>
            <w:u w:val="none"/>
          </w:rPr>
          <w:t>drug transport</w:t>
        </w:r>
      </w:hyperlink>
      <w:r w:rsidRPr="00AF712D">
        <w:rPr>
          <w:rStyle w:val="ac"/>
          <w:rFonts w:hint="eastAsia"/>
          <w:color w:val="000000"/>
          <w:u w:val="none"/>
        </w:rPr>
        <w:t xml:space="preserve"> </w:t>
      </w:r>
      <w:r w:rsidRPr="00AF712D">
        <w:rPr>
          <w:rStyle w:val="ac"/>
          <w:rFonts w:hint="eastAsia"/>
          <w:color w:val="000000"/>
          <w:u w:val="none"/>
          <w:vertAlign w:val="superscript"/>
        </w:rPr>
        <w:t>[87]</w:t>
      </w:r>
      <w:r w:rsidRPr="00FF65F6">
        <w:rPr>
          <w:color w:val="000000"/>
        </w:rPr>
        <w:t xml:space="preserve">. </w:t>
      </w:r>
    </w:p>
    <w:p w:rsidR="007F76B1" w:rsidRPr="00FF65F6" w:rsidRDefault="007F76B1" w:rsidP="00AD48AC">
      <w:pPr>
        <w:autoSpaceDE w:val="0"/>
        <w:autoSpaceDN w:val="0"/>
        <w:adjustRightInd w:val="0"/>
        <w:spacing w:line="400" w:lineRule="exact"/>
        <w:rPr>
          <w:sz w:val="24"/>
          <w:szCs w:val="20"/>
          <w:lang w:val="x-none"/>
        </w:rPr>
      </w:pPr>
    </w:p>
    <w:p w:rsidR="00AD48AC" w:rsidRPr="00651948" w:rsidRDefault="00AD48AC" w:rsidP="00AD48AC">
      <w:pPr>
        <w:pStyle w:val="31"/>
        <w:spacing w:before="240" w:after="120" w:line="400" w:lineRule="exact"/>
        <w:rPr>
          <w:rFonts w:ascii="黑体" w:eastAsia="黑体" w:hAnsi="黑体" w:cs="Arial"/>
          <w:b w:val="0"/>
          <w:sz w:val="26"/>
          <w:szCs w:val="26"/>
          <w:lang w:eastAsia="zh-CN"/>
        </w:rPr>
      </w:pPr>
      <w:bookmarkStart w:id="42" w:name="_Toc417553265"/>
      <w:bookmarkStart w:id="43" w:name="_Toc417861579"/>
      <w:bookmarkStart w:id="44" w:name="_Toc425108232"/>
      <w:r w:rsidRPr="00ED7381">
        <w:rPr>
          <w:rFonts w:ascii="黑体" w:eastAsia="黑体" w:hAnsi="黑体" w:cs="Arial" w:hint="eastAsia"/>
          <w:b w:val="0"/>
          <w:sz w:val="26"/>
          <w:szCs w:val="26"/>
        </w:rPr>
        <w:t>1</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rPr>
        <w:t xml:space="preserve">　</w:t>
      </w:r>
      <w:r w:rsidR="007F76B1">
        <w:rPr>
          <w:rFonts w:ascii="黑体" w:eastAsia="黑体" w:hAnsi="黑体" w:cs="Arial" w:hint="eastAsia"/>
          <w:b w:val="0"/>
          <w:sz w:val="26"/>
          <w:szCs w:val="26"/>
          <w:lang w:eastAsia="zh-CN"/>
        </w:rPr>
        <w:t>响应性</w:t>
      </w:r>
      <w:r w:rsidR="007F76B1">
        <w:rPr>
          <w:rFonts w:ascii="黑体" w:eastAsia="黑体" w:hAnsi="黑体" w:cs="Arial"/>
          <w:b w:val="0"/>
          <w:sz w:val="26"/>
          <w:szCs w:val="26"/>
          <w:lang w:eastAsia="zh-CN"/>
        </w:rPr>
        <w:t>药物载体</w:t>
      </w:r>
      <w:r>
        <w:rPr>
          <w:rFonts w:ascii="黑体" w:eastAsia="黑体" w:hAnsi="黑体" w:cs="Arial" w:hint="eastAsia"/>
          <w:b w:val="0"/>
          <w:sz w:val="26"/>
          <w:szCs w:val="26"/>
          <w:lang w:eastAsia="zh-CN"/>
        </w:rPr>
        <w:t>提高肿瘤细胞内药物释放</w:t>
      </w:r>
      <w:bookmarkEnd w:id="42"/>
      <w:bookmarkEnd w:id="43"/>
      <w:bookmarkEnd w:id="44"/>
    </w:p>
    <w:p w:rsidR="00AD48AC" w:rsidRDefault="00AD48AC" w:rsidP="00AD48AC">
      <w:pPr>
        <w:autoSpaceDE w:val="0"/>
        <w:autoSpaceDN w:val="0"/>
        <w:adjustRightInd w:val="0"/>
        <w:spacing w:line="400" w:lineRule="exact"/>
        <w:ind w:firstLineChars="200" w:firstLine="480"/>
        <w:rPr>
          <w:sz w:val="24"/>
          <w:szCs w:val="20"/>
          <w:lang w:val="x-none"/>
        </w:rPr>
      </w:pPr>
      <w:r>
        <w:rPr>
          <w:rFonts w:hint="eastAsia"/>
          <w:sz w:val="24"/>
          <w:szCs w:val="20"/>
          <w:lang w:val="x-none"/>
        </w:rPr>
        <w:t>在响应性化学键键合药物策略的基础上，国内外课题组发现当纳米颗粒的结构发生变化时，所包载的药物也会随之迅速释放，因此研究重点逐渐转变为如何智能化调控纳米颗粒尤其是聚合物</w:t>
      </w:r>
      <w:r w:rsidR="001323B7">
        <w:rPr>
          <w:rFonts w:hint="eastAsia"/>
          <w:sz w:val="24"/>
          <w:szCs w:val="20"/>
          <w:lang w:val="x-none"/>
        </w:rPr>
        <w:t>纳米</w:t>
      </w:r>
      <w:r>
        <w:rPr>
          <w:rFonts w:hint="eastAsia"/>
          <w:sz w:val="24"/>
          <w:szCs w:val="20"/>
          <w:lang w:val="x-none"/>
        </w:rPr>
        <w:t>颗粒的组装性质。缩醛键</w:t>
      </w:r>
      <w:r w:rsidRPr="00330C62">
        <w:rPr>
          <w:rFonts w:hint="eastAsia"/>
          <w:sz w:val="24"/>
          <w:szCs w:val="20"/>
          <w:lang w:val="x-none"/>
        </w:rPr>
        <w:t>、酯键、叔胺基团和咪唑基团等化学键为肿瘤细胞内酸度响应的载体系统设计提供了重要工具</w:t>
      </w:r>
      <w:r w:rsidR="006B1863">
        <w:rPr>
          <w:rFonts w:hint="eastAsia"/>
          <w:sz w:val="24"/>
          <w:szCs w:val="20"/>
          <w:lang w:val="x-none"/>
        </w:rPr>
        <w:t>[84]</w:t>
      </w:r>
      <w:r w:rsidRPr="00330C62">
        <w:rPr>
          <w:rFonts w:hint="eastAsia"/>
          <w:sz w:val="24"/>
          <w:szCs w:val="20"/>
          <w:lang w:val="x-none"/>
        </w:rPr>
        <w:t>。</w:t>
      </w:r>
    </w:p>
    <w:p w:rsidR="00AD48AC" w:rsidRDefault="00AD48AC" w:rsidP="00AD48AC">
      <w:pPr>
        <w:autoSpaceDE w:val="0"/>
        <w:autoSpaceDN w:val="0"/>
        <w:adjustRightInd w:val="0"/>
        <w:spacing w:line="400" w:lineRule="exact"/>
        <w:ind w:firstLineChars="200" w:firstLine="480"/>
        <w:rPr>
          <w:sz w:val="24"/>
          <w:szCs w:val="20"/>
          <w:lang w:val="x-none"/>
        </w:rPr>
      </w:pPr>
      <w:r>
        <w:rPr>
          <w:rFonts w:hint="eastAsia"/>
          <w:sz w:val="24"/>
          <w:szCs w:val="20"/>
          <w:lang w:val="x-none"/>
        </w:rPr>
        <w:t>总结调控纳米颗粒组装性质的手段，主要有两种：一种是将反应基团修饰在聚合物侧基，当纳米颗粒接收到刺激源后，其侧基会发生响应</w:t>
      </w:r>
      <w:r w:rsidR="001323B7">
        <w:rPr>
          <w:rFonts w:hint="eastAsia"/>
          <w:sz w:val="24"/>
          <w:szCs w:val="20"/>
          <w:lang w:val="x-none"/>
        </w:rPr>
        <w:t>性</w:t>
      </w:r>
      <w:r>
        <w:rPr>
          <w:rFonts w:hint="eastAsia"/>
          <w:sz w:val="24"/>
          <w:szCs w:val="20"/>
          <w:lang w:val="x-none"/>
        </w:rPr>
        <w:t>的降解或质子化，使得疏水嵌段转变为亲水嵌段，颗粒在无法获得疏水</w:t>
      </w:r>
      <w:r>
        <w:rPr>
          <w:rFonts w:hint="eastAsia"/>
          <w:sz w:val="24"/>
          <w:szCs w:val="20"/>
          <w:lang w:val="x-none"/>
        </w:rPr>
        <w:t>-</w:t>
      </w:r>
      <w:r>
        <w:rPr>
          <w:rFonts w:hint="eastAsia"/>
          <w:sz w:val="24"/>
          <w:szCs w:val="20"/>
          <w:lang w:val="x-none"/>
        </w:rPr>
        <w:t>疏水相互作用的支持后会快速解离为高分子链，同时释放包载药物。</w:t>
      </w:r>
      <w:r>
        <w:rPr>
          <w:rFonts w:hint="eastAsia"/>
          <w:sz w:val="24"/>
          <w:szCs w:val="20"/>
          <w:lang w:val="x-none"/>
        </w:rPr>
        <w:t>Gao</w:t>
      </w:r>
      <w:r>
        <w:rPr>
          <w:rFonts w:hint="eastAsia"/>
          <w:sz w:val="24"/>
          <w:szCs w:val="20"/>
          <w:lang w:val="x-none"/>
        </w:rPr>
        <w:t>课题组近期在此领域取得了突破性进展，他们发现使用</w:t>
      </w:r>
      <w:r w:rsidR="001323B7">
        <w:rPr>
          <w:rFonts w:hint="eastAsia"/>
          <w:sz w:val="24"/>
          <w:szCs w:val="20"/>
          <w:lang w:val="x-none"/>
        </w:rPr>
        <w:t>特殊</w:t>
      </w:r>
      <w:r>
        <w:rPr>
          <w:sz w:val="24"/>
          <w:szCs w:val="20"/>
          <w:lang w:val="x-none"/>
        </w:rPr>
        <w:t>的</w:t>
      </w:r>
      <w:r>
        <w:rPr>
          <w:rFonts w:hint="eastAsia"/>
          <w:sz w:val="24"/>
          <w:szCs w:val="20"/>
          <w:lang w:val="x-none"/>
        </w:rPr>
        <w:t>三级胺分子对</w:t>
      </w:r>
      <w:r w:rsidR="001323B7">
        <w:rPr>
          <w:rFonts w:hint="eastAsia"/>
          <w:sz w:val="24"/>
          <w:szCs w:val="20"/>
          <w:lang w:val="x-none"/>
        </w:rPr>
        <w:t>甲基</w:t>
      </w:r>
      <w:r>
        <w:rPr>
          <w:rFonts w:hint="eastAsia"/>
          <w:sz w:val="24"/>
          <w:szCs w:val="20"/>
          <w:lang w:val="x-none"/>
        </w:rPr>
        <w:t>丙烯酸酯类聚合物的侧基进行修饰，可以赋予聚合物极端敏感的</w:t>
      </w:r>
      <w:r>
        <w:rPr>
          <w:rFonts w:hint="eastAsia"/>
          <w:sz w:val="24"/>
          <w:szCs w:val="20"/>
          <w:lang w:val="x-none"/>
        </w:rPr>
        <w:t>pH</w:t>
      </w:r>
      <w:r>
        <w:rPr>
          <w:rFonts w:hint="eastAsia"/>
          <w:sz w:val="24"/>
          <w:szCs w:val="20"/>
          <w:lang w:val="x-none"/>
        </w:rPr>
        <w:t>响应性，这种</w:t>
      </w:r>
      <w:r>
        <w:rPr>
          <w:sz w:val="24"/>
          <w:szCs w:val="20"/>
          <w:lang w:val="x-none"/>
        </w:rPr>
        <w:t>响应性速度快，选择性强（</w:t>
      </w:r>
      <w:r>
        <w:rPr>
          <w:sz w:val="24"/>
          <w:szCs w:val="20"/>
          <w:lang w:val="x-none"/>
        </w:rPr>
        <w:t>pH</w:t>
      </w:r>
      <w:r>
        <w:rPr>
          <w:rFonts w:hint="eastAsia"/>
          <w:sz w:val="24"/>
          <w:szCs w:val="20"/>
          <w:lang w:val="x-none"/>
        </w:rPr>
        <w:t>响应灵敏度</w:t>
      </w:r>
      <w:r>
        <w:rPr>
          <w:sz w:val="24"/>
          <w:szCs w:val="20"/>
          <w:lang w:val="x-none"/>
        </w:rPr>
        <w:t>为</w:t>
      </w:r>
      <w:r>
        <w:rPr>
          <w:rFonts w:hint="eastAsia"/>
          <w:sz w:val="24"/>
          <w:szCs w:val="20"/>
          <w:lang w:val="x-none"/>
        </w:rPr>
        <w:t xml:space="preserve">0.25 </w:t>
      </w:r>
      <w:r>
        <w:rPr>
          <w:sz w:val="24"/>
          <w:szCs w:val="20"/>
          <w:lang w:val="x-none"/>
        </w:rPr>
        <w:t>unit</w:t>
      </w:r>
      <w:r>
        <w:rPr>
          <w:sz w:val="24"/>
          <w:szCs w:val="20"/>
          <w:lang w:val="x-none"/>
        </w:rPr>
        <w:t>）</w:t>
      </w:r>
      <w:r>
        <w:rPr>
          <w:rFonts w:hint="eastAsia"/>
          <w:sz w:val="24"/>
          <w:szCs w:val="20"/>
          <w:lang w:val="x-none"/>
        </w:rPr>
        <w:t>，而且不同三级胺分子的结构还可以对聚合物的</w:t>
      </w:r>
      <w:r>
        <w:rPr>
          <w:rFonts w:hint="eastAsia"/>
          <w:sz w:val="24"/>
          <w:szCs w:val="20"/>
          <w:lang w:val="x-none"/>
        </w:rPr>
        <w:t>pH</w:t>
      </w:r>
      <w:r>
        <w:rPr>
          <w:rFonts w:hint="eastAsia"/>
          <w:sz w:val="24"/>
          <w:szCs w:val="20"/>
          <w:lang w:val="x-none"/>
        </w:rPr>
        <w:t>响应</w:t>
      </w:r>
      <w:r>
        <w:rPr>
          <w:rFonts w:hint="eastAsia"/>
          <w:sz w:val="24"/>
          <w:szCs w:val="20"/>
          <w:lang w:val="x-none"/>
        </w:rPr>
        <w:lastRenderedPageBreak/>
        <w:t>范围进行微调，可满足不同</w:t>
      </w:r>
      <w:r>
        <w:rPr>
          <w:sz w:val="24"/>
          <w:szCs w:val="20"/>
          <w:lang w:val="x-none"/>
        </w:rPr>
        <w:t>的需求，分别设计</w:t>
      </w:r>
      <w:r>
        <w:rPr>
          <w:rFonts w:hint="eastAsia"/>
          <w:sz w:val="24"/>
          <w:szCs w:val="20"/>
          <w:lang w:val="x-none"/>
        </w:rPr>
        <w:t>肿瘤</w:t>
      </w:r>
      <w:r w:rsidR="001323B7">
        <w:rPr>
          <w:rFonts w:hint="eastAsia"/>
          <w:sz w:val="24"/>
          <w:szCs w:val="20"/>
          <w:lang w:val="x-none"/>
        </w:rPr>
        <w:t>基质</w:t>
      </w:r>
      <w:r w:rsidR="001323B7">
        <w:rPr>
          <w:rFonts w:hint="eastAsia"/>
          <w:sz w:val="24"/>
          <w:szCs w:val="20"/>
          <w:lang w:val="x-none"/>
        </w:rPr>
        <w:t>p</w:t>
      </w:r>
      <w:r w:rsidR="001323B7">
        <w:rPr>
          <w:sz w:val="24"/>
          <w:szCs w:val="20"/>
          <w:lang w:val="x-none"/>
        </w:rPr>
        <w:t>H</w:t>
      </w:r>
      <w:r>
        <w:rPr>
          <w:rFonts w:hint="eastAsia"/>
          <w:sz w:val="24"/>
          <w:szCs w:val="20"/>
          <w:lang w:val="x-none"/>
        </w:rPr>
        <w:t>或</w:t>
      </w:r>
      <w:r>
        <w:rPr>
          <w:sz w:val="24"/>
          <w:szCs w:val="20"/>
          <w:lang w:val="x-none"/>
        </w:rPr>
        <w:t>肿瘤细胞内</w:t>
      </w:r>
      <w:r w:rsidR="001323B7">
        <w:rPr>
          <w:sz w:val="24"/>
          <w:szCs w:val="20"/>
          <w:lang w:val="x-none"/>
        </w:rPr>
        <w:t>pH</w:t>
      </w:r>
      <w:r>
        <w:rPr>
          <w:sz w:val="24"/>
          <w:szCs w:val="20"/>
          <w:lang w:val="x-none"/>
        </w:rPr>
        <w:t>响应性</w:t>
      </w:r>
      <w:r>
        <w:rPr>
          <w:rFonts w:hint="eastAsia"/>
          <w:sz w:val="24"/>
          <w:szCs w:val="20"/>
          <w:lang w:val="x-none"/>
        </w:rPr>
        <w:t>载体用于</w:t>
      </w:r>
      <w:r>
        <w:rPr>
          <w:sz w:val="24"/>
          <w:szCs w:val="20"/>
          <w:lang w:val="x-none"/>
        </w:rPr>
        <w:t>药物输送或体内成像</w:t>
      </w:r>
      <w:r w:rsidR="00314F0B">
        <w:rPr>
          <w:rFonts w:hint="eastAsia"/>
          <w:sz w:val="24"/>
          <w:szCs w:val="20"/>
          <w:lang w:val="x-none"/>
        </w:rPr>
        <w:t>（</w:t>
      </w:r>
      <w:r w:rsidR="00314F0B">
        <w:rPr>
          <w:rFonts w:hint="eastAsia"/>
          <w:sz w:val="24"/>
          <w:szCs w:val="20"/>
          <w:lang w:val="x-none"/>
        </w:rPr>
        <w:t>Figure 1.8</w:t>
      </w:r>
      <w:r w:rsidR="00314F0B">
        <w:rPr>
          <w:rFonts w:hint="eastAsia"/>
          <w:sz w:val="24"/>
          <w:szCs w:val="20"/>
          <w:lang w:val="x-none"/>
        </w:rPr>
        <w:t>）</w:t>
      </w:r>
      <w:r>
        <w:rPr>
          <w:rFonts w:hint="eastAsia"/>
          <w:sz w:val="24"/>
          <w:szCs w:val="20"/>
          <w:lang w:val="x-none"/>
        </w:rPr>
        <w:t>[88-90]</w:t>
      </w:r>
      <w:r>
        <w:rPr>
          <w:rFonts w:hint="eastAsia"/>
          <w:sz w:val="24"/>
          <w:szCs w:val="20"/>
          <w:lang w:val="x-none"/>
        </w:rPr>
        <w:t>。</w:t>
      </w:r>
    </w:p>
    <w:p w:rsidR="00AD48AC" w:rsidRDefault="00AD48AC" w:rsidP="00AD48AC">
      <w:pPr>
        <w:autoSpaceDE w:val="0"/>
        <w:autoSpaceDN w:val="0"/>
        <w:adjustRightInd w:val="0"/>
        <w:jc w:val="center"/>
        <w:rPr>
          <w:sz w:val="24"/>
          <w:szCs w:val="20"/>
          <w:lang w:val="x-none"/>
        </w:rPr>
      </w:pPr>
      <w:r w:rsidRPr="00736F0F">
        <w:rPr>
          <w:noProof/>
          <w:sz w:val="24"/>
          <w:szCs w:val="20"/>
        </w:rPr>
        <w:drawing>
          <wp:inline distT="0" distB="0" distL="0" distR="0" wp14:anchorId="0700E956" wp14:editId="490435A6">
            <wp:extent cx="4709160" cy="41833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val="0"/>
                        </a:ext>
                      </a:extLst>
                    </a:blip>
                    <a:srcRect l="3531" t="4013" r="3371" b="13322"/>
                    <a:stretch>
                      <a:fillRect/>
                    </a:stretch>
                  </pic:blipFill>
                  <pic:spPr bwMode="auto">
                    <a:xfrm>
                      <a:off x="0" y="0"/>
                      <a:ext cx="4709160" cy="4183380"/>
                    </a:xfrm>
                    <a:prstGeom prst="rect">
                      <a:avLst/>
                    </a:prstGeom>
                    <a:noFill/>
                    <a:ln>
                      <a:noFill/>
                    </a:ln>
                  </pic:spPr>
                </pic:pic>
              </a:graphicData>
            </a:graphic>
          </wp:inline>
        </w:drawing>
      </w:r>
    </w:p>
    <w:p w:rsidR="001B2997" w:rsidRDefault="001B2997" w:rsidP="00AD48AC">
      <w:pPr>
        <w:autoSpaceDE w:val="0"/>
        <w:autoSpaceDN w:val="0"/>
        <w:adjustRightInd w:val="0"/>
        <w:jc w:val="center"/>
        <w:rPr>
          <w:sz w:val="24"/>
          <w:szCs w:val="20"/>
          <w:lang w:val="x-none"/>
        </w:rPr>
      </w:pPr>
    </w:p>
    <w:p w:rsidR="001323B7" w:rsidRDefault="00AD48AC" w:rsidP="006B1863">
      <w:pPr>
        <w:autoSpaceDE w:val="0"/>
        <w:autoSpaceDN w:val="0"/>
        <w:adjustRightInd w:val="0"/>
        <w:spacing w:line="400" w:lineRule="exact"/>
        <w:rPr>
          <w:color w:val="000000"/>
        </w:rPr>
      </w:pPr>
      <w:r w:rsidRPr="00E54C3F">
        <w:rPr>
          <w:b/>
          <w:szCs w:val="21"/>
        </w:rPr>
        <w:t>Figure 1.</w:t>
      </w:r>
      <w:r w:rsidR="00314F0B">
        <w:rPr>
          <w:rFonts w:hint="eastAsia"/>
          <w:b/>
          <w:szCs w:val="21"/>
        </w:rPr>
        <w:t>8</w:t>
      </w:r>
      <w:r>
        <w:rPr>
          <w:sz w:val="24"/>
          <w:szCs w:val="20"/>
        </w:rPr>
        <w:t xml:space="preserve"> </w:t>
      </w:r>
      <w:r w:rsidRPr="00F73F1C">
        <w:rPr>
          <w:color w:val="000000"/>
        </w:rPr>
        <w:t>Chemical structures of PDBA-BDY, PDPA-TMR, PC7A-C55, and PC6A-C75 DHBCs, as well as representative fluorescence images recorded for their aqueous</w:t>
      </w:r>
      <w:r>
        <w:rPr>
          <w:rFonts w:hint="eastAsia"/>
          <w:sz w:val="24"/>
          <w:szCs w:val="20"/>
          <w:lang w:val="x-none"/>
        </w:rPr>
        <w:t xml:space="preserve"> </w:t>
      </w:r>
      <w:r w:rsidRPr="00F73F1C">
        <w:rPr>
          <w:color w:val="000000"/>
        </w:rPr>
        <w:t xml:space="preserve">solutions at </w:t>
      </w:r>
      <w:r w:rsidRPr="007C195B">
        <w:rPr>
          <w:color w:val="000000"/>
        </w:rPr>
        <w:t>varying pH conditions</w:t>
      </w:r>
      <w:r w:rsidRPr="007C195B">
        <w:rPr>
          <w:rFonts w:hint="eastAsia"/>
          <w:color w:val="000000"/>
        </w:rPr>
        <w:t xml:space="preserve"> </w:t>
      </w:r>
      <w:r w:rsidRPr="007C195B">
        <w:rPr>
          <w:rFonts w:hint="eastAsia"/>
          <w:color w:val="000000"/>
          <w:vertAlign w:val="superscript"/>
        </w:rPr>
        <w:t>[89]</w:t>
      </w:r>
      <w:r w:rsidRPr="007C195B">
        <w:rPr>
          <w:color w:val="000000"/>
        </w:rPr>
        <w:t>.</w:t>
      </w:r>
      <w:r w:rsidRPr="00F73F1C">
        <w:rPr>
          <w:color w:val="000000"/>
        </w:rPr>
        <w:t xml:space="preserve"> </w:t>
      </w:r>
    </w:p>
    <w:p w:rsidR="007F76B1" w:rsidRDefault="007F76B1" w:rsidP="006B1863">
      <w:pPr>
        <w:autoSpaceDE w:val="0"/>
        <w:autoSpaceDN w:val="0"/>
        <w:adjustRightInd w:val="0"/>
        <w:spacing w:line="400" w:lineRule="exact"/>
        <w:rPr>
          <w:color w:val="000000"/>
        </w:rPr>
      </w:pPr>
    </w:p>
    <w:p w:rsidR="001323B7" w:rsidRDefault="00AD48AC" w:rsidP="007F76B1">
      <w:pPr>
        <w:autoSpaceDE w:val="0"/>
        <w:autoSpaceDN w:val="0"/>
        <w:adjustRightInd w:val="0"/>
        <w:spacing w:line="400" w:lineRule="exact"/>
        <w:ind w:firstLineChars="200" w:firstLine="480"/>
        <w:rPr>
          <w:sz w:val="24"/>
          <w:szCs w:val="20"/>
          <w:lang w:val="x-none"/>
        </w:rPr>
      </w:pPr>
      <w:r>
        <w:rPr>
          <w:rFonts w:hint="eastAsia"/>
          <w:sz w:val="24"/>
          <w:szCs w:val="20"/>
          <w:lang w:val="x-none"/>
        </w:rPr>
        <w:t>另一种实施方案是将化学键作为纳米颗粒亲疏水组分的桥联部分，当桥联化学键遭遇刺激源后，会迅速降解，从而将亲疏水组分分离，最终改变纳米颗粒的组装结构，导致纳米颗粒性能变化，</w:t>
      </w:r>
      <w:r w:rsidRPr="00D26C24">
        <w:rPr>
          <w:rFonts w:hint="eastAsia"/>
          <w:sz w:val="24"/>
          <w:szCs w:val="20"/>
          <w:lang w:val="x-none"/>
        </w:rPr>
        <w:t>进一步促进药物释放。</w:t>
      </w:r>
      <w:r w:rsidR="00521771" w:rsidRPr="007F76B1">
        <w:rPr>
          <w:rFonts w:hint="eastAsia"/>
          <w:color w:val="000000" w:themeColor="text1"/>
          <w:sz w:val="24"/>
          <w:szCs w:val="20"/>
          <w:lang w:val="x-none"/>
        </w:rPr>
        <w:t>本课题组在还原</w:t>
      </w:r>
      <w:r w:rsidR="00521771" w:rsidRPr="007F76B1">
        <w:rPr>
          <w:color w:val="000000" w:themeColor="text1"/>
          <w:sz w:val="24"/>
          <w:szCs w:val="20"/>
          <w:lang w:val="x-none"/>
        </w:rPr>
        <w:t>响应性的此类载体</w:t>
      </w:r>
      <w:r w:rsidR="00521771" w:rsidRPr="007F76B1">
        <w:rPr>
          <w:rFonts w:hint="eastAsia"/>
          <w:color w:val="000000" w:themeColor="text1"/>
          <w:sz w:val="24"/>
          <w:szCs w:val="20"/>
          <w:lang w:val="x-none"/>
        </w:rPr>
        <w:t>方面</w:t>
      </w:r>
      <w:r w:rsidR="00521771" w:rsidRPr="007F76B1">
        <w:rPr>
          <w:color w:val="000000" w:themeColor="text1"/>
          <w:sz w:val="24"/>
          <w:szCs w:val="20"/>
          <w:lang w:val="x-none"/>
        </w:rPr>
        <w:t>率先设计了</w:t>
      </w:r>
      <w:r w:rsidR="00521771" w:rsidRPr="007F76B1">
        <w:rPr>
          <w:rFonts w:hint="eastAsia"/>
          <w:color w:val="000000" w:themeColor="text1"/>
          <w:sz w:val="24"/>
          <w:szCs w:val="20"/>
          <w:lang w:val="x-none"/>
        </w:rPr>
        <w:t>二硫键“桥联”</w:t>
      </w:r>
      <w:r w:rsidR="00CB5FB6" w:rsidRPr="007F76B1">
        <w:rPr>
          <w:rFonts w:hint="eastAsia"/>
          <w:color w:val="000000" w:themeColor="text1"/>
          <w:sz w:val="24"/>
          <w:szCs w:val="20"/>
          <w:lang w:val="x-none"/>
        </w:rPr>
        <w:t>的</w:t>
      </w:r>
      <w:r w:rsidR="00521771" w:rsidRPr="007F76B1">
        <w:rPr>
          <w:color w:val="000000" w:themeColor="text1"/>
          <w:sz w:val="24"/>
          <w:szCs w:val="20"/>
          <w:lang w:val="x-none"/>
        </w:rPr>
        <w:t>两亲性聚磷酸酯</w:t>
      </w:r>
      <w:r w:rsidR="00521771" w:rsidRPr="007F76B1">
        <w:rPr>
          <w:color w:val="000000" w:themeColor="text1"/>
          <w:sz w:val="24"/>
          <w:szCs w:val="20"/>
          <w:lang w:val="x-none"/>
        </w:rPr>
        <w:t>-</w:t>
      </w:r>
      <w:r w:rsidR="00521771" w:rsidRPr="007F76B1">
        <w:rPr>
          <w:i/>
          <w:color w:val="000000" w:themeColor="text1"/>
          <w:sz w:val="24"/>
          <w:szCs w:val="20"/>
          <w:lang w:val="x-none"/>
        </w:rPr>
        <w:t>SS</w:t>
      </w:r>
      <w:r w:rsidR="00521771" w:rsidRPr="007F76B1">
        <w:rPr>
          <w:color w:val="000000" w:themeColor="text1"/>
          <w:sz w:val="24"/>
          <w:szCs w:val="20"/>
          <w:lang w:val="x-none"/>
        </w:rPr>
        <w:t>-</w:t>
      </w:r>
      <w:r w:rsidR="00521771" w:rsidRPr="007F76B1">
        <w:rPr>
          <w:color w:val="000000" w:themeColor="text1"/>
          <w:sz w:val="24"/>
          <w:szCs w:val="20"/>
          <w:lang w:val="x-none"/>
        </w:rPr>
        <w:t>聚己内酯，并构建递送抗肿瘤药物阿霉素的纳米</w:t>
      </w:r>
      <w:r w:rsidR="00521771" w:rsidRPr="007F76B1">
        <w:rPr>
          <w:rFonts w:hint="eastAsia"/>
          <w:color w:val="000000" w:themeColor="text1"/>
          <w:sz w:val="24"/>
          <w:szCs w:val="20"/>
          <w:lang w:val="x-none"/>
        </w:rPr>
        <w:t>药物</w:t>
      </w:r>
      <w:r w:rsidR="00521771" w:rsidRPr="007F76B1">
        <w:rPr>
          <w:color w:val="000000" w:themeColor="text1"/>
          <w:sz w:val="24"/>
          <w:szCs w:val="20"/>
          <w:lang w:val="x-none"/>
        </w:rPr>
        <w:t>载体，证明在谷胱甘肽存在的情况下，二硫键</w:t>
      </w:r>
      <w:r w:rsidR="00521771" w:rsidRPr="007F76B1">
        <w:rPr>
          <w:rFonts w:hint="eastAsia"/>
          <w:color w:val="000000" w:themeColor="text1"/>
          <w:sz w:val="24"/>
          <w:szCs w:val="20"/>
          <w:lang w:val="x-none"/>
        </w:rPr>
        <w:t>迅速</w:t>
      </w:r>
      <w:r w:rsidR="00521771" w:rsidRPr="007F76B1">
        <w:rPr>
          <w:color w:val="000000" w:themeColor="text1"/>
          <w:sz w:val="24"/>
          <w:szCs w:val="20"/>
          <w:lang w:val="x-none"/>
        </w:rPr>
        <w:t>断裂，纳米载体结构被破坏，导致包载的药物在胞内快速释放</w:t>
      </w:r>
      <w:r w:rsidR="00521771" w:rsidRPr="007F76B1">
        <w:rPr>
          <w:rFonts w:hint="eastAsia"/>
          <w:color w:val="000000" w:themeColor="text1"/>
          <w:sz w:val="24"/>
          <w:szCs w:val="20"/>
          <w:lang w:val="x-none"/>
        </w:rPr>
        <w:t>，</w:t>
      </w:r>
      <w:r w:rsidR="00521771" w:rsidRPr="007F76B1">
        <w:rPr>
          <w:color w:val="000000" w:themeColor="text1"/>
          <w:sz w:val="24"/>
          <w:szCs w:val="20"/>
          <w:lang w:val="x-none"/>
        </w:rPr>
        <w:t>并有助于</w:t>
      </w:r>
      <w:r w:rsidR="00521771" w:rsidRPr="007F76B1">
        <w:rPr>
          <w:rFonts w:hint="eastAsia"/>
          <w:color w:val="000000" w:themeColor="text1"/>
          <w:sz w:val="24"/>
          <w:szCs w:val="20"/>
          <w:lang w:val="x-none"/>
        </w:rPr>
        <w:t>抑制</w:t>
      </w:r>
      <w:r w:rsidR="00521771" w:rsidRPr="007F76B1">
        <w:rPr>
          <w:color w:val="000000" w:themeColor="text1"/>
          <w:sz w:val="24"/>
          <w:szCs w:val="20"/>
          <w:lang w:val="x-none"/>
        </w:rPr>
        <w:t>肿瘤细胞对阿霉素的耐药性</w:t>
      </w:r>
      <w:r w:rsidR="00521771" w:rsidRPr="007F76B1">
        <w:rPr>
          <w:rFonts w:hint="eastAsia"/>
          <w:color w:val="000000" w:themeColor="text1"/>
          <w:sz w:val="24"/>
          <w:szCs w:val="20"/>
          <w:lang w:val="x-none"/>
        </w:rPr>
        <w:t>[91, 92]</w:t>
      </w:r>
      <w:r w:rsidR="00521771" w:rsidRPr="007F76B1">
        <w:rPr>
          <w:color w:val="000000" w:themeColor="text1"/>
          <w:sz w:val="24"/>
          <w:szCs w:val="20"/>
          <w:lang w:val="x-none"/>
        </w:rPr>
        <w:t>。</w:t>
      </w:r>
      <w:r w:rsidRPr="00D26C24">
        <w:rPr>
          <w:rFonts w:hint="eastAsia"/>
          <w:sz w:val="24"/>
          <w:szCs w:val="20"/>
          <w:lang w:val="x-none"/>
        </w:rPr>
        <w:t>钟志远教授课题组</w:t>
      </w:r>
      <w:r w:rsidR="00521771">
        <w:rPr>
          <w:rFonts w:hint="eastAsia"/>
          <w:sz w:val="24"/>
          <w:szCs w:val="20"/>
          <w:lang w:val="x-none"/>
        </w:rPr>
        <w:t>也在此</w:t>
      </w:r>
      <w:r>
        <w:rPr>
          <w:rFonts w:hint="eastAsia"/>
          <w:sz w:val="24"/>
          <w:szCs w:val="20"/>
          <w:lang w:val="x-none"/>
        </w:rPr>
        <w:t>方面做了大量工作，</w:t>
      </w:r>
      <w:r w:rsidRPr="00D26C24">
        <w:rPr>
          <w:rFonts w:hint="eastAsia"/>
          <w:sz w:val="24"/>
          <w:szCs w:val="20"/>
          <w:lang w:val="x-none"/>
        </w:rPr>
        <w:t>发展了一系列以二硫键“桥联”的两亲性聚合物作为药物输送的载体</w:t>
      </w:r>
      <w:r>
        <w:rPr>
          <w:rFonts w:hint="eastAsia"/>
          <w:sz w:val="24"/>
          <w:szCs w:val="20"/>
          <w:lang w:val="x-none"/>
        </w:rPr>
        <w:t>[9</w:t>
      </w:r>
      <w:r w:rsidR="00521771">
        <w:rPr>
          <w:rFonts w:hint="eastAsia"/>
          <w:sz w:val="24"/>
          <w:szCs w:val="20"/>
          <w:lang w:val="x-none"/>
        </w:rPr>
        <w:t>3</w:t>
      </w:r>
      <w:r>
        <w:rPr>
          <w:rFonts w:hint="eastAsia"/>
          <w:sz w:val="24"/>
          <w:szCs w:val="20"/>
          <w:lang w:val="x-none"/>
        </w:rPr>
        <w:t>, 9</w:t>
      </w:r>
      <w:r w:rsidR="00521771">
        <w:rPr>
          <w:rFonts w:hint="eastAsia"/>
          <w:sz w:val="24"/>
          <w:szCs w:val="20"/>
          <w:lang w:val="x-none"/>
        </w:rPr>
        <w:t>4</w:t>
      </w:r>
      <w:r>
        <w:rPr>
          <w:rFonts w:hint="eastAsia"/>
          <w:sz w:val="24"/>
          <w:szCs w:val="20"/>
          <w:lang w:val="x-none"/>
        </w:rPr>
        <w:t>]</w:t>
      </w:r>
      <w:r>
        <w:rPr>
          <w:rFonts w:hint="eastAsia"/>
          <w:sz w:val="24"/>
          <w:szCs w:val="20"/>
          <w:lang w:val="x-none"/>
        </w:rPr>
        <w:t>。与此同时</w:t>
      </w:r>
      <w:r>
        <w:rPr>
          <w:sz w:val="24"/>
          <w:szCs w:val="20"/>
          <w:lang w:val="x-none"/>
        </w:rPr>
        <w:t>，</w:t>
      </w:r>
      <w:r w:rsidR="001323B7">
        <w:rPr>
          <w:sz w:val="24"/>
          <w:szCs w:val="20"/>
          <w:lang w:val="x-none"/>
        </w:rPr>
        <w:t>pH</w:t>
      </w:r>
      <w:r>
        <w:rPr>
          <w:sz w:val="24"/>
          <w:szCs w:val="20"/>
          <w:lang w:val="x-none"/>
        </w:rPr>
        <w:t>敏感的这类体系</w:t>
      </w:r>
      <w:r>
        <w:rPr>
          <w:rFonts w:hint="eastAsia"/>
          <w:sz w:val="24"/>
          <w:szCs w:val="20"/>
          <w:lang w:val="x-none"/>
        </w:rPr>
        <w:t>则被</w:t>
      </w:r>
      <w:r>
        <w:rPr>
          <w:sz w:val="24"/>
          <w:szCs w:val="20"/>
          <w:lang w:val="x-none"/>
        </w:rPr>
        <w:t>重点用于</w:t>
      </w:r>
      <w:r>
        <w:rPr>
          <w:rFonts w:hint="eastAsia"/>
          <w:sz w:val="24"/>
          <w:szCs w:val="20"/>
          <w:lang w:val="x-none"/>
        </w:rPr>
        <w:t>进行</w:t>
      </w:r>
      <w:r>
        <w:rPr>
          <w:sz w:val="24"/>
          <w:szCs w:val="20"/>
          <w:lang w:val="x-none"/>
        </w:rPr>
        <w:t>溶酶体内的颗粒降解</w:t>
      </w:r>
      <w:r>
        <w:rPr>
          <w:rFonts w:hint="eastAsia"/>
          <w:sz w:val="24"/>
          <w:szCs w:val="20"/>
          <w:lang w:val="x-none"/>
        </w:rPr>
        <w:t>，</w:t>
      </w:r>
      <w:r>
        <w:rPr>
          <w:sz w:val="24"/>
          <w:szCs w:val="20"/>
          <w:lang w:val="x-none"/>
        </w:rPr>
        <w:t>以</w:t>
      </w:r>
      <w:r>
        <w:rPr>
          <w:rFonts w:hint="eastAsia"/>
          <w:sz w:val="24"/>
          <w:szCs w:val="20"/>
          <w:lang w:val="x-none"/>
        </w:rPr>
        <w:t>提高</w:t>
      </w:r>
      <w:r>
        <w:rPr>
          <w:sz w:val="24"/>
          <w:szCs w:val="20"/>
          <w:lang w:val="x-none"/>
        </w:rPr>
        <w:t>药物释放速度，增强纳米颗粒的内涵体逃逸，加速药物</w:t>
      </w:r>
      <w:r>
        <w:rPr>
          <w:rFonts w:hint="eastAsia"/>
          <w:sz w:val="24"/>
          <w:szCs w:val="20"/>
          <w:lang w:val="x-none"/>
        </w:rPr>
        <w:t>向</w:t>
      </w:r>
      <w:r>
        <w:rPr>
          <w:sz w:val="24"/>
          <w:szCs w:val="20"/>
          <w:lang w:val="x-none"/>
        </w:rPr>
        <w:t>胞质和细胞</w:t>
      </w:r>
      <w:r>
        <w:rPr>
          <w:sz w:val="24"/>
          <w:szCs w:val="20"/>
          <w:lang w:val="x-none"/>
        </w:rPr>
        <w:lastRenderedPageBreak/>
        <w:t>核的转移。</w:t>
      </w:r>
      <w:r w:rsidRPr="00685165">
        <w:rPr>
          <w:sz w:val="24"/>
          <w:szCs w:val="20"/>
          <w:lang w:val="x-none"/>
        </w:rPr>
        <w:t>如</w:t>
      </w:r>
      <w:r w:rsidRPr="00685165">
        <w:rPr>
          <w:rFonts w:hint="eastAsia"/>
          <w:sz w:val="24"/>
          <w:szCs w:val="20"/>
          <w:lang w:val="x-none"/>
        </w:rPr>
        <w:t>，</w:t>
      </w:r>
      <w:r w:rsidRPr="00685165">
        <w:rPr>
          <w:sz w:val="24"/>
          <w:szCs w:val="20"/>
          <w:lang w:val="x-none"/>
        </w:rPr>
        <w:t>Wagner</w:t>
      </w:r>
      <w:r w:rsidRPr="00685165">
        <w:rPr>
          <w:sz w:val="24"/>
          <w:szCs w:val="20"/>
          <w:lang w:val="x-none"/>
        </w:rPr>
        <w:t>研究组曾利用腙键将</w:t>
      </w:r>
      <w:r w:rsidRPr="00685165">
        <w:rPr>
          <w:sz w:val="24"/>
          <w:szCs w:val="20"/>
          <w:lang w:val="x-none"/>
        </w:rPr>
        <w:t>PEG</w:t>
      </w:r>
      <w:r w:rsidRPr="00685165">
        <w:rPr>
          <w:sz w:val="24"/>
          <w:szCs w:val="20"/>
          <w:lang w:val="x-none"/>
        </w:rPr>
        <w:t>与疏水性胆固醇</w:t>
      </w:r>
      <w:r w:rsidRPr="00685165">
        <w:rPr>
          <w:rFonts w:hint="eastAsia"/>
          <w:sz w:val="24"/>
          <w:szCs w:val="20"/>
          <w:lang w:val="x-none"/>
        </w:rPr>
        <w:t>“</w:t>
      </w:r>
      <w:r w:rsidRPr="00685165">
        <w:rPr>
          <w:sz w:val="24"/>
          <w:szCs w:val="20"/>
          <w:lang w:val="x-none"/>
        </w:rPr>
        <w:t>桥联</w:t>
      </w:r>
      <w:r w:rsidRPr="00685165">
        <w:rPr>
          <w:rFonts w:hint="eastAsia"/>
          <w:sz w:val="24"/>
          <w:szCs w:val="20"/>
          <w:lang w:val="x-none"/>
        </w:rPr>
        <w:t>”</w:t>
      </w:r>
      <w:r w:rsidRPr="00685165">
        <w:rPr>
          <w:sz w:val="24"/>
          <w:szCs w:val="20"/>
          <w:lang w:val="x-none"/>
        </w:rPr>
        <w:t>，并与</w:t>
      </w:r>
      <w:r w:rsidRPr="00685165">
        <w:rPr>
          <w:sz w:val="24"/>
          <w:szCs w:val="20"/>
          <w:lang w:val="x-none"/>
        </w:rPr>
        <w:t>DNA</w:t>
      </w:r>
      <w:r w:rsidRPr="00685165">
        <w:rPr>
          <w:sz w:val="24"/>
          <w:szCs w:val="20"/>
          <w:lang w:val="x-none"/>
        </w:rPr>
        <w:t>复合</w:t>
      </w:r>
      <w:r w:rsidRPr="00685165">
        <w:rPr>
          <w:rFonts w:hint="eastAsia"/>
          <w:sz w:val="24"/>
          <w:szCs w:val="20"/>
          <w:lang w:val="x-none"/>
        </w:rPr>
        <w:t>，</w:t>
      </w:r>
      <w:r w:rsidRPr="00685165">
        <w:rPr>
          <w:sz w:val="24"/>
          <w:szCs w:val="20"/>
          <w:lang w:val="x-none"/>
        </w:rPr>
        <w:t>组装成</w:t>
      </w:r>
      <w:r w:rsidR="00521771">
        <w:rPr>
          <w:rFonts w:hint="eastAsia"/>
          <w:sz w:val="24"/>
          <w:szCs w:val="20"/>
          <w:lang w:val="x-none"/>
        </w:rPr>
        <w:t>纳米颗粒</w:t>
      </w:r>
      <w:r w:rsidR="006B1863">
        <w:rPr>
          <w:rFonts w:hint="eastAsia"/>
          <w:sz w:val="24"/>
          <w:szCs w:val="20"/>
          <w:lang w:val="x-none"/>
        </w:rPr>
        <w:t>（</w:t>
      </w:r>
      <w:r w:rsidR="006B1863">
        <w:rPr>
          <w:rFonts w:hint="eastAsia"/>
          <w:sz w:val="24"/>
          <w:szCs w:val="20"/>
          <w:lang w:val="x-none"/>
        </w:rPr>
        <w:t>Fiugre 1.</w:t>
      </w:r>
      <w:r w:rsidR="00314F0B">
        <w:rPr>
          <w:rFonts w:hint="eastAsia"/>
          <w:sz w:val="24"/>
          <w:szCs w:val="20"/>
          <w:lang w:val="x-none"/>
        </w:rPr>
        <w:t>9</w:t>
      </w:r>
      <w:r w:rsidR="006B1863">
        <w:rPr>
          <w:rFonts w:hint="eastAsia"/>
          <w:sz w:val="24"/>
          <w:szCs w:val="20"/>
          <w:lang w:val="x-none"/>
        </w:rPr>
        <w:t>）。</w:t>
      </w:r>
      <w:r w:rsidRPr="00685165">
        <w:rPr>
          <w:sz w:val="24"/>
          <w:szCs w:val="20"/>
          <w:lang w:val="x-none"/>
        </w:rPr>
        <w:t>在生理条件下</w:t>
      </w:r>
      <w:r w:rsidR="00521771">
        <w:rPr>
          <w:rFonts w:hint="eastAsia"/>
          <w:sz w:val="24"/>
          <w:szCs w:val="20"/>
          <w:lang w:val="x-none"/>
        </w:rPr>
        <w:t>颗粒</w:t>
      </w:r>
      <w:r w:rsidRPr="00685165">
        <w:rPr>
          <w:sz w:val="24"/>
          <w:szCs w:val="20"/>
          <w:lang w:val="x-none"/>
        </w:rPr>
        <w:t>可稳定存在，而被细胞摄取并进入内涵体后，在偏低的</w:t>
      </w:r>
      <w:r w:rsidRPr="00685165">
        <w:rPr>
          <w:sz w:val="24"/>
          <w:szCs w:val="20"/>
          <w:lang w:val="x-none"/>
        </w:rPr>
        <w:t>pH</w:t>
      </w:r>
      <w:r w:rsidRPr="00685165">
        <w:rPr>
          <w:sz w:val="24"/>
          <w:szCs w:val="20"/>
          <w:lang w:val="x-none"/>
        </w:rPr>
        <w:t>环境（</w:t>
      </w:r>
      <w:r w:rsidRPr="00685165">
        <w:rPr>
          <w:sz w:val="24"/>
          <w:szCs w:val="20"/>
          <w:lang w:val="x-none"/>
        </w:rPr>
        <w:t>pH 5.5</w:t>
      </w:r>
      <w:r w:rsidRPr="00685165">
        <w:rPr>
          <w:sz w:val="24"/>
          <w:szCs w:val="20"/>
          <w:lang w:val="x-none"/>
        </w:rPr>
        <w:t>）下腙键</w:t>
      </w:r>
      <w:r w:rsidRPr="00685165">
        <w:rPr>
          <w:rFonts w:hint="eastAsia"/>
          <w:sz w:val="24"/>
          <w:szCs w:val="20"/>
          <w:lang w:val="x-none"/>
        </w:rPr>
        <w:t>迅速</w:t>
      </w:r>
      <w:r w:rsidRPr="00685165">
        <w:rPr>
          <w:sz w:val="24"/>
          <w:szCs w:val="20"/>
          <w:lang w:val="x-none"/>
        </w:rPr>
        <w:t>降解</w:t>
      </w:r>
      <w:r w:rsidRPr="00685165">
        <w:rPr>
          <w:rFonts w:hint="eastAsia"/>
          <w:sz w:val="24"/>
          <w:szCs w:val="20"/>
          <w:lang w:val="x-none"/>
        </w:rPr>
        <w:t>断裂</w:t>
      </w:r>
      <w:r w:rsidRPr="00685165">
        <w:rPr>
          <w:sz w:val="24"/>
          <w:szCs w:val="20"/>
          <w:lang w:val="x-none"/>
        </w:rPr>
        <w:t>，使纳米颗粒表面脱去</w:t>
      </w:r>
      <w:r w:rsidRPr="00685165">
        <w:rPr>
          <w:sz w:val="24"/>
          <w:szCs w:val="20"/>
          <w:lang w:val="x-none"/>
        </w:rPr>
        <w:t>PEG</w:t>
      </w:r>
      <w:r w:rsidRPr="00685165">
        <w:rPr>
          <w:sz w:val="24"/>
          <w:szCs w:val="20"/>
          <w:lang w:val="x-none"/>
        </w:rPr>
        <w:t>保护层，去</w:t>
      </w:r>
      <w:r w:rsidRPr="00685165">
        <w:rPr>
          <w:sz w:val="24"/>
          <w:szCs w:val="20"/>
          <w:lang w:val="x-none"/>
        </w:rPr>
        <w:t>PEG</w:t>
      </w:r>
      <w:r w:rsidRPr="00685165">
        <w:rPr>
          <w:sz w:val="24"/>
          <w:szCs w:val="20"/>
          <w:lang w:val="x-none"/>
        </w:rPr>
        <w:t>化的纳米颗粒</w:t>
      </w:r>
      <w:r>
        <w:rPr>
          <w:rFonts w:hint="eastAsia"/>
          <w:sz w:val="24"/>
          <w:szCs w:val="20"/>
          <w:lang w:val="x-none"/>
        </w:rPr>
        <w:t>在响应性</w:t>
      </w:r>
      <w:r>
        <w:rPr>
          <w:sz w:val="24"/>
          <w:szCs w:val="20"/>
          <w:lang w:val="x-none"/>
        </w:rPr>
        <w:t>释放</w:t>
      </w:r>
      <w:r>
        <w:rPr>
          <w:rFonts w:hint="eastAsia"/>
          <w:sz w:val="24"/>
          <w:szCs w:val="20"/>
          <w:lang w:val="x-none"/>
        </w:rPr>
        <w:t>DNA</w:t>
      </w:r>
      <w:r>
        <w:rPr>
          <w:rFonts w:hint="eastAsia"/>
          <w:sz w:val="24"/>
          <w:szCs w:val="20"/>
          <w:lang w:val="x-none"/>
        </w:rPr>
        <w:t>的</w:t>
      </w:r>
      <w:r>
        <w:rPr>
          <w:sz w:val="24"/>
          <w:szCs w:val="20"/>
          <w:lang w:val="x-none"/>
        </w:rPr>
        <w:t>同时可以</w:t>
      </w:r>
      <w:r w:rsidRPr="00685165">
        <w:rPr>
          <w:sz w:val="24"/>
          <w:szCs w:val="20"/>
          <w:lang w:val="x-none"/>
        </w:rPr>
        <w:t>显著促进基因药物从内涵体</w:t>
      </w:r>
      <w:r w:rsidRPr="00685165">
        <w:rPr>
          <w:rFonts w:hint="eastAsia"/>
          <w:sz w:val="24"/>
          <w:szCs w:val="20"/>
          <w:lang w:val="x-none"/>
        </w:rPr>
        <w:t>的</w:t>
      </w:r>
      <w:r w:rsidRPr="00685165">
        <w:rPr>
          <w:sz w:val="24"/>
          <w:szCs w:val="20"/>
          <w:lang w:val="x-none"/>
        </w:rPr>
        <w:t>逃逸。上述载体系统在体外水平与非</w:t>
      </w:r>
      <w:r w:rsidRPr="00685165">
        <w:rPr>
          <w:rFonts w:hint="eastAsia"/>
          <w:sz w:val="24"/>
          <w:szCs w:val="20"/>
          <w:lang w:val="x-none"/>
        </w:rPr>
        <w:t>“</w:t>
      </w:r>
      <w:r w:rsidRPr="00685165">
        <w:rPr>
          <w:sz w:val="24"/>
          <w:szCs w:val="20"/>
          <w:lang w:val="x-none"/>
        </w:rPr>
        <w:t>桥联</w:t>
      </w:r>
      <w:r w:rsidRPr="00685165">
        <w:rPr>
          <w:rFonts w:hint="eastAsia"/>
          <w:sz w:val="24"/>
          <w:szCs w:val="20"/>
          <w:lang w:val="x-none"/>
        </w:rPr>
        <w:t>”</w:t>
      </w:r>
      <w:r w:rsidRPr="00685165">
        <w:rPr>
          <w:sz w:val="24"/>
          <w:szCs w:val="20"/>
          <w:lang w:val="x-none"/>
        </w:rPr>
        <w:t>的体系相比，基因药物的转染效果增强约</w:t>
      </w:r>
      <w:r w:rsidRPr="00685165">
        <w:rPr>
          <w:sz w:val="24"/>
          <w:szCs w:val="20"/>
          <w:lang w:val="x-none"/>
        </w:rPr>
        <w:t>40</w:t>
      </w:r>
      <w:r w:rsidRPr="00685165">
        <w:rPr>
          <w:sz w:val="24"/>
          <w:szCs w:val="20"/>
          <w:lang w:val="x-none"/>
        </w:rPr>
        <w:t>倍</w:t>
      </w:r>
      <w:r>
        <w:rPr>
          <w:rFonts w:hint="eastAsia"/>
          <w:sz w:val="24"/>
          <w:szCs w:val="20"/>
          <w:lang w:val="x-none"/>
        </w:rPr>
        <w:t>[9</w:t>
      </w:r>
      <w:r w:rsidR="00521771">
        <w:rPr>
          <w:rFonts w:hint="eastAsia"/>
          <w:sz w:val="24"/>
          <w:szCs w:val="20"/>
          <w:lang w:val="x-none"/>
        </w:rPr>
        <w:t>5</w:t>
      </w:r>
      <w:r>
        <w:rPr>
          <w:rFonts w:hint="eastAsia"/>
          <w:sz w:val="24"/>
          <w:szCs w:val="20"/>
          <w:lang w:val="x-none"/>
        </w:rPr>
        <w:t>]</w:t>
      </w:r>
      <w:r w:rsidRPr="00685165">
        <w:rPr>
          <w:sz w:val="24"/>
          <w:szCs w:val="20"/>
          <w:lang w:val="x-none"/>
        </w:rPr>
        <w:t>。</w:t>
      </w:r>
    </w:p>
    <w:p w:rsidR="006B1863" w:rsidRDefault="006B1863" w:rsidP="006B1863">
      <w:pPr>
        <w:autoSpaceDE w:val="0"/>
        <w:autoSpaceDN w:val="0"/>
        <w:adjustRightInd w:val="0"/>
        <w:jc w:val="center"/>
        <w:rPr>
          <w:sz w:val="24"/>
          <w:szCs w:val="20"/>
          <w:lang w:val="x-none"/>
        </w:rPr>
      </w:pPr>
      <w:r>
        <w:rPr>
          <w:rFonts w:hint="eastAsia"/>
          <w:noProof/>
          <w:sz w:val="24"/>
          <w:szCs w:val="20"/>
        </w:rPr>
        <w:drawing>
          <wp:inline distT="0" distB="0" distL="0" distR="0" wp14:anchorId="418AFDFE" wp14:editId="0C3EC734">
            <wp:extent cx="4902200" cy="19120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jpg"/>
                    <pic:cNvPicPr/>
                  </pic:nvPicPr>
                  <pic:blipFill rotWithShape="1">
                    <a:blip r:embed="rId33">
                      <a:extLst>
                        <a:ext uri="{28A0092B-C50C-407E-A947-70E740481C1C}">
                          <a14:useLocalDpi xmlns:a14="http://schemas.microsoft.com/office/drawing/2010/main" val="0"/>
                        </a:ext>
                      </a:extLst>
                    </a:blip>
                    <a:srcRect t="45906" b="15089"/>
                    <a:stretch/>
                  </pic:blipFill>
                  <pic:spPr bwMode="auto">
                    <a:xfrm>
                      <a:off x="0" y="0"/>
                      <a:ext cx="4901807" cy="1911941"/>
                    </a:xfrm>
                    <a:prstGeom prst="rect">
                      <a:avLst/>
                    </a:prstGeom>
                    <a:ln>
                      <a:noFill/>
                    </a:ln>
                    <a:extLst>
                      <a:ext uri="{53640926-AAD7-44D8-BBD7-CCE9431645EC}">
                        <a14:shadowObscured xmlns:a14="http://schemas.microsoft.com/office/drawing/2010/main"/>
                      </a:ext>
                    </a:extLst>
                  </pic:spPr>
                </pic:pic>
              </a:graphicData>
            </a:graphic>
          </wp:inline>
        </w:drawing>
      </w:r>
    </w:p>
    <w:p w:rsidR="001B2997" w:rsidRDefault="001B2997" w:rsidP="006B1863">
      <w:pPr>
        <w:autoSpaceDE w:val="0"/>
        <w:autoSpaceDN w:val="0"/>
        <w:adjustRightInd w:val="0"/>
        <w:jc w:val="center"/>
        <w:rPr>
          <w:sz w:val="24"/>
          <w:szCs w:val="20"/>
          <w:lang w:val="x-none"/>
        </w:rPr>
      </w:pPr>
    </w:p>
    <w:p w:rsidR="006B1863" w:rsidRDefault="006B1863" w:rsidP="006B1863">
      <w:pPr>
        <w:autoSpaceDE w:val="0"/>
        <w:autoSpaceDN w:val="0"/>
        <w:adjustRightInd w:val="0"/>
        <w:spacing w:line="400" w:lineRule="exact"/>
        <w:rPr>
          <w:color w:val="000000"/>
        </w:rPr>
      </w:pPr>
      <w:r w:rsidRPr="00E54C3F">
        <w:rPr>
          <w:b/>
          <w:szCs w:val="21"/>
        </w:rPr>
        <w:t>Figure 1.</w:t>
      </w:r>
      <w:r w:rsidR="00314F0B">
        <w:rPr>
          <w:rFonts w:hint="eastAsia"/>
          <w:b/>
          <w:szCs w:val="21"/>
        </w:rPr>
        <w:t>9</w:t>
      </w:r>
      <w:r>
        <w:rPr>
          <w:sz w:val="24"/>
          <w:szCs w:val="20"/>
        </w:rPr>
        <w:t xml:space="preserve"> </w:t>
      </w:r>
      <w:r w:rsidRPr="006B1863">
        <w:rPr>
          <w:color w:val="000000"/>
        </w:rPr>
        <w:t>The vector design and fate of pH-reversible PEGylated lipopolyplexes. Complexes were formed by mixing DNA and PEI, followed by incubati</w:t>
      </w:r>
      <w:r>
        <w:rPr>
          <w:color w:val="000000"/>
        </w:rPr>
        <w:t>on of these cationic polyplexes</w:t>
      </w:r>
      <w:r>
        <w:rPr>
          <w:rFonts w:hint="eastAsia"/>
          <w:color w:val="000000"/>
        </w:rPr>
        <w:t xml:space="preserve"> </w:t>
      </w:r>
      <w:r w:rsidRPr="006B1863">
        <w:rPr>
          <w:color w:val="000000"/>
        </w:rPr>
        <w:t>with liposomes. Pyridylhydrazone-based Chol-PEG was included in the liposomes for shielding in extracellular compartments and dynamic deshielding in acidic c</w:t>
      </w:r>
      <w:r>
        <w:rPr>
          <w:color w:val="000000"/>
        </w:rPr>
        <w:t>onditions</w:t>
      </w:r>
      <w:r>
        <w:rPr>
          <w:rFonts w:hint="eastAsia"/>
          <w:color w:val="000000"/>
        </w:rPr>
        <w:t xml:space="preserve"> </w:t>
      </w:r>
      <w:r w:rsidRPr="006B1863">
        <w:rPr>
          <w:color w:val="000000"/>
        </w:rPr>
        <w:t>such as in endosomes</w:t>
      </w:r>
      <w:r w:rsidR="001323B7">
        <w:rPr>
          <w:color w:val="000000"/>
        </w:rPr>
        <w:t xml:space="preserve"> </w:t>
      </w:r>
      <w:r w:rsidRPr="006B1863">
        <w:rPr>
          <w:rFonts w:hint="eastAsia"/>
          <w:color w:val="000000"/>
          <w:vertAlign w:val="superscript"/>
        </w:rPr>
        <w:t>[9</w:t>
      </w:r>
      <w:r w:rsidR="00521771">
        <w:rPr>
          <w:rFonts w:hint="eastAsia"/>
          <w:color w:val="000000"/>
          <w:vertAlign w:val="superscript"/>
        </w:rPr>
        <w:t>5</w:t>
      </w:r>
      <w:r w:rsidRPr="006B1863">
        <w:rPr>
          <w:rFonts w:hint="eastAsia"/>
          <w:color w:val="000000"/>
          <w:vertAlign w:val="superscript"/>
        </w:rPr>
        <w:t>]</w:t>
      </w:r>
      <w:r w:rsidRPr="006B1863">
        <w:rPr>
          <w:color w:val="000000"/>
        </w:rPr>
        <w:t>.</w:t>
      </w:r>
    </w:p>
    <w:p w:rsidR="007F76B1" w:rsidRPr="006B1863" w:rsidRDefault="007F76B1" w:rsidP="006B1863">
      <w:pPr>
        <w:autoSpaceDE w:val="0"/>
        <w:autoSpaceDN w:val="0"/>
        <w:adjustRightInd w:val="0"/>
        <w:spacing w:line="400" w:lineRule="exact"/>
        <w:rPr>
          <w:color w:val="000000"/>
        </w:rPr>
      </w:pPr>
    </w:p>
    <w:p w:rsidR="00AD48AC" w:rsidRPr="00651948" w:rsidRDefault="00AD48AC" w:rsidP="006B1863">
      <w:pPr>
        <w:pStyle w:val="31"/>
        <w:spacing w:before="240" w:after="120" w:line="240" w:lineRule="auto"/>
        <w:rPr>
          <w:rFonts w:ascii="黑体" w:eastAsia="黑体" w:hAnsi="黑体" w:cs="Arial"/>
          <w:b w:val="0"/>
          <w:sz w:val="26"/>
          <w:szCs w:val="26"/>
          <w:lang w:eastAsia="zh-CN"/>
        </w:rPr>
      </w:pPr>
      <w:bookmarkStart w:id="45" w:name="_Toc417553266"/>
      <w:bookmarkStart w:id="46" w:name="_Toc417861580"/>
      <w:bookmarkStart w:id="47" w:name="_Toc425108233"/>
      <w:r w:rsidRPr="00ED7381">
        <w:rPr>
          <w:rFonts w:ascii="黑体" w:eastAsia="黑体" w:hAnsi="黑体" w:cs="Arial" w:hint="eastAsia"/>
          <w:b w:val="0"/>
          <w:sz w:val="26"/>
          <w:szCs w:val="26"/>
        </w:rPr>
        <w:t>1</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w:t>
      </w:r>
      <w:r>
        <w:rPr>
          <w:rFonts w:ascii="黑体" w:eastAsia="黑体" w:hAnsi="黑体" w:cs="Arial" w:hint="eastAsia"/>
          <w:b w:val="0"/>
          <w:sz w:val="26"/>
          <w:szCs w:val="26"/>
          <w:lang w:eastAsia="zh-CN"/>
        </w:rPr>
        <w:t>5</w:t>
      </w:r>
      <w:r w:rsidRPr="00ED7381">
        <w:rPr>
          <w:rFonts w:ascii="黑体" w:eastAsia="黑体" w:hAnsi="黑体" w:cs="Arial" w:hint="eastAsia"/>
          <w:b w:val="0"/>
          <w:sz w:val="26"/>
          <w:szCs w:val="26"/>
        </w:rPr>
        <w:t xml:space="preserve">　</w:t>
      </w:r>
      <w:r>
        <w:rPr>
          <w:rFonts w:ascii="黑体" w:eastAsia="黑体" w:hAnsi="黑体" w:cs="Arial" w:hint="eastAsia"/>
          <w:b w:val="0"/>
          <w:sz w:val="26"/>
          <w:szCs w:val="26"/>
          <w:lang w:eastAsia="zh-CN"/>
        </w:rPr>
        <w:t>其它体系提高肿瘤细胞内药物释放</w:t>
      </w:r>
      <w:bookmarkEnd w:id="45"/>
      <w:bookmarkEnd w:id="46"/>
      <w:bookmarkEnd w:id="47"/>
    </w:p>
    <w:p w:rsidR="00AD48AC" w:rsidRDefault="00AD48AC" w:rsidP="006B1863">
      <w:pPr>
        <w:autoSpaceDE w:val="0"/>
        <w:autoSpaceDN w:val="0"/>
        <w:adjustRightInd w:val="0"/>
        <w:spacing w:line="400" w:lineRule="exact"/>
        <w:ind w:firstLine="482"/>
        <w:rPr>
          <w:sz w:val="24"/>
          <w:szCs w:val="20"/>
          <w:lang w:val="x-none"/>
        </w:rPr>
      </w:pPr>
      <w:r>
        <w:rPr>
          <w:rFonts w:hint="eastAsia"/>
          <w:sz w:val="24"/>
          <w:szCs w:val="20"/>
          <w:lang w:val="x-none"/>
        </w:rPr>
        <w:t>以上所述的提高药物胞内释放的手段主要针对的是聚合物药物载体，对于无机材料载体系统而言，其本身很难发生降解行为，所以对它们的改性更多的集中于调控其表面修饰分子的性质。如</w:t>
      </w:r>
      <w:r>
        <w:rPr>
          <w:rFonts w:hint="eastAsia"/>
          <w:sz w:val="24"/>
          <w:szCs w:val="20"/>
          <w:lang w:val="x-none"/>
        </w:rPr>
        <w:t>Zink</w:t>
      </w:r>
      <w:r w:rsidR="007F76B1">
        <w:rPr>
          <w:rFonts w:hint="eastAsia"/>
          <w:sz w:val="24"/>
          <w:szCs w:val="20"/>
          <w:lang w:val="x-none"/>
        </w:rPr>
        <w:t>课题组发展了多种</w:t>
      </w:r>
      <w:r>
        <w:rPr>
          <w:rFonts w:hint="eastAsia"/>
          <w:sz w:val="24"/>
          <w:szCs w:val="20"/>
          <w:lang w:val="x-none"/>
        </w:rPr>
        <w:t>具有各种响应性质的无机硅纳米载体，硅颗粒的多孔结构将药物分子包载于空腔中，在孔洞外通过</w:t>
      </w:r>
      <w:r>
        <w:rPr>
          <w:sz w:val="24"/>
          <w:szCs w:val="20"/>
          <w:lang w:val="x-none"/>
        </w:rPr>
        <w:t>客体分子</w:t>
      </w:r>
      <w:r>
        <w:rPr>
          <w:rFonts w:hint="eastAsia"/>
          <w:sz w:val="24"/>
          <w:szCs w:val="20"/>
          <w:lang w:val="x-none"/>
        </w:rPr>
        <w:t>经超分子化学作用将主体</w:t>
      </w:r>
      <w:r>
        <w:rPr>
          <w:sz w:val="24"/>
          <w:szCs w:val="20"/>
          <w:lang w:val="x-none"/>
        </w:rPr>
        <w:t>分子</w:t>
      </w:r>
      <w:r>
        <w:rPr>
          <w:rFonts w:hint="eastAsia"/>
          <w:sz w:val="24"/>
          <w:szCs w:val="20"/>
          <w:lang w:val="x-none"/>
        </w:rPr>
        <w:t>环糊精修饰在颗粒表面，起到封堵孔洞，延缓药物释放的目的</w:t>
      </w:r>
      <w:r w:rsidR="00314F0B">
        <w:rPr>
          <w:rFonts w:hint="eastAsia"/>
          <w:sz w:val="24"/>
          <w:szCs w:val="20"/>
          <w:lang w:val="x-none"/>
        </w:rPr>
        <w:t>（</w:t>
      </w:r>
      <w:r w:rsidR="00314F0B">
        <w:rPr>
          <w:rFonts w:hint="eastAsia"/>
          <w:sz w:val="24"/>
          <w:szCs w:val="20"/>
          <w:lang w:val="x-none"/>
        </w:rPr>
        <w:t>Figure 1.10</w:t>
      </w:r>
      <w:r w:rsidR="00314F0B">
        <w:rPr>
          <w:rFonts w:hint="eastAsia"/>
          <w:sz w:val="24"/>
          <w:szCs w:val="20"/>
          <w:lang w:val="x-none"/>
        </w:rPr>
        <w:t>）</w:t>
      </w:r>
      <w:r>
        <w:rPr>
          <w:rFonts w:hint="eastAsia"/>
          <w:sz w:val="24"/>
          <w:szCs w:val="20"/>
          <w:lang w:val="x-none"/>
        </w:rPr>
        <w:t>[9</w:t>
      </w:r>
      <w:r w:rsidR="00521771">
        <w:rPr>
          <w:rFonts w:hint="eastAsia"/>
          <w:sz w:val="24"/>
          <w:szCs w:val="20"/>
          <w:lang w:val="x-none"/>
        </w:rPr>
        <w:t>6</w:t>
      </w:r>
      <w:r>
        <w:rPr>
          <w:rFonts w:hint="eastAsia"/>
          <w:sz w:val="24"/>
          <w:szCs w:val="20"/>
          <w:lang w:val="x-none"/>
        </w:rPr>
        <w:t>]</w:t>
      </w:r>
      <w:r>
        <w:rPr>
          <w:rFonts w:hint="eastAsia"/>
          <w:sz w:val="24"/>
          <w:szCs w:val="20"/>
          <w:lang w:val="x-none"/>
        </w:rPr>
        <w:t>。</w:t>
      </w:r>
      <w:r>
        <w:rPr>
          <w:rFonts w:hint="eastAsia"/>
          <w:sz w:val="24"/>
          <w:szCs w:val="20"/>
          <w:lang w:val="x-none"/>
        </w:rPr>
        <w:t>Z</w:t>
      </w:r>
      <w:r>
        <w:rPr>
          <w:sz w:val="24"/>
          <w:szCs w:val="20"/>
          <w:lang w:val="x-none"/>
        </w:rPr>
        <w:t>ink</w:t>
      </w:r>
      <w:r>
        <w:rPr>
          <w:sz w:val="24"/>
          <w:szCs w:val="20"/>
          <w:lang w:val="x-none"/>
        </w:rPr>
        <w:t>的研究工作</w:t>
      </w:r>
      <w:r>
        <w:rPr>
          <w:rFonts w:hint="eastAsia"/>
          <w:sz w:val="24"/>
          <w:szCs w:val="20"/>
          <w:lang w:val="x-none"/>
        </w:rPr>
        <w:t>显示</w:t>
      </w:r>
      <w:r>
        <w:rPr>
          <w:sz w:val="24"/>
          <w:szCs w:val="20"/>
          <w:lang w:val="x-none"/>
        </w:rPr>
        <w:t>，在多种含有氨基基团的</w:t>
      </w:r>
      <w:r>
        <w:rPr>
          <w:rFonts w:hint="eastAsia"/>
          <w:sz w:val="24"/>
          <w:szCs w:val="20"/>
          <w:lang w:val="x-none"/>
        </w:rPr>
        <w:t>客体</w:t>
      </w:r>
      <w:r>
        <w:rPr>
          <w:sz w:val="24"/>
          <w:szCs w:val="20"/>
          <w:lang w:val="x-none"/>
        </w:rPr>
        <w:t>分子中，苯丙</w:t>
      </w:r>
      <w:r>
        <w:rPr>
          <w:rFonts w:hint="eastAsia"/>
          <w:sz w:val="24"/>
          <w:szCs w:val="20"/>
          <w:lang w:val="x-none"/>
        </w:rPr>
        <w:t>咪唑</w:t>
      </w:r>
      <w:r>
        <w:rPr>
          <w:sz w:val="24"/>
          <w:szCs w:val="20"/>
          <w:lang w:val="x-none"/>
        </w:rPr>
        <w:t>与</w:t>
      </w:r>
      <w:r>
        <w:rPr>
          <w:rFonts w:hint="eastAsia"/>
          <w:sz w:val="24"/>
          <w:szCs w:val="20"/>
          <w:lang w:val="x-none"/>
        </w:rPr>
        <w:t>环糊精</w:t>
      </w:r>
      <w:r>
        <w:rPr>
          <w:sz w:val="24"/>
          <w:szCs w:val="20"/>
          <w:lang w:val="x-none"/>
        </w:rPr>
        <w:t>的相互作用最强，</w:t>
      </w:r>
      <w:r>
        <w:rPr>
          <w:rFonts w:hint="eastAsia"/>
          <w:sz w:val="24"/>
          <w:szCs w:val="20"/>
          <w:lang w:val="x-none"/>
        </w:rPr>
        <w:t>可以</w:t>
      </w:r>
      <w:r>
        <w:rPr>
          <w:sz w:val="24"/>
          <w:szCs w:val="20"/>
          <w:lang w:val="x-none"/>
        </w:rPr>
        <w:t>更好地对多孔硅的孔洞进行堵塞</w:t>
      </w:r>
      <w:r>
        <w:rPr>
          <w:rFonts w:hint="eastAsia"/>
          <w:sz w:val="24"/>
          <w:szCs w:val="20"/>
          <w:lang w:val="x-none"/>
        </w:rPr>
        <w:t>；此外，</w:t>
      </w:r>
      <w:r>
        <w:rPr>
          <w:sz w:val="24"/>
          <w:szCs w:val="20"/>
          <w:lang w:val="x-none"/>
        </w:rPr>
        <w:t>其酸解离常数</w:t>
      </w:r>
      <w:r>
        <w:rPr>
          <w:sz w:val="24"/>
          <w:szCs w:val="20"/>
          <w:lang w:val="x-none"/>
        </w:rPr>
        <w:t>pK</w:t>
      </w:r>
      <w:r w:rsidRPr="008E580C">
        <w:rPr>
          <w:sz w:val="24"/>
          <w:szCs w:val="20"/>
          <w:vertAlign w:val="subscript"/>
          <w:lang w:val="x-none"/>
        </w:rPr>
        <w:t>a</w:t>
      </w:r>
      <w:r>
        <w:rPr>
          <w:sz w:val="24"/>
          <w:szCs w:val="20"/>
          <w:lang w:val="x-none"/>
        </w:rPr>
        <w:t>为</w:t>
      </w:r>
      <w:r>
        <w:rPr>
          <w:rFonts w:hint="eastAsia"/>
          <w:sz w:val="24"/>
          <w:szCs w:val="20"/>
          <w:lang w:val="x-none"/>
        </w:rPr>
        <w:t>5.67</w:t>
      </w:r>
      <w:r>
        <w:rPr>
          <w:rFonts w:hint="eastAsia"/>
          <w:sz w:val="24"/>
          <w:szCs w:val="20"/>
          <w:lang w:val="x-none"/>
        </w:rPr>
        <w:t>，更适合</w:t>
      </w:r>
      <w:r>
        <w:rPr>
          <w:sz w:val="24"/>
          <w:szCs w:val="20"/>
          <w:lang w:val="x-none"/>
        </w:rPr>
        <w:t>进行</w:t>
      </w:r>
      <w:r>
        <w:rPr>
          <w:rFonts w:hint="eastAsia"/>
          <w:sz w:val="24"/>
          <w:szCs w:val="20"/>
          <w:lang w:val="x-none"/>
        </w:rPr>
        <w:t>肿瘤细胞</w:t>
      </w:r>
      <w:r>
        <w:rPr>
          <w:sz w:val="24"/>
          <w:szCs w:val="20"/>
          <w:lang w:val="x-none"/>
        </w:rPr>
        <w:t>内酸度响应载体的构建。当</w:t>
      </w:r>
      <w:r>
        <w:rPr>
          <w:rFonts w:hint="eastAsia"/>
          <w:sz w:val="24"/>
          <w:szCs w:val="20"/>
          <w:lang w:val="x-none"/>
        </w:rPr>
        <w:t>纳米载体</w:t>
      </w:r>
      <w:r>
        <w:rPr>
          <w:sz w:val="24"/>
          <w:szCs w:val="20"/>
          <w:lang w:val="x-none"/>
        </w:rPr>
        <w:t>被细胞摄取后，在内涵体</w:t>
      </w:r>
      <w:r w:rsidR="007F76B1">
        <w:rPr>
          <w:rFonts w:hint="eastAsia"/>
          <w:sz w:val="24"/>
          <w:szCs w:val="20"/>
          <w:lang w:val="x-none"/>
        </w:rPr>
        <w:t>环境</w:t>
      </w:r>
      <w:r>
        <w:rPr>
          <w:sz w:val="24"/>
          <w:szCs w:val="20"/>
          <w:lang w:val="x-none"/>
        </w:rPr>
        <w:t>下，苯并咪唑发生质子化，</w:t>
      </w:r>
      <w:r>
        <w:rPr>
          <w:rFonts w:hint="eastAsia"/>
          <w:sz w:val="24"/>
          <w:szCs w:val="20"/>
          <w:lang w:val="x-none"/>
        </w:rPr>
        <w:t>环糊精与苯并咪唑的疏水相互作用被破坏，从颗粒表面脱落，导致药物响应性释放</w:t>
      </w:r>
      <w:r>
        <w:rPr>
          <w:rFonts w:hint="eastAsia"/>
          <w:sz w:val="24"/>
          <w:szCs w:val="20"/>
          <w:lang w:val="x-none"/>
        </w:rPr>
        <w:t>[9</w:t>
      </w:r>
      <w:r w:rsidR="00521771">
        <w:rPr>
          <w:rFonts w:hint="eastAsia"/>
          <w:sz w:val="24"/>
          <w:szCs w:val="20"/>
          <w:lang w:val="x-none"/>
        </w:rPr>
        <w:t>7</w:t>
      </w:r>
      <w:r>
        <w:rPr>
          <w:rFonts w:hint="eastAsia"/>
          <w:sz w:val="24"/>
          <w:szCs w:val="20"/>
          <w:lang w:val="x-none"/>
        </w:rPr>
        <w:t>,9</w:t>
      </w:r>
      <w:r w:rsidR="00521771">
        <w:rPr>
          <w:rFonts w:hint="eastAsia"/>
          <w:sz w:val="24"/>
          <w:szCs w:val="20"/>
          <w:lang w:val="x-none"/>
        </w:rPr>
        <w:t>8</w:t>
      </w:r>
      <w:r>
        <w:rPr>
          <w:rFonts w:hint="eastAsia"/>
          <w:sz w:val="24"/>
          <w:szCs w:val="20"/>
          <w:lang w:val="x-none"/>
        </w:rPr>
        <w:t>]</w:t>
      </w:r>
      <w:r>
        <w:rPr>
          <w:rFonts w:hint="eastAsia"/>
          <w:sz w:val="24"/>
          <w:szCs w:val="20"/>
          <w:lang w:val="x-none"/>
        </w:rPr>
        <w:t>。</w:t>
      </w:r>
    </w:p>
    <w:p w:rsidR="00AD48AC" w:rsidRDefault="00AD48AC" w:rsidP="00AD48AC">
      <w:pPr>
        <w:autoSpaceDE w:val="0"/>
        <w:autoSpaceDN w:val="0"/>
        <w:adjustRightInd w:val="0"/>
        <w:jc w:val="center"/>
        <w:rPr>
          <w:sz w:val="24"/>
          <w:szCs w:val="20"/>
          <w:lang w:val="x-none"/>
        </w:rPr>
      </w:pPr>
      <w:r w:rsidRPr="00736F0F">
        <w:rPr>
          <w:noProof/>
          <w:sz w:val="24"/>
          <w:szCs w:val="20"/>
        </w:rPr>
        <w:lastRenderedPageBreak/>
        <w:drawing>
          <wp:inline distT="0" distB="0" distL="0" distR="0" wp14:anchorId="5F6CC5C5" wp14:editId="6AEBF307">
            <wp:extent cx="3939540" cy="355092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4">
                      <a:extLst>
                        <a:ext uri="{28A0092B-C50C-407E-A947-70E740481C1C}">
                          <a14:useLocalDpi xmlns:a14="http://schemas.microsoft.com/office/drawing/2010/main" val="0"/>
                        </a:ext>
                      </a:extLst>
                    </a:blip>
                    <a:srcRect r="25356" b="15927"/>
                    <a:stretch>
                      <a:fillRect/>
                    </a:stretch>
                  </pic:blipFill>
                  <pic:spPr bwMode="auto">
                    <a:xfrm>
                      <a:off x="0" y="0"/>
                      <a:ext cx="3939540" cy="3550920"/>
                    </a:xfrm>
                    <a:prstGeom prst="rect">
                      <a:avLst/>
                    </a:prstGeom>
                    <a:noFill/>
                    <a:ln>
                      <a:noFill/>
                    </a:ln>
                  </pic:spPr>
                </pic:pic>
              </a:graphicData>
            </a:graphic>
          </wp:inline>
        </w:drawing>
      </w:r>
    </w:p>
    <w:p w:rsidR="001B2997" w:rsidRDefault="001B2997" w:rsidP="00AD48AC">
      <w:pPr>
        <w:autoSpaceDE w:val="0"/>
        <w:autoSpaceDN w:val="0"/>
        <w:adjustRightInd w:val="0"/>
        <w:jc w:val="center"/>
        <w:rPr>
          <w:sz w:val="24"/>
          <w:szCs w:val="20"/>
          <w:lang w:val="x-none"/>
        </w:rPr>
      </w:pPr>
    </w:p>
    <w:p w:rsidR="00AD48AC" w:rsidRPr="00736F0F" w:rsidRDefault="00AD48AC" w:rsidP="00AD48AC">
      <w:pPr>
        <w:autoSpaceDE w:val="0"/>
        <w:autoSpaceDN w:val="0"/>
        <w:adjustRightInd w:val="0"/>
        <w:rPr>
          <w:kern w:val="0"/>
          <w:szCs w:val="21"/>
        </w:rPr>
      </w:pPr>
      <w:r w:rsidRPr="00E54C3F">
        <w:rPr>
          <w:b/>
          <w:szCs w:val="21"/>
        </w:rPr>
        <w:t>Figure 1.</w:t>
      </w:r>
      <w:r w:rsidR="00314F0B">
        <w:rPr>
          <w:b/>
          <w:szCs w:val="21"/>
        </w:rPr>
        <w:t>1</w:t>
      </w:r>
      <w:r w:rsidR="00314F0B">
        <w:rPr>
          <w:rFonts w:hint="eastAsia"/>
          <w:b/>
          <w:szCs w:val="21"/>
        </w:rPr>
        <w:t>0</w:t>
      </w:r>
      <w:r w:rsidRPr="00FC5C5A">
        <w:rPr>
          <w:b/>
          <w:szCs w:val="21"/>
        </w:rPr>
        <w:t xml:space="preserve"> </w:t>
      </w:r>
      <w:r w:rsidRPr="00736F0F">
        <w:rPr>
          <w:kern w:val="0"/>
          <w:szCs w:val="21"/>
        </w:rPr>
        <w:t>A graphical representation of the pH responsive MSNP nanovalve. (a) Synthesis of the stalk, loading of the cargo, capping of the pore, and</w:t>
      </w:r>
      <w:r w:rsidRPr="00736F0F">
        <w:rPr>
          <w:rFonts w:hint="eastAsia"/>
          <w:kern w:val="0"/>
          <w:szCs w:val="21"/>
        </w:rPr>
        <w:t xml:space="preserve"> </w:t>
      </w:r>
      <w:r w:rsidRPr="00736F0F">
        <w:rPr>
          <w:kern w:val="0"/>
          <w:szCs w:val="21"/>
        </w:rPr>
        <w:t>release of the cap under acidic conditions. The average nanopore diameter of the MSNP is around 2.2 nm, and the periphery diameter of the secondary side</w:t>
      </w:r>
      <w:r w:rsidRPr="00736F0F">
        <w:rPr>
          <w:rFonts w:hint="eastAsia"/>
          <w:kern w:val="0"/>
          <w:szCs w:val="21"/>
        </w:rPr>
        <w:t xml:space="preserve"> </w:t>
      </w:r>
      <w:r w:rsidRPr="00736F0F">
        <w:rPr>
          <w:kern w:val="0"/>
          <w:szCs w:val="21"/>
        </w:rPr>
        <w:t xml:space="preserve">of </w:t>
      </w:r>
      <w:r>
        <w:rPr>
          <w:rFonts w:eastAsia="TimesTenGreek-Inclined-ACS"/>
          <w:iCs/>
          <w:kern w:val="0"/>
          <w:szCs w:val="21"/>
        </w:rPr>
        <w:t>β</w:t>
      </w:r>
      <w:r w:rsidRPr="00736F0F">
        <w:rPr>
          <w:kern w:val="0"/>
          <w:szCs w:val="21"/>
        </w:rPr>
        <w:t xml:space="preserve">-cyclodextrin is </w:t>
      </w:r>
      <w:r w:rsidRPr="00FC5C5A">
        <w:rPr>
          <w:rFonts w:ascii="Cambria Math" w:eastAsia="MTSY-ACS" w:hAnsi="Cambria Math" w:cs="Cambria Math"/>
          <w:kern w:val="0"/>
          <w:szCs w:val="21"/>
        </w:rPr>
        <w:t>∼</w:t>
      </w:r>
      <w:r w:rsidRPr="00736F0F">
        <w:rPr>
          <w:kern w:val="0"/>
          <w:szCs w:val="21"/>
        </w:rPr>
        <w:t xml:space="preserve">1.5 nm. Thus, for a cargo with diameter &gt;0.7 nm, a single nanovalve should be adequate to achieve effective pH-modulated release. (b) Details of the protonation of the stalk and release of the </w:t>
      </w:r>
      <w:r w:rsidR="001323B7">
        <w:rPr>
          <w:rFonts w:eastAsia="TimesTenGreek-Inclined-ACS"/>
          <w:iCs/>
          <w:kern w:val="0"/>
          <w:szCs w:val="21"/>
        </w:rPr>
        <w:t>β</w:t>
      </w:r>
      <w:r w:rsidRPr="00736F0F">
        <w:rPr>
          <w:kern w:val="0"/>
          <w:szCs w:val="21"/>
        </w:rPr>
        <w:t>-cyclodextrin. (c) TEM image of capped MSNP. The scale bar is 100 n</w:t>
      </w:r>
      <w:r w:rsidRPr="006B25FE">
        <w:rPr>
          <w:kern w:val="0"/>
          <w:szCs w:val="21"/>
        </w:rPr>
        <w:t>m</w:t>
      </w:r>
      <w:r w:rsidR="006B25FE">
        <w:rPr>
          <w:rFonts w:hint="eastAsia"/>
          <w:kern w:val="0"/>
          <w:szCs w:val="21"/>
        </w:rPr>
        <w:t xml:space="preserve"> </w:t>
      </w:r>
      <w:r w:rsidR="007E4491" w:rsidRPr="006B25FE">
        <w:rPr>
          <w:sz w:val="24"/>
          <w:szCs w:val="20"/>
          <w:vertAlign w:val="superscript"/>
          <w:lang w:val="x-none"/>
        </w:rPr>
        <w:t>[9</w:t>
      </w:r>
      <w:r w:rsidR="00521771">
        <w:rPr>
          <w:rFonts w:hint="eastAsia"/>
          <w:sz w:val="24"/>
          <w:szCs w:val="20"/>
          <w:vertAlign w:val="superscript"/>
          <w:lang w:val="x-none"/>
        </w:rPr>
        <w:t>7</w:t>
      </w:r>
      <w:r w:rsidR="007E4491" w:rsidRPr="006B25FE">
        <w:rPr>
          <w:sz w:val="24"/>
          <w:szCs w:val="20"/>
          <w:vertAlign w:val="superscript"/>
          <w:lang w:val="x-none"/>
        </w:rPr>
        <w:t>,</w:t>
      </w:r>
      <w:r w:rsidR="00521771">
        <w:rPr>
          <w:rFonts w:hint="eastAsia"/>
          <w:sz w:val="24"/>
          <w:szCs w:val="20"/>
          <w:vertAlign w:val="superscript"/>
          <w:lang w:val="x-none"/>
        </w:rPr>
        <w:t xml:space="preserve"> </w:t>
      </w:r>
      <w:r w:rsidR="007E4491" w:rsidRPr="006B25FE">
        <w:rPr>
          <w:sz w:val="24"/>
          <w:szCs w:val="20"/>
          <w:vertAlign w:val="superscript"/>
          <w:lang w:val="x-none"/>
        </w:rPr>
        <w:t>9</w:t>
      </w:r>
      <w:r w:rsidR="00521771">
        <w:rPr>
          <w:rFonts w:hint="eastAsia"/>
          <w:sz w:val="24"/>
          <w:szCs w:val="20"/>
          <w:vertAlign w:val="superscript"/>
          <w:lang w:val="x-none"/>
        </w:rPr>
        <w:t>8</w:t>
      </w:r>
      <w:r w:rsidR="007E4491" w:rsidRPr="006B25FE">
        <w:rPr>
          <w:sz w:val="24"/>
          <w:szCs w:val="20"/>
          <w:vertAlign w:val="superscript"/>
          <w:lang w:val="x-none"/>
        </w:rPr>
        <w:t>]</w:t>
      </w:r>
      <w:r w:rsidRPr="006B25FE">
        <w:rPr>
          <w:kern w:val="0"/>
          <w:szCs w:val="21"/>
        </w:rPr>
        <w:t>.</w:t>
      </w:r>
    </w:p>
    <w:p w:rsidR="00AD48AC" w:rsidRPr="00ED7381" w:rsidRDefault="00AD48AC" w:rsidP="00AD48AC">
      <w:pPr>
        <w:pStyle w:val="21"/>
        <w:spacing w:before="480" w:after="120" w:line="400" w:lineRule="exact"/>
        <w:rPr>
          <w:rFonts w:ascii="黑体" w:hAnsi="黑体" w:cs="Arial"/>
          <w:b w:val="0"/>
          <w:sz w:val="28"/>
          <w:szCs w:val="28"/>
          <w:lang w:eastAsia="zh-CN"/>
        </w:rPr>
      </w:pPr>
      <w:bookmarkStart w:id="48" w:name="_Toc417553267"/>
      <w:bookmarkStart w:id="49" w:name="_Toc417861581"/>
      <w:bookmarkStart w:id="50" w:name="_Toc425108234"/>
      <w:r w:rsidRPr="00ED7381">
        <w:rPr>
          <w:rFonts w:ascii="黑体" w:hAnsi="黑体" w:cs="Arial" w:hint="eastAsia"/>
          <w:b w:val="0"/>
          <w:sz w:val="28"/>
          <w:szCs w:val="28"/>
        </w:rPr>
        <w:t>1</w:t>
      </w:r>
      <w:r w:rsidRPr="00ED7381">
        <w:rPr>
          <w:rFonts w:ascii="黑体" w:hAnsi="黑体" w:cs="Arial"/>
          <w:b w:val="0"/>
          <w:sz w:val="28"/>
          <w:szCs w:val="28"/>
        </w:rPr>
        <w:t>.</w:t>
      </w:r>
      <w:r>
        <w:rPr>
          <w:rFonts w:ascii="黑体" w:hAnsi="黑体" w:cs="Arial" w:hint="eastAsia"/>
          <w:b w:val="0"/>
          <w:sz w:val="28"/>
          <w:szCs w:val="28"/>
          <w:lang w:eastAsia="zh-CN"/>
        </w:rPr>
        <w:t>5</w:t>
      </w:r>
      <w:r w:rsidRPr="00ED7381">
        <w:rPr>
          <w:rFonts w:ascii="黑体" w:hAnsi="黑体" w:cs="Arial"/>
          <w:b w:val="0"/>
          <w:sz w:val="28"/>
          <w:szCs w:val="28"/>
        </w:rPr>
        <w:t xml:space="preserve">　</w:t>
      </w:r>
      <w:r>
        <w:rPr>
          <w:rFonts w:ascii="黑体" w:hAnsi="黑体" w:cs="Arial" w:hint="eastAsia"/>
          <w:b w:val="0"/>
          <w:sz w:val="28"/>
          <w:szCs w:val="28"/>
          <w:lang w:eastAsia="zh-CN"/>
        </w:rPr>
        <w:t>本课题的选题目的及主要研究内容</w:t>
      </w:r>
      <w:bookmarkEnd w:id="48"/>
      <w:bookmarkEnd w:id="49"/>
      <w:bookmarkEnd w:id="50"/>
    </w:p>
    <w:p w:rsidR="00AD48AC" w:rsidRPr="00330C62" w:rsidRDefault="00AD48AC" w:rsidP="00AD48AC">
      <w:pPr>
        <w:autoSpaceDE w:val="0"/>
        <w:autoSpaceDN w:val="0"/>
        <w:adjustRightInd w:val="0"/>
        <w:spacing w:line="400" w:lineRule="exact"/>
        <w:ind w:firstLine="482"/>
        <w:rPr>
          <w:rFonts w:hAnsi="宋体"/>
          <w:sz w:val="24"/>
        </w:rPr>
      </w:pPr>
      <w:r>
        <w:rPr>
          <w:rFonts w:hAnsi="宋体" w:hint="eastAsia"/>
          <w:sz w:val="24"/>
        </w:rPr>
        <w:t>理想的药物载体系统除了能够克服体内输送过程中长循环、肿瘤富集、肿瘤渗透、肿瘤细胞摄取、胞内药物释放等几大屏障外，还应当具有原材料易得、合成路线简便、载体制备易于重复等特点。如前所述，肿瘤酸度响应纳米药物载体系统在解决纳米药物体内输送屏障中表现出</w:t>
      </w:r>
      <w:r w:rsidR="007E4491">
        <w:rPr>
          <w:rFonts w:hAnsi="宋体" w:hint="eastAsia"/>
          <w:sz w:val="24"/>
        </w:rPr>
        <w:t>良好</w:t>
      </w:r>
      <w:r>
        <w:rPr>
          <w:rFonts w:hAnsi="宋体" w:hint="eastAsia"/>
          <w:sz w:val="24"/>
        </w:rPr>
        <w:t>应用前景，但其距离实际应用仍存在较大差距，开发和研制新型的肿瘤酸度响应的</w:t>
      </w:r>
      <w:r w:rsidRPr="00AC461C">
        <w:rPr>
          <w:rFonts w:hAnsi="宋体"/>
          <w:sz w:val="24"/>
        </w:rPr>
        <w:t>药物载体系统成为目前研究的热点。</w:t>
      </w:r>
      <w:r>
        <w:rPr>
          <w:rFonts w:hAnsi="宋体" w:hint="eastAsia"/>
          <w:sz w:val="24"/>
        </w:rPr>
        <w:t>载药系统材料的组分和设计，深刻决定着纳米载体的各项功能。本论文的选题目的是旨在利用新型化学键或化学组分，探索构建具有应用前景的药物输送载体体系用于肿瘤治疗。</w:t>
      </w:r>
      <w:r w:rsidRPr="00ED7381">
        <w:rPr>
          <w:rFonts w:hAnsi="宋体" w:hint="eastAsia"/>
          <w:sz w:val="24"/>
        </w:rPr>
        <w:t>总体研究分为</w:t>
      </w:r>
      <w:r>
        <w:rPr>
          <w:rFonts w:hAnsi="宋体" w:hint="eastAsia"/>
          <w:sz w:val="24"/>
        </w:rPr>
        <w:t>三</w:t>
      </w:r>
      <w:r w:rsidRPr="00ED7381">
        <w:rPr>
          <w:rFonts w:hAnsi="宋体" w:hint="eastAsia"/>
          <w:sz w:val="24"/>
        </w:rPr>
        <w:t>个部分：</w:t>
      </w:r>
    </w:p>
    <w:p w:rsidR="00AD48AC" w:rsidRPr="00ED7381" w:rsidRDefault="00AD48AC" w:rsidP="00AD48AC">
      <w:pPr>
        <w:spacing w:line="400" w:lineRule="exact"/>
        <w:ind w:firstLineChars="200" w:firstLine="480"/>
        <w:rPr>
          <w:rFonts w:hAnsi="宋体"/>
          <w:sz w:val="24"/>
        </w:rPr>
      </w:pPr>
      <w:r w:rsidRPr="00ED7381">
        <w:rPr>
          <w:rFonts w:hAnsi="宋体" w:hint="eastAsia"/>
          <w:sz w:val="24"/>
        </w:rPr>
        <w:t>（</w:t>
      </w:r>
      <w:r w:rsidRPr="00ED7381">
        <w:rPr>
          <w:rFonts w:hAnsi="宋体" w:hint="eastAsia"/>
          <w:sz w:val="24"/>
        </w:rPr>
        <w:t>1</w:t>
      </w:r>
      <w:r w:rsidRPr="00ED7381">
        <w:rPr>
          <w:rFonts w:hAnsi="宋体" w:hint="eastAsia"/>
          <w:sz w:val="24"/>
        </w:rPr>
        <w:t>）构建了一种基于</w:t>
      </w:r>
      <w:r>
        <w:rPr>
          <w:rFonts w:hAnsi="宋体" w:hint="eastAsia"/>
          <w:sz w:val="24"/>
        </w:rPr>
        <w:t>肿瘤组织酸度水解酰胺键（</w:t>
      </w:r>
      <w:r w:rsidRPr="00FC5C5A">
        <w:rPr>
          <w:rFonts w:hAnsi="宋体" w:hint="eastAsia"/>
          <w:i/>
          <w:sz w:val="24"/>
        </w:rPr>
        <w:t>Dlink</w:t>
      </w:r>
      <w:r w:rsidRPr="00FC5C5A">
        <w:rPr>
          <w:rFonts w:hAnsi="宋体" w:hint="eastAsia"/>
          <w:i/>
          <w:sz w:val="24"/>
          <w:vertAlign w:val="subscript"/>
        </w:rPr>
        <w:t>m</w:t>
      </w:r>
      <w:r>
        <w:rPr>
          <w:rFonts w:hAnsi="宋体"/>
          <w:sz w:val="24"/>
        </w:rPr>
        <w:t>）</w:t>
      </w:r>
      <w:r>
        <w:rPr>
          <w:rFonts w:hAnsi="宋体" w:hint="eastAsia"/>
          <w:sz w:val="24"/>
        </w:rPr>
        <w:t>桥联的阳离子纳米胶束体系，该体系可以更加有效地携载针对</w:t>
      </w:r>
      <w:r>
        <w:rPr>
          <w:rFonts w:hAnsi="宋体" w:hint="eastAsia"/>
          <w:sz w:val="24"/>
        </w:rPr>
        <w:t>CDK4</w:t>
      </w:r>
      <w:r>
        <w:rPr>
          <w:rFonts w:hAnsi="宋体" w:hint="eastAsia"/>
          <w:sz w:val="24"/>
        </w:rPr>
        <w:t>的</w:t>
      </w:r>
      <w:r>
        <w:rPr>
          <w:rFonts w:hAnsi="宋体" w:hint="eastAsia"/>
          <w:sz w:val="24"/>
        </w:rPr>
        <w:t>siRNA</w:t>
      </w:r>
      <w:r>
        <w:rPr>
          <w:rFonts w:hAnsi="宋体" w:hint="eastAsia"/>
          <w:sz w:val="24"/>
        </w:rPr>
        <w:t>进入</w:t>
      </w:r>
      <w:r>
        <w:rPr>
          <w:rFonts w:hAnsi="宋体" w:hint="eastAsia"/>
          <w:sz w:val="24"/>
        </w:rPr>
        <w:t>KRAS</w:t>
      </w:r>
      <w:r>
        <w:rPr>
          <w:rFonts w:hAnsi="宋体" w:hint="eastAsia"/>
          <w:sz w:val="24"/>
        </w:rPr>
        <w:t>突变的非小细胞肺癌</w:t>
      </w:r>
      <w:r>
        <w:rPr>
          <w:rFonts w:hAnsi="宋体" w:hint="eastAsia"/>
          <w:sz w:val="24"/>
        </w:rPr>
        <w:t>A549</w:t>
      </w:r>
      <w:r>
        <w:rPr>
          <w:rFonts w:hAnsi="宋体" w:hint="eastAsia"/>
          <w:sz w:val="24"/>
        </w:rPr>
        <w:t>中，沉默</w:t>
      </w:r>
      <w:r>
        <w:rPr>
          <w:rFonts w:hAnsi="宋体" w:hint="eastAsia"/>
          <w:sz w:val="24"/>
        </w:rPr>
        <w:t>CDK4</w:t>
      </w:r>
      <w:r>
        <w:rPr>
          <w:rFonts w:hAnsi="宋体" w:hint="eastAsia"/>
          <w:sz w:val="24"/>
        </w:rPr>
        <w:t>基因，通过“合成致死”机理，抑制相关肿瘤的生长。在此部分工作中，我们重点研究了</w:t>
      </w:r>
      <w:r>
        <w:rPr>
          <w:rFonts w:hAnsi="宋体" w:hint="eastAsia"/>
          <w:sz w:val="24"/>
        </w:rPr>
        <w:t>siRNA</w:t>
      </w:r>
      <w:r>
        <w:rPr>
          <w:rFonts w:hAnsi="宋体" w:hint="eastAsia"/>
          <w:sz w:val="24"/>
        </w:rPr>
        <w:t>载药系统的构建和对肿</w:t>
      </w:r>
      <w:r w:rsidR="001323B7">
        <w:rPr>
          <w:rFonts w:hAnsi="宋体" w:hint="eastAsia"/>
          <w:sz w:val="24"/>
        </w:rPr>
        <w:lastRenderedPageBreak/>
        <w:t>瘤基质</w:t>
      </w:r>
      <w:r w:rsidR="001323B7">
        <w:rPr>
          <w:rFonts w:hAnsi="宋体"/>
          <w:sz w:val="24"/>
        </w:rPr>
        <w:t>pH</w:t>
      </w:r>
      <w:r w:rsidR="001323B7">
        <w:rPr>
          <w:rFonts w:hAnsi="宋体" w:hint="eastAsia"/>
          <w:sz w:val="24"/>
        </w:rPr>
        <w:t>环境</w:t>
      </w:r>
      <w:r>
        <w:rPr>
          <w:rFonts w:hAnsi="宋体" w:hint="eastAsia"/>
          <w:sz w:val="24"/>
        </w:rPr>
        <w:t>的响应性。我们建立了多种定性定量的检测手段对聚合物的响应性降解进行表征。</w:t>
      </w:r>
      <w:r w:rsidRPr="00ED7381">
        <w:rPr>
          <w:rFonts w:hAnsi="宋体" w:hint="eastAsia"/>
          <w:sz w:val="24"/>
        </w:rPr>
        <w:t>而在体内的研究</w:t>
      </w:r>
      <w:r>
        <w:rPr>
          <w:rFonts w:hAnsi="宋体" w:hint="eastAsia"/>
          <w:sz w:val="24"/>
        </w:rPr>
        <w:t>部分</w:t>
      </w:r>
      <w:r w:rsidRPr="00ED7381">
        <w:rPr>
          <w:rFonts w:hAnsi="宋体" w:hint="eastAsia"/>
          <w:sz w:val="24"/>
        </w:rPr>
        <w:t>，</w:t>
      </w:r>
      <w:r>
        <w:rPr>
          <w:rFonts w:hAnsi="宋体" w:hint="eastAsia"/>
          <w:sz w:val="24"/>
        </w:rPr>
        <w:t>我们发现在系统给药后，</w:t>
      </w:r>
      <w:r w:rsidR="001323B7">
        <w:rPr>
          <w:rFonts w:hAnsi="宋体" w:hint="eastAsia"/>
          <w:sz w:val="24"/>
        </w:rPr>
        <w:t>p</w:t>
      </w:r>
      <w:r w:rsidR="001323B7">
        <w:rPr>
          <w:rFonts w:hAnsi="宋体"/>
          <w:sz w:val="24"/>
        </w:rPr>
        <w:t>H</w:t>
      </w:r>
      <w:r>
        <w:rPr>
          <w:rFonts w:hAnsi="宋体" w:hint="eastAsia"/>
          <w:sz w:val="24"/>
        </w:rPr>
        <w:t>响应材料构建的纳米颗粒可以显著增强肿瘤细胞摄取，在荷有</w:t>
      </w:r>
      <w:r>
        <w:rPr>
          <w:rFonts w:hAnsi="宋体" w:hint="eastAsia"/>
          <w:sz w:val="24"/>
        </w:rPr>
        <w:t>A549</w:t>
      </w:r>
      <w:r>
        <w:rPr>
          <w:rFonts w:hAnsi="宋体" w:hint="eastAsia"/>
          <w:sz w:val="24"/>
        </w:rPr>
        <w:t>肺癌肿瘤模型的小鼠上，具有明显的肿瘤生长抑制能力。</w:t>
      </w:r>
    </w:p>
    <w:p w:rsidR="00AD48AC" w:rsidRDefault="00AD48AC" w:rsidP="00AD48AC">
      <w:pPr>
        <w:spacing w:line="400" w:lineRule="exact"/>
        <w:ind w:firstLineChars="200" w:firstLine="480"/>
        <w:rPr>
          <w:rFonts w:hAnsi="宋体"/>
          <w:sz w:val="24"/>
        </w:rPr>
      </w:pPr>
      <w:r w:rsidRPr="00ED7381">
        <w:rPr>
          <w:rFonts w:hAnsi="宋体" w:hint="eastAsia"/>
          <w:sz w:val="24"/>
        </w:rPr>
        <w:t>（</w:t>
      </w:r>
      <w:r w:rsidRPr="00ED7381">
        <w:rPr>
          <w:rFonts w:hAnsi="宋体" w:hint="eastAsia"/>
          <w:sz w:val="24"/>
        </w:rPr>
        <w:t>2</w:t>
      </w:r>
      <w:r w:rsidRPr="00ED7381">
        <w:rPr>
          <w:rFonts w:hAnsi="宋体" w:hint="eastAsia"/>
          <w:sz w:val="24"/>
        </w:rPr>
        <w:t>）</w:t>
      </w:r>
      <w:r>
        <w:rPr>
          <w:rFonts w:hAnsi="宋体" w:hint="eastAsia"/>
          <w:sz w:val="24"/>
        </w:rPr>
        <w:t>在上一部分验证</w:t>
      </w:r>
      <w:r w:rsidRPr="00FC5C5A">
        <w:rPr>
          <w:rFonts w:hAnsi="宋体" w:hint="eastAsia"/>
          <w:i/>
          <w:sz w:val="24"/>
        </w:rPr>
        <w:t>Dlink</w:t>
      </w:r>
      <w:r w:rsidRPr="00FC5C5A">
        <w:rPr>
          <w:rFonts w:hAnsi="宋体" w:hint="eastAsia"/>
          <w:i/>
          <w:sz w:val="24"/>
          <w:vertAlign w:val="subscript"/>
        </w:rPr>
        <w:t>m</w:t>
      </w:r>
      <w:r>
        <w:rPr>
          <w:rFonts w:hAnsi="宋体" w:hint="eastAsia"/>
          <w:sz w:val="24"/>
        </w:rPr>
        <w:t>桥联聚合物体系有效性的基础上，我们进一步合成了一系列使用</w:t>
      </w:r>
      <w:r w:rsidRPr="00FC5C5A">
        <w:rPr>
          <w:rFonts w:hAnsi="宋体" w:hint="eastAsia"/>
          <w:i/>
          <w:sz w:val="24"/>
        </w:rPr>
        <w:t>Dlink</w:t>
      </w:r>
      <w:r w:rsidRPr="00FC5C5A">
        <w:rPr>
          <w:rFonts w:hAnsi="宋体" w:hint="eastAsia"/>
          <w:i/>
          <w:sz w:val="24"/>
          <w:vertAlign w:val="subscript"/>
        </w:rPr>
        <w:t>m</w:t>
      </w:r>
      <w:r>
        <w:rPr>
          <w:rFonts w:hAnsi="宋体" w:hint="eastAsia"/>
          <w:sz w:val="24"/>
        </w:rPr>
        <w:t>化学键桥联的聚乙二醇</w:t>
      </w:r>
      <w:r>
        <w:rPr>
          <w:rFonts w:hAnsi="宋体" w:hint="eastAsia"/>
          <w:sz w:val="24"/>
        </w:rPr>
        <w:t>-</w:t>
      </w:r>
      <w:r w:rsidRPr="00FC5C5A">
        <w:rPr>
          <w:rFonts w:hAnsi="宋体" w:hint="eastAsia"/>
          <w:i/>
          <w:sz w:val="24"/>
        </w:rPr>
        <w:t>Dlink</w:t>
      </w:r>
      <w:r w:rsidRPr="00FC5C5A">
        <w:rPr>
          <w:rFonts w:hAnsi="宋体" w:hint="eastAsia"/>
          <w:i/>
          <w:sz w:val="24"/>
          <w:vertAlign w:val="subscript"/>
        </w:rPr>
        <w:t>m</w:t>
      </w:r>
      <w:r>
        <w:rPr>
          <w:rFonts w:hAnsi="宋体" w:hint="eastAsia"/>
          <w:sz w:val="24"/>
        </w:rPr>
        <w:t>-</w:t>
      </w:r>
      <w:r>
        <w:rPr>
          <w:rFonts w:hAnsi="宋体" w:hint="eastAsia"/>
          <w:sz w:val="24"/>
        </w:rPr>
        <w:t>聚乳酸。这类桥联聚合物打破了以往制备桥联聚合物过程中使用大分子偶联方法的局限性，通过官能化聚乙二醇衍生物一步法引发丙交酯聚合，得到预期产物。我们详细研究了纳米颗粒的对疏水药物的包载和释放行为，在细胞和动物水平分别验证了酸响应纳米颗粒能够解决细胞摄取屏障，具有增强癌症治疗的功效。这样的体系的合成方法简单可控，</w:t>
      </w:r>
      <w:r w:rsidR="006B1863">
        <w:rPr>
          <w:rFonts w:hAnsi="宋体" w:hint="eastAsia"/>
          <w:sz w:val="24"/>
        </w:rPr>
        <w:t>利于后期合成体系的扩大</w:t>
      </w:r>
      <w:r>
        <w:rPr>
          <w:rFonts w:hAnsi="宋体" w:hint="eastAsia"/>
          <w:sz w:val="24"/>
        </w:rPr>
        <w:t>，是一种较好的对聚乙二醇</w:t>
      </w:r>
      <w:r>
        <w:rPr>
          <w:rFonts w:hAnsi="宋体" w:hint="eastAsia"/>
          <w:sz w:val="24"/>
        </w:rPr>
        <w:t>-</w:t>
      </w:r>
      <w:r>
        <w:rPr>
          <w:rFonts w:hAnsi="宋体" w:hint="eastAsia"/>
          <w:sz w:val="24"/>
        </w:rPr>
        <w:t>聚乳酸的改性方案。</w:t>
      </w:r>
    </w:p>
    <w:p w:rsidR="00AD48AC" w:rsidRPr="001323B7" w:rsidRDefault="00AD48AC" w:rsidP="001323B7">
      <w:pPr>
        <w:spacing w:line="400" w:lineRule="exact"/>
        <w:ind w:firstLineChars="200" w:firstLine="480"/>
        <w:rPr>
          <w:rFonts w:hAnsi="宋体"/>
          <w:sz w:val="24"/>
        </w:rPr>
      </w:pPr>
      <w:r>
        <w:rPr>
          <w:rFonts w:hAnsi="宋体" w:hint="eastAsia"/>
          <w:sz w:val="24"/>
        </w:rPr>
        <w:t>（</w:t>
      </w:r>
      <w:r>
        <w:rPr>
          <w:rFonts w:hAnsi="宋体" w:hint="eastAsia"/>
          <w:sz w:val="24"/>
        </w:rPr>
        <w:t>3</w:t>
      </w:r>
      <w:r>
        <w:rPr>
          <w:rFonts w:hAnsi="宋体" w:hint="eastAsia"/>
          <w:sz w:val="24"/>
        </w:rPr>
        <w:t>）聚磷酸酯</w:t>
      </w:r>
      <w:r>
        <w:rPr>
          <w:rFonts w:hAnsi="宋体"/>
          <w:sz w:val="24"/>
        </w:rPr>
        <w:t>是一类以磷酸酯键连接，具有良好生物相容性的高分子材料。</w:t>
      </w:r>
      <w:r>
        <w:rPr>
          <w:rFonts w:hAnsi="宋体" w:hint="eastAsia"/>
          <w:sz w:val="24"/>
        </w:rPr>
        <w:t>我们制备了以聚乙二醇</w:t>
      </w:r>
      <w:r>
        <w:rPr>
          <w:rFonts w:hAnsi="宋体" w:hint="eastAsia"/>
          <w:sz w:val="24"/>
        </w:rPr>
        <w:t>-</w:t>
      </w:r>
      <w:r>
        <w:rPr>
          <w:rFonts w:hAnsi="宋体" w:hint="eastAsia"/>
          <w:sz w:val="24"/>
        </w:rPr>
        <w:t>聚磷酸酯为骨架的阿霉素大分子键合药，构建</w:t>
      </w:r>
      <w:r>
        <w:rPr>
          <w:rFonts w:hAnsi="宋体"/>
          <w:sz w:val="24"/>
        </w:rPr>
        <w:t>了</w:t>
      </w:r>
      <w:r>
        <w:rPr>
          <w:rFonts w:hAnsi="宋体" w:hint="eastAsia"/>
          <w:sz w:val="24"/>
        </w:rPr>
        <w:t>相应</w:t>
      </w:r>
      <w:r>
        <w:rPr>
          <w:rFonts w:hAnsi="宋体"/>
          <w:sz w:val="24"/>
        </w:rPr>
        <w:t>的纳米颗粒，</w:t>
      </w:r>
      <w:r>
        <w:rPr>
          <w:rFonts w:hAnsi="宋体" w:hint="eastAsia"/>
          <w:sz w:val="24"/>
        </w:rPr>
        <w:t>研究了其在模拟肿瘤细胞内</w:t>
      </w:r>
      <w:r>
        <w:rPr>
          <w:rFonts w:hAnsi="宋体" w:hint="eastAsia"/>
          <w:sz w:val="24"/>
        </w:rPr>
        <w:t>pH</w:t>
      </w:r>
      <w:r>
        <w:rPr>
          <w:rFonts w:hAnsi="宋体" w:hint="eastAsia"/>
          <w:sz w:val="24"/>
        </w:rPr>
        <w:t>环境下对键合药物的可控释放。我们</w:t>
      </w:r>
      <w:r>
        <w:rPr>
          <w:rFonts w:hAnsi="宋体"/>
          <w:sz w:val="24"/>
        </w:rPr>
        <w:t>发现，在</w:t>
      </w:r>
      <w:r>
        <w:rPr>
          <w:rFonts w:hAnsi="宋体" w:hint="eastAsia"/>
          <w:sz w:val="24"/>
        </w:rPr>
        <w:t>144</w:t>
      </w:r>
      <w:r>
        <w:rPr>
          <w:rFonts w:hAnsi="宋体" w:hint="eastAsia"/>
          <w:sz w:val="24"/>
        </w:rPr>
        <w:t>小时内</w:t>
      </w:r>
      <w:r>
        <w:rPr>
          <w:rFonts w:hAnsi="宋体"/>
          <w:sz w:val="24"/>
        </w:rPr>
        <w:t>，</w:t>
      </w:r>
      <w:r>
        <w:rPr>
          <w:rFonts w:hAnsi="宋体" w:hint="eastAsia"/>
          <w:sz w:val="24"/>
        </w:rPr>
        <w:t>阿霉素仅会</w:t>
      </w:r>
      <w:r>
        <w:rPr>
          <w:rFonts w:hAnsi="宋体"/>
          <w:sz w:val="24"/>
        </w:rPr>
        <w:t>在</w:t>
      </w:r>
      <w:r>
        <w:rPr>
          <w:rFonts w:hAnsi="宋体" w:hint="eastAsia"/>
          <w:sz w:val="24"/>
        </w:rPr>
        <w:t>p</w:t>
      </w:r>
      <w:r>
        <w:rPr>
          <w:rFonts w:hAnsi="宋体"/>
          <w:sz w:val="24"/>
        </w:rPr>
        <w:t>H 5.0</w:t>
      </w:r>
      <w:r>
        <w:rPr>
          <w:rFonts w:hAnsi="宋体" w:hint="eastAsia"/>
          <w:sz w:val="24"/>
        </w:rPr>
        <w:t>条件下大</w:t>
      </w:r>
      <w:r w:rsidRPr="00D06013">
        <w:rPr>
          <w:rFonts w:hAnsi="宋体" w:hint="eastAsia"/>
          <w:sz w:val="24"/>
        </w:rPr>
        <w:t>量</w:t>
      </w:r>
      <w:r w:rsidRPr="00D06013">
        <w:rPr>
          <w:rFonts w:hAnsi="宋体"/>
          <w:sz w:val="24"/>
        </w:rPr>
        <w:t>释放，约有</w:t>
      </w:r>
      <w:r w:rsidR="00D06013" w:rsidRPr="00D06013">
        <w:rPr>
          <w:kern w:val="0"/>
          <w:sz w:val="23"/>
          <w:szCs w:val="23"/>
        </w:rPr>
        <w:t>79.2</w:t>
      </w:r>
      <w:r w:rsidRPr="00D06013">
        <w:rPr>
          <w:kern w:val="0"/>
          <w:sz w:val="23"/>
          <w:szCs w:val="23"/>
        </w:rPr>
        <w:t>%</w:t>
      </w:r>
      <w:r w:rsidRPr="00D06013">
        <w:rPr>
          <w:rFonts w:ascii="宋体" w:cs="宋体" w:hint="eastAsia"/>
          <w:kern w:val="0"/>
          <w:sz w:val="23"/>
          <w:szCs w:val="23"/>
        </w:rPr>
        <w:t>的</w:t>
      </w:r>
      <w:r w:rsidRPr="00D06013">
        <w:rPr>
          <w:kern w:val="0"/>
          <w:sz w:val="23"/>
          <w:szCs w:val="23"/>
        </w:rPr>
        <w:t>DOX</w:t>
      </w:r>
      <w:r w:rsidRPr="006B25FE">
        <w:rPr>
          <w:rFonts w:hAnsi="宋体" w:hint="eastAsia"/>
          <w:sz w:val="24"/>
        </w:rPr>
        <w:t>被检测到，而在</w:t>
      </w:r>
      <w:r w:rsidRPr="006B25FE">
        <w:rPr>
          <w:rFonts w:hAnsi="宋体"/>
          <w:sz w:val="24"/>
        </w:rPr>
        <w:t>pH 7.4</w:t>
      </w:r>
      <w:r w:rsidRPr="006B25FE">
        <w:rPr>
          <w:rFonts w:hAnsi="宋体" w:hint="eastAsia"/>
          <w:sz w:val="24"/>
        </w:rPr>
        <w:t>条件下，其释放总量仅为</w:t>
      </w:r>
      <w:r w:rsidR="00D06013" w:rsidRPr="006B25FE">
        <w:rPr>
          <w:rFonts w:hAnsi="宋体"/>
          <w:sz w:val="24"/>
        </w:rPr>
        <w:t>16.4</w:t>
      </w:r>
      <w:r w:rsidRPr="006B25FE">
        <w:rPr>
          <w:rFonts w:hAnsi="宋体"/>
          <w:sz w:val="24"/>
        </w:rPr>
        <w:t>%</w:t>
      </w:r>
      <w:r w:rsidRPr="006B25FE">
        <w:rPr>
          <w:rFonts w:hAnsi="宋体" w:hint="eastAsia"/>
          <w:sz w:val="24"/>
        </w:rPr>
        <w:t>。</w:t>
      </w:r>
      <w:r w:rsidRPr="00D06013">
        <w:rPr>
          <w:rFonts w:hAnsi="宋体" w:hint="eastAsia"/>
          <w:sz w:val="24"/>
        </w:rPr>
        <w:t>我们</w:t>
      </w:r>
      <w:r w:rsidRPr="00FC5C5A">
        <w:rPr>
          <w:rFonts w:hAnsi="宋体"/>
          <w:sz w:val="24"/>
        </w:rPr>
        <w:t>将</w:t>
      </w:r>
      <w:r w:rsidRPr="00FC5C5A">
        <w:rPr>
          <w:rFonts w:hAnsi="宋体" w:hint="eastAsia"/>
          <w:sz w:val="24"/>
        </w:rPr>
        <w:t>得到</w:t>
      </w:r>
      <w:r w:rsidRPr="00FC5C5A">
        <w:rPr>
          <w:rFonts w:hAnsi="宋体"/>
          <w:sz w:val="24"/>
        </w:rPr>
        <w:t>的阿霉素键合药纳米颗粒进行了体内详细的药效评价，发现</w:t>
      </w:r>
      <w:r w:rsidRPr="00FC5C5A">
        <w:rPr>
          <w:rFonts w:hAnsi="宋体" w:hint="eastAsia"/>
          <w:sz w:val="24"/>
        </w:rPr>
        <w:t>其可以</w:t>
      </w:r>
      <w:r w:rsidRPr="00FC5C5A">
        <w:rPr>
          <w:rFonts w:hAnsi="宋体"/>
          <w:sz w:val="24"/>
        </w:rPr>
        <w:t>保护阿霉素，增强肿瘤富集</w:t>
      </w:r>
      <w:r w:rsidRPr="00FC5C5A">
        <w:rPr>
          <w:rFonts w:hAnsi="宋体" w:hint="eastAsia"/>
          <w:sz w:val="24"/>
        </w:rPr>
        <w:t>，</w:t>
      </w:r>
      <w:r w:rsidRPr="00FC5C5A">
        <w:rPr>
          <w:rFonts w:hAnsi="宋体"/>
          <w:sz w:val="24"/>
        </w:rPr>
        <w:t>改善</w:t>
      </w:r>
      <w:r w:rsidRPr="00FC5C5A">
        <w:rPr>
          <w:rFonts w:hAnsi="宋体" w:hint="eastAsia"/>
          <w:sz w:val="24"/>
        </w:rPr>
        <w:t>肿瘤细胞</w:t>
      </w:r>
      <w:r w:rsidRPr="00FC5C5A">
        <w:rPr>
          <w:rFonts w:hAnsi="宋体"/>
          <w:sz w:val="24"/>
        </w:rPr>
        <w:t>摄取，在体内</w:t>
      </w:r>
      <w:r w:rsidRPr="00FC5C5A">
        <w:rPr>
          <w:rFonts w:hAnsi="宋体" w:hint="eastAsia"/>
          <w:sz w:val="24"/>
        </w:rPr>
        <w:t>MDA-MB-231</w:t>
      </w:r>
      <w:r w:rsidRPr="00FC5C5A">
        <w:rPr>
          <w:rFonts w:hAnsi="宋体" w:hint="eastAsia"/>
          <w:sz w:val="24"/>
        </w:rPr>
        <w:t>肿瘤抑制实验中</w:t>
      </w:r>
      <w:r w:rsidRPr="00FC5C5A">
        <w:rPr>
          <w:rFonts w:hAnsi="宋体"/>
          <w:sz w:val="24"/>
        </w:rPr>
        <w:t>也取得了良好的疗效。</w:t>
      </w:r>
    </w:p>
    <w:p w:rsidR="00AD48AC" w:rsidRDefault="00AD48AC" w:rsidP="00AD48AC">
      <w:pPr>
        <w:autoSpaceDE w:val="0"/>
        <w:autoSpaceDN w:val="0"/>
        <w:adjustRightInd w:val="0"/>
        <w:jc w:val="left"/>
        <w:rPr>
          <w:sz w:val="24"/>
          <w:szCs w:val="20"/>
          <w:lang w:val="x-none"/>
        </w:rPr>
      </w:pPr>
    </w:p>
    <w:p w:rsidR="006A1C40" w:rsidRDefault="006A1C40" w:rsidP="00AD48AC">
      <w:pPr>
        <w:autoSpaceDE w:val="0"/>
        <w:autoSpaceDN w:val="0"/>
        <w:adjustRightInd w:val="0"/>
        <w:jc w:val="left"/>
        <w:rPr>
          <w:sz w:val="24"/>
          <w:szCs w:val="20"/>
          <w:lang w:val="x-none"/>
        </w:rPr>
        <w:sectPr w:rsidR="006A1C40" w:rsidSect="00736477">
          <w:headerReference w:type="default" r:id="rId35"/>
          <w:pgSz w:w="11906" w:h="16838"/>
          <w:pgMar w:top="1440" w:right="1800" w:bottom="1440" w:left="1800" w:header="851" w:footer="992" w:gutter="0"/>
          <w:pgNumType w:start="1"/>
          <w:cols w:space="425"/>
          <w:docGrid w:type="lines" w:linePitch="312"/>
        </w:sectPr>
      </w:pPr>
    </w:p>
    <w:p w:rsidR="00AD48AC" w:rsidRPr="00AF712D" w:rsidRDefault="00AD48AC" w:rsidP="00AD48AC">
      <w:pPr>
        <w:spacing w:before="480" w:after="360"/>
        <w:jc w:val="center"/>
        <w:outlineLvl w:val="1"/>
        <w:rPr>
          <w:rFonts w:ascii="Arial" w:hAnsi="Arial" w:cs="Arial"/>
          <w:b/>
          <w:sz w:val="32"/>
          <w:szCs w:val="32"/>
        </w:rPr>
      </w:pPr>
      <w:bookmarkStart w:id="51" w:name="_Toc305358315"/>
      <w:bookmarkStart w:id="52" w:name="_Toc306355221"/>
      <w:bookmarkStart w:id="53" w:name="_Toc369349126"/>
      <w:bookmarkStart w:id="54" w:name="_Toc417553268"/>
      <w:bookmarkStart w:id="55" w:name="_Toc417861582"/>
      <w:bookmarkStart w:id="56" w:name="_Toc425108235"/>
      <w:r w:rsidRPr="00ED7381">
        <w:rPr>
          <w:rFonts w:ascii="Arial" w:hAnsi="Arial" w:cs="Arial"/>
          <w:b/>
          <w:sz w:val="32"/>
          <w:szCs w:val="32"/>
        </w:rPr>
        <w:lastRenderedPageBreak/>
        <w:t>参考文献</w:t>
      </w:r>
      <w:bookmarkEnd w:id="51"/>
      <w:bookmarkEnd w:id="52"/>
      <w:bookmarkEnd w:id="53"/>
      <w:bookmarkEnd w:id="54"/>
      <w:bookmarkEnd w:id="55"/>
      <w:bookmarkEnd w:id="56"/>
    </w:p>
    <w:p w:rsidR="00AD48AC" w:rsidRPr="006D0C83" w:rsidRDefault="00AD48AC" w:rsidP="005E52CB">
      <w:pPr>
        <w:rPr>
          <w:noProof/>
          <w:sz w:val="20"/>
        </w:rPr>
      </w:pPr>
      <w:r w:rsidRPr="006D0C83">
        <w:rPr>
          <w:noProof/>
          <w:sz w:val="20"/>
        </w:rPr>
        <w:t>[1] Hanahan D, Weinberg RA. The hallmarks of cancer. Cell. 2000;</w:t>
      </w:r>
      <w:r>
        <w:rPr>
          <w:rFonts w:hint="eastAsia"/>
          <w:noProof/>
          <w:sz w:val="20"/>
        </w:rPr>
        <w:t xml:space="preserve"> </w:t>
      </w:r>
      <w:r w:rsidRPr="006D0C83">
        <w:rPr>
          <w:noProof/>
          <w:sz w:val="20"/>
        </w:rPr>
        <w:t>100:</w:t>
      </w:r>
      <w:r>
        <w:rPr>
          <w:rFonts w:hint="eastAsia"/>
          <w:noProof/>
          <w:sz w:val="20"/>
        </w:rPr>
        <w:t xml:space="preserve"> </w:t>
      </w:r>
      <w:r w:rsidRPr="006D0C83">
        <w:rPr>
          <w:noProof/>
          <w:sz w:val="20"/>
        </w:rPr>
        <w:t>57-70.</w:t>
      </w:r>
    </w:p>
    <w:p w:rsidR="00AD48AC" w:rsidRPr="006D0C83" w:rsidRDefault="00AD48AC" w:rsidP="005E52CB">
      <w:pPr>
        <w:rPr>
          <w:noProof/>
          <w:sz w:val="20"/>
        </w:rPr>
      </w:pPr>
      <w:bookmarkStart w:id="57" w:name="_ENREF_2"/>
      <w:r w:rsidRPr="006D0C83">
        <w:rPr>
          <w:noProof/>
          <w:sz w:val="20"/>
        </w:rPr>
        <w:t>[2] Hanahan D, Weinberg RA. Hallmarks of Cancer: The Next Generation. Cell. 2011;</w:t>
      </w:r>
      <w:r>
        <w:rPr>
          <w:rFonts w:hint="eastAsia"/>
          <w:noProof/>
          <w:sz w:val="20"/>
        </w:rPr>
        <w:t xml:space="preserve"> </w:t>
      </w:r>
      <w:r w:rsidRPr="006D0C83">
        <w:rPr>
          <w:noProof/>
          <w:sz w:val="20"/>
        </w:rPr>
        <w:t>144:</w:t>
      </w:r>
      <w:r>
        <w:rPr>
          <w:rFonts w:hint="eastAsia"/>
          <w:noProof/>
          <w:sz w:val="20"/>
        </w:rPr>
        <w:t xml:space="preserve"> </w:t>
      </w:r>
      <w:r w:rsidRPr="006D0C83">
        <w:rPr>
          <w:noProof/>
          <w:sz w:val="20"/>
        </w:rPr>
        <w:t>646-</w:t>
      </w:r>
      <w:r>
        <w:rPr>
          <w:rFonts w:hint="eastAsia"/>
          <w:noProof/>
          <w:sz w:val="20"/>
        </w:rPr>
        <w:t>6</w:t>
      </w:r>
      <w:r w:rsidRPr="006D0C83">
        <w:rPr>
          <w:noProof/>
          <w:sz w:val="20"/>
        </w:rPr>
        <w:t>74.</w:t>
      </w:r>
      <w:bookmarkEnd w:id="57"/>
    </w:p>
    <w:p w:rsidR="00AD48AC" w:rsidRPr="006D0C83" w:rsidRDefault="00AD48AC" w:rsidP="005E52CB">
      <w:pPr>
        <w:rPr>
          <w:noProof/>
          <w:sz w:val="20"/>
        </w:rPr>
      </w:pPr>
      <w:bookmarkStart w:id="58" w:name="_ENREF_3"/>
      <w:r w:rsidRPr="006D0C83">
        <w:rPr>
          <w:noProof/>
          <w:sz w:val="20"/>
        </w:rPr>
        <w:t>[3] Bray F, Jemal A, Grey N, Ferlay J, Forman D. Global cancer transitions according to the Human Development Index (2008-2030): a population-based study. Lancet Oncology. 2012;</w:t>
      </w:r>
      <w:r>
        <w:rPr>
          <w:rFonts w:hint="eastAsia"/>
          <w:noProof/>
          <w:sz w:val="20"/>
        </w:rPr>
        <w:t xml:space="preserve"> </w:t>
      </w:r>
      <w:r w:rsidRPr="006D0C83">
        <w:rPr>
          <w:noProof/>
          <w:sz w:val="20"/>
        </w:rPr>
        <w:t>13:</w:t>
      </w:r>
      <w:r>
        <w:rPr>
          <w:rFonts w:hint="eastAsia"/>
          <w:noProof/>
          <w:sz w:val="20"/>
        </w:rPr>
        <w:t xml:space="preserve"> </w:t>
      </w:r>
      <w:r w:rsidRPr="006D0C83">
        <w:rPr>
          <w:noProof/>
          <w:sz w:val="20"/>
        </w:rPr>
        <w:t>790-801.</w:t>
      </w:r>
      <w:bookmarkEnd w:id="58"/>
    </w:p>
    <w:p w:rsidR="00AD48AC" w:rsidRPr="006D0C83" w:rsidRDefault="00AD48AC" w:rsidP="005E52CB">
      <w:pPr>
        <w:rPr>
          <w:noProof/>
          <w:sz w:val="20"/>
        </w:rPr>
      </w:pPr>
      <w:bookmarkStart w:id="59" w:name="_ENREF_4"/>
      <w:r w:rsidRPr="006D0C83">
        <w:rPr>
          <w:noProof/>
          <w:sz w:val="20"/>
        </w:rPr>
        <w:t xml:space="preserve">[4] Zhu L, Pickle LW, Ghosh K, </w:t>
      </w:r>
      <w:r>
        <w:rPr>
          <w:noProof/>
          <w:sz w:val="20"/>
        </w:rPr>
        <w:t>Naishadham D, Portier K, Chen H</w:t>
      </w:r>
      <w:r w:rsidRPr="006D0C83">
        <w:rPr>
          <w:noProof/>
          <w:sz w:val="20"/>
        </w:rPr>
        <w:t>S, et al. Predicting US- and state-level cancer counts for the current calendar year. Cancer. 2012;</w:t>
      </w:r>
      <w:r>
        <w:rPr>
          <w:rFonts w:hint="eastAsia"/>
          <w:noProof/>
          <w:sz w:val="20"/>
        </w:rPr>
        <w:t xml:space="preserve"> </w:t>
      </w:r>
      <w:r w:rsidRPr="006D0C83">
        <w:rPr>
          <w:noProof/>
          <w:sz w:val="20"/>
        </w:rPr>
        <w:t>118:</w:t>
      </w:r>
      <w:r>
        <w:rPr>
          <w:rFonts w:hint="eastAsia"/>
          <w:noProof/>
          <w:sz w:val="20"/>
        </w:rPr>
        <w:t xml:space="preserve"> </w:t>
      </w:r>
      <w:r w:rsidRPr="006D0C83">
        <w:rPr>
          <w:noProof/>
          <w:sz w:val="20"/>
        </w:rPr>
        <w:t>1100-</w:t>
      </w:r>
      <w:r>
        <w:rPr>
          <w:rFonts w:hint="eastAsia"/>
          <w:noProof/>
          <w:sz w:val="20"/>
        </w:rPr>
        <w:t>110</w:t>
      </w:r>
      <w:r w:rsidRPr="006D0C83">
        <w:rPr>
          <w:noProof/>
          <w:sz w:val="20"/>
        </w:rPr>
        <w:t>9.</w:t>
      </w:r>
      <w:bookmarkEnd w:id="59"/>
    </w:p>
    <w:p w:rsidR="00AD48AC" w:rsidRDefault="00AD48AC" w:rsidP="005E52CB">
      <w:pPr>
        <w:rPr>
          <w:noProof/>
          <w:sz w:val="20"/>
        </w:rPr>
      </w:pPr>
      <w:bookmarkStart w:id="60" w:name="_ENREF_5"/>
      <w:r w:rsidRPr="006D0C83">
        <w:rPr>
          <w:noProof/>
          <w:sz w:val="20"/>
        </w:rPr>
        <w:t>[5] Siegel R, DeSantis C, Virgo K, Stein K, Mariotto A, Smith T, et al. Cancer treatment and survivorship statistics, 2012. Ca-a Cancer Journal for Clinicians. 2012;</w:t>
      </w:r>
      <w:r>
        <w:rPr>
          <w:rFonts w:hint="eastAsia"/>
          <w:noProof/>
          <w:sz w:val="20"/>
        </w:rPr>
        <w:t xml:space="preserve"> </w:t>
      </w:r>
      <w:r w:rsidRPr="006D0C83">
        <w:rPr>
          <w:noProof/>
          <w:sz w:val="20"/>
        </w:rPr>
        <w:t>62:</w:t>
      </w:r>
      <w:r>
        <w:rPr>
          <w:rFonts w:hint="eastAsia"/>
          <w:noProof/>
          <w:sz w:val="20"/>
        </w:rPr>
        <w:t xml:space="preserve"> </w:t>
      </w:r>
      <w:r w:rsidRPr="006D0C83">
        <w:rPr>
          <w:noProof/>
          <w:sz w:val="20"/>
        </w:rPr>
        <w:t>220-</w:t>
      </w:r>
      <w:r>
        <w:rPr>
          <w:rFonts w:hint="eastAsia"/>
          <w:noProof/>
          <w:sz w:val="20"/>
        </w:rPr>
        <w:t>2</w:t>
      </w:r>
      <w:r w:rsidRPr="006D0C83">
        <w:rPr>
          <w:noProof/>
          <w:sz w:val="20"/>
        </w:rPr>
        <w:t>41.</w:t>
      </w:r>
      <w:bookmarkStart w:id="61" w:name="_ENREF_6"/>
      <w:bookmarkEnd w:id="60"/>
    </w:p>
    <w:p w:rsidR="00AD48AC" w:rsidRPr="00164686" w:rsidRDefault="00AD48AC" w:rsidP="005E52CB">
      <w:pPr>
        <w:rPr>
          <w:noProof/>
          <w:sz w:val="20"/>
        </w:rPr>
      </w:pPr>
      <w:r w:rsidRPr="00164686">
        <w:rPr>
          <w:bCs/>
          <w:noProof/>
          <w:sz w:val="20"/>
        </w:rPr>
        <w:t xml:space="preserve">[6] </w:t>
      </w:r>
      <w:bookmarkEnd w:id="61"/>
      <w:r>
        <w:rPr>
          <w:rFonts w:hint="eastAsia"/>
          <w:bCs/>
          <w:noProof/>
          <w:sz w:val="20"/>
        </w:rPr>
        <w:t>中国肿瘤登记中心</w:t>
      </w:r>
      <w:r>
        <w:rPr>
          <w:rFonts w:hint="eastAsia"/>
          <w:bCs/>
          <w:noProof/>
          <w:sz w:val="20"/>
        </w:rPr>
        <w:t>2015</w:t>
      </w:r>
      <w:r>
        <w:rPr>
          <w:rFonts w:hint="eastAsia"/>
          <w:bCs/>
          <w:noProof/>
          <w:sz w:val="20"/>
        </w:rPr>
        <w:t>年年报</w:t>
      </w:r>
    </w:p>
    <w:p w:rsidR="00AD48AC" w:rsidRPr="006D0C83" w:rsidRDefault="00AD48AC" w:rsidP="005E52CB">
      <w:pPr>
        <w:rPr>
          <w:noProof/>
          <w:sz w:val="20"/>
        </w:rPr>
      </w:pPr>
      <w:bookmarkStart w:id="62" w:name="_ENREF_7"/>
      <w:r w:rsidRPr="006D0C83">
        <w:rPr>
          <w:noProof/>
          <w:sz w:val="20"/>
        </w:rPr>
        <w:t>[7] Lux MP, Fasching PA, Beckmann MW. Hereditary breast and ovarian cancer: review and future perspectives. Journal of Molecular Medicine-Jmm. 2006;</w:t>
      </w:r>
      <w:r>
        <w:rPr>
          <w:rFonts w:hint="eastAsia"/>
          <w:noProof/>
          <w:sz w:val="20"/>
        </w:rPr>
        <w:t xml:space="preserve"> </w:t>
      </w:r>
      <w:r w:rsidRPr="006D0C83">
        <w:rPr>
          <w:noProof/>
          <w:sz w:val="20"/>
        </w:rPr>
        <w:t>84:</w:t>
      </w:r>
      <w:r>
        <w:rPr>
          <w:rFonts w:hint="eastAsia"/>
          <w:noProof/>
          <w:sz w:val="20"/>
        </w:rPr>
        <w:t xml:space="preserve"> </w:t>
      </w:r>
      <w:r w:rsidRPr="006D0C83">
        <w:rPr>
          <w:noProof/>
          <w:sz w:val="20"/>
        </w:rPr>
        <w:t>16-28.</w:t>
      </w:r>
      <w:bookmarkEnd w:id="62"/>
    </w:p>
    <w:p w:rsidR="00AD48AC" w:rsidRPr="006D0C83" w:rsidRDefault="00AD48AC" w:rsidP="005E52CB">
      <w:pPr>
        <w:rPr>
          <w:noProof/>
          <w:sz w:val="20"/>
        </w:rPr>
      </w:pPr>
      <w:bookmarkStart w:id="63" w:name="_ENREF_8"/>
      <w:r w:rsidRPr="006D0C83">
        <w:rPr>
          <w:noProof/>
          <w:sz w:val="20"/>
        </w:rPr>
        <w:t>[8] Phung Y, Wang Z, Aksamit I, Green SG, Todoroff K, Bergstrom KA. Guideline-based treatment utilization, treatment time, and cost of chemotherapy for metastatic colon cancer patients treated in US community oncology practices from 2005 to 2009. Journal of Clinical Oncology. 2012;</w:t>
      </w:r>
      <w:r>
        <w:rPr>
          <w:rFonts w:hint="eastAsia"/>
          <w:noProof/>
          <w:sz w:val="20"/>
        </w:rPr>
        <w:t xml:space="preserve"> </w:t>
      </w:r>
      <w:r w:rsidRPr="006D0C83">
        <w:rPr>
          <w:noProof/>
          <w:sz w:val="20"/>
        </w:rPr>
        <w:t>30.</w:t>
      </w:r>
      <w:bookmarkEnd w:id="63"/>
    </w:p>
    <w:p w:rsidR="00AD48AC" w:rsidRPr="006D0C83" w:rsidRDefault="00AD48AC" w:rsidP="005E52CB">
      <w:pPr>
        <w:rPr>
          <w:noProof/>
          <w:sz w:val="20"/>
        </w:rPr>
      </w:pPr>
      <w:bookmarkStart w:id="64" w:name="_ENREF_9"/>
      <w:r w:rsidRPr="006D0C83">
        <w:rPr>
          <w:noProof/>
          <w:sz w:val="20"/>
        </w:rPr>
        <w:t>[9] Pacini F, Castagna MG, Brilli L, Pentheroudakis G,</w:t>
      </w:r>
      <w:r w:rsidR="008800F6">
        <w:rPr>
          <w:noProof/>
          <w:sz w:val="20"/>
        </w:rPr>
        <w:t xml:space="preserve"> Grp EGW. Thyroid cancer: ESMO clinical practice g</w:t>
      </w:r>
      <w:r w:rsidRPr="006D0C83">
        <w:rPr>
          <w:noProof/>
          <w:sz w:val="20"/>
        </w:rPr>
        <w:t>uidelines for diagnosis, treatment and follow-up. Annals of Oncology. 2012;</w:t>
      </w:r>
      <w:r>
        <w:rPr>
          <w:rFonts w:hint="eastAsia"/>
          <w:noProof/>
          <w:sz w:val="20"/>
        </w:rPr>
        <w:t xml:space="preserve"> </w:t>
      </w:r>
      <w:r w:rsidRPr="006D0C83">
        <w:rPr>
          <w:noProof/>
          <w:sz w:val="20"/>
        </w:rPr>
        <w:t>23:</w:t>
      </w:r>
      <w:r>
        <w:rPr>
          <w:rFonts w:hint="eastAsia"/>
          <w:noProof/>
          <w:sz w:val="20"/>
        </w:rPr>
        <w:t xml:space="preserve"> </w:t>
      </w:r>
      <w:r w:rsidRPr="006D0C83">
        <w:rPr>
          <w:noProof/>
          <w:sz w:val="20"/>
        </w:rPr>
        <w:t>110-</w:t>
      </w:r>
      <w:r>
        <w:rPr>
          <w:rFonts w:hint="eastAsia"/>
          <w:noProof/>
          <w:sz w:val="20"/>
        </w:rPr>
        <w:t>11</w:t>
      </w:r>
      <w:r w:rsidRPr="006D0C83">
        <w:rPr>
          <w:noProof/>
          <w:sz w:val="20"/>
        </w:rPr>
        <w:t>9.</w:t>
      </w:r>
      <w:bookmarkEnd w:id="64"/>
    </w:p>
    <w:p w:rsidR="00AD48AC" w:rsidRPr="006D0C83" w:rsidRDefault="00AD48AC" w:rsidP="005E52CB">
      <w:pPr>
        <w:rPr>
          <w:noProof/>
          <w:sz w:val="20"/>
        </w:rPr>
      </w:pPr>
      <w:bookmarkStart w:id="65" w:name="_ENREF_10"/>
      <w:r w:rsidRPr="006D0C83">
        <w:rPr>
          <w:noProof/>
          <w:sz w:val="20"/>
        </w:rPr>
        <w:t>[10] Rustin GJS, Vergote I, Eisenhauer E, Pujade-Lauraine E, Quinn M, Thi</w:t>
      </w:r>
      <w:r w:rsidR="008800F6">
        <w:rPr>
          <w:noProof/>
          <w:sz w:val="20"/>
        </w:rPr>
        <w:t>gpen T, et al. Definitions for r</w:t>
      </w:r>
      <w:r w:rsidRPr="006D0C83">
        <w:rPr>
          <w:noProof/>
          <w:sz w:val="20"/>
        </w:rPr>
        <w:t>esponse</w:t>
      </w:r>
      <w:r w:rsidR="008800F6">
        <w:rPr>
          <w:noProof/>
          <w:sz w:val="20"/>
        </w:rPr>
        <w:t xml:space="preserve"> and progression in ovarian cancer clinical trials i</w:t>
      </w:r>
      <w:r w:rsidRPr="006D0C83">
        <w:rPr>
          <w:noProof/>
          <w:sz w:val="20"/>
        </w:rPr>
        <w:t>ncor</w:t>
      </w:r>
      <w:r w:rsidR="008800F6">
        <w:rPr>
          <w:noProof/>
          <w:sz w:val="20"/>
        </w:rPr>
        <w:t>porating RECIST 1.1 and CA 125 a</w:t>
      </w:r>
      <w:r w:rsidRPr="006D0C83">
        <w:rPr>
          <w:noProof/>
          <w:sz w:val="20"/>
        </w:rPr>
        <w:t>gre</w:t>
      </w:r>
      <w:r w:rsidR="008800F6">
        <w:rPr>
          <w:noProof/>
          <w:sz w:val="20"/>
        </w:rPr>
        <w:t>ed by the gynecological cancer i</w:t>
      </w:r>
      <w:r w:rsidRPr="006D0C83">
        <w:rPr>
          <w:noProof/>
          <w:sz w:val="20"/>
        </w:rPr>
        <w:t>ntergroup (GCIG). International Journal of Gynecological Cancer. 2011;</w:t>
      </w:r>
      <w:r>
        <w:rPr>
          <w:rFonts w:hint="eastAsia"/>
          <w:noProof/>
          <w:sz w:val="20"/>
        </w:rPr>
        <w:t xml:space="preserve"> </w:t>
      </w:r>
      <w:r w:rsidRPr="006D0C83">
        <w:rPr>
          <w:noProof/>
          <w:sz w:val="20"/>
        </w:rPr>
        <w:t>21:</w:t>
      </w:r>
      <w:r>
        <w:rPr>
          <w:rFonts w:hint="eastAsia"/>
          <w:noProof/>
          <w:sz w:val="20"/>
        </w:rPr>
        <w:t xml:space="preserve"> </w:t>
      </w:r>
      <w:r w:rsidRPr="006D0C83">
        <w:rPr>
          <w:noProof/>
          <w:sz w:val="20"/>
        </w:rPr>
        <w:t>419-</w:t>
      </w:r>
      <w:r>
        <w:rPr>
          <w:rFonts w:hint="eastAsia"/>
          <w:noProof/>
          <w:sz w:val="20"/>
        </w:rPr>
        <w:t>4</w:t>
      </w:r>
      <w:r w:rsidRPr="006D0C83">
        <w:rPr>
          <w:noProof/>
          <w:sz w:val="20"/>
        </w:rPr>
        <w:t>23.</w:t>
      </w:r>
      <w:bookmarkEnd w:id="65"/>
    </w:p>
    <w:p w:rsidR="00AD48AC" w:rsidRPr="006D0C83" w:rsidRDefault="00AD48AC" w:rsidP="005E52CB">
      <w:pPr>
        <w:rPr>
          <w:noProof/>
          <w:sz w:val="20"/>
        </w:rPr>
      </w:pPr>
      <w:bookmarkStart w:id="66" w:name="_ENREF_11"/>
      <w:r w:rsidRPr="006D0C83">
        <w:rPr>
          <w:noProof/>
          <w:sz w:val="20"/>
        </w:rPr>
        <w:t>[11] Abe O, Abe R, Enomoto K, Kikuchi K, Koyama H, Masuda H, et al. Effects of chemotherapy and hormonal therapy for early breast cancer on recurrence and 15-year survival: an overview of the randomised trials. Lancet. 2005;</w:t>
      </w:r>
      <w:r>
        <w:rPr>
          <w:rFonts w:hint="eastAsia"/>
          <w:noProof/>
          <w:sz w:val="20"/>
        </w:rPr>
        <w:t xml:space="preserve"> </w:t>
      </w:r>
      <w:r w:rsidRPr="006D0C83">
        <w:rPr>
          <w:noProof/>
          <w:sz w:val="20"/>
        </w:rPr>
        <w:t>365:</w:t>
      </w:r>
      <w:r>
        <w:rPr>
          <w:rFonts w:hint="eastAsia"/>
          <w:noProof/>
          <w:sz w:val="20"/>
        </w:rPr>
        <w:t xml:space="preserve"> </w:t>
      </w:r>
      <w:r w:rsidRPr="006D0C83">
        <w:rPr>
          <w:noProof/>
          <w:sz w:val="20"/>
        </w:rPr>
        <w:t>1687-</w:t>
      </w:r>
      <w:r>
        <w:rPr>
          <w:rFonts w:hint="eastAsia"/>
          <w:noProof/>
          <w:sz w:val="20"/>
        </w:rPr>
        <w:t>1</w:t>
      </w:r>
      <w:r w:rsidRPr="006D0C83">
        <w:rPr>
          <w:noProof/>
          <w:sz w:val="20"/>
        </w:rPr>
        <w:t>717.</w:t>
      </w:r>
      <w:bookmarkEnd w:id="66"/>
    </w:p>
    <w:p w:rsidR="00AD48AC" w:rsidRPr="006D0C83" w:rsidRDefault="00AD48AC" w:rsidP="005E52CB">
      <w:pPr>
        <w:rPr>
          <w:noProof/>
          <w:sz w:val="20"/>
        </w:rPr>
      </w:pPr>
      <w:bookmarkStart w:id="67" w:name="_ENREF_12"/>
      <w:r w:rsidRPr="006D0C83">
        <w:rPr>
          <w:noProof/>
          <w:sz w:val="20"/>
        </w:rPr>
        <w:t>[12] Hurwitz H, Fehrenbacher L, Novotny W, Cartwright T, Hainsworth J, Heim W, et al. Bevacizumab plus irinotecan, fluorouracil, and leucovorin for metastatic colorectal cancer. New England Journal of Medicine. 2004;</w:t>
      </w:r>
      <w:r>
        <w:rPr>
          <w:rFonts w:hint="eastAsia"/>
          <w:noProof/>
          <w:sz w:val="20"/>
        </w:rPr>
        <w:t xml:space="preserve"> </w:t>
      </w:r>
      <w:r w:rsidRPr="006D0C83">
        <w:rPr>
          <w:noProof/>
          <w:sz w:val="20"/>
        </w:rPr>
        <w:t>350:</w:t>
      </w:r>
      <w:r>
        <w:rPr>
          <w:rFonts w:hint="eastAsia"/>
          <w:noProof/>
          <w:sz w:val="20"/>
        </w:rPr>
        <w:t xml:space="preserve"> </w:t>
      </w:r>
      <w:r w:rsidRPr="006D0C83">
        <w:rPr>
          <w:noProof/>
          <w:sz w:val="20"/>
        </w:rPr>
        <w:t>2335-</w:t>
      </w:r>
      <w:r>
        <w:rPr>
          <w:rFonts w:hint="eastAsia"/>
          <w:noProof/>
          <w:sz w:val="20"/>
        </w:rPr>
        <w:t>23</w:t>
      </w:r>
      <w:r w:rsidRPr="006D0C83">
        <w:rPr>
          <w:noProof/>
          <w:sz w:val="20"/>
        </w:rPr>
        <w:t>42.</w:t>
      </w:r>
      <w:bookmarkEnd w:id="67"/>
    </w:p>
    <w:p w:rsidR="00AD48AC" w:rsidRPr="006D0C83" w:rsidRDefault="00AD48AC" w:rsidP="005E52CB">
      <w:pPr>
        <w:rPr>
          <w:noProof/>
          <w:sz w:val="20"/>
        </w:rPr>
      </w:pPr>
      <w:bookmarkStart w:id="68" w:name="_ENREF_13"/>
      <w:r w:rsidRPr="006D0C83">
        <w:rPr>
          <w:noProof/>
          <w:sz w:val="20"/>
        </w:rPr>
        <w:t>[13] Slamon DJ, Leyland-Jones B, Shak S, Fuchs H, Paton V, Bajamonde A, et al. Use of chemotherapy plus a monoclonal antibody against HER2 for metastatic breast cancer that overexpresses HER2. New England Journal of Medicine. 2001;</w:t>
      </w:r>
      <w:r>
        <w:rPr>
          <w:rFonts w:hint="eastAsia"/>
          <w:noProof/>
          <w:sz w:val="20"/>
        </w:rPr>
        <w:t xml:space="preserve"> </w:t>
      </w:r>
      <w:r w:rsidRPr="006D0C83">
        <w:rPr>
          <w:noProof/>
          <w:sz w:val="20"/>
        </w:rPr>
        <w:t>344:</w:t>
      </w:r>
      <w:r>
        <w:rPr>
          <w:rFonts w:hint="eastAsia"/>
          <w:noProof/>
          <w:sz w:val="20"/>
        </w:rPr>
        <w:t xml:space="preserve"> </w:t>
      </w:r>
      <w:r w:rsidRPr="006D0C83">
        <w:rPr>
          <w:noProof/>
          <w:sz w:val="20"/>
        </w:rPr>
        <w:t>783-</w:t>
      </w:r>
      <w:r>
        <w:rPr>
          <w:rFonts w:hint="eastAsia"/>
          <w:noProof/>
          <w:sz w:val="20"/>
        </w:rPr>
        <w:t>7</w:t>
      </w:r>
      <w:r w:rsidRPr="006D0C83">
        <w:rPr>
          <w:noProof/>
          <w:sz w:val="20"/>
        </w:rPr>
        <w:t>92.</w:t>
      </w:r>
      <w:bookmarkEnd w:id="68"/>
    </w:p>
    <w:p w:rsidR="00AD48AC" w:rsidRPr="006D0C83" w:rsidRDefault="00AD48AC" w:rsidP="005E52CB">
      <w:pPr>
        <w:rPr>
          <w:noProof/>
          <w:sz w:val="20"/>
        </w:rPr>
      </w:pPr>
      <w:bookmarkStart w:id="69" w:name="_ENREF_14"/>
      <w:r w:rsidRPr="006D0C83">
        <w:rPr>
          <w:noProof/>
          <w:sz w:val="20"/>
        </w:rPr>
        <w:t xml:space="preserve">[14] </w:t>
      </w:r>
      <w:r>
        <w:rPr>
          <w:rFonts w:hint="eastAsia"/>
          <w:noProof/>
          <w:sz w:val="20"/>
        </w:rPr>
        <w:t>V</w:t>
      </w:r>
      <w:r w:rsidRPr="006D0C83">
        <w:rPr>
          <w:noProof/>
          <w:sz w:val="20"/>
        </w:rPr>
        <w:t>an't Veer LJ, Dai HY, van de Vijver MJ, He YDD, Hart AAM, Mao M, et al. Gene expression profiling predicts clinical outcome of breast cancer. Nature. 2002;</w:t>
      </w:r>
      <w:r>
        <w:rPr>
          <w:rFonts w:hint="eastAsia"/>
          <w:noProof/>
          <w:sz w:val="20"/>
        </w:rPr>
        <w:t xml:space="preserve"> </w:t>
      </w:r>
      <w:r w:rsidRPr="006D0C83">
        <w:rPr>
          <w:noProof/>
          <w:sz w:val="20"/>
        </w:rPr>
        <w:t>415:</w:t>
      </w:r>
      <w:r>
        <w:rPr>
          <w:rFonts w:hint="eastAsia"/>
          <w:noProof/>
          <w:sz w:val="20"/>
        </w:rPr>
        <w:t xml:space="preserve"> </w:t>
      </w:r>
      <w:r w:rsidRPr="006D0C83">
        <w:rPr>
          <w:noProof/>
          <w:sz w:val="20"/>
        </w:rPr>
        <w:t>530-</w:t>
      </w:r>
      <w:r>
        <w:rPr>
          <w:rFonts w:hint="eastAsia"/>
          <w:noProof/>
          <w:sz w:val="20"/>
        </w:rPr>
        <w:t>53</w:t>
      </w:r>
      <w:r w:rsidRPr="006D0C83">
        <w:rPr>
          <w:noProof/>
          <w:sz w:val="20"/>
        </w:rPr>
        <w:t>6.</w:t>
      </w:r>
      <w:bookmarkEnd w:id="69"/>
    </w:p>
    <w:p w:rsidR="00AD48AC" w:rsidRPr="006D0C83" w:rsidRDefault="00AD48AC" w:rsidP="005E52CB">
      <w:pPr>
        <w:rPr>
          <w:noProof/>
          <w:sz w:val="20"/>
        </w:rPr>
      </w:pPr>
      <w:bookmarkStart w:id="70" w:name="_ENREF_15"/>
      <w:r w:rsidRPr="006D0C83">
        <w:rPr>
          <w:noProof/>
          <w:sz w:val="20"/>
        </w:rPr>
        <w:t>[15] Elbashir SM, Lendeckel W, Tuschl T. RNA interference is mediated by 21-and 22-nucleotide RNAs. Genes &amp; Development. 2001;</w:t>
      </w:r>
      <w:r>
        <w:rPr>
          <w:rFonts w:hint="eastAsia"/>
          <w:noProof/>
          <w:sz w:val="20"/>
        </w:rPr>
        <w:t xml:space="preserve"> </w:t>
      </w:r>
      <w:r w:rsidRPr="006D0C83">
        <w:rPr>
          <w:noProof/>
          <w:sz w:val="20"/>
        </w:rPr>
        <w:t>15:</w:t>
      </w:r>
      <w:r>
        <w:rPr>
          <w:rFonts w:hint="eastAsia"/>
          <w:noProof/>
          <w:sz w:val="20"/>
        </w:rPr>
        <w:t xml:space="preserve"> </w:t>
      </w:r>
      <w:r w:rsidRPr="006D0C83">
        <w:rPr>
          <w:noProof/>
          <w:sz w:val="20"/>
        </w:rPr>
        <w:t>188-200.</w:t>
      </w:r>
      <w:bookmarkEnd w:id="70"/>
    </w:p>
    <w:p w:rsidR="00AD48AC" w:rsidRPr="006D0C83" w:rsidRDefault="00AD48AC" w:rsidP="005E52CB">
      <w:pPr>
        <w:rPr>
          <w:noProof/>
          <w:sz w:val="20"/>
        </w:rPr>
      </w:pPr>
      <w:bookmarkStart w:id="71" w:name="_ENREF_16"/>
      <w:r w:rsidRPr="006D0C83">
        <w:rPr>
          <w:noProof/>
          <w:sz w:val="20"/>
        </w:rPr>
        <w:t>[16] Yu JY, DeRuiter SL, Turner DL. RNA interference by expression of short-interfering RNAs and hairpin RNAs in mammalian cells. Proceedings of the National Academy of Sciences of the United States of America. 2002;</w:t>
      </w:r>
      <w:r>
        <w:rPr>
          <w:rFonts w:hint="eastAsia"/>
          <w:noProof/>
          <w:sz w:val="20"/>
        </w:rPr>
        <w:t xml:space="preserve"> </w:t>
      </w:r>
      <w:r w:rsidRPr="006D0C83">
        <w:rPr>
          <w:noProof/>
          <w:sz w:val="20"/>
        </w:rPr>
        <w:t>99:</w:t>
      </w:r>
      <w:r>
        <w:rPr>
          <w:rFonts w:hint="eastAsia"/>
          <w:noProof/>
          <w:sz w:val="20"/>
        </w:rPr>
        <w:t xml:space="preserve"> </w:t>
      </w:r>
      <w:r w:rsidRPr="006D0C83">
        <w:rPr>
          <w:noProof/>
          <w:sz w:val="20"/>
        </w:rPr>
        <w:t>6047-</w:t>
      </w:r>
      <w:r>
        <w:rPr>
          <w:rFonts w:hint="eastAsia"/>
          <w:noProof/>
          <w:sz w:val="20"/>
        </w:rPr>
        <w:t>60</w:t>
      </w:r>
      <w:r w:rsidRPr="006D0C83">
        <w:rPr>
          <w:noProof/>
          <w:sz w:val="20"/>
        </w:rPr>
        <w:t>52.</w:t>
      </w:r>
      <w:bookmarkEnd w:id="71"/>
    </w:p>
    <w:p w:rsidR="00AD48AC" w:rsidRPr="006D0C83" w:rsidRDefault="00AD48AC" w:rsidP="005E52CB">
      <w:pPr>
        <w:rPr>
          <w:noProof/>
          <w:sz w:val="20"/>
        </w:rPr>
      </w:pPr>
      <w:bookmarkStart w:id="72" w:name="_ENREF_17"/>
      <w:r w:rsidRPr="006D0C83">
        <w:rPr>
          <w:noProof/>
          <w:sz w:val="20"/>
        </w:rPr>
        <w:t>[17] Gavrilov K, Saltzman WM. Therapeutic siRNA: principles, challenges, and strategies. The Yale journal of biology and medicine. 2012;</w:t>
      </w:r>
      <w:r>
        <w:rPr>
          <w:rFonts w:hint="eastAsia"/>
          <w:noProof/>
          <w:sz w:val="20"/>
        </w:rPr>
        <w:t xml:space="preserve"> </w:t>
      </w:r>
      <w:r w:rsidRPr="006D0C83">
        <w:rPr>
          <w:noProof/>
          <w:sz w:val="20"/>
        </w:rPr>
        <w:t>85:</w:t>
      </w:r>
      <w:r>
        <w:rPr>
          <w:rFonts w:hint="eastAsia"/>
          <w:noProof/>
          <w:sz w:val="20"/>
        </w:rPr>
        <w:t xml:space="preserve"> </w:t>
      </w:r>
      <w:r w:rsidRPr="006D0C83">
        <w:rPr>
          <w:noProof/>
          <w:sz w:val="20"/>
        </w:rPr>
        <w:t>187-200.</w:t>
      </w:r>
      <w:bookmarkEnd w:id="72"/>
    </w:p>
    <w:p w:rsidR="00AD48AC" w:rsidRPr="006D0C83" w:rsidRDefault="00AD48AC" w:rsidP="005E52CB">
      <w:pPr>
        <w:rPr>
          <w:noProof/>
          <w:sz w:val="20"/>
        </w:rPr>
      </w:pPr>
      <w:bookmarkStart w:id="73" w:name="_ENREF_18"/>
      <w:r w:rsidRPr="006D0C83">
        <w:rPr>
          <w:noProof/>
          <w:sz w:val="20"/>
        </w:rPr>
        <w:t>[18] Kleinman ME, Yamada K, Takeda A, Chandrasekaran V, Nozaki M, Baffi JZ, et al. Sequence- and target-independent angiogenesis suppression by siRNA via TLR3. Nature. 2008;</w:t>
      </w:r>
      <w:r>
        <w:rPr>
          <w:rFonts w:hint="eastAsia"/>
          <w:noProof/>
          <w:sz w:val="20"/>
        </w:rPr>
        <w:t xml:space="preserve"> </w:t>
      </w:r>
      <w:r w:rsidRPr="006D0C83">
        <w:rPr>
          <w:noProof/>
          <w:sz w:val="20"/>
        </w:rPr>
        <w:t>452:</w:t>
      </w:r>
      <w:r>
        <w:rPr>
          <w:rFonts w:hint="eastAsia"/>
          <w:noProof/>
          <w:sz w:val="20"/>
        </w:rPr>
        <w:t xml:space="preserve"> </w:t>
      </w:r>
      <w:r w:rsidRPr="006D0C83">
        <w:rPr>
          <w:noProof/>
          <w:sz w:val="20"/>
        </w:rPr>
        <w:t>591-U1.</w:t>
      </w:r>
      <w:bookmarkEnd w:id="73"/>
    </w:p>
    <w:p w:rsidR="00AD48AC" w:rsidRPr="006D0C83" w:rsidRDefault="00AD48AC" w:rsidP="005E52CB">
      <w:pPr>
        <w:rPr>
          <w:noProof/>
          <w:sz w:val="20"/>
        </w:rPr>
      </w:pPr>
      <w:bookmarkStart w:id="74" w:name="_ENREF_19"/>
      <w:r w:rsidRPr="006D0C83">
        <w:rPr>
          <w:noProof/>
          <w:sz w:val="20"/>
        </w:rPr>
        <w:lastRenderedPageBreak/>
        <w:t xml:space="preserve">[19] Davis ME. The </w:t>
      </w:r>
      <w:r w:rsidR="008800F6">
        <w:rPr>
          <w:noProof/>
          <w:sz w:val="20"/>
        </w:rPr>
        <w:t>f</w:t>
      </w:r>
      <w:r w:rsidRPr="006D0C83">
        <w:rPr>
          <w:noProof/>
          <w:sz w:val="20"/>
        </w:rPr>
        <w:t xml:space="preserve">irst </w:t>
      </w:r>
      <w:r w:rsidR="008800F6">
        <w:rPr>
          <w:noProof/>
          <w:sz w:val="20"/>
        </w:rPr>
        <w:t>t</w:t>
      </w:r>
      <w:r w:rsidRPr="006D0C83">
        <w:rPr>
          <w:noProof/>
          <w:sz w:val="20"/>
        </w:rPr>
        <w:t xml:space="preserve">argeted </w:t>
      </w:r>
      <w:r w:rsidR="008800F6">
        <w:rPr>
          <w:noProof/>
          <w:sz w:val="20"/>
        </w:rPr>
        <w:t>d</w:t>
      </w:r>
      <w:r w:rsidRPr="006D0C83">
        <w:rPr>
          <w:noProof/>
          <w:sz w:val="20"/>
        </w:rPr>
        <w:t xml:space="preserve">elivery of siRNA in </w:t>
      </w:r>
      <w:r w:rsidR="008800F6">
        <w:rPr>
          <w:noProof/>
          <w:sz w:val="20"/>
        </w:rPr>
        <w:t>h</w:t>
      </w:r>
      <w:r w:rsidRPr="006D0C83">
        <w:rPr>
          <w:noProof/>
          <w:sz w:val="20"/>
        </w:rPr>
        <w:t xml:space="preserve">umans via a </w:t>
      </w:r>
      <w:r w:rsidR="008800F6">
        <w:rPr>
          <w:noProof/>
          <w:sz w:val="20"/>
        </w:rPr>
        <w:t>s</w:t>
      </w:r>
      <w:r w:rsidRPr="006D0C83">
        <w:rPr>
          <w:noProof/>
          <w:sz w:val="20"/>
        </w:rPr>
        <w:t>elf-</w:t>
      </w:r>
      <w:r w:rsidR="008800F6">
        <w:rPr>
          <w:noProof/>
          <w:sz w:val="20"/>
        </w:rPr>
        <w:t>a</w:t>
      </w:r>
      <w:r w:rsidRPr="006D0C83">
        <w:rPr>
          <w:noProof/>
          <w:sz w:val="20"/>
        </w:rPr>
        <w:t xml:space="preserve">ssembling, </w:t>
      </w:r>
      <w:r w:rsidR="008800F6">
        <w:rPr>
          <w:noProof/>
          <w:sz w:val="20"/>
        </w:rPr>
        <w:t>c</w:t>
      </w:r>
      <w:r w:rsidRPr="006D0C83">
        <w:rPr>
          <w:noProof/>
          <w:sz w:val="20"/>
        </w:rPr>
        <w:t xml:space="preserve">yclodextrin </w:t>
      </w:r>
      <w:r w:rsidR="008800F6">
        <w:rPr>
          <w:noProof/>
          <w:sz w:val="20"/>
        </w:rPr>
        <w:t>polymer-based n</w:t>
      </w:r>
      <w:r w:rsidRPr="006D0C83">
        <w:rPr>
          <w:noProof/>
          <w:sz w:val="20"/>
        </w:rPr>
        <w:t xml:space="preserve">anoparticle: </w:t>
      </w:r>
      <w:r w:rsidR="008800F6">
        <w:rPr>
          <w:noProof/>
          <w:sz w:val="20"/>
        </w:rPr>
        <w:t>f</w:t>
      </w:r>
      <w:r w:rsidRPr="006D0C83">
        <w:rPr>
          <w:noProof/>
          <w:sz w:val="20"/>
        </w:rPr>
        <w:t xml:space="preserve">rom </w:t>
      </w:r>
      <w:r w:rsidR="008800F6">
        <w:rPr>
          <w:noProof/>
          <w:sz w:val="20"/>
        </w:rPr>
        <w:t>c</w:t>
      </w:r>
      <w:r w:rsidRPr="006D0C83">
        <w:rPr>
          <w:noProof/>
          <w:sz w:val="20"/>
        </w:rPr>
        <w:t xml:space="preserve">oncept to </w:t>
      </w:r>
      <w:r w:rsidR="008800F6">
        <w:rPr>
          <w:noProof/>
          <w:sz w:val="20"/>
        </w:rPr>
        <w:t>c</w:t>
      </w:r>
      <w:r w:rsidRPr="006D0C83">
        <w:rPr>
          <w:noProof/>
          <w:sz w:val="20"/>
        </w:rPr>
        <w:t>linic. Molecular Pharmaceutics. 2009;</w:t>
      </w:r>
      <w:r>
        <w:rPr>
          <w:rFonts w:hint="eastAsia"/>
          <w:noProof/>
          <w:sz w:val="20"/>
        </w:rPr>
        <w:t xml:space="preserve"> </w:t>
      </w:r>
      <w:r w:rsidRPr="006D0C83">
        <w:rPr>
          <w:noProof/>
          <w:sz w:val="20"/>
        </w:rPr>
        <w:t>6:</w:t>
      </w:r>
      <w:r>
        <w:rPr>
          <w:rFonts w:hint="eastAsia"/>
          <w:noProof/>
          <w:sz w:val="20"/>
        </w:rPr>
        <w:t xml:space="preserve"> </w:t>
      </w:r>
      <w:r w:rsidRPr="006D0C83">
        <w:rPr>
          <w:noProof/>
          <w:sz w:val="20"/>
        </w:rPr>
        <w:t>659-</w:t>
      </w:r>
      <w:r>
        <w:rPr>
          <w:rFonts w:hint="eastAsia"/>
          <w:noProof/>
          <w:sz w:val="20"/>
        </w:rPr>
        <w:t>6</w:t>
      </w:r>
      <w:r w:rsidRPr="006D0C83">
        <w:rPr>
          <w:noProof/>
          <w:sz w:val="20"/>
        </w:rPr>
        <w:t>68.</w:t>
      </w:r>
      <w:bookmarkEnd w:id="74"/>
    </w:p>
    <w:p w:rsidR="00AD48AC" w:rsidRPr="006D0C83" w:rsidRDefault="00AD48AC" w:rsidP="005E52CB">
      <w:pPr>
        <w:rPr>
          <w:noProof/>
          <w:sz w:val="20"/>
        </w:rPr>
      </w:pPr>
      <w:bookmarkStart w:id="75" w:name="_ENREF_20"/>
      <w:r w:rsidRPr="006D0C83">
        <w:rPr>
          <w:noProof/>
          <w:sz w:val="20"/>
        </w:rPr>
        <w:t>[20] Cobleigh MA, Vogel CL, Tripathy D, Robert NJ, Scholl S, Fehrenbacher L, et al. Multinational study of the efficacy and safety of humanized anti-HER2 monoclonal antibody in women who have HER2-overexpressing metastatic breast cancer that has progressed after chemotherapy for metastatic disease. Journal of Clinical Oncology. 1999;</w:t>
      </w:r>
      <w:r>
        <w:rPr>
          <w:rFonts w:hint="eastAsia"/>
          <w:noProof/>
          <w:sz w:val="20"/>
        </w:rPr>
        <w:t xml:space="preserve"> </w:t>
      </w:r>
      <w:r w:rsidRPr="006D0C83">
        <w:rPr>
          <w:noProof/>
          <w:sz w:val="20"/>
        </w:rPr>
        <w:t>17:</w:t>
      </w:r>
      <w:r>
        <w:rPr>
          <w:rFonts w:hint="eastAsia"/>
          <w:noProof/>
          <w:sz w:val="20"/>
        </w:rPr>
        <w:t xml:space="preserve"> </w:t>
      </w:r>
      <w:r w:rsidRPr="006D0C83">
        <w:rPr>
          <w:noProof/>
          <w:sz w:val="20"/>
        </w:rPr>
        <w:t>2639-</w:t>
      </w:r>
      <w:r>
        <w:rPr>
          <w:rFonts w:hint="eastAsia"/>
          <w:noProof/>
          <w:sz w:val="20"/>
        </w:rPr>
        <w:t>26</w:t>
      </w:r>
      <w:r w:rsidRPr="006D0C83">
        <w:rPr>
          <w:noProof/>
          <w:sz w:val="20"/>
        </w:rPr>
        <w:t>48.</w:t>
      </w:r>
      <w:bookmarkEnd w:id="75"/>
    </w:p>
    <w:p w:rsidR="00AD48AC" w:rsidRDefault="00AD48AC" w:rsidP="005E52CB">
      <w:pPr>
        <w:rPr>
          <w:noProof/>
          <w:sz w:val="20"/>
        </w:rPr>
      </w:pPr>
      <w:bookmarkStart w:id="76" w:name="_ENREF_21"/>
      <w:r w:rsidRPr="006D0C83">
        <w:rPr>
          <w:noProof/>
          <w:sz w:val="20"/>
        </w:rPr>
        <w:t>[21] Cunningham D, Humblet Y, Siena S, Khayat D, Bleiberg H, Santoro A, et al. Cetuximab monotherapy and cetuximab plus irinotecan in irinotecan-refractory metastatic colorectal cancer. New England Journal of Medicine. 2004;</w:t>
      </w:r>
      <w:r>
        <w:rPr>
          <w:rFonts w:hint="eastAsia"/>
          <w:noProof/>
          <w:sz w:val="20"/>
        </w:rPr>
        <w:t xml:space="preserve"> </w:t>
      </w:r>
      <w:r w:rsidRPr="006D0C83">
        <w:rPr>
          <w:noProof/>
          <w:sz w:val="20"/>
        </w:rPr>
        <w:t>351:</w:t>
      </w:r>
      <w:r>
        <w:rPr>
          <w:rFonts w:hint="eastAsia"/>
          <w:noProof/>
          <w:sz w:val="20"/>
        </w:rPr>
        <w:t xml:space="preserve"> </w:t>
      </w:r>
      <w:r w:rsidRPr="006D0C83">
        <w:rPr>
          <w:noProof/>
          <w:sz w:val="20"/>
        </w:rPr>
        <w:t>337-</w:t>
      </w:r>
      <w:r>
        <w:rPr>
          <w:rFonts w:hint="eastAsia"/>
          <w:noProof/>
          <w:sz w:val="20"/>
        </w:rPr>
        <w:t>3</w:t>
      </w:r>
      <w:r w:rsidRPr="006D0C83">
        <w:rPr>
          <w:noProof/>
          <w:sz w:val="20"/>
        </w:rPr>
        <w:t>45.</w:t>
      </w:r>
      <w:bookmarkEnd w:id="76"/>
    </w:p>
    <w:p w:rsidR="00AD48AC" w:rsidRPr="00164686" w:rsidRDefault="00AD48AC" w:rsidP="005E52CB">
      <w:pPr>
        <w:rPr>
          <w:noProof/>
          <w:sz w:val="20"/>
        </w:rPr>
      </w:pPr>
      <w:r>
        <w:rPr>
          <w:rFonts w:hint="eastAsia"/>
          <w:noProof/>
          <w:sz w:val="20"/>
        </w:rPr>
        <w:t xml:space="preserve">[22] </w:t>
      </w:r>
      <w:r w:rsidRPr="00164686">
        <w:rPr>
          <w:noProof/>
          <w:sz w:val="20"/>
        </w:rPr>
        <w:t>Bertolini G, Roz L, Perego P, Tortoreto M, Fontanella E, Gatti L, et al. Highly tumorigenic lung cancer CD133(</w:t>
      </w:r>
      <w:r w:rsidRPr="008800F6">
        <w:rPr>
          <w:noProof/>
          <w:sz w:val="20"/>
        </w:rPr>
        <w:t>+</w:t>
      </w:r>
      <w:r w:rsidRPr="00164686">
        <w:rPr>
          <w:noProof/>
          <w:sz w:val="20"/>
        </w:rPr>
        <w:t>) cells display stem-like features and are spared by cisplatin treatment. Proceedings of the National Academy of Sciences of the United States of America. 2009;</w:t>
      </w:r>
      <w:r>
        <w:rPr>
          <w:rFonts w:hint="eastAsia"/>
          <w:noProof/>
          <w:sz w:val="20"/>
        </w:rPr>
        <w:t xml:space="preserve"> </w:t>
      </w:r>
      <w:r w:rsidRPr="00164686">
        <w:rPr>
          <w:noProof/>
          <w:sz w:val="20"/>
        </w:rPr>
        <w:t>106:</w:t>
      </w:r>
      <w:r>
        <w:rPr>
          <w:rFonts w:hint="eastAsia"/>
          <w:noProof/>
          <w:sz w:val="20"/>
        </w:rPr>
        <w:t xml:space="preserve"> </w:t>
      </w:r>
      <w:r w:rsidRPr="00164686">
        <w:rPr>
          <w:noProof/>
          <w:sz w:val="20"/>
        </w:rPr>
        <w:t>16281-</w:t>
      </w:r>
      <w:r>
        <w:rPr>
          <w:rFonts w:hint="eastAsia"/>
          <w:noProof/>
          <w:sz w:val="20"/>
        </w:rPr>
        <w:t>1628</w:t>
      </w:r>
      <w:r w:rsidRPr="00164686">
        <w:rPr>
          <w:noProof/>
          <w:sz w:val="20"/>
        </w:rPr>
        <w:t>6.</w:t>
      </w:r>
    </w:p>
    <w:p w:rsidR="00AD48AC" w:rsidRPr="00164686" w:rsidRDefault="00AD48AC" w:rsidP="005E52CB">
      <w:pPr>
        <w:rPr>
          <w:noProof/>
          <w:sz w:val="20"/>
        </w:rPr>
      </w:pPr>
      <w:r>
        <w:rPr>
          <w:rFonts w:hint="eastAsia"/>
          <w:noProof/>
          <w:sz w:val="20"/>
        </w:rPr>
        <w:t xml:space="preserve">[23] </w:t>
      </w:r>
      <w:r w:rsidRPr="00164686">
        <w:rPr>
          <w:noProof/>
          <w:sz w:val="20"/>
        </w:rPr>
        <w:t>Gottesman MM, Fojo T, Bates SE. Multidrug resistance in cancer: Role of ATP-dependent transporters. Nature Reviews Cancer. 2002;</w:t>
      </w:r>
      <w:r>
        <w:rPr>
          <w:rFonts w:hint="eastAsia"/>
          <w:noProof/>
          <w:sz w:val="20"/>
        </w:rPr>
        <w:t xml:space="preserve"> </w:t>
      </w:r>
      <w:r w:rsidRPr="00164686">
        <w:rPr>
          <w:noProof/>
          <w:sz w:val="20"/>
        </w:rPr>
        <w:t>2:</w:t>
      </w:r>
      <w:r>
        <w:rPr>
          <w:rFonts w:hint="eastAsia"/>
          <w:noProof/>
          <w:sz w:val="20"/>
        </w:rPr>
        <w:t xml:space="preserve"> </w:t>
      </w:r>
      <w:r w:rsidRPr="00164686">
        <w:rPr>
          <w:noProof/>
          <w:sz w:val="20"/>
        </w:rPr>
        <w:t>48-58.</w:t>
      </w:r>
    </w:p>
    <w:p w:rsidR="00AD48AC" w:rsidRPr="006D0C83" w:rsidRDefault="00AD48AC" w:rsidP="005E52CB">
      <w:pPr>
        <w:rPr>
          <w:noProof/>
          <w:sz w:val="20"/>
        </w:rPr>
      </w:pPr>
      <w:bookmarkStart w:id="77" w:name="_ENREF_24"/>
      <w:r w:rsidRPr="006D0C83">
        <w:rPr>
          <w:noProof/>
          <w:sz w:val="20"/>
        </w:rPr>
        <w:t>[24] Whitehead KA, Langer R, Anderson DG. Knocking down barriers: advances in siRNA delivery. Nature Reviews Drug Discovery. 2009;</w:t>
      </w:r>
      <w:r>
        <w:rPr>
          <w:rFonts w:hint="eastAsia"/>
          <w:noProof/>
          <w:sz w:val="20"/>
        </w:rPr>
        <w:t xml:space="preserve"> </w:t>
      </w:r>
      <w:r w:rsidRPr="006D0C83">
        <w:rPr>
          <w:noProof/>
          <w:sz w:val="20"/>
        </w:rPr>
        <w:t>8:</w:t>
      </w:r>
      <w:r>
        <w:rPr>
          <w:rFonts w:hint="eastAsia"/>
          <w:noProof/>
          <w:sz w:val="20"/>
        </w:rPr>
        <w:t xml:space="preserve"> </w:t>
      </w:r>
      <w:r w:rsidRPr="006D0C83">
        <w:rPr>
          <w:noProof/>
          <w:sz w:val="20"/>
        </w:rPr>
        <w:t>129-</w:t>
      </w:r>
      <w:r>
        <w:rPr>
          <w:rFonts w:hint="eastAsia"/>
          <w:noProof/>
          <w:sz w:val="20"/>
        </w:rPr>
        <w:t>1</w:t>
      </w:r>
      <w:r w:rsidRPr="006D0C83">
        <w:rPr>
          <w:noProof/>
          <w:sz w:val="20"/>
        </w:rPr>
        <w:t>38.</w:t>
      </w:r>
      <w:bookmarkEnd w:id="77"/>
    </w:p>
    <w:p w:rsidR="00AD48AC" w:rsidRDefault="00AD48AC" w:rsidP="005E52CB">
      <w:pPr>
        <w:rPr>
          <w:noProof/>
          <w:sz w:val="20"/>
        </w:rPr>
      </w:pPr>
      <w:bookmarkStart w:id="78" w:name="_ENREF_25"/>
      <w:r w:rsidRPr="006D0C83">
        <w:rPr>
          <w:noProof/>
          <w:sz w:val="20"/>
        </w:rPr>
        <w:t>[25] Shen H, Sun T, Ferrari M. Nanovector delivery of siRNA for cancer therapy. Cancer Gene Therapy. 2012;</w:t>
      </w:r>
      <w:r>
        <w:rPr>
          <w:rFonts w:hint="eastAsia"/>
          <w:noProof/>
          <w:sz w:val="20"/>
        </w:rPr>
        <w:t xml:space="preserve"> </w:t>
      </w:r>
      <w:r w:rsidRPr="006D0C83">
        <w:rPr>
          <w:noProof/>
          <w:sz w:val="20"/>
        </w:rPr>
        <w:t>19:</w:t>
      </w:r>
      <w:r>
        <w:rPr>
          <w:rFonts w:hint="eastAsia"/>
          <w:noProof/>
          <w:sz w:val="20"/>
        </w:rPr>
        <w:t xml:space="preserve"> </w:t>
      </w:r>
      <w:r w:rsidRPr="006D0C83">
        <w:rPr>
          <w:noProof/>
          <w:sz w:val="20"/>
        </w:rPr>
        <w:t>367-</w:t>
      </w:r>
      <w:r>
        <w:rPr>
          <w:rFonts w:hint="eastAsia"/>
          <w:noProof/>
          <w:sz w:val="20"/>
        </w:rPr>
        <w:t>3</w:t>
      </w:r>
      <w:r w:rsidRPr="006D0C83">
        <w:rPr>
          <w:noProof/>
          <w:sz w:val="20"/>
        </w:rPr>
        <w:t>73.</w:t>
      </w:r>
      <w:bookmarkEnd w:id="78"/>
    </w:p>
    <w:p w:rsidR="00AD48AC" w:rsidRPr="00E1639B" w:rsidRDefault="00AD48AC" w:rsidP="005E52CB">
      <w:pPr>
        <w:rPr>
          <w:noProof/>
          <w:sz w:val="20"/>
        </w:rPr>
      </w:pPr>
      <w:r w:rsidRPr="00E1639B">
        <w:rPr>
          <w:noProof/>
          <w:sz w:val="20"/>
        </w:rPr>
        <w:t>[</w:t>
      </w:r>
      <w:r>
        <w:rPr>
          <w:rFonts w:hint="eastAsia"/>
          <w:noProof/>
          <w:sz w:val="20"/>
        </w:rPr>
        <w:t>26</w:t>
      </w:r>
      <w:r w:rsidRPr="00E1639B">
        <w:rPr>
          <w:noProof/>
          <w:sz w:val="20"/>
        </w:rPr>
        <w:t>] Arico AS, Bruce P, Scrosati B, Tarascon JM, Van Schalkwijk W. Nanostructured materials for advanced energy conversion and storage devices. Nature Materials. 2005;</w:t>
      </w:r>
      <w:r>
        <w:rPr>
          <w:rFonts w:hint="eastAsia"/>
          <w:noProof/>
          <w:sz w:val="20"/>
        </w:rPr>
        <w:t xml:space="preserve"> </w:t>
      </w:r>
      <w:r w:rsidRPr="00E1639B">
        <w:rPr>
          <w:noProof/>
          <w:sz w:val="20"/>
        </w:rPr>
        <w:t>4:</w:t>
      </w:r>
      <w:r>
        <w:rPr>
          <w:rFonts w:hint="eastAsia"/>
          <w:noProof/>
          <w:sz w:val="20"/>
        </w:rPr>
        <w:t xml:space="preserve"> </w:t>
      </w:r>
      <w:r w:rsidRPr="00E1639B">
        <w:rPr>
          <w:noProof/>
          <w:sz w:val="20"/>
        </w:rPr>
        <w:t>366-</w:t>
      </w:r>
      <w:r>
        <w:rPr>
          <w:rFonts w:hint="eastAsia"/>
          <w:noProof/>
          <w:sz w:val="20"/>
        </w:rPr>
        <w:t>3</w:t>
      </w:r>
      <w:r w:rsidRPr="00E1639B">
        <w:rPr>
          <w:noProof/>
          <w:sz w:val="20"/>
        </w:rPr>
        <w:t>77.</w:t>
      </w:r>
    </w:p>
    <w:p w:rsidR="00AD48AC" w:rsidRPr="006D0C83" w:rsidRDefault="00AD48AC" w:rsidP="005E52CB">
      <w:pPr>
        <w:rPr>
          <w:noProof/>
          <w:sz w:val="20"/>
        </w:rPr>
      </w:pPr>
      <w:r w:rsidRPr="00E1639B">
        <w:rPr>
          <w:noProof/>
          <w:sz w:val="20"/>
        </w:rPr>
        <w:t>[</w:t>
      </w:r>
      <w:r>
        <w:rPr>
          <w:rFonts w:hint="eastAsia"/>
          <w:noProof/>
          <w:sz w:val="20"/>
        </w:rPr>
        <w:t>27</w:t>
      </w:r>
      <w:r w:rsidRPr="00E1639B">
        <w:rPr>
          <w:noProof/>
          <w:sz w:val="20"/>
        </w:rPr>
        <w:t xml:space="preserve">] </w:t>
      </w:r>
      <w:r w:rsidRPr="006D0C83">
        <w:rPr>
          <w:noProof/>
          <w:sz w:val="20"/>
        </w:rPr>
        <w:t>Law M, Greene LE, Johnson JC, Saykally R, Yang PD. Nanowire dye-sensitized solar cells. Nature Materials. 2005;</w:t>
      </w:r>
      <w:r>
        <w:rPr>
          <w:rFonts w:hint="eastAsia"/>
          <w:noProof/>
          <w:sz w:val="20"/>
        </w:rPr>
        <w:t xml:space="preserve"> </w:t>
      </w:r>
      <w:r w:rsidRPr="006D0C83">
        <w:rPr>
          <w:noProof/>
          <w:sz w:val="20"/>
        </w:rPr>
        <w:t>4:</w:t>
      </w:r>
      <w:r>
        <w:rPr>
          <w:rFonts w:hint="eastAsia"/>
          <w:noProof/>
          <w:sz w:val="20"/>
        </w:rPr>
        <w:t xml:space="preserve"> </w:t>
      </w:r>
      <w:r w:rsidRPr="006D0C83">
        <w:rPr>
          <w:noProof/>
          <w:sz w:val="20"/>
        </w:rPr>
        <w:t>455-</w:t>
      </w:r>
      <w:r>
        <w:rPr>
          <w:rFonts w:hint="eastAsia"/>
          <w:noProof/>
          <w:sz w:val="20"/>
        </w:rPr>
        <w:t>45</w:t>
      </w:r>
      <w:r w:rsidRPr="006D0C83">
        <w:rPr>
          <w:noProof/>
          <w:sz w:val="20"/>
        </w:rPr>
        <w:t>9.</w:t>
      </w:r>
    </w:p>
    <w:p w:rsidR="00AD48AC" w:rsidRPr="006D0C83" w:rsidRDefault="00AD48AC" w:rsidP="005E52CB">
      <w:pPr>
        <w:rPr>
          <w:noProof/>
          <w:sz w:val="20"/>
        </w:rPr>
      </w:pPr>
      <w:r w:rsidRPr="00E1639B">
        <w:rPr>
          <w:noProof/>
          <w:sz w:val="20"/>
        </w:rPr>
        <w:t>[28] Daniel MC, Astruc D. Gold nanoparticles: Assembly, supramolecular chemistry, quantum-size-related properties, and applications toward biology, catalysis, and nanotechnology. Chemical Reviews. 2004;</w:t>
      </w:r>
      <w:r>
        <w:rPr>
          <w:rFonts w:hint="eastAsia"/>
          <w:noProof/>
          <w:sz w:val="20"/>
        </w:rPr>
        <w:t xml:space="preserve"> </w:t>
      </w:r>
      <w:r w:rsidRPr="00E1639B">
        <w:rPr>
          <w:noProof/>
          <w:sz w:val="20"/>
        </w:rPr>
        <w:t>104:</w:t>
      </w:r>
      <w:r>
        <w:rPr>
          <w:rFonts w:hint="eastAsia"/>
          <w:noProof/>
          <w:sz w:val="20"/>
        </w:rPr>
        <w:t xml:space="preserve"> </w:t>
      </w:r>
      <w:r w:rsidRPr="00E1639B">
        <w:rPr>
          <w:noProof/>
          <w:sz w:val="20"/>
        </w:rPr>
        <w:t>293-346.</w:t>
      </w:r>
    </w:p>
    <w:p w:rsidR="00AD48AC" w:rsidRPr="00E1639B" w:rsidRDefault="00AD48AC" w:rsidP="005E52CB">
      <w:pPr>
        <w:rPr>
          <w:noProof/>
          <w:sz w:val="20"/>
        </w:rPr>
      </w:pPr>
      <w:r>
        <w:rPr>
          <w:rFonts w:hint="eastAsia"/>
          <w:noProof/>
          <w:sz w:val="20"/>
        </w:rPr>
        <w:t xml:space="preserve">[29] </w:t>
      </w:r>
      <w:r w:rsidRPr="00E1639B">
        <w:rPr>
          <w:noProof/>
          <w:sz w:val="20"/>
        </w:rPr>
        <w:t>Peer D, Karp JM, Hong S, FaroKhzad OC, Margalit R, Langer R. Nanocarriers as an emerging platform for cancer therapy. Nature Nanotechnology. 2007;</w:t>
      </w:r>
      <w:r>
        <w:rPr>
          <w:rFonts w:hint="eastAsia"/>
          <w:noProof/>
          <w:sz w:val="20"/>
        </w:rPr>
        <w:t xml:space="preserve"> </w:t>
      </w:r>
      <w:r w:rsidRPr="00E1639B">
        <w:rPr>
          <w:noProof/>
          <w:sz w:val="20"/>
        </w:rPr>
        <w:t>2:</w:t>
      </w:r>
      <w:r>
        <w:rPr>
          <w:rFonts w:hint="eastAsia"/>
          <w:noProof/>
          <w:sz w:val="20"/>
        </w:rPr>
        <w:t xml:space="preserve"> </w:t>
      </w:r>
      <w:r w:rsidRPr="00E1639B">
        <w:rPr>
          <w:noProof/>
          <w:sz w:val="20"/>
        </w:rPr>
        <w:t>751-</w:t>
      </w:r>
      <w:r>
        <w:rPr>
          <w:rFonts w:hint="eastAsia"/>
          <w:noProof/>
          <w:sz w:val="20"/>
        </w:rPr>
        <w:t>7</w:t>
      </w:r>
      <w:r w:rsidRPr="00E1639B">
        <w:rPr>
          <w:noProof/>
          <w:sz w:val="20"/>
        </w:rPr>
        <w:t>60.</w:t>
      </w:r>
    </w:p>
    <w:p w:rsidR="00AD48AC" w:rsidRPr="00E1639B" w:rsidRDefault="00AD48AC" w:rsidP="005E52CB">
      <w:pPr>
        <w:rPr>
          <w:noProof/>
          <w:sz w:val="20"/>
        </w:rPr>
      </w:pPr>
      <w:bookmarkStart w:id="79" w:name="_ENREF_30"/>
      <w:r w:rsidRPr="006D0C83">
        <w:rPr>
          <w:noProof/>
          <w:sz w:val="20"/>
        </w:rPr>
        <w:t xml:space="preserve">[30] </w:t>
      </w:r>
      <w:bookmarkEnd w:id="79"/>
      <w:r w:rsidRPr="00E1639B">
        <w:rPr>
          <w:noProof/>
          <w:sz w:val="20"/>
        </w:rPr>
        <w:t>Ferrari M. Cancer nanotechnology: Opportunities and challenges. Nature Reviews Cancer. 2005;</w:t>
      </w:r>
      <w:r>
        <w:rPr>
          <w:rFonts w:hint="eastAsia"/>
          <w:noProof/>
          <w:sz w:val="20"/>
        </w:rPr>
        <w:t xml:space="preserve"> </w:t>
      </w:r>
      <w:r w:rsidRPr="00E1639B">
        <w:rPr>
          <w:noProof/>
          <w:sz w:val="20"/>
        </w:rPr>
        <w:t>5:</w:t>
      </w:r>
      <w:r>
        <w:rPr>
          <w:rFonts w:hint="eastAsia"/>
          <w:noProof/>
          <w:sz w:val="20"/>
        </w:rPr>
        <w:t xml:space="preserve"> </w:t>
      </w:r>
      <w:r w:rsidRPr="00E1639B">
        <w:rPr>
          <w:noProof/>
          <w:sz w:val="20"/>
        </w:rPr>
        <w:t>161-</w:t>
      </w:r>
      <w:r>
        <w:rPr>
          <w:rFonts w:hint="eastAsia"/>
          <w:noProof/>
          <w:sz w:val="20"/>
        </w:rPr>
        <w:t>1</w:t>
      </w:r>
      <w:r w:rsidRPr="00E1639B">
        <w:rPr>
          <w:noProof/>
          <w:sz w:val="20"/>
        </w:rPr>
        <w:t>71.</w:t>
      </w:r>
    </w:p>
    <w:p w:rsidR="00AD48AC" w:rsidRPr="006D0C83" w:rsidRDefault="00AD48AC" w:rsidP="005E52CB">
      <w:pPr>
        <w:rPr>
          <w:noProof/>
          <w:sz w:val="20"/>
        </w:rPr>
      </w:pPr>
      <w:bookmarkStart w:id="80" w:name="_ENREF_31"/>
      <w:r w:rsidRPr="006D0C83">
        <w:rPr>
          <w:noProof/>
          <w:sz w:val="20"/>
        </w:rPr>
        <w:t xml:space="preserve">[31] Matsumura Y, Maeda H. A </w:t>
      </w:r>
      <w:r>
        <w:rPr>
          <w:rFonts w:hint="eastAsia"/>
          <w:noProof/>
          <w:sz w:val="20"/>
        </w:rPr>
        <w:t>new concept for macromolecular therapeutics in cancer-chemotherapy: mechnism of tumoritropic accumulation of proteins and the anitumor agent smancs</w:t>
      </w:r>
      <w:r w:rsidRPr="006D0C83">
        <w:rPr>
          <w:noProof/>
          <w:sz w:val="20"/>
        </w:rPr>
        <w:t>. Cancer Research. 1986;</w:t>
      </w:r>
      <w:r>
        <w:rPr>
          <w:rFonts w:hint="eastAsia"/>
          <w:noProof/>
          <w:sz w:val="20"/>
        </w:rPr>
        <w:t xml:space="preserve"> </w:t>
      </w:r>
      <w:r w:rsidRPr="006D0C83">
        <w:rPr>
          <w:noProof/>
          <w:sz w:val="20"/>
        </w:rPr>
        <w:t>46:</w:t>
      </w:r>
      <w:r>
        <w:rPr>
          <w:rFonts w:hint="eastAsia"/>
          <w:noProof/>
          <w:sz w:val="20"/>
        </w:rPr>
        <w:t xml:space="preserve"> </w:t>
      </w:r>
      <w:r w:rsidRPr="006D0C83">
        <w:rPr>
          <w:noProof/>
          <w:sz w:val="20"/>
        </w:rPr>
        <w:t>6387-</w:t>
      </w:r>
      <w:r>
        <w:rPr>
          <w:rFonts w:hint="eastAsia"/>
          <w:noProof/>
          <w:sz w:val="20"/>
        </w:rPr>
        <w:t>63</w:t>
      </w:r>
      <w:r w:rsidRPr="006D0C83">
        <w:rPr>
          <w:noProof/>
          <w:sz w:val="20"/>
        </w:rPr>
        <w:t>92.</w:t>
      </w:r>
      <w:bookmarkEnd w:id="80"/>
    </w:p>
    <w:p w:rsidR="00AD48AC" w:rsidRPr="006D0C83" w:rsidRDefault="00AD48AC" w:rsidP="005E52CB">
      <w:pPr>
        <w:rPr>
          <w:noProof/>
          <w:sz w:val="20"/>
        </w:rPr>
      </w:pPr>
      <w:bookmarkStart w:id="81" w:name="_ENREF_32"/>
      <w:r w:rsidRPr="006D0C83">
        <w:rPr>
          <w:noProof/>
          <w:sz w:val="20"/>
        </w:rPr>
        <w:t>[32] Maeda H, Wu J, Sawa T, Matsumura Y, Hori K. Tumor vascular permeability and the EPR effect in macromolecular therapeutics: a review. Journal of Controlled Release. 2000;</w:t>
      </w:r>
      <w:r>
        <w:rPr>
          <w:rFonts w:hint="eastAsia"/>
          <w:noProof/>
          <w:sz w:val="20"/>
        </w:rPr>
        <w:t xml:space="preserve"> </w:t>
      </w:r>
      <w:r w:rsidRPr="006D0C83">
        <w:rPr>
          <w:noProof/>
          <w:sz w:val="20"/>
        </w:rPr>
        <w:t>65:</w:t>
      </w:r>
      <w:r>
        <w:rPr>
          <w:rFonts w:hint="eastAsia"/>
          <w:noProof/>
          <w:sz w:val="20"/>
        </w:rPr>
        <w:t xml:space="preserve"> </w:t>
      </w:r>
      <w:r w:rsidRPr="006D0C83">
        <w:rPr>
          <w:noProof/>
          <w:sz w:val="20"/>
        </w:rPr>
        <w:t>271-</w:t>
      </w:r>
      <w:r>
        <w:rPr>
          <w:rFonts w:hint="eastAsia"/>
          <w:noProof/>
          <w:sz w:val="20"/>
        </w:rPr>
        <w:t>2</w:t>
      </w:r>
      <w:r w:rsidRPr="006D0C83">
        <w:rPr>
          <w:noProof/>
          <w:sz w:val="20"/>
        </w:rPr>
        <w:t>84.</w:t>
      </w:r>
      <w:bookmarkEnd w:id="81"/>
    </w:p>
    <w:p w:rsidR="00AD48AC" w:rsidRPr="007C7AD9" w:rsidRDefault="00AD48AC" w:rsidP="005E52CB">
      <w:pPr>
        <w:rPr>
          <w:noProof/>
          <w:sz w:val="20"/>
        </w:rPr>
      </w:pPr>
      <w:bookmarkStart w:id="82" w:name="_ENREF_33"/>
      <w:r w:rsidRPr="006D0C83">
        <w:rPr>
          <w:noProof/>
          <w:sz w:val="20"/>
        </w:rPr>
        <w:t>[33] Brigger I, Dubernet C, Couvreur P. Nanoparticles in cancer therapy and diagnosis. Advanced Drug Delivery Reviews. 2002;</w:t>
      </w:r>
      <w:r>
        <w:rPr>
          <w:rFonts w:hint="eastAsia"/>
          <w:noProof/>
          <w:sz w:val="20"/>
        </w:rPr>
        <w:t xml:space="preserve"> </w:t>
      </w:r>
      <w:r w:rsidRPr="006D0C83">
        <w:rPr>
          <w:noProof/>
          <w:sz w:val="20"/>
        </w:rPr>
        <w:t>54:</w:t>
      </w:r>
      <w:r>
        <w:rPr>
          <w:rFonts w:hint="eastAsia"/>
          <w:noProof/>
          <w:sz w:val="20"/>
        </w:rPr>
        <w:t xml:space="preserve"> </w:t>
      </w:r>
      <w:r w:rsidRPr="006D0C83">
        <w:rPr>
          <w:noProof/>
          <w:sz w:val="20"/>
        </w:rPr>
        <w:t>631-</w:t>
      </w:r>
      <w:r>
        <w:rPr>
          <w:rFonts w:hint="eastAsia"/>
          <w:noProof/>
          <w:sz w:val="20"/>
        </w:rPr>
        <w:t>6</w:t>
      </w:r>
      <w:r w:rsidRPr="006D0C83">
        <w:rPr>
          <w:noProof/>
          <w:sz w:val="20"/>
        </w:rPr>
        <w:t>51.</w:t>
      </w:r>
      <w:bookmarkEnd w:id="82"/>
    </w:p>
    <w:p w:rsidR="00AD48AC" w:rsidRPr="007C7AD9" w:rsidRDefault="00AD48AC" w:rsidP="005E52CB">
      <w:pPr>
        <w:rPr>
          <w:noProof/>
          <w:sz w:val="20"/>
        </w:rPr>
      </w:pPr>
      <w:bookmarkStart w:id="83" w:name="_ENREF_34"/>
      <w:r w:rsidRPr="006D0C83">
        <w:rPr>
          <w:noProof/>
          <w:sz w:val="20"/>
        </w:rPr>
        <w:t xml:space="preserve">[34] </w:t>
      </w:r>
      <w:r>
        <w:rPr>
          <w:rFonts w:hint="eastAsia"/>
          <w:noProof/>
          <w:sz w:val="20"/>
        </w:rPr>
        <w:t xml:space="preserve">Schroeder A, Heller DA, Winslow MM, Dahlman JE, Pratt GW, Langer R, Jacks T, Anderson, DG. </w:t>
      </w:r>
      <w:r w:rsidRPr="007C7AD9">
        <w:rPr>
          <w:bCs/>
          <w:noProof/>
          <w:sz w:val="20"/>
        </w:rPr>
        <w:t>Treating metastatic cancer with nanotechnology</w:t>
      </w:r>
      <w:r>
        <w:rPr>
          <w:rFonts w:hint="eastAsia"/>
          <w:bCs/>
          <w:noProof/>
          <w:sz w:val="20"/>
        </w:rPr>
        <w:t xml:space="preserve">. </w:t>
      </w:r>
      <w:r w:rsidRPr="007C7AD9">
        <w:rPr>
          <w:noProof/>
          <w:sz w:val="20"/>
        </w:rPr>
        <w:t>Nature Reviews Cancer</w:t>
      </w:r>
      <w:r>
        <w:rPr>
          <w:rFonts w:hint="eastAsia"/>
          <w:noProof/>
          <w:sz w:val="20"/>
        </w:rPr>
        <w:t xml:space="preserve">. 2012; 12: 39-50. </w:t>
      </w:r>
    </w:p>
    <w:p w:rsidR="00AD48AC" w:rsidRDefault="00AD48AC" w:rsidP="005E52CB">
      <w:pPr>
        <w:rPr>
          <w:noProof/>
          <w:sz w:val="20"/>
        </w:rPr>
      </w:pPr>
      <w:bookmarkStart w:id="84" w:name="_ENREF_35"/>
      <w:bookmarkEnd w:id="83"/>
      <w:r w:rsidRPr="006D0C83">
        <w:rPr>
          <w:noProof/>
          <w:sz w:val="20"/>
        </w:rPr>
        <w:t xml:space="preserve">[35] </w:t>
      </w:r>
      <w:bookmarkStart w:id="85" w:name="_ENREF_36"/>
      <w:bookmarkEnd w:id="84"/>
      <w:r w:rsidRPr="00365DE3">
        <w:rPr>
          <w:noProof/>
          <w:sz w:val="20"/>
        </w:rPr>
        <w:t>Kataoka K, Harada A, Nagasaki Y. Block copolym</w:t>
      </w:r>
      <w:r w:rsidR="00D3325F">
        <w:rPr>
          <w:noProof/>
          <w:sz w:val="20"/>
        </w:rPr>
        <w:t>er micelles for drug delivery: D</w:t>
      </w:r>
      <w:r w:rsidRPr="00365DE3">
        <w:rPr>
          <w:noProof/>
          <w:sz w:val="20"/>
        </w:rPr>
        <w:t>esign, characterization and biological significance. Advanced Drug Delivery Reviews. 2001;</w:t>
      </w:r>
      <w:r>
        <w:rPr>
          <w:rFonts w:hint="eastAsia"/>
          <w:noProof/>
          <w:sz w:val="20"/>
        </w:rPr>
        <w:t xml:space="preserve"> </w:t>
      </w:r>
      <w:r w:rsidRPr="00365DE3">
        <w:rPr>
          <w:noProof/>
          <w:sz w:val="20"/>
        </w:rPr>
        <w:t>47:</w:t>
      </w:r>
      <w:r>
        <w:rPr>
          <w:rFonts w:hint="eastAsia"/>
          <w:noProof/>
          <w:sz w:val="20"/>
        </w:rPr>
        <w:t xml:space="preserve"> </w:t>
      </w:r>
      <w:r w:rsidRPr="00365DE3">
        <w:rPr>
          <w:noProof/>
          <w:sz w:val="20"/>
        </w:rPr>
        <w:t>113-</w:t>
      </w:r>
      <w:r>
        <w:rPr>
          <w:rFonts w:hint="eastAsia"/>
          <w:noProof/>
          <w:sz w:val="20"/>
        </w:rPr>
        <w:t>1</w:t>
      </w:r>
      <w:r w:rsidRPr="00365DE3">
        <w:rPr>
          <w:noProof/>
          <w:sz w:val="20"/>
        </w:rPr>
        <w:t>31.</w:t>
      </w:r>
    </w:p>
    <w:p w:rsidR="00AD48AC" w:rsidRPr="00E1639B" w:rsidRDefault="00AD48AC" w:rsidP="005E52CB">
      <w:pPr>
        <w:rPr>
          <w:noProof/>
          <w:sz w:val="20"/>
        </w:rPr>
      </w:pPr>
      <w:r w:rsidRPr="00E1639B">
        <w:rPr>
          <w:noProof/>
          <w:sz w:val="20"/>
        </w:rPr>
        <w:t>[36] Fang J, Nakamura H, Maeda H. The EPR effect: Unique features of tumor blood vessels for drug delivery, factors involved, and limitations and augmentation of the effect. Advanced Drug Delivery Reviews. 2011;</w:t>
      </w:r>
      <w:r>
        <w:rPr>
          <w:rFonts w:hint="eastAsia"/>
          <w:noProof/>
          <w:sz w:val="20"/>
        </w:rPr>
        <w:t xml:space="preserve"> </w:t>
      </w:r>
      <w:r w:rsidRPr="00E1639B">
        <w:rPr>
          <w:noProof/>
          <w:sz w:val="20"/>
        </w:rPr>
        <w:t>63:</w:t>
      </w:r>
      <w:r>
        <w:rPr>
          <w:rFonts w:hint="eastAsia"/>
          <w:noProof/>
          <w:sz w:val="20"/>
        </w:rPr>
        <w:t xml:space="preserve"> </w:t>
      </w:r>
      <w:r w:rsidRPr="00E1639B">
        <w:rPr>
          <w:noProof/>
          <w:sz w:val="20"/>
        </w:rPr>
        <w:t>136-</w:t>
      </w:r>
      <w:r>
        <w:rPr>
          <w:rFonts w:hint="eastAsia"/>
          <w:noProof/>
          <w:sz w:val="20"/>
        </w:rPr>
        <w:t>1</w:t>
      </w:r>
      <w:r w:rsidRPr="00E1639B">
        <w:rPr>
          <w:noProof/>
          <w:sz w:val="20"/>
        </w:rPr>
        <w:t>51.</w:t>
      </w:r>
    </w:p>
    <w:p w:rsidR="00AD48AC" w:rsidRPr="006D0C83" w:rsidRDefault="00AD48AC" w:rsidP="005E52CB">
      <w:pPr>
        <w:rPr>
          <w:noProof/>
          <w:sz w:val="20"/>
        </w:rPr>
      </w:pPr>
      <w:bookmarkStart w:id="86" w:name="_ENREF_37"/>
      <w:bookmarkEnd w:id="85"/>
      <w:r w:rsidRPr="006D0C83">
        <w:rPr>
          <w:noProof/>
          <w:sz w:val="20"/>
        </w:rPr>
        <w:t>[37] Chen C</w:t>
      </w:r>
      <w:r>
        <w:rPr>
          <w:rFonts w:hint="eastAsia"/>
          <w:noProof/>
          <w:sz w:val="20"/>
        </w:rPr>
        <w:t>H</w:t>
      </w:r>
      <w:r w:rsidRPr="006D0C83">
        <w:rPr>
          <w:noProof/>
          <w:sz w:val="20"/>
        </w:rPr>
        <w:t>, Hu H</w:t>
      </w:r>
      <w:r>
        <w:rPr>
          <w:rFonts w:hint="eastAsia"/>
          <w:noProof/>
          <w:sz w:val="20"/>
        </w:rPr>
        <w:t>Y</w:t>
      </w:r>
      <w:r w:rsidRPr="006D0C83">
        <w:rPr>
          <w:noProof/>
          <w:sz w:val="20"/>
        </w:rPr>
        <w:t>, Qiao M</w:t>
      </w:r>
      <w:r>
        <w:rPr>
          <w:rFonts w:hint="eastAsia"/>
          <w:noProof/>
          <w:sz w:val="20"/>
        </w:rPr>
        <w:t>X</w:t>
      </w:r>
      <w:r w:rsidRPr="006D0C83">
        <w:rPr>
          <w:noProof/>
          <w:sz w:val="20"/>
        </w:rPr>
        <w:t>, Zhao X</w:t>
      </w:r>
      <w:r>
        <w:rPr>
          <w:rFonts w:hint="eastAsia"/>
          <w:noProof/>
          <w:sz w:val="20"/>
        </w:rPr>
        <w:t>L</w:t>
      </w:r>
      <w:r w:rsidRPr="006D0C83">
        <w:rPr>
          <w:noProof/>
          <w:sz w:val="20"/>
        </w:rPr>
        <w:t>, Wang Y</w:t>
      </w:r>
      <w:r>
        <w:rPr>
          <w:rFonts w:hint="eastAsia"/>
          <w:noProof/>
          <w:sz w:val="20"/>
        </w:rPr>
        <w:t>J</w:t>
      </w:r>
      <w:r w:rsidRPr="006D0C83">
        <w:rPr>
          <w:noProof/>
          <w:sz w:val="20"/>
        </w:rPr>
        <w:t xml:space="preserve">, Chen K, et al. Tumor-targeting and pH-sensitive </w:t>
      </w:r>
      <w:r w:rsidRPr="006D0C83">
        <w:rPr>
          <w:noProof/>
          <w:sz w:val="20"/>
        </w:rPr>
        <w:lastRenderedPageBreak/>
        <w:t>lipoprotein-mimic nanocarrier for targeted intracellular delivery of paclitaxel. International Journal of Pharmaceutics. 2015;</w:t>
      </w:r>
      <w:r>
        <w:rPr>
          <w:rFonts w:hint="eastAsia"/>
          <w:noProof/>
          <w:sz w:val="20"/>
        </w:rPr>
        <w:t xml:space="preserve"> </w:t>
      </w:r>
      <w:r w:rsidRPr="006D0C83">
        <w:rPr>
          <w:noProof/>
          <w:sz w:val="20"/>
        </w:rPr>
        <w:t>480:</w:t>
      </w:r>
      <w:r>
        <w:rPr>
          <w:rFonts w:hint="eastAsia"/>
          <w:noProof/>
          <w:sz w:val="20"/>
        </w:rPr>
        <w:t xml:space="preserve"> </w:t>
      </w:r>
      <w:r w:rsidRPr="006D0C83">
        <w:rPr>
          <w:noProof/>
          <w:sz w:val="20"/>
        </w:rPr>
        <w:t>116-</w:t>
      </w:r>
      <w:r>
        <w:rPr>
          <w:rFonts w:hint="eastAsia"/>
          <w:noProof/>
          <w:sz w:val="20"/>
        </w:rPr>
        <w:t>1</w:t>
      </w:r>
      <w:r w:rsidRPr="006D0C83">
        <w:rPr>
          <w:noProof/>
          <w:sz w:val="20"/>
        </w:rPr>
        <w:t>27.</w:t>
      </w:r>
      <w:bookmarkEnd w:id="86"/>
    </w:p>
    <w:p w:rsidR="00AD48AC" w:rsidRPr="006D0C83" w:rsidRDefault="00AD48AC" w:rsidP="005E52CB">
      <w:pPr>
        <w:rPr>
          <w:noProof/>
          <w:sz w:val="20"/>
        </w:rPr>
      </w:pPr>
      <w:bookmarkStart w:id="87" w:name="_ENREF_38"/>
      <w:r w:rsidRPr="006D0C83">
        <w:rPr>
          <w:noProof/>
          <w:sz w:val="20"/>
        </w:rPr>
        <w:t>[38] Xu Z</w:t>
      </w:r>
      <w:r>
        <w:rPr>
          <w:rFonts w:hint="eastAsia"/>
          <w:noProof/>
          <w:sz w:val="20"/>
        </w:rPr>
        <w:t>Y</w:t>
      </w:r>
      <w:r w:rsidRPr="006D0C83">
        <w:rPr>
          <w:noProof/>
          <w:sz w:val="20"/>
        </w:rPr>
        <w:t>, Zhu S</w:t>
      </w:r>
      <w:r>
        <w:rPr>
          <w:rFonts w:hint="eastAsia"/>
          <w:noProof/>
          <w:sz w:val="20"/>
        </w:rPr>
        <w:t>J</w:t>
      </w:r>
      <w:r w:rsidRPr="006D0C83">
        <w:rPr>
          <w:noProof/>
          <w:sz w:val="20"/>
        </w:rPr>
        <w:t>, Wang M</w:t>
      </w:r>
      <w:r>
        <w:rPr>
          <w:rFonts w:hint="eastAsia"/>
          <w:noProof/>
          <w:sz w:val="20"/>
        </w:rPr>
        <w:t>W</w:t>
      </w:r>
      <w:r w:rsidRPr="006D0C83">
        <w:rPr>
          <w:noProof/>
          <w:sz w:val="20"/>
        </w:rPr>
        <w:t>, Li Y</w:t>
      </w:r>
      <w:r>
        <w:rPr>
          <w:rFonts w:hint="eastAsia"/>
          <w:noProof/>
          <w:sz w:val="20"/>
        </w:rPr>
        <w:t>J</w:t>
      </w:r>
      <w:r w:rsidRPr="006D0C83">
        <w:rPr>
          <w:noProof/>
          <w:sz w:val="20"/>
        </w:rPr>
        <w:t>, Shi P, Huang X</w:t>
      </w:r>
      <w:r>
        <w:rPr>
          <w:rFonts w:hint="eastAsia"/>
          <w:noProof/>
          <w:sz w:val="20"/>
        </w:rPr>
        <w:t>Y</w:t>
      </w:r>
      <w:r w:rsidRPr="006D0C83">
        <w:rPr>
          <w:noProof/>
          <w:sz w:val="20"/>
        </w:rPr>
        <w:t xml:space="preserve">. Delivery of </w:t>
      </w:r>
      <w:r>
        <w:rPr>
          <w:rFonts w:hint="eastAsia"/>
          <w:noProof/>
          <w:sz w:val="20"/>
        </w:rPr>
        <w:t>p</w:t>
      </w:r>
      <w:r w:rsidRPr="006D0C83">
        <w:rPr>
          <w:noProof/>
          <w:sz w:val="20"/>
        </w:rPr>
        <w:t xml:space="preserve">aclitaxel </w:t>
      </w:r>
      <w:r>
        <w:rPr>
          <w:rFonts w:hint="eastAsia"/>
          <w:noProof/>
          <w:sz w:val="20"/>
        </w:rPr>
        <w:t>u</w:t>
      </w:r>
      <w:r w:rsidRPr="006D0C83">
        <w:rPr>
          <w:noProof/>
          <w:sz w:val="20"/>
        </w:rPr>
        <w:t xml:space="preserve">sing PEGylated </w:t>
      </w:r>
      <w:r>
        <w:rPr>
          <w:rFonts w:hint="eastAsia"/>
          <w:noProof/>
          <w:sz w:val="20"/>
        </w:rPr>
        <w:t>g</w:t>
      </w:r>
      <w:r w:rsidRPr="006D0C83">
        <w:rPr>
          <w:noProof/>
          <w:sz w:val="20"/>
        </w:rPr>
        <w:t xml:space="preserve">raphene </w:t>
      </w:r>
      <w:r>
        <w:rPr>
          <w:rFonts w:hint="eastAsia"/>
          <w:noProof/>
          <w:sz w:val="20"/>
        </w:rPr>
        <w:t>o</w:t>
      </w:r>
      <w:r w:rsidRPr="006D0C83">
        <w:rPr>
          <w:noProof/>
          <w:sz w:val="20"/>
        </w:rPr>
        <w:t xml:space="preserve">xide as a </w:t>
      </w:r>
      <w:r>
        <w:rPr>
          <w:rFonts w:hint="eastAsia"/>
          <w:noProof/>
          <w:sz w:val="20"/>
        </w:rPr>
        <w:t>n</w:t>
      </w:r>
      <w:r w:rsidRPr="006D0C83">
        <w:rPr>
          <w:noProof/>
          <w:sz w:val="20"/>
        </w:rPr>
        <w:t>anocarrier. Acs Applied Materials &amp; Interfaces. 2015;</w:t>
      </w:r>
      <w:r>
        <w:rPr>
          <w:rFonts w:hint="eastAsia"/>
          <w:noProof/>
          <w:sz w:val="20"/>
        </w:rPr>
        <w:t xml:space="preserve"> </w:t>
      </w:r>
      <w:r w:rsidRPr="006D0C83">
        <w:rPr>
          <w:noProof/>
          <w:sz w:val="20"/>
        </w:rPr>
        <w:t>7:</w:t>
      </w:r>
      <w:r>
        <w:rPr>
          <w:rFonts w:hint="eastAsia"/>
          <w:noProof/>
          <w:sz w:val="20"/>
        </w:rPr>
        <w:t xml:space="preserve"> </w:t>
      </w:r>
      <w:r w:rsidRPr="006D0C83">
        <w:rPr>
          <w:noProof/>
          <w:sz w:val="20"/>
        </w:rPr>
        <w:t>1355-</w:t>
      </w:r>
      <w:r>
        <w:rPr>
          <w:rFonts w:hint="eastAsia"/>
          <w:noProof/>
          <w:sz w:val="20"/>
        </w:rPr>
        <w:t>13</w:t>
      </w:r>
      <w:r w:rsidRPr="006D0C83">
        <w:rPr>
          <w:noProof/>
          <w:sz w:val="20"/>
        </w:rPr>
        <w:t>63.</w:t>
      </w:r>
      <w:bookmarkEnd w:id="87"/>
    </w:p>
    <w:p w:rsidR="00AD48AC" w:rsidRPr="006D0C83" w:rsidRDefault="00AD48AC" w:rsidP="005E52CB">
      <w:pPr>
        <w:rPr>
          <w:noProof/>
          <w:sz w:val="20"/>
        </w:rPr>
      </w:pPr>
      <w:bookmarkStart w:id="88" w:name="_ENREF_39"/>
      <w:r w:rsidRPr="006D0C83">
        <w:rPr>
          <w:noProof/>
          <w:sz w:val="20"/>
        </w:rPr>
        <w:t>[39] Singla AK, Garg A, Aggarwal D. Paclitaxel and its formulations. International Journal of Pharmaceutics. 2002;</w:t>
      </w:r>
      <w:r>
        <w:rPr>
          <w:rFonts w:hint="eastAsia"/>
          <w:noProof/>
          <w:sz w:val="20"/>
        </w:rPr>
        <w:t xml:space="preserve"> </w:t>
      </w:r>
      <w:r w:rsidRPr="006D0C83">
        <w:rPr>
          <w:noProof/>
          <w:sz w:val="20"/>
        </w:rPr>
        <w:t>235:</w:t>
      </w:r>
      <w:r>
        <w:rPr>
          <w:rFonts w:hint="eastAsia"/>
          <w:noProof/>
          <w:sz w:val="20"/>
        </w:rPr>
        <w:t xml:space="preserve"> </w:t>
      </w:r>
      <w:r w:rsidRPr="006D0C83">
        <w:rPr>
          <w:noProof/>
          <w:sz w:val="20"/>
        </w:rPr>
        <w:t>179-</w:t>
      </w:r>
      <w:r>
        <w:rPr>
          <w:rFonts w:hint="eastAsia"/>
          <w:noProof/>
          <w:sz w:val="20"/>
        </w:rPr>
        <w:t>1</w:t>
      </w:r>
      <w:r w:rsidRPr="006D0C83">
        <w:rPr>
          <w:noProof/>
          <w:sz w:val="20"/>
        </w:rPr>
        <w:t>92.</w:t>
      </w:r>
      <w:bookmarkEnd w:id="88"/>
    </w:p>
    <w:p w:rsidR="00AD48AC" w:rsidRDefault="00AD48AC" w:rsidP="005E52CB">
      <w:pPr>
        <w:rPr>
          <w:noProof/>
          <w:sz w:val="20"/>
        </w:rPr>
      </w:pPr>
      <w:bookmarkStart w:id="89" w:name="_ENREF_40"/>
      <w:r w:rsidRPr="006D0C83">
        <w:rPr>
          <w:noProof/>
          <w:sz w:val="20"/>
        </w:rPr>
        <w:t>[40] Shuai XT, Ai H, Nasongkla N, Kim S, Gao JM. Micellar carriers based on block copolymers of poly(e-caprolactone) and poly(ethylene glycol) for doxorubicin delivery. Journal of Controlled Release. 2004;</w:t>
      </w:r>
      <w:r>
        <w:rPr>
          <w:rFonts w:hint="eastAsia"/>
          <w:noProof/>
          <w:sz w:val="20"/>
        </w:rPr>
        <w:t xml:space="preserve"> </w:t>
      </w:r>
      <w:r w:rsidRPr="006D0C83">
        <w:rPr>
          <w:noProof/>
          <w:sz w:val="20"/>
        </w:rPr>
        <w:t>98:</w:t>
      </w:r>
      <w:r>
        <w:rPr>
          <w:rFonts w:hint="eastAsia"/>
          <w:noProof/>
          <w:sz w:val="20"/>
        </w:rPr>
        <w:t xml:space="preserve"> </w:t>
      </w:r>
      <w:r w:rsidRPr="006D0C83">
        <w:rPr>
          <w:noProof/>
          <w:sz w:val="20"/>
        </w:rPr>
        <w:t>415-</w:t>
      </w:r>
      <w:r>
        <w:rPr>
          <w:rFonts w:hint="eastAsia"/>
          <w:noProof/>
          <w:sz w:val="20"/>
        </w:rPr>
        <w:t>4</w:t>
      </w:r>
      <w:r w:rsidRPr="006D0C83">
        <w:rPr>
          <w:noProof/>
          <w:sz w:val="20"/>
        </w:rPr>
        <w:t>26.</w:t>
      </w:r>
      <w:bookmarkEnd w:id="89"/>
    </w:p>
    <w:p w:rsidR="00AD48AC" w:rsidRPr="006D0C83" w:rsidRDefault="00AD48AC" w:rsidP="005E52CB">
      <w:pPr>
        <w:rPr>
          <w:noProof/>
          <w:sz w:val="20"/>
        </w:rPr>
      </w:pPr>
      <w:bookmarkStart w:id="90" w:name="_ENREF_41"/>
      <w:r w:rsidRPr="006D0C83">
        <w:rPr>
          <w:noProof/>
          <w:sz w:val="20"/>
        </w:rPr>
        <w:t>[41] Geng Y, Dalhaimer P, Cai S</w:t>
      </w:r>
      <w:r>
        <w:rPr>
          <w:rFonts w:hint="eastAsia"/>
          <w:noProof/>
          <w:sz w:val="20"/>
        </w:rPr>
        <w:t>S</w:t>
      </w:r>
      <w:r w:rsidRPr="006D0C83">
        <w:rPr>
          <w:noProof/>
          <w:sz w:val="20"/>
        </w:rPr>
        <w:t>, Tsai R, Tewari M, Minko T, et al. Shape effects of filaments versus spherical particles in flow and drug delivery. Nature Nanotechnology. 2007;</w:t>
      </w:r>
      <w:r>
        <w:rPr>
          <w:rFonts w:hint="eastAsia"/>
          <w:noProof/>
          <w:sz w:val="20"/>
        </w:rPr>
        <w:t xml:space="preserve"> </w:t>
      </w:r>
      <w:r w:rsidRPr="006D0C83">
        <w:rPr>
          <w:noProof/>
          <w:sz w:val="20"/>
        </w:rPr>
        <w:t>2:</w:t>
      </w:r>
      <w:r>
        <w:rPr>
          <w:rFonts w:hint="eastAsia"/>
          <w:noProof/>
          <w:sz w:val="20"/>
        </w:rPr>
        <w:t xml:space="preserve"> </w:t>
      </w:r>
      <w:r w:rsidRPr="006D0C83">
        <w:rPr>
          <w:noProof/>
          <w:sz w:val="20"/>
        </w:rPr>
        <w:t>249-</w:t>
      </w:r>
      <w:r>
        <w:rPr>
          <w:rFonts w:hint="eastAsia"/>
          <w:noProof/>
          <w:sz w:val="20"/>
        </w:rPr>
        <w:t>2</w:t>
      </w:r>
      <w:r w:rsidRPr="006D0C83">
        <w:rPr>
          <w:noProof/>
          <w:sz w:val="20"/>
        </w:rPr>
        <w:t>55.</w:t>
      </w:r>
      <w:bookmarkEnd w:id="90"/>
    </w:p>
    <w:p w:rsidR="00AD48AC" w:rsidRPr="006D0C83" w:rsidRDefault="00AD48AC" w:rsidP="005E52CB">
      <w:pPr>
        <w:rPr>
          <w:noProof/>
          <w:sz w:val="20"/>
        </w:rPr>
      </w:pPr>
      <w:bookmarkStart w:id="91" w:name="_ENREF_42"/>
      <w:r w:rsidRPr="006D0C83">
        <w:rPr>
          <w:noProof/>
          <w:sz w:val="20"/>
        </w:rPr>
        <w:t>[42] Kim SC, Kim DW, Shim YH, Bang JS, Oh HS, Kim SW, et al. In vivo evaluation of polymeric micellar paclitaxel formulation: toxicity and efficacy. Journal of Controlled Release. 2001;</w:t>
      </w:r>
      <w:r>
        <w:rPr>
          <w:rFonts w:hint="eastAsia"/>
          <w:noProof/>
          <w:sz w:val="20"/>
        </w:rPr>
        <w:t xml:space="preserve"> </w:t>
      </w:r>
      <w:r w:rsidRPr="006D0C83">
        <w:rPr>
          <w:noProof/>
          <w:sz w:val="20"/>
        </w:rPr>
        <w:t>72:</w:t>
      </w:r>
      <w:r>
        <w:rPr>
          <w:rFonts w:hint="eastAsia"/>
          <w:noProof/>
          <w:sz w:val="20"/>
        </w:rPr>
        <w:t xml:space="preserve"> </w:t>
      </w:r>
      <w:r w:rsidRPr="006D0C83">
        <w:rPr>
          <w:noProof/>
          <w:sz w:val="20"/>
        </w:rPr>
        <w:t>191-202.</w:t>
      </w:r>
      <w:bookmarkEnd w:id="91"/>
    </w:p>
    <w:p w:rsidR="00AD48AC" w:rsidRPr="006D0C83" w:rsidRDefault="00AD48AC" w:rsidP="005E52CB">
      <w:pPr>
        <w:rPr>
          <w:noProof/>
          <w:sz w:val="20"/>
        </w:rPr>
      </w:pPr>
      <w:bookmarkStart w:id="92" w:name="_ENREF_43"/>
      <w:r w:rsidRPr="006D0C83">
        <w:rPr>
          <w:noProof/>
          <w:sz w:val="20"/>
        </w:rPr>
        <w:t>[43] Kim TY, Kim DW, Chung JY, Shin SG, Kim SC, Heo DS, et al. Phase I and pharmacokinetic study of Genexol-PM, a cremophor-free, polymeric micelle-formulated paclitaxel, in patients with advanced malignancies. Clinical Cancer Research. 2004;</w:t>
      </w:r>
      <w:r>
        <w:rPr>
          <w:rFonts w:hint="eastAsia"/>
          <w:noProof/>
          <w:sz w:val="20"/>
        </w:rPr>
        <w:t xml:space="preserve"> </w:t>
      </w:r>
      <w:r w:rsidRPr="006D0C83">
        <w:rPr>
          <w:noProof/>
          <w:sz w:val="20"/>
        </w:rPr>
        <w:t>10:</w:t>
      </w:r>
      <w:r>
        <w:rPr>
          <w:rFonts w:hint="eastAsia"/>
          <w:noProof/>
          <w:sz w:val="20"/>
        </w:rPr>
        <w:t xml:space="preserve"> </w:t>
      </w:r>
      <w:r w:rsidRPr="006D0C83">
        <w:rPr>
          <w:noProof/>
          <w:sz w:val="20"/>
        </w:rPr>
        <w:t>3708-</w:t>
      </w:r>
      <w:r>
        <w:rPr>
          <w:rFonts w:hint="eastAsia"/>
          <w:noProof/>
          <w:sz w:val="20"/>
        </w:rPr>
        <w:t>37</w:t>
      </w:r>
      <w:r w:rsidRPr="006D0C83">
        <w:rPr>
          <w:noProof/>
          <w:sz w:val="20"/>
        </w:rPr>
        <w:t>16.</w:t>
      </w:r>
      <w:bookmarkEnd w:id="92"/>
    </w:p>
    <w:p w:rsidR="00AD48AC" w:rsidRPr="006D0C83" w:rsidRDefault="00AD48AC" w:rsidP="005E52CB">
      <w:pPr>
        <w:rPr>
          <w:noProof/>
          <w:sz w:val="20"/>
        </w:rPr>
      </w:pPr>
      <w:bookmarkStart w:id="93" w:name="_ENREF_44"/>
      <w:r w:rsidRPr="006D0C83">
        <w:rPr>
          <w:noProof/>
          <w:sz w:val="20"/>
        </w:rPr>
        <w:t>[44] Gabizon A, Shmeeda H, Barenholz Y. Pharmacokinetics of pegylated liposomal doxorubicin - Review of animal and human studies. Clinical Pharmacokinetics. 2003;</w:t>
      </w:r>
      <w:r>
        <w:rPr>
          <w:rFonts w:hint="eastAsia"/>
          <w:noProof/>
          <w:sz w:val="20"/>
        </w:rPr>
        <w:t xml:space="preserve"> </w:t>
      </w:r>
      <w:r w:rsidRPr="006D0C83">
        <w:rPr>
          <w:noProof/>
          <w:sz w:val="20"/>
        </w:rPr>
        <w:t>42:</w:t>
      </w:r>
      <w:r>
        <w:rPr>
          <w:rFonts w:hint="eastAsia"/>
          <w:noProof/>
          <w:sz w:val="20"/>
        </w:rPr>
        <w:t xml:space="preserve"> </w:t>
      </w:r>
      <w:r w:rsidRPr="006D0C83">
        <w:rPr>
          <w:noProof/>
          <w:sz w:val="20"/>
        </w:rPr>
        <w:t>419-</w:t>
      </w:r>
      <w:r>
        <w:rPr>
          <w:rFonts w:hint="eastAsia"/>
          <w:noProof/>
          <w:sz w:val="20"/>
        </w:rPr>
        <w:t>4</w:t>
      </w:r>
      <w:r w:rsidRPr="006D0C83">
        <w:rPr>
          <w:noProof/>
          <w:sz w:val="20"/>
        </w:rPr>
        <w:t>36.</w:t>
      </w:r>
      <w:bookmarkEnd w:id="93"/>
    </w:p>
    <w:p w:rsidR="00AD48AC" w:rsidRPr="006D0C83" w:rsidRDefault="00AD48AC" w:rsidP="005E52CB">
      <w:pPr>
        <w:rPr>
          <w:noProof/>
          <w:sz w:val="20"/>
        </w:rPr>
      </w:pPr>
      <w:bookmarkStart w:id="94" w:name="_ENREF_45"/>
      <w:r w:rsidRPr="006D0C83">
        <w:rPr>
          <w:noProof/>
          <w:sz w:val="20"/>
        </w:rPr>
        <w:t>[45] Khalil IA, Kogure K, Akita H, Harashima H. Uptake pathways and subsequent intracellular trafficking in nonviral gene delivery. Pharmacological Reviews. 2006;</w:t>
      </w:r>
      <w:r>
        <w:rPr>
          <w:rFonts w:hint="eastAsia"/>
          <w:noProof/>
          <w:sz w:val="20"/>
        </w:rPr>
        <w:t xml:space="preserve"> </w:t>
      </w:r>
      <w:r w:rsidRPr="006D0C83">
        <w:rPr>
          <w:noProof/>
          <w:sz w:val="20"/>
        </w:rPr>
        <w:t>58:</w:t>
      </w:r>
      <w:r>
        <w:rPr>
          <w:rFonts w:hint="eastAsia"/>
          <w:noProof/>
          <w:sz w:val="20"/>
        </w:rPr>
        <w:t xml:space="preserve"> </w:t>
      </w:r>
      <w:r w:rsidRPr="006D0C83">
        <w:rPr>
          <w:noProof/>
          <w:sz w:val="20"/>
        </w:rPr>
        <w:t>32-45.</w:t>
      </w:r>
      <w:bookmarkEnd w:id="94"/>
    </w:p>
    <w:p w:rsidR="00AD48AC" w:rsidRPr="006D0C83" w:rsidRDefault="00AD48AC" w:rsidP="005E52CB">
      <w:pPr>
        <w:rPr>
          <w:noProof/>
          <w:sz w:val="20"/>
        </w:rPr>
      </w:pPr>
      <w:bookmarkStart w:id="95" w:name="_ENREF_46"/>
      <w:r w:rsidRPr="006D0C83">
        <w:rPr>
          <w:noProof/>
          <w:sz w:val="20"/>
        </w:rPr>
        <w:t>[46] Morrissey DV, Lockridge JA, Shaw L, Blanchard K, Jensen K, Breen W, et al. Potent and persistent in vivo anti-HBV activity of chemically modified siRNAs. Nature Biotechnology. 2005;</w:t>
      </w:r>
      <w:r>
        <w:rPr>
          <w:rFonts w:hint="eastAsia"/>
          <w:noProof/>
          <w:sz w:val="20"/>
        </w:rPr>
        <w:t xml:space="preserve"> </w:t>
      </w:r>
      <w:r w:rsidRPr="006D0C83">
        <w:rPr>
          <w:noProof/>
          <w:sz w:val="20"/>
        </w:rPr>
        <w:t>23:</w:t>
      </w:r>
      <w:r>
        <w:rPr>
          <w:rFonts w:hint="eastAsia"/>
          <w:noProof/>
          <w:sz w:val="20"/>
        </w:rPr>
        <w:t xml:space="preserve"> </w:t>
      </w:r>
      <w:r w:rsidRPr="006D0C83">
        <w:rPr>
          <w:noProof/>
          <w:sz w:val="20"/>
        </w:rPr>
        <w:t>1002-</w:t>
      </w:r>
      <w:r>
        <w:rPr>
          <w:rFonts w:hint="eastAsia"/>
          <w:noProof/>
          <w:sz w:val="20"/>
        </w:rPr>
        <w:t>100</w:t>
      </w:r>
      <w:r w:rsidRPr="006D0C83">
        <w:rPr>
          <w:noProof/>
          <w:sz w:val="20"/>
        </w:rPr>
        <w:t>7.</w:t>
      </w:r>
      <w:bookmarkEnd w:id="95"/>
    </w:p>
    <w:p w:rsidR="00AD48AC" w:rsidRPr="006D0C83" w:rsidRDefault="00AD48AC" w:rsidP="005E52CB">
      <w:pPr>
        <w:rPr>
          <w:noProof/>
          <w:sz w:val="20"/>
        </w:rPr>
      </w:pPr>
      <w:bookmarkStart w:id="96" w:name="_ENREF_47"/>
      <w:r w:rsidRPr="00D00491">
        <w:rPr>
          <w:noProof/>
          <w:sz w:val="20"/>
        </w:rPr>
        <w:t xml:space="preserve">[47] </w:t>
      </w:r>
      <w:r w:rsidRPr="00D00491">
        <w:rPr>
          <w:rFonts w:hint="eastAsia"/>
          <w:noProof/>
          <w:sz w:val="20"/>
        </w:rPr>
        <w:t>Guo ST, Huang</w:t>
      </w:r>
      <w:r w:rsidRPr="00D00491">
        <w:rPr>
          <w:noProof/>
          <w:sz w:val="20"/>
        </w:rPr>
        <w:t xml:space="preserve"> L. Nanoparticles escaping RES and endosome: Challenges for siRNA delivery for cancer therapy. Journal of Nanomaterials. 2011:742895.</w:t>
      </w:r>
      <w:bookmarkEnd w:id="96"/>
    </w:p>
    <w:p w:rsidR="00AD48AC" w:rsidRPr="006D0C83" w:rsidRDefault="00AD48AC" w:rsidP="005E52CB">
      <w:pPr>
        <w:rPr>
          <w:noProof/>
          <w:sz w:val="20"/>
        </w:rPr>
      </w:pPr>
      <w:bookmarkStart w:id="97" w:name="_ENREF_48"/>
      <w:r w:rsidRPr="006D0C83">
        <w:rPr>
          <w:noProof/>
          <w:sz w:val="20"/>
        </w:rPr>
        <w:t>[48] Li Z</w:t>
      </w:r>
      <w:r>
        <w:rPr>
          <w:rFonts w:hint="eastAsia"/>
          <w:noProof/>
          <w:sz w:val="20"/>
        </w:rPr>
        <w:t>H</w:t>
      </w:r>
      <w:r w:rsidRPr="006D0C83">
        <w:rPr>
          <w:noProof/>
          <w:sz w:val="20"/>
        </w:rPr>
        <w:t>, Pan T</w:t>
      </w:r>
      <w:r>
        <w:rPr>
          <w:rFonts w:hint="eastAsia"/>
          <w:noProof/>
          <w:sz w:val="20"/>
        </w:rPr>
        <w:t>T</w:t>
      </w:r>
      <w:r w:rsidRPr="006D0C83">
        <w:rPr>
          <w:noProof/>
          <w:sz w:val="20"/>
        </w:rPr>
        <w:t>, Jin W, Song B</w:t>
      </w:r>
      <w:r>
        <w:rPr>
          <w:rFonts w:hint="eastAsia"/>
          <w:noProof/>
          <w:sz w:val="20"/>
        </w:rPr>
        <w:t>B</w:t>
      </w:r>
      <w:r w:rsidRPr="006D0C83">
        <w:rPr>
          <w:noProof/>
          <w:sz w:val="20"/>
        </w:rPr>
        <w:t>, Gao Y</w:t>
      </w:r>
      <w:r>
        <w:rPr>
          <w:rFonts w:hint="eastAsia"/>
          <w:noProof/>
          <w:sz w:val="20"/>
        </w:rPr>
        <w:t>B</w:t>
      </w:r>
      <w:r w:rsidRPr="006D0C83">
        <w:rPr>
          <w:noProof/>
          <w:sz w:val="20"/>
        </w:rPr>
        <w:t>, Yuan M</w:t>
      </w:r>
      <w:r>
        <w:rPr>
          <w:rFonts w:hint="eastAsia"/>
          <w:noProof/>
          <w:sz w:val="20"/>
        </w:rPr>
        <w:t>K</w:t>
      </w:r>
      <w:r w:rsidRPr="006D0C83">
        <w:rPr>
          <w:noProof/>
          <w:sz w:val="20"/>
        </w:rPr>
        <w:t xml:space="preserve">, et al. Preparation of </w:t>
      </w:r>
      <w:r>
        <w:rPr>
          <w:rFonts w:hint="eastAsia"/>
          <w:noProof/>
          <w:sz w:val="20"/>
        </w:rPr>
        <w:t>f</w:t>
      </w:r>
      <w:r w:rsidRPr="006D0C83">
        <w:rPr>
          <w:noProof/>
          <w:sz w:val="20"/>
        </w:rPr>
        <w:t xml:space="preserve">unctionalized </w:t>
      </w:r>
      <w:r>
        <w:rPr>
          <w:rFonts w:hint="eastAsia"/>
          <w:noProof/>
          <w:sz w:val="20"/>
        </w:rPr>
        <w:t>p</w:t>
      </w:r>
      <w:r w:rsidRPr="006D0C83">
        <w:rPr>
          <w:noProof/>
          <w:sz w:val="20"/>
        </w:rPr>
        <w:t xml:space="preserve">olymersomes and the </w:t>
      </w:r>
      <w:r>
        <w:rPr>
          <w:rFonts w:hint="eastAsia"/>
          <w:noProof/>
          <w:sz w:val="20"/>
        </w:rPr>
        <w:t>in</w:t>
      </w:r>
      <w:r w:rsidRPr="006D0C83">
        <w:rPr>
          <w:noProof/>
          <w:sz w:val="20"/>
        </w:rPr>
        <w:t xml:space="preserve"> </w:t>
      </w:r>
      <w:r>
        <w:rPr>
          <w:rFonts w:hint="eastAsia"/>
          <w:noProof/>
          <w:sz w:val="20"/>
        </w:rPr>
        <w:t>v</w:t>
      </w:r>
      <w:r w:rsidRPr="006D0C83">
        <w:rPr>
          <w:noProof/>
          <w:sz w:val="20"/>
        </w:rPr>
        <w:t xml:space="preserve">ivo </w:t>
      </w:r>
      <w:r>
        <w:rPr>
          <w:rFonts w:hint="eastAsia"/>
          <w:noProof/>
          <w:sz w:val="20"/>
        </w:rPr>
        <w:t>i</w:t>
      </w:r>
      <w:r w:rsidRPr="006D0C83">
        <w:rPr>
          <w:noProof/>
          <w:sz w:val="20"/>
        </w:rPr>
        <w:t>maging. International Journal of Polymeric Materials and Polymeric Biomaterials. 2015;</w:t>
      </w:r>
      <w:r>
        <w:rPr>
          <w:rFonts w:hint="eastAsia"/>
          <w:noProof/>
          <w:sz w:val="20"/>
        </w:rPr>
        <w:t xml:space="preserve"> </w:t>
      </w:r>
      <w:r w:rsidRPr="006D0C83">
        <w:rPr>
          <w:noProof/>
          <w:sz w:val="20"/>
        </w:rPr>
        <w:t>64:</w:t>
      </w:r>
      <w:r>
        <w:rPr>
          <w:rFonts w:hint="eastAsia"/>
          <w:noProof/>
          <w:sz w:val="20"/>
        </w:rPr>
        <w:t xml:space="preserve"> </w:t>
      </w:r>
      <w:r w:rsidRPr="006D0C83">
        <w:rPr>
          <w:noProof/>
          <w:sz w:val="20"/>
        </w:rPr>
        <w:t>117-</w:t>
      </w:r>
      <w:r>
        <w:rPr>
          <w:rFonts w:hint="eastAsia"/>
          <w:noProof/>
          <w:sz w:val="20"/>
        </w:rPr>
        <w:t>1</w:t>
      </w:r>
      <w:r w:rsidRPr="006D0C83">
        <w:rPr>
          <w:noProof/>
          <w:sz w:val="20"/>
        </w:rPr>
        <w:t>24.</w:t>
      </w:r>
      <w:bookmarkEnd w:id="97"/>
    </w:p>
    <w:p w:rsidR="00AD48AC" w:rsidRPr="00CC0531" w:rsidRDefault="00AD48AC" w:rsidP="005E52CB">
      <w:pPr>
        <w:rPr>
          <w:noProof/>
          <w:sz w:val="20"/>
        </w:rPr>
      </w:pPr>
      <w:bookmarkStart w:id="98" w:name="_ENREF_49"/>
      <w:r w:rsidRPr="00D00491">
        <w:rPr>
          <w:noProof/>
          <w:sz w:val="20"/>
        </w:rPr>
        <w:t xml:space="preserve">[49] </w:t>
      </w:r>
      <w:r w:rsidRPr="00D00491">
        <w:rPr>
          <w:rFonts w:hint="eastAsia"/>
          <w:noProof/>
          <w:sz w:val="20"/>
        </w:rPr>
        <w:t>V</w:t>
      </w:r>
      <w:r w:rsidRPr="00D00491">
        <w:rPr>
          <w:noProof/>
          <w:sz w:val="20"/>
        </w:rPr>
        <w:t>an Rhee PG, Rikken RSM, Abdelmohsen LKEA, Maan JC, Nolte RJM, van Hest JCM, et al. Polymersome magneto-valves for reversible capture and release of nanoparticles. Nature Communications. 2014;</w:t>
      </w:r>
      <w:r w:rsidRPr="00D00491">
        <w:rPr>
          <w:rFonts w:hint="eastAsia"/>
          <w:noProof/>
          <w:sz w:val="20"/>
        </w:rPr>
        <w:t xml:space="preserve"> </w:t>
      </w:r>
      <w:r w:rsidRPr="00D00491">
        <w:rPr>
          <w:noProof/>
          <w:sz w:val="20"/>
        </w:rPr>
        <w:t>5</w:t>
      </w:r>
      <w:r w:rsidRPr="00D00491">
        <w:rPr>
          <w:rFonts w:hint="eastAsia"/>
          <w:noProof/>
          <w:sz w:val="20"/>
        </w:rPr>
        <w:t>: 5010</w:t>
      </w:r>
      <w:r w:rsidRPr="00D00491">
        <w:rPr>
          <w:noProof/>
          <w:sz w:val="20"/>
        </w:rPr>
        <w:t>.</w:t>
      </w:r>
      <w:bookmarkEnd w:id="98"/>
    </w:p>
    <w:p w:rsidR="00AD48AC" w:rsidRPr="006D0C83" w:rsidRDefault="00AD48AC" w:rsidP="005E52CB">
      <w:pPr>
        <w:rPr>
          <w:noProof/>
          <w:sz w:val="20"/>
        </w:rPr>
      </w:pPr>
      <w:bookmarkStart w:id="99" w:name="_ENREF_50"/>
      <w:r w:rsidRPr="00CC0531">
        <w:rPr>
          <w:noProof/>
          <w:sz w:val="20"/>
        </w:rPr>
        <w:t xml:space="preserve">[50] </w:t>
      </w:r>
      <w:bookmarkStart w:id="100" w:name="_ENREF_51"/>
      <w:bookmarkEnd w:id="99"/>
      <w:r w:rsidRPr="00CC0531">
        <w:rPr>
          <w:noProof/>
          <w:sz w:val="20"/>
        </w:rPr>
        <w:t>Discher DE, Eisenberg A. Polymer vesicles. Science. 2002;</w:t>
      </w:r>
      <w:r>
        <w:rPr>
          <w:rFonts w:hint="eastAsia"/>
          <w:noProof/>
          <w:sz w:val="20"/>
        </w:rPr>
        <w:t xml:space="preserve"> </w:t>
      </w:r>
      <w:r w:rsidRPr="00CC0531">
        <w:rPr>
          <w:noProof/>
          <w:sz w:val="20"/>
        </w:rPr>
        <w:t>297:</w:t>
      </w:r>
      <w:r>
        <w:rPr>
          <w:rFonts w:hint="eastAsia"/>
          <w:noProof/>
          <w:sz w:val="20"/>
        </w:rPr>
        <w:t xml:space="preserve"> </w:t>
      </w:r>
      <w:r w:rsidRPr="00CC0531">
        <w:rPr>
          <w:noProof/>
          <w:sz w:val="20"/>
        </w:rPr>
        <w:t>967-</w:t>
      </w:r>
      <w:r>
        <w:rPr>
          <w:rFonts w:hint="eastAsia"/>
          <w:noProof/>
          <w:sz w:val="20"/>
        </w:rPr>
        <w:t>9</w:t>
      </w:r>
      <w:r w:rsidRPr="00CC0531">
        <w:rPr>
          <w:noProof/>
          <w:sz w:val="20"/>
        </w:rPr>
        <w:t>73.</w:t>
      </w:r>
    </w:p>
    <w:p w:rsidR="00AD48AC" w:rsidRPr="003B5758" w:rsidRDefault="00AD48AC" w:rsidP="005E52CB">
      <w:pPr>
        <w:rPr>
          <w:rFonts w:ascii="Calibri" w:hAnsi="Calibri" w:cs="Calibri"/>
          <w:noProof/>
          <w:sz w:val="20"/>
        </w:rPr>
      </w:pPr>
      <w:r w:rsidRPr="006D0C83">
        <w:rPr>
          <w:noProof/>
          <w:sz w:val="20"/>
        </w:rPr>
        <w:t xml:space="preserve">[51] </w:t>
      </w:r>
      <w:bookmarkStart w:id="101" w:name="_ENREF_52"/>
      <w:bookmarkEnd w:id="100"/>
      <w:r w:rsidRPr="00CC0531">
        <w:rPr>
          <w:noProof/>
          <w:sz w:val="20"/>
        </w:rPr>
        <w:t>Jain PK, Lee KS, El-Sayed IH, El-Sayed MA. Calculated absorption and scattering properties of gold nanoparticles of different size, shape, and composition: Applications in biological imaging and biomedicine. Journal of Physical Chemistry B. 2006;</w:t>
      </w:r>
      <w:r>
        <w:rPr>
          <w:rFonts w:hint="eastAsia"/>
          <w:noProof/>
          <w:sz w:val="20"/>
        </w:rPr>
        <w:t xml:space="preserve"> </w:t>
      </w:r>
      <w:r w:rsidRPr="00CC0531">
        <w:rPr>
          <w:noProof/>
          <w:sz w:val="20"/>
        </w:rPr>
        <w:t>110:</w:t>
      </w:r>
      <w:r>
        <w:rPr>
          <w:rFonts w:hint="eastAsia"/>
          <w:noProof/>
          <w:sz w:val="20"/>
        </w:rPr>
        <w:t xml:space="preserve"> </w:t>
      </w:r>
      <w:r w:rsidRPr="00CC0531">
        <w:rPr>
          <w:noProof/>
          <w:sz w:val="20"/>
        </w:rPr>
        <w:t>7238-</w:t>
      </w:r>
      <w:r>
        <w:rPr>
          <w:rFonts w:hint="eastAsia"/>
          <w:noProof/>
          <w:sz w:val="20"/>
        </w:rPr>
        <w:t>72</w:t>
      </w:r>
      <w:r w:rsidRPr="00CC0531">
        <w:rPr>
          <w:noProof/>
          <w:sz w:val="20"/>
        </w:rPr>
        <w:t>48.</w:t>
      </w:r>
    </w:p>
    <w:p w:rsidR="00AD48AC" w:rsidRPr="006D0C83" w:rsidRDefault="00AD48AC" w:rsidP="005E52CB">
      <w:pPr>
        <w:rPr>
          <w:noProof/>
          <w:sz w:val="20"/>
        </w:rPr>
      </w:pPr>
      <w:r w:rsidRPr="006D0C83">
        <w:rPr>
          <w:noProof/>
          <w:sz w:val="20"/>
        </w:rPr>
        <w:t xml:space="preserve">[52] </w:t>
      </w:r>
      <w:r>
        <w:rPr>
          <w:rFonts w:hint="eastAsia"/>
          <w:noProof/>
          <w:sz w:val="20"/>
        </w:rPr>
        <w:t>Du JJ</w:t>
      </w:r>
      <w:r w:rsidRPr="006D0C83">
        <w:rPr>
          <w:noProof/>
          <w:sz w:val="20"/>
        </w:rPr>
        <w:t xml:space="preserve">, </w:t>
      </w:r>
      <w:r>
        <w:rPr>
          <w:rFonts w:hint="eastAsia"/>
          <w:noProof/>
          <w:sz w:val="20"/>
        </w:rPr>
        <w:t xml:space="preserve">Zhu </w:t>
      </w:r>
      <w:r w:rsidRPr="006D0C83">
        <w:rPr>
          <w:noProof/>
          <w:sz w:val="20"/>
        </w:rPr>
        <w:t>B</w:t>
      </w:r>
      <w:r>
        <w:rPr>
          <w:rFonts w:hint="eastAsia"/>
          <w:noProof/>
          <w:sz w:val="20"/>
        </w:rPr>
        <w:t>W</w:t>
      </w:r>
      <w:r w:rsidRPr="006D0C83">
        <w:rPr>
          <w:noProof/>
          <w:sz w:val="20"/>
        </w:rPr>
        <w:t xml:space="preserve">, </w:t>
      </w:r>
      <w:r>
        <w:rPr>
          <w:rFonts w:hint="eastAsia"/>
          <w:noProof/>
          <w:sz w:val="20"/>
        </w:rPr>
        <w:t xml:space="preserve">Chen </w:t>
      </w:r>
      <w:r w:rsidRPr="006D0C83">
        <w:rPr>
          <w:noProof/>
          <w:sz w:val="20"/>
        </w:rPr>
        <w:t>X</w:t>
      </w:r>
      <w:r>
        <w:rPr>
          <w:rFonts w:hint="eastAsia"/>
          <w:noProof/>
          <w:sz w:val="20"/>
        </w:rPr>
        <w:t>D</w:t>
      </w:r>
      <w:r w:rsidRPr="006D0C83">
        <w:rPr>
          <w:noProof/>
          <w:sz w:val="20"/>
        </w:rPr>
        <w:t xml:space="preserve">. Urine for </w:t>
      </w:r>
      <w:r>
        <w:rPr>
          <w:rFonts w:hint="eastAsia"/>
          <w:noProof/>
          <w:sz w:val="20"/>
        </w:rPr>
        <w:t>p</w:t>
      </w:r>
      <w:r w:rsidRPr="006D0C83">
        <w:rPr>
          <w:noProof/>
          <w:sz w:val="20"/>
        </w:rPr>
        <w:t xml:space="preserve">lasmonic </w:t>
      </w:r>
      <w:r>
        <w:rPr>
          <w:rFonts w:hint="eastAsia"/>
          <w:noProof/>
          <w:sz w:val="20"/>
        </w:rPr>
        <w:t>n</w:t>
      </w:r>
      <w:r w:rsidRPr="006D0C83">
        <w:rPr>
          <w:noProof/>
          <w:sz w:val="20"/>
        </w:rPr>
        <w:t>anoparticle-</w:t>
      </w:r>
      <w:r>
        <w:rPr>
          <w:rFonts w:hint="eastAsia"/>
          <w:noProof/>
          <w:sz w:val="20"/>
        </w:rPr>
        <w:t>b</w:t>
      </w:r>
      <w:r w:rsidRPr="006D0C83">
        <w:rPr>
          <w:noProof/>
          <w:sz w:val="20"/>
        </w:rPr>
        <w:t xml:space="preserve">ased </w:t>
      </w:r>
      <w:r>
        <w:rPr>
          <w:rFonts w:hint="eastAsia"/>
          <w:noProof/>
          <w:sz w:val="20"/>
        </w:rPr>
        <w:t>c</w:t>
      </w:r>
      <w:r w:rsidRPr="006D0C83">
        <w:rPr>
          <w:noProof/>
          <w:sz w:val="20"/>
        </w:rPr>
        <w:t xml:space="preserve">olorimetric </w:t>
      </w:r>
      <w:r>
        <w:rPr>
          <w:rFonts w:hint="eastAsia"/>
          <w:noProof/>
          <w:sz w:val="20"/>
        </w:rPr>
        <w:t>d</w:t>
      </w:r>
      <w:r w:rsidRPr="006D0C83">
        <w:rPr>
          <w:noProof/>
          <w:sz w:val="20"/>
        </w:rPr>
        <w:t xml:space="preserve">etection of </w:t>
      </w:r>
      <w:r>
        <w:rPr>
          <w:rFonts w:hint="eastAsia"/>
          <w:noProof/>
          <w:sz w:val="20"/>
        </w:rPr>
        <w:t>m</w:t>
      </w:r>
      <w:r w:rsidRPr="006D0C83">
        <w:rPr>
          <w:noProof/>
          <w:sz w:val="20"/>
        </w:rPr>
        <w:t>ercury</w:t>
      </w:r>
      <w:r>
        <w:rPr>
          <w:rFonts w:hint="eastAsia"/>
          <w:noProof/>
          <w:sz w:val="20"/>
        </w:rPr>
        <w:t>i</w:t>
      </w:r>
      <w:r w:rsidRPr="006D0C83">
        <w:rPr>
          <w:noProof/>
          <w:sz w:val="20"/>
        </w:rPr>
        <w:t>on. Small. 2013;</w:t>
      </w:r>
      <w:r>
        <w:rPr>
          <w:rFonts w:hint="eastAsia"/>
          <w:noProof/>
          <w:sz w:val="20"/>
        </w:rPr>
        <w:t xml:space="preserve"> </w:t>
      </w:r>
      <w:r w:rsidRPr="006D0C83">
        <w:rPr>
          <w:noProof/>
          <w:sz w:val="20"/>
        </w:rPr>
        <w:t>9:</w:t>
      </w:r>
      <w:r>
        <w:rPr>
          <w:rFonts w:hint="eastAsia"/>
          <w:noProof/>
          <w:sz w:val="20"/>
        </w:rPr>
        <w:t xml:space="preserve"> </w:t>
      </w:r>
      <w:r w:rsidRPr="006D0C83">
        <w:rPr>
          <w:noProof/>
          <w:sz w:val="20"/>
        </w:rPr>
        <w:t>4104-</w:t>
      </w:r>
      <w:r>
        <w:rPr>
          <w:rFonts w:hint="eastAsia"/>
          <w:noProof/>
          <w:sz w:val="20"/>
        </w:rPr>
        <w:t>41</w:t>
      </w:r>
      <w:r w:rsidRPr="006D0C83">
        <w:rPr>
          <w:noProof/>
          <w:sz w:val="20"/>
        </w:rPr>
        <w:t>11.</w:t>
      </w:r>
      <w:bookmarkEnd w:id="101"/>
    </w:p>
    <w:p w:rsidR="00AD48AC" w:rsidRPr="006D0C83" w:rsidRDefault="00AD48AC" w:rsidP="005E52CB">
      <w:pPr>
        <w:rPr>
          <w:noProof/>
          <w:sz w:val="20"/>
        </w:rPr>
      </w:pPr>
      <w:bookmarkStart w:id="102" w:name="_ENREF_53"/>
      <w:r w:rsidRPr="00D00491">
        <w:rPr>
          <w:noProof/>
          <w:sz w:val="20"/>
        </w:rPr>
        <w:t xml:space="preserve">[53] Jensen SA, Day ES, Ko CH, Hurley LA, Luciano JP, Kouri FM, et al. Spherical </w:t>
      </w:r>
      <w:r w:rsidRPr="00D00491">
        <w:rPr>
          <w:rFonts w:hint="eastAsia"/>
          <w:noProof/>
          <w:sz w:val="20"/>
        </w:rPr>
        <w:t>n</w:t>
      </w:r>
      <w:r w:rsidRPr="00D00491">
        <w:rPr>
          <w:noProof/>
          <w:sz w:val="20"/>
        </w:rPr>
        <w:t xml:space="preserve">ucleic </w:t>
      </w:r>
      <w:r w:rsidRPr="00D00491">
        <w:rPr>
          <w:rFonts w:hint="eastAsia"/>
          <w:noProof/>
          <w:sz w:val="20"/>
        </w:rPr>
        <w:t>a</w:t>
      </w:r>
      <w:r w:rsidRPr="00D00491">
        <w:rPr>
          <w:noProof/>
          <w:sz w:val="20"/>
        </w:rPr>
        <w:t xml:space="preserve">cid </w:t>
      </w:r>
      <w:r w:rsidRPr="00D00491">
        <w:rPr>
          <w:rFonts w:hint="eastAsia"/>
          <w:noProof/>
          <w:sz w:val="20"/>
        </w:rPr>
        <w:t>n</w:t>
      </w:r>
      <w:r w:rsidRPr="00D00491">
        <w:rPr>
          <w:noProof/>
          <w:sz w:val="20"/>
        </w:rPr>
        <w:t xml:space="preserve">anoparticle </w:t>
      </w:r>
      <w:r w:rsidRPr="00D00491">
        <w:rPr>
          <w:rFonts w:hint="eastAsia"/>
          <w:noProof/>
          <w:sz w:val="20"/>
        </w:rPr>
        <w:t>c</w:t>
      </w:r>
      <w:r w:rsidRPr="00D00491">
        <w:rPr>
          <w:noProof/>
          <w:sz w:val="20"/>
        </w:rPr>
        <w:t>onjugates as an RNAi-</w:t>
      </w:r>
      <w:r w:rsidRPr="00D00491">
        <w:rPr>
          <w:rFonts w:hint="eastAsia"/>
          <w:noProof/>
          <w:sz w:val="20"/>
        </w:rPr>
        <w:t>b</w:t>
      </w:r>
      <w:r w:rsidRPr="00D00491">
        <w:rPr>
          <w:noProof/>
          <w:sz w:val="20"/>
        </w:rPr>
        <w:t xml:space="preserve">ased </w:t>
      </w:r>
      <w:r w:rsidRPr="00D00491">
        <w:rPr>
          <w:rFonts w:hint="eastAsia"/>
          <w:noProof/>
          <w:sz w:val="20"/>
        </w:rPr>
        <w:t>t</w:t>
      </w:r>
      <w:r w:rsidRPr="00D00491">
        <w:rPr>
          <w:noProof/>
          <w:sz w:val="20"/>
        </w:rPr>
        <w:t xml:space="preserve">herapy for </w:t>
      </w:r>
      <w:r w:rsidRPr="00D00491">
        <w:rPr>
          <w:rFonts w:hint="eastAsia"/>
          <w:noProof/>
          <w:sz w:val="20"/>
        </w:rPr>
        <w:t>g</w:t>
      </w:r>
      <w:r w:rsidRPr="00D00491">
        <w:rPr>
          <w:noProof/>
          <w:sz w:val="20"/>
        </w:rPr>
        <w:t>lioblastoma. Science Translational Medicine. 2013;</w:t>
      </w:r>
      <w:r w:rsidRPr="00D00491">
        <w:rPr>
          <w:rFonts w:hint="eastAsia"/>
          <w:noProof/>
          <w:sz w:val="20"/>
        </w:rPr>
        <w:t xml:space="preserve"> </w:t>
      </w:r>
      <w:r w:rsidRPr="00D00491">
        <w:rPr>
          <w:noProof/>
          <w:sz w:val="20"/>
        </w:rPr>
        <w:t>5</w:t>
      </w:r>
      <w:r w:rsidRPr="00D00491">
        <w:rPr>
          <w:rFonts w:hint="eastAsia"/>
          <w:noProof/>
          <w:sz w:val="20"/>
        </w:rPr>
        <w:t>: 298ra152</w:t>
      </w:r>
      <w:r w:rsidRPr="00D00491">
        <w:rPr>
          <w:noProof/>
          <w:sz w:val="20"/>
        </w:rPr>
        <w:t>.</w:t>
      </w:r>
      <w:bookmarkEnd w:id="102"/>
    </w:p>
    <w:p w:rsidR="00AD48AC" w:rsidRPr="006D0C83" w:rsidRDefault="00AD48AC" w:rsidP="005E52CB">
      <w:pPr>
        <w:rPr>
          <w:noProof/>
          <w:sz w:val="20"/>
        </w:rPr>
      </w:pPr>
      <w:bookmarkStart w:id="103" w:name="_ENREF_54"/>
      <w:r>
        <w:rPr>
          <w:noProof/>
          <w:sz w:val="20"/>
        </w:rPr>
        <w:t>[54] Barenholz Y. Doxil</w:t>
      </w:r>
      <w:r w:rsidRPr="00CC0531">
        <w:rPr>
          <w:noProof/>
          <w:sz w:val="20"/>
          <w:vertAlign w:val="superscript"/>
        </w:rPr>
        <w:t>®</w:t>
      </w:r>
      <w:r>
        <w:rPr>
          <w:noProof/>
          <w:sz w:val="20"/>
        </w:rPr>
        <w:t>-</w:t>
      </w:r>
      <w:r w:rsidRPr="006D0C83">
        <w:rPr>
          <w:noProof/>
          <w:sz w:val="20"/>
        </w:rPr>
        <w:t>The first FDA-approved nano-drug: Lessons learned. Journal of Controlled Release. 2012;</w:t>
      </w:r>
      <w:r>
        <w:rPr>
          <w:rFonts w:hint="eastAsia"/>
          <w:noProof/>
          <w:sz w:val="20"/>
        </w:rPr>
        <w:t xml:space="preserve"> </w:t>
      </w:r>
      <w:r w:rsidRPr="006D0C83">
        <w:rPr>
          <w:noProof/>
          <w:sz w:val="20"/>
        </w:rPr>
        <w:t>160:</w:t>
      </w:r>
      <w:r>
        <w:rPr>
          <w:rFonts w:hint="eastAsia"/>
          <w:noProof/>
          <w:sz w:val="20"/>
        </w:rPr>
        <w:t xml:space="preserve"> </w:t>
      </w:r>
      <w:r w:rsidRPr="006D0C83">
        <w:rPr>
          <w:noProof/>
          <w:sz w:val="20"/>
        </w:rPr>
        <w:t>117-</w:t>
      </w:r>
      <w:r>
        <w:rPr>
          <w:rFonts w:hint="eastAsia"/>
          <w:noProof/>
          <w:sz w:val="20"/>
        </w:rPr>
        <w:t>1</w:t>
      </w:r>
      <w:r w:rsidRPr="006D0C83">
        <w:rPr>
          <w:noProof/>
          <w:sz w:val="20"/>
        </w:rPr>
        <w:t>34.</w:t>
      </w:r>
      <w:bookmarkEnd w:id="103"/>
    </w:p>
    <w:p w:rsidR="00AD48AC" w:rsidRPr="006D0C83" w:rsidRDefault="00AD48AC" w:rsidP="005E52CB">
      <w:pPr>
        <w:rPr>
          <w:noProof/>
          <w:sz w:val="20"/>
        </w:rPr>
      </w:pPr>
      <w:bookmarkStart w:id="104" w:name="_ENREF_55"/>
      <w:r w:rsidRPr="006D0C83">
        <w:rPr>
          <w:noProof/>
          <w:sz w:val="20"/>
        </w:rPr>
        <w:t xml:space="preserve">[55] O'Brien MER, Wigler N, Inbar M, Rosso R, Grischke E, Santoro A, et al. Reduced cardiotoxicity </w:t>
      </w:r>
      <w:r w:rsidRPr="006D0C83">
        <w:rPr>
          <w:noProof/>
          <w:sz w:val="20"/>
        </w:rPr>
        <w:lastRenderedPageBreak/>
        <w:t>and comparable efficacy in a phase III trial of pegylated liposomal dox</w:t>
      </w:r>
      <w:r>
        <w:rPr>
          <w:noProof/>
          <w:sz w:val="20"/>
        </w:rPr>
        <w:t>orubicin HCl (CAELYX (TM)/Doxil</w:t>
      </w:r>
      <w:r w:rsidRPr="00CC0531">
        <w:rPr>
          <w:noProof/>
          <w:sz w:val="20"/>
          <w:vertAlign w:val="superscript"/>
        </w:rPr>
        <w:t>®</w:t>
      </w:r>
      <w:r w:rsidRPr="006D0C83">
        <w:rPr>
          <w:noProof/>
          <w:sz w:val="20"/>
        </w:rPr>
        <w:t>) versus conventional doxorubicin for first-line treatment of metastatic breast cancer. Annals of Oncology. 2004;</w:t>
      </w:r>
      <w:r>
        <w:rPr>
          <w:rFonts w:hint="eastAsia"/>
          <w:noProof/>
          <w:sz w:val="20"/>
        </w:rPr>
        <w:t xml:space="preserve"> </w:t>
      </w:r>
      <w:r w:rsidRPr="006D0C83">
        <w:rPr>
          <w:noProof/>
          <w:sz w:val="20"/>
        </w:rPr>
        <w:t>15:</w:t>
      </w:r>
      <w:r>
        <w:rPr>
          <w:rFonts w:hint="eastAsia"/>
          <w:noProof/>
          <w:sz w:val="20"/>
        </w:rPr>
        <w:t xml:space="preserve"> </w:t>
      </w:r>
      <w:r w:rsidRPr="006D0C83">
        <w:rPr>
          <w:noProof/>
          <w:sz w:val="20"/>
        </w:rPr>
        <w:t>440-</w:t>
      </w:r>
      <w:r>
        <w:rPr>
          <w:rFonts w:hint="eastAsia"/>
          <w:noProof/>
          <w:sz w:val="20"/>
        </w:rPr>
        <w:t>44</w:t>
      </w:r>
      <w:r w:rsidRPr="006D0C83">
        <w:rPr>
          <w:noProof/>
          <w:sz w:val="20"/>
        </w:rPr>
        <w:t>9.</w:t>
      </w:r>
      <w:bookmarkEnd w:id="104"/>
    </w:p>
    <w:p w:rsidR="00AD48AC" w:rsidRPr="006D0C83" w:rsidRDefault="00AD48AC" w:rsidP="005E52CB">
      <w:pPr>
        <w:rPr>
          <w:noProof/>
          <w:sz w:val="20"/>
        </w:rPr>
      </w:pPr>
      <w:bookmarkStart w:id="105" w:name="_ENREF_56"/>
      <w:r w:rsidRPr="006D0C83">
        <w:rPr>
          <w:noProof/>
          <w:sz w:val="20"/>
        </w:rPr>
        <w:t>[56] Safra T, Muggia F, Jeffers S, Tsao-Wei DD, Groshen S, Lyass O, et al. Pegylated liposomal doxorubicin (doxil): Reduced clinical cardiotoxicity in patients reaching or exceedi</w:t>
      </w:r>
      <w:r>
        <w:rPr>
          <w:noProof/>
          <w:sz w:val="20"/>
        </w:rPr>
        <w:t>ng cumulative doses of 500 mg/m2</w:t>
      </w:r>
      <w:r w:rsidRPr="006D0C83">
        <w:rPr>
          <w:noProof/>
          <w:sz w:val="20"/>
        </w:rPr>
        <w:t>. Annals of Oncology. 2000;</w:t>
      </w:r>
      <w:r>
        <w:rPr>
          <w:rFonts w:hint="eastAsia"/>
          <w:noProof/>
          <w:sz w:val="20"/>
        </w:rPr>
        <w:t xml:space="preserve"> </w:t>
      </w:r>
      <w:r w:rsidRPr="006D0C83">
        <w:rPr>
          <w:noProof/>
          <w:sz w:val="20"/>
        </w:rPr>
        <w:t>11:</w:t>
      </w:r>
      <w:r>
        <w:rPr>
          <w:rFonts w:hint="eastAsia"/>
          <w:noProof/>
          <w:sz w:val="20"/>
        </w:rPr>
        <w:t xml:space="preserve"> </w:t>
      </w:r>
      <w:r w:rsidRPr="006D0C83">
        <w:rPr>
          <w:noProof/>
          <w:sz w:val="20"/>
        </w:rPr>
        <w:t>1029-</w:t>
      </w:r>
      <w:r>
        <w:rPr>
          <w:rFonts w:hint="eastAsia"/>
          <w:noProof/>
          <w:sz w:val="20"/>
        </w:rPr>
        <w:t>10</w:t>
      </w:r>
      <w:r w:rsidRPr="006D0C83">
        <w:rPr>
          <w:noProof/>
          <w:sz w:val="20"/>
        </w:rPr>
        <w:t>33.</w:t>
      </w:r>
      <w:bookmarkEnd w:id="105"/>
    </w:p>
    <w:p w:rsidR="00AD48AC" w:rsidRPr="006D0C83" w:rsidRDefault="00AD48AC" w:rsidP="005E52CB">
      <w:pPr>
        <w:rPr>
          <w:noProof/>
          <w:sz w:val="20"/>
        </w:rPr>
      </w:pPr>
      <w:bookmarkStart w:id="106" w:name="_ENREF_57"/>
      <w:r w:rsidRPr="006D0C83">
        <w:rPr>
          <w:noProof/>
          <w:sz w:val="20"/>
        </w:rPr>
        <w:t>[57] Milosevic A, Fyles A, Hedley D, Hill R. The human tumor microenvironment: Invasive (needle) measurement of oxygen and interstitial fluid pressure. Seminars in Radiation Oncology. 2004;</w:t>
      </w:r>
      <w:r>
        <w:rPr>
          <w:rFonts w:hint="eastAsia"/>
          <w:noProof/>
          <w:sz w:val="20"/>
        </w:rPr>
        <w:t xml:space="preserve"> </w:t>
      </w:r>
      <w:r w:rsidRPr="006D0C83">
        <w:rPr>
          <w:noProof/>
          <w:sz w:val="20"/>
        </w:rPr>
        <w:t>14:</w:t>
      </w:r>
      <w:r>
        <w:rPr>
          <w:rFonts w:hint="eastAsia"/>
          <w:noProof/>
          <w:sz w:val="20"/>
        </w:rPr>
        <w:t xml:space="preserve"> </w:t>
      </w:r>
      <w:r w:rsidRPr="006D0C83">
        <w:rPr>
          <w:noProof/>
          <w:sz w:val="20"/>
        </w:rPr>
        <w:t>249-</w:t>
      </w:r>
      <w:r>
        <w:rPr>
          <w:rFonts w:hint="eastAsia"/>
          <w:noProof/>
          <w:sz w:val="20"/>
        </w:rPr>
        <w:t>2</w:t>
      </w:r>
      <w:r w:rsidRPr="006D0C83">
        <w:rPr>
          <w:noProof/>
          <w:sz w:val="20"/>
        </w:rPr>
        <w:t>58.</w:t>
      </w:r>
      <w:bookmarkEnd w:id="106"/>
    </w:p>
    <w:p w:rsidR="00AD48AC" w:rsidRPr="006D0C83" w:rsidRDefault="00AD48AC" w:rsidP="005E52CB">
      <w:pPr>
        <w:rPr>
          <w:noProof/>
          <w:sz w:val="20"/>
        </w:rPr>
      </w:pPr>
      <w:bookmarkStart w:id="107" w:name="_ENREF_58"/>
      <w:r w:rsidRPr="006D0C83">
        <w:rPr>
          <w:noProof/>
          <w:sz w:val="20"/>
        </w:rPr>
        <w:t>[58] Milosevic M, Fyles A, Hedley D, Pintilie M, Levin W, Manchul L, et al. Interstitial fluid pressure predicts survival in patients with cervix cancer independent of clinical prognostic factors and tumor - Oxygen measurements. Cancer Research. 2001;</w:t>
      </w:r>
      <w:r>
        <w:rPr>
          <w:rFonts w:hint="eastAsia"/>
          <w:noProof/>
          <w:sz w:val="20"/>
        </w:rPr>
        <w:t xml:space="preserve"> </w:t>
      </w:r>
      <w:r w:rsidRPr="006D0C83">
        <w:rPr>
          <w:noProof/>
          <w:sz w:val="20"/>
        </w:rPr>
        <w:t>61:</w:t>
      </w:r>
      <w:r>
        <w:rPr>
          <w:rFonts w:hint="eastAsia"/>
          <w:noProof/>
          <w:sz w:val="20"/>
        </w:rPr>
        <w:t xml:space="preserve"> </w:t>
      </w:r>
      <w:r w:rsidRPr="006D0C83">
        <w:rPr>
          <w:noProof/>
          <w:sz w:val="20"/>
        </w:rPr>
        <w:t>6400-</w:t>
      </w:r>
      <w:r>
        <w:rPr>
          <w:rFonts w:hint="eastAsia"/>
          <w:noProof/>
          <w:sz w:val="20"/>
        </w:rPr>
        <w:t>640</w:t>
      </w:r>
      <w:r w:rsidRPr="006D0C83">
        <w:rPr>
          <w:noProof/>
          <w:sz w:val="20"/>
        </w:rPr>
        <w:t>5.</w:t>
      </w:r>
      <w:bookmarkEnd w:id="107"/>
    </w:p>
    <w:p w:rsidR="00AD48AC" w:rsidRPr="006D0C83" w:rsidRDefault="00AD48AC" w:rsidP="005E52CB">
      <w:pPr>
        <w:rPr>
          <w:noProof/>
          <w:sz w:val="20"/>
        </w:rPr>
      </w:pPr>
      <w:bookmarkStart w:id="108" w:name="_ENREF_59"/>
      <w:r w:rsidRPr="006D0C83">
        <w:rPr>
          <w:noProof/>
          <w:sz w:val="20"/>
        </w:rPr>
        <w:t>[59] Cabral H, Matsumoto Y, Mizuno K, Chen Q, Murakami M, Kimura M, et al. Accumulation of sub-100 nm polymeric micelles in poorly permeable tumours depends on size. Nature Nanotechnology. 2011;</w:t>
      </w:r>
      <w:r>
        <w:rPr>
          <w:rFonts w:hint="eastAsia"/>
          <w:noProof/>
          <w:sz w:val="20"/>
        </w:rPr>
        <w:t xml:space="preserve"> </w:t>
      </w:r>
      <w:r w:rsidRPr="006D0C83">
        <w:rPr>
          <w:noProof/>
          <w:sz w:val="20"/>
        </w:rPr>
        <w:t>6:</w:t>
      </w:r>
      <w:r>
        <w:rPr>
          <w:rFonts w:hint="eastAsia"/>
          <w:noProof/>
          <w:sz w:val="20"/>
        </w:rPr>
        <w:t xml:space="preserve"> </w:t>
      </w:r>
      <w:r w:rsidRPr="006D0C83">
        <w:rPr>
          <w:noProof/>
          <w:sz w:val="20"/>
        </w:rPr>
        <w:t>815-</w:t>
      </w:r>
      <w:r>
        <w:rPr>
          <w:rFonts w:hint="eastAsia"/>
          <w:noProof/>
          <w:sz w:val="20"/>
        </w:rPr>
        <w:t>8</w:t>
      </w:r>
      <w:r w:rsidRPr="006D0C83">
        <w:rPr>
          <w:noProof/>
          <w:sz w:val="20"/>
        </w:rPr>
        <w:t>23.</w:t>
      </w:r>
      <w:bookmarkEnd w:id="108"/>
    </w:p>
    <w:p w:rsidR="00AD48AC" w:rsidRPr="006D0C83" w:rsidRDefault="00AD48AC" w:rsidP="005E52CB">
      <w:pPr>
        <w:rPr>
          <w:noProof/>
          <w:sz w:val="20"/>
        </w:rPr>
      </w:pPr>
      <w:bookmarkStart w:id="109" w:name="_ENREF_60"/>
      <w:r w:rsidRPr="006D0C83">
        <w:rPr>
          <w:noProof/>
          <w:sz w:val="20"/>
        </w:rPr>
        <w:t>[60] Hyeona Y, Sin-jung P, You Han B, Kun N. Biodegradable cationic nanoparticles loaded with an anticancer drug for deep penetration of heterogeneous tumours. Biomaterials. 2013;</w:t>
      </w:r>
      <w:r>
        <w:rPr>
          <w:rFonts w:hint="eastAsia"/>
          <w:noProof/>
          <w:sz w:val="20"/>
        </w:rPr>
        <w:t xml:space="preserve"> </w:t>
      </w:r>
      <w:r w:rsidRPr="006D0C83">
        <w:rPr>
          <w:noProof/>
          <w:sz w:val="20"/>
        </w:rPr>
        <w:t>34:</w:t>
      </w:r>
      <w:r>
        <w:rPr>
          <w:rFonts w:hint="eastAsia"/>
          <w:noProof/>
          <w:sz w:val="20"/>
        </w:rPr>
        <w:t xml:space="preserve"> </w:t>
      </w:r>
      <w:r w:rsidRPr="006D0C83">
        <w:rPr>
          <w:noProof/>
          <w:sz w:val="20"/>
        </w:rPr>
        <w:t>7674-</w:t>
      </w:r>
      <w:r>
        <w:rPr>
          <w:rFonts w:hint="eastAsia"/>
          <w:noProof/>
          <w:sz w:val="20"/>
        </w:rPr>
        <w:t>76</w:t>
      </w:r>
      <w:r w:rsidRPr="006D0C83">
        <w:rPr>
          <w:noProof/>
          <w:sz w:val="20"/>
        </w:rPr>
        <w:t>82.</w:t>
      </w:r>
      <w:bookmarkEnd w:id="109"/>
    </w:p>
    <w:p w:rsidR="00AD48AC" w:rsidRPr="006D0C83" w:rsidRDefault="00AD48AC" w:rsidP="005E52CB">
      <w:pPr>
        <w:rPr>
          <w:noProof/>
          <w:sz w:val="20"/>
        </w:rPr>
      </w:pPr>
      <w:bookmarkStart w:id="110" w:name="_ENREF_61"/>
      <w:r w:rsidRPr="006D0C83">
        <w:rPr>
          <w:noProof/>
          <w:sz w:val="20"/>
        </w:rPr>
        <w:t>[61] Win KY, Feng SS. Effects of particle size and surface coating on cellular uptake of polymeric nanoparticles for oral delivery of anticancer drugs. Biomaterials. 2005;</w:t>
      </w:r>
      <w:r>
        <w:rPr>
          <w:rFonts w:hint="eastAsia"/>
          <w:noProof/>
          <w:sz w:val="20"/>
        </w:rPr>
        <w:t xml:space="preserve"> </w:t>
      </w:r>
      <w:r w:rsidRPr="006D0C83">
        <w:rPr>
          <w:noProof/>
          <w:sz w:val="20"/>
        </w:rPr>
        <w:t>26:</w:t>
      </w:r>
      <w:r>
        <w:rPr>
          <w:rFonts w:hint="eastAsia"/>
          <w:noProof/>
          <w:sz w:val="20"/>
        </w:rPr>
        <w:t xml:space="preserve"> </w:t>
      </w:r>
      <w:r w:rsidRPr="006D0C83">
        <w:rPr>
          <w:noProof/>
          <w:sz w:val="20"/>
        </w:rPr>
        <w:t>2713-</w:t>
      </w:r>
      <w:r>
        <w:rPr>
          <w:rFonts w:hint="eastAsia"/>
          <w:noProof/>
          <w:sz w:val="20"/>
        </w:rPr>
        <w:t>27</w:t>
      </w:r>
      <w:r w:rsidRPr="006D0C83">
        <w:rPr>
          <w:noProof/>
          <w:sz w:val="20"/>
        </w:rPr>
        <w:t>22.</w:t>
      </w:r>
      <w:bookmarkEnd w:id="110"/>
    </w:p>
    <w:p w:rsidR="00AD48AC" w:rsidRPr="006D0C83" w:rsidRDefault="00AD48AC" w:rsidP="005E52CB">
      <w:pPr>
        <w:rPr>
          <w:noProof/>
          <w:sz w:val="20"/>
        </w:rPr>
      </w:pPr>
      <w:bookmarkStart w:id="111" w:name="_ENREF_62"/>
      <w:r w:rsidRPr="006D0C83">
        <w:rPr>
          <w:noProof/>
          <w:sz w:val="20"/>
        </w:rPr>
        <w:t xml:space="preserve">[62] Cho EC, Xie J, Wurm PA, Xia Y. Understanding the </w:t>
      </w:r>
      <w:r>
        <w:rPr>
          <w:rFonts w:hint="eastAsia"/>
          <w:noProof/>
          <w:sz w:val="20"/>
        </w:rPr>
        <w:t>r</w:t>
      </w:r>
      <w:r w:rsidRPr="006D0C83">
        <w:rPr>
          <w:noProof/>
          <w:sz w:val="20"/>
        </w:rPr>
        <w:t xml:space="preserve">ole of </w:t>
      </w:r>
      <w:r>
        <w:rPr>
          <w:rFonts w:hint="eastAsia"/>
          <w:noProof/>
          <w:sz w:val="20"/>
        </w:rPr>
        <w:t>s</w:t>
      </w:r>
      <w:r w:rsidRPr="006D0C83">
        <w:rPr>
          <w:noProof/>
          <w:sz w:val="20"/>
        </w:rPr>
        <w:t xml:space="preserve">urface </w:t>
      </w:r>
      <w:r>
        <w:rPr>
          <w:rFonts w:hint="eastAsia"/>
          <w:noProof/>
          <w:sz w:val="20"/>
        </w:rPr>
        <w:t>c</w:t>
      </w:r>
      <w:r w:rsidRPr="006D0C83">
        <w:rPr>
          <w:noProof/>
          <w:sz w:val="20"/>
        </w:rPr>
        <w:t xml:space="preserve">harges in </w:t>
      </w:r>
      <w:r>
        <w:rPr>
          <w:rFonts w:hint="eastAsia"/>
          <w:noProof/>
          <w:sz w:val="20"/>
        </w:rPr>
        <w:t>c</w:t>
      </w:r>
      <w:r w:rsidRPr="006D0C83">
        <w:rPr>
          <w:noProof/>
          <w:sz w:val="20"/>
        </w:rPr>
        <w:t xml:space="preserve">ellular </w:t>
      </w:r>
      <w:r>
        <w:rPr>
          <w:rFonts w:hint="eastAsia"/>
          <w:noProof/>
          <w:sz w:val="20"/>
        </w:rPr>
        <w:t>a</w:t>
      </w:r>
      <w:r w:rsidRPr="006D0C83">
        <w:rPr>
          <w:noProof/>
          <w:sz w:val="20"/>
        </w:rPr>
        <w:t xml:space="preserve">dsorption versus </w:t>
      </w:r>
      <w:r>
        <w:rPr>
          <w:rFonts w:hint="eastAsia"/>
          <w:noProof/>
          <w:sz w:val="20"/>
        </w:rPr>
        <w:t>i</w:t>
      </w:r>
      <w:r w:rsidRPr="006D0C83">
        <w:rPr>
          <w:noProof/>
          <w:sz w:val="20"/>
        </w:rPr>
        <w:t xml:space="preserve">nternalization by </w:t>
      </w:r>
      <w:r>
        <w:rPr>
          <w:rFonts w:hint="eastAsia"/>
          <w:noProof/>
          <w:sz w:val="20"/>
        </w:rPr>
        <w:t>s</w:t>
      </w:r>
      <w:r w:rsidRPr="006D0C83">
        <w:rPr>
          <w:noProof/>
          <w:sz w:val="20"/>
        </w:rPr>
        <w:t xml:space="preserve">electively </w:t>
      </w:r>
      <w:r>
        <w:rPr>
          <w:rFonts w:hint="eastAsia"/>
          <w:noProof/>
          <w:sz w:val="20"/>
        </w:rPr>
        <w:t>r</w:t>
      </w:r>
      <w:r w:rsidRPr="006D0C83">
        <w:rPr>
          <w:noProof/>
          <w:sz w:val="20"/>
        </w:rPr>
        <w:t xml:space="preserve">emoving </w:t>
      </w:r>
      <w:r>
        <w:rPr>
          <w:rFonts w:hint="eastAsia"/>
          <w:noProof/>
          <w:sz w:val="20"/>
        </w:rPr>
        <w:t>g</w:t>
      </w:r>
      <w:r w:rsidRPr="006D0C83">
        <w:rPr>
          <w:noProof/>
          <w:sz w:val="20"/>
        </w:rPr>
        <w:t xml:space="preserve">old </w:t>
      </w:r>
      <w:r>
        <w:rPr>
          <w:rFonts w:hint="eastAsia"/>
          <w:noProof/>
          <w:sz w:val="20"/>
        </w:rPr>
        <w:t>n</w:t>
      </w:r>
      <w:r w:rsidRPr="006D0C83">
        <w:rPr>
          <w:noProof/>
          <w:sz w:val="20"/>
        </w:rPr>
        <w:t xml:space="preserve">anoparticles on the </w:t>
      </w:r>
      <w:r>
        <w:rPr>
          <w:rFonts w:hint="eastAsia"/>
          <w:noProof/>
          <w:sz w:val="20"/>
        </w:rPr>
        <w:t>c</w:t>
      </w:r>
      <w:r w:rsidRPr="006D0C83">
        <w:rPr>
          <w:noProof/>
          <w:sz w:val="20"/>
        </w:rPr>
        <w:t xml:space="preserve">ell </w:t>
      </w:r>
      <w:r>
        <w:rPr>
          <w:rFonts w:hint="eastAsia"/>
          <w:noProof/>
          <w:sz w:val="20"/>
        </w:rPr>
        <w:t>s</w:t>
      </w:r>
      <w:r w:rsidRPr="006D0C83">
        <w:rPr>
          <w:noProof/>
          <w:sz w:val="20"/>
        </w:rPr>
        <w:t xml:space="preserve">urface with a I-2/KI </w:t>
      </w:r>
      <w:r>
        <w:rPr>
          <w:rFonts w:hint="eastAsia"/>
          <w:noProof/>
          <w:sz w:val="20"/>
        </w:rPr>
        <w:t>e</w:t>
      </w:r>
      <w:r w:rsidRPr="006D0C83">
        <w:rPr>
          <w:noProof/>
          <w:sz w:val="20"/>
        </w:rPr>
        <w:t>tchant. Nano Letters. 2009;</w:t>
      </w:r>
      <w:r>
        <w:rPr>
          <w:rFonts w:hint="eastAsia"/>
          <w:noProof/>
          <w:sz w:val="20"/>
        </w:rPr>
        <w:t xml:space="preserve"> </w:t>
      </w:r>
      <w:r w:rsidRPr="006D0C83">
        <w:rPr>
          <w:noProof/>
          <w:sz w:val="20"/>
        </w:rPr>
        <w:t>9:</w:t>
      </w:r>
      <w:r>
        <w:rPr>
          <w:rFonts w:hint="eastAsia"/>
          <w:noProof/>
          <w:sz w:val="20"/>
        </w:rPr>
        <w:t xml:space="preserve"> </w:t>
      </w:r>
      <w:r w:rsidRPr="006D0C83">
        <w:rPr>
          <w:noProof/>
          <w:sz w:val="20"/>
        </w:rPr>
        <w:t>1080-</w:t>
      </w:r>
      <w:r>
        <w:rPr>
          <w:rFonts w:hint="eastAsia"/>
          <w:noProof/>
          <w:sz w:val="20"/>
        </w:rPr>
        <w:t>108</w:t>
      </w:r>
      <w:r w:rsidRPr="006D0C83">
        <w:rPr>
          <w:noProof/>
          <w:sz w:val="20"/>
        </w:rPr>
        <w:t>4.</w:t>
      </w:r>
      <w:bookmarkEnd w:id="111"/>
    </w:p>
    <w:p w:rsidR="00AD48AC" w:rsidRPr="006D0C83" w:rsidRDefault="00AD48AC" w:rsidP="005E52CB">
      <w:pPr>
        <w:rPr>
          <w:noProof/>
          <w:sz w:val="20"/>
        </w:rPr>
      </w:pPr>
      <w:bookmarkStart w:id="112" w:name="_ENREF_63"/>
      <w:r w:rsidRPr="006D0C83">
        <w:rPr>
          <w:noProof/>
          <w:sz w:val="20"/>
        </w:rPr>
        <w:t xml:space="preserve">[63] Jiang X, </w:t>
      </w:r>
      <w:r>
        <w:rPr>
          <w:noProof/>
          <w:sz w:val="20"/>
        </w:rPr>
        <w:t>Qu W, Pan D, Ren Y, Williford J</w:t>
      </w:r>
      <w:r w:rsidRPr="006D0C83">
        <w:rPr>
          <w:noProof/>
          <w:sz w:val="20"/>
        </w:rPr>
        <w:t>M, Cui H</w:t>
      </w:r>
      <w:r>
        <w:rPr>
          <w:rFonts w:hint="eastAsia"/>
          <w:noProof/>
          <w:sz w:val="20"/>
        </w:rPr>
        <w:t>G</w:t>
      </w:r>
      <w:r w:rsidRPr="006D0C83">
        <w:rPr>
          <w:noProof/>
          <w:sz w:val="20"/>
        </w:rPr>
        <w:t>, et al. Plasmid-</w:t>
      </w:r>
      <w:r>
        <w:rPr>
          <w:rFonts w:hint="eastAsia"/>
          <w:noProof/>
          <w:sz w:val="20"/>
        </w:rPr>
        <w:t>t</w:t>
      </w:r>
      <w:r w:rsidRPr="006D0C83">
        <w:rPr>
          <w:noProof/>
          <w:sz w:val="20"/>
        </w:rPr>
        <w:t xml:space="preserve">emplated </w:t>
      </w:r>
      <w:r>
        <w:rPr>
          <w:rFonts w:hint="eastAsia"/>
          <w:noProof/>
          <w:sz w:val="20"/>
        </w:rPr>
        <w:t>s</w:t>
      </w:r>
      <w:r w:rsidRPr="006D0C83">
        <w:rPr>
          <w:noProof/>
          <w:sz w:val="20"/>
        </w:rPr>
        <w:t xml:space="preserve">hape </w:t>
      </w:r>
      <w:r>
        <w:rPr>
          <w:rFonts w:hint="eastAsia"/>
          <w:noProof/>
          <w:sz w:val="20"/>
        </w:rPr>
        <w:t>c</w:t>
      </w:r>
      <w:r w:rsidRPr="006D0C83">
        <w:rPr>
          <w:noProof/>
          <w:sz w:val="20"/>
        </w:rPr>
        <w:t xml:space="preserve">ontrol of </w:t>
      </w:r>
      <w:r>
        <w:rPr>
          <w:rFonts w:hint="eastAsia"/>
          <w:noProof/>
          <w:sz w:val="20"/>
        </w:rPr>
        <w:t>c</w:t>
      </w:r>
      <w:r w:rsidRPr="006D0C83">
        <w:rPr>
          <w:noProof/>
          <w:sz w:val="20"/>
        </w:rPr>
        <w:t>ondensed DNA-</w:t>
      </w:r>
      <w:r>
        <w:rPr>
          <w:rFonts w:hint="eastAsia"/>
          <w:noProof/>
          <w:sz w:val="20"/>
        </w:rPr>
        <w:t>b</w:t>
      </w:r>
      <w:r w:rsidRPr="006D0C83">
        <w:rPr>
          <w:noProof/>
          <w:sz w:val="20"/>
        </w:rPr>
        <w:t xml:space="preserve">lock </w:t>
      </w:r>
      <w:r>
        <w:rPr>
          <w:rFonts w:hint="eastAsia"/>
          <w:noProof/>
          <w:sz w:val="20"/>
        </w:rPr>
        <w:t>c</w:t>
      </w:r>
      <w:r w:rsidRPr="006D0C83">
        <w:rPr>
          <w:noProof/>
          <w:sz w:val="20"/>
        </w:rPr>
        <w:t xml:space="preserve">opolymer </w:t>
      </w:r>
      <w:r>
        <w:rPr>
          <w:rFonts w:hint="eastAsia"/>
          <w:noProof/>
          <w:sz w:val="20"/>
        </w:rPr>
        <w:t>n</w:t>
      </w:r>
      <w:r w:rsidRPr="006D0C83">
        <w:rPr>
          <w:noProof/>
          <w:sz w:val="20"/>
        </w:rPr>
        <w:t>anoparticles. Advanced Materials. 2013;</w:t>
      </w:r>
      <w:r>
        <w:rPr>
          <w:rFonts w:hint="eastAsia"/>
          <w:noProof/>
          <w:sz w:val="20"/>
        </w:rPr>
        <w:t xml:space="preserve"> </w:t>
      </w:r>
      <w:r w:rsidRPr="006D0C83">
        <w:rPr>
          <w:noProof/>
          <w:sz w:val="20"/>
        </w:rPr>
        <w:t>25:</w:t>
      </w:r>
      <w:r>
        <w:rPr>
          <w:rFonts w:hint="eastAsia"/>
          <w:noProof/>
          <w:sz w:val="20"/>
        </w:rPr>
        <w:t xml:space="preserve"> </w:t>
      </w:r>
      <w:r w:rsidRPr="006D0C83">
        <w:rPr>
          <w:noProof/>
          <w:sz w:val="20"/>
        </w:rPr>
        <w:t>227-</w:t>
      </w:r>
      <w:r>
        <w:rPr>
          <w:rFonts w:hint="eastAsia"/>
          <w:noProof/>
          <w:sz w:val="20"/>
        </w:rPr>
        <w:t>2</w:t>
      </w:r>
      <w:r w:rsidRPr="006D0C83">
        <w:rPr>
          <w:noProof/>
          <w:sz w:val="20"/>
        </w:rPr>
        <w:t>32.</w:t>
      </w:r>
      <w:bookmarkEnd w:id="112"/>
    </w:p>
    <w:p w:rsidR="00AD48AC" w:rsidRPr="006D0C83" w:rsidRDefault="00AD48AC" w:rsidP="005E52CB">
      <w:pPr>
        <w:rPr>
          <w:noProof/>
          <w:sz w:val="20"/>
        </w:rPr>
      </w:pPr>
      <w:bookmarkStart w:id="113" w:name="_ENREF_64"/>
      <w:r w:rsidRPr="006D0C83">
        <w:rPr>
          <w:noProof/>
          <w:sz w:val="20"/>
        </w:rPr>
        <w:t>[64] Hatakeyama H, Akita H, Harashima H. A multifunctional envelope type nano device (MEND) for gene delivery to tumours based on the EPR effect: A strategy for overcoming the PEG dilemma. Advanced Drug Delivery Reviews. 2011;</w:t>
      </w:r>
      <w:r>
        <w:rPr>
          <w:rFonts w:hint="eastAsia"/>
          <w:noProof/>
          <w:sz w:val="20"/>
        </w:rPr>
        <w:t xml:space="preserve"> </w:t>
      </w:r>
      <w:r w:rsidRPr="006D0C83">
        <w:rPr>
          <w:noProof/>
          <w:sz w:val="20"/>
        </w:rPr>
        <w:t>63:</w:t>
      </w:r>
      <w:r>
        <w:rPr>
          <w:rFonts w:hint="eastAsia"/>
          <w:noProof/>
          <w:sz w:val="20"/>
        </w:rPr>
        <w:t xml:space="preserve"> </w:t>
      </w:r>
      <w:r w:rsidRPr="006D0C83">
        <w:rPr>
          <w:noProof/>
          <w:sz w:val="20"/>
        </w:rPr>
        <w:t>152-60.</w:t>
      </w:r>
      <w:bookmarkEnd w:id="113"/>
    </w:p>
    <w:p w:rsidR="00AD48AC" w:rsidRPr="006D0C83" w:rsidRDefault="00AD48AC" w:rsidP="005E52CB">
      <w:pPr>
        <w:rPr>
          <w:noProof/>
          <w:sz w:val="20"/>
        </w:rPr>
      </w:pPr>
      <w:bookmarkStart w:id="114" w:name="_ENREF_65"/>
      <w:r w:rsidRPr="006D0C83">
        <w:rPr>
          <w:noProof/>
          <w:sz w:val="20"/>
        </w:rPr>
        <w:t xml:space="preserve">[65] Hatakeyama H, Akita H, Harashima H. The Polyethyleneglycol </w:t>
      </w:r>
      <w:r>
        <w:rPr>
          <w:rFonts w:hint="eastAsia"/>
          <w:noProof/>
          <w:sz w:val="20"/>
        </w:rPr>
        <w:t>d</w:t>
      </w:r>
      <w:r w:rsidRPr="006D0C83">
        <w:rPr>
          <w:noProof/>
          <w:sz w:val="20"/>
        </w:rPr>
        <w:t xml:space="preserve">ilemma: Advantage and </w:t>
      </w:r>
      <w:r>
        <w:rPr>
          <w:rFonts w:hint="eastAsia"/>
          <w:noProof/>
          <w:sz w:val="20"/>
        </w:rPr>
        <w:t>d</w:t>
      </w:r>
      <w:r w:rsidRPr="006D0C83">
        <w:rPr>
          <w:noProof/>
          <w:sz w:val="20"/>
        </w:rPr>
        <w:t xml:space="preserve">isadvantage of PEGylation of </w:t>
      </w:r>
      <w:r>
        <w:rPr>
          <w:rFonts w:hint="eastAsia"/>
          <w:noProof/>
          <w:sz w:val="20"/>
        </w:rPr>
        <w:t>l</w:t>
      </w:r>
      <w:r w:rsidRPr="006D0C83">
        <w:rPr>
          <w:noProof/>
          <w:sz w:val="20"/>
        </w:rPr>
        <w:t xml:space="preserve">iposomes for </w:t>
      </w:r>
      <w:r>
        <w:rPr>
          <w:rFonts w:hint="eastAsia"/>
          <w:noProof/>
          <w:sz w:val="20"/>
        </w:rPr>
        <w:t>s</w:t>
      </w:r>
      <w:r w:rsidRPr="006D0C83">
        <w:rPr>
          <w:noProof/>
          <w:sz w:val="20"/>
        </w:rPr>
        <w:t xml:space="preserve">ystemic </w:t>
      </w:r>
      <w:r>
        <w:rPr>
          <w:rFonts w:hint="eastAsia"/>
          <w:noProof/>
          <w:sz w:val="20"/>
        </w:rPr>
        <w:t>g</w:t>
      </w:r>
      <w:r w:rsidRPr="006D0C83">
        <w:rPr>
          <w:noProof/>
          <w:sz w:val="20"/>
        </w:rPr>
        <w:t xml:space="preserve">enes and </w:t>
      </w:r>
      <w:r>
        <w:rPr>
          <w:rFonts w:hint="eastAsia"/>
          <w:noProof/>
          <w:sz w:val="20"/>
        </w:rPr>
        <w:t>n</w:t>
      </w:r>
      <w:r w:rsidRPr="006D0C83">
        <w:rPr>
          <w:noProof/>
          <w:sz w:val="20"/>
        </w:rPr>
        <w:t xml:space="preserve">ucleic </w:t>
      </w:r>
      <w:r>
        <w:rPr>
          <w:rFonts w:hint="eastAsia"/>
          <w:noProof/>
          <w:sz w:val="20"/>
        </w:rPr>
        <w:t>a</w:t>
      </w:r>
      <w:r w:rsidRPr="006D0C83">
        <w:rPr>
          <w:noProof/>
          <w:sz w:val="20"/>
        </w:rPr>
        <w:t xml:space="preserve">cids </w:t>
      </w:r>
      <w:r>
        <w:rPr>
          <w:rFonts w:hint="eastAsia"/>
          <w:noProof/>
          <w:sz w:val="20"/>
        </w:rPr>
        <w:t>d</w:t>
      </w:r>
      <w:r w:rsidRPr="006D0C83">
        <w:rPr>
          <w:noProof/>
          <w:sz w:val="20"/>
        </w:rPr>
        <w:t xml:space="preserve">elivery to </w:t>
      </w:r>
      <w:r>
        <w:rPr>
          <w:rFonts w:hint="eastAsia"/>
          <w:noProof/>
          <w:sz w:val="20"/>
        </w:rPr>
        <w:t>t</w:t>
      </w:r>
      <w:r w:rsidRPr="006D0C83">
        <w:rPr>
          <w:noProof/>
          <w:sz w:val="20"/>
        </w:rPr>
        <w:t>umors. Biological &amp; Pharmaceutical Bulletin. 2013;</w:t>
      </w:r>
      <w:r>
        <w:rPr>
          <w:rFonts w:hint="eastAsia"/>
          <w:noProof/>
          <w:sz w:val="20"/>
        </w:rPr>
        <w:t xml:space="preserve"> </w:t>
      </w:r>
      <w:r w:rsidRPr="006D0C83">
        <w:rPr>
          <w:noProof/>
          <w:sz w:val="20"/>
        </w:rPr>
        <w:t>36:</w:t>
      </w:r>
      <w:r>
        <w:rPr>
          <w:rFonts w:hint="eastAsia"/>
          <w:noProof/>
          <w:sz w:val="20"/>
        </w:rPr>
        <w:t xml:space="preserve"> </w:t>
      </w:r>
      <w:r w:rsidRPr="006D0C83">
        <w:rPr>
          <w:noProof/>
          <w:sz w:val="20"/>
        </w:rPr>
        <w:t>892-</w:t>
      </w:r>
      <w:r>
        <w:rPr>
          <w:rFonts w:hint="eastAsia"/>
          <w:noProof/>
          <w:sz w:val="20"/>
        </w:rPr>
        <w:t>89</w:t>
      </w:r>
      <w:r w:rsidRPr="006D0C83">
        <w:rPr>
          <w:noProof/>
          <w:sz w:val="20"/>
        </w:rPr>
        <w:t>9.</w:t>
      </w:r>
      <w:bookmarkEnd w:id="114"/>
    </w:p>
    <w:p w:rsidR="00AD48AC" w:rsidRDefault="00AD48AC" w:rsidP="005E52CB">
      <w:pPr>
        <w:rPr>
          <w:noProof/>
          <w:sz w:val="20"/>
        </w:rPr>
      </w:pPr>
      <w:bookmarkStart w:id="115" w:name="_ENREF_66"/>
      <w:r w:rsidRPr="006D0C83">
        <w:rPr>
          <w:noProof/>
          <w:sz w:val="20"/>
        </w:rPr>
        <w:t>[66] Kuai R, Yuan W</w:t>
      </w:r>
      <w:r>
        <w:rPr>
          <w:rFonts w:hint="eastAsia"/>
          <w:noProof/>
          <w:sz w:val="20"/>
        </w:rPr>
        <w:t>M</w:t>
      </w:r>
      <w:r w:rsidRPr="006D0C83">
        <w:rPr>
          <w:noProof/>
          <w:sz w:val="20"/>
        </w:rPr>
        <w:t>, Qin Y, Chen H</w:t>
      </w:r>
      <w:r>
        <w:rPr>
          <w:rFonts w:hint="eastAsia"/>
          <w:noProof/>
          <w:sz w:val="20"/>
        </w:rPr>
        <w:t>L</w:t>
      </w:r>
      <w:r w:rsidRPr="006D0C83">
        <w:rPr>
          <w:noProof/>
          <w:sz w:val="20"/>
        </w:rPr>
        <w:t>, Tang J, Yuan M</w:t>
      </w:r>
      <w:r>
        <w:rPr>
          <w:rFonts w:hint="eastAsia"/>
          <w:noProof/>
          <w:sz w:val="20"/>
        </w:rPr>
        <w:t>Q</w:t>
      </w:r>
      <w:r w:rsidRPr="006D0C83">
        <w:rPr>
          <w:noProof/>
          <w:sz w:val="20"/>
        </w:rPr>
        <w:t xml:space="preserve">, et al. Efficient </w:t>
      </w:r>
      <w:r>
        <w:rPr>
          <w:rFonts w:hint="eastAsia"/>
          <w:noProof/>
          <w:sz w:val="20"/>
        </w:rPr>
        <w:t>d</w:t>
      </w:r>
      <w:r w:rsidRPr="006D0C83">
        <w:rPr>
          <w:noProof/>
          <w:sz w:val="20"/>
        </w:rPr>
        <w:t xml:space="preserve">elivery of </w:t>
      </w:r>
      <w:r>
        <w:rPr>
          <w:rFonts w:hint="eastAsia"/>
          <w:noProof/>
          <w:sz w:val="20"/>
        </w:rPr>
        <w:t>p</w:t>
      </w:r>
      <w:r w:rsidRPr="006D0C83">
        <w:rPr>
          <w:noProof/>
          <w:sz w:val="20"/>
        </w:rPr>
        <w:t xml:space="preserve">ayload into </w:t>
      </w:r>
      <w:r>
        <w:rPr>
          <w:rFonts w:hint="eastAsia"/>
          <w:noProof/>
          <w:sz w:val="20"/>
        </w:rPr>
        <w:t>t</w:t>
      </w:r>
      <w:r w:rsidRPr="006D0C83">
        <w:rPr>
          <w:noProof/>
          <w:sz w:val="20"/>
        </w:rPr>
        <w:t xml:space="preserve">umor </w:t>
      </w:r>
      <w:r>
        <w:rPr>
          <w:rFonts w:hint="eastAsia"/>
          <w:noProof/>
          <w:sz w:val="20"/>
        </w:rPr>
        <w:t>c</w:t>
      </w:r>
      <w:r w:rsidRPr="006D0C83">
        <w:rPr>
          <w:noProof/>
          <w:sz w:val="20"/>
        </w:rPr>
        <w:t xml:space="preserve">ells in a </w:t>
      </w:r>
      <w:r>
        <w:rPr>
          <w:rFonts w:hint="eastAsia"/>
          <w:noProof/>
          <w:sz w:val="20"/>
        </w:rPr>
        <w:t>c</w:t>
      </w:r>
      <w:r w:rsidRPr="006D0C83">
        <w:rPr>
          <w:noProof/>
          <w:sz w:val="20"/>
        </w:rPr>
        <w:t xml:space="preserve">ontrolled </w:t>
      </w:r>
      <w:r>
        <w:rPr>
          <w:rFonts w:hint="eastAsia"/>
          <w:noProof/>
          <w:sz w:val="20"/>
        </w:rPr>
        <w:t>m</w:t>
      </w:r>
      <w:r w:rsidRPr="006D0C83">
        <w:rPr>
          <w:noProof/>
          <w:sz w:val="20"/>
        </w:rPr>
        <w:t xml:space="preserve">anner by TAT and </w:t>
      </w:r>
      <w:r>
        <w:rPr>
          <w:rFonts w:hint="eastAsia"/>
          <w:noProof/>
          <w:sz w:val="20"/>
        </w:rPr>
        <w:t>t</w:t>
      </w:r>
      <w:r w:rsidRPr="006D0C83">
        <w:rPr>
          <w:noProof/>
          <w:sz w:val="20"/>
        </w:rPr>
        <w:t xml:space="preserve">hiolytic </w:t>
      </w:r>
      <w:r>
        <w:rPr>
          <w:rFonts w:hint="eastAsia"/>
          <w:noProof/>
          <w:sz w:val="20"/>
        </w:rPr>
        <w:t>c</w:t>
      </w:r>
      <w:r w:rsidRPr="006D0C83">
        <w:rPr>
          <w:noProof/>
          <w:sz w:val="20"/>
        </w:rPr>
        <w:t xml:space="preserve">leavable PEG </w:t>
      </w:r>
      <w:r>
        <w:rPr>
          <w:rFonts w:hint="eastAsia"/>
          <w:noProof/>
          <w:sz w:val="20"/>
        </w:rPr>
        <w:t>c</w:t>
      </w:r>
      <w:r w:rsidRPr="006D0C83">
        <w:rPr>
          <w:noProof/>
          <w:sz w:val="20"/>
        </w:rPr>
        <w:t>o-</w:t>
      </w:r>
      <w:r>
        <w:rPr>
          <w:rFonts w:hint="eastAsia"/>
          <w:noProof/>
          <w:sz w:val="20"/>
        </w:rPr>
        <w:t>m</w:t>
      </w:r>
      <w:r w:rsidRPr="006D0C83">
        <w:rPr>
          <w:noProof/>
          <w:sz w:val="20"/>
        </w:rPr>
        <w:t xml:space="preserve">odified </w:t>
      </w:r>
      <w:r>
        <w:rPr>
          <w:rFonts w:hint="eastAsia"/>
          <w:noProof/>
          <w:sz w:val="20"/>
        </w:rPr>
        <w:t>li</w:t>
      </w:r>
      <w:r w:rsidRPr="006D0C83">
        <w:rPr>
          <w:noProof/>
          <w:sz w:val="20"/>
        </w:rPr>
        <w:t>posomes. Molecular Pharmaceutics. 2010;</w:t>
      </w:r>
      <w:r>
        <w:rPr>
          <w:rFonts w:hint="eastAsia"/>
          <w:noProof/>
          <w:sz w:val="20"/>
        </w:rPr>
        <w:t xml:space="preserve"> </w:t>
      </w:r>
      <w:r w:rsidRPr="006D0C83">
        <w:rPr>
          <w:noProof/>
          <w:sz w:val="20"/>
        </w:rPr>
        <w:t>7:</w:t>
      </w:r>
      <w:r>
        <w:rPr>
          <w:rFonts w:hint="eastAsia"/>
          <w:noProof/>
          <w:sz w:val="20"/>
        </w:rPr>
        <w:t xml:space="preserve"> </w:t>
      </w:r>
      <w:r w:rsidRPr="006D0C83">
        <w:rPr>
          <w:noProof/>
          <w:sz w:val="20"/>
        </w:rPr>
        <w:t>1816-</w:t>
      </w:r>
      <w:r>
        <w:rPr>
          <w:rFonts w:hint="eastAsia"/>
          <w:noProof/>
          <w:sz w:val="20"/>
        </w:rPr>
        <w:t>18</w:t>
      </w:r>
      <w:r w:rsidRPr="006D0C83">
        <w:rPr>
          <w:noProof/>
          <w:sz w:val="20"/>
        </w:rPr>
        <w:t>26.</w:t>
      </w:r>
      <w:bookmarkEnd w:id="115"/>
    </w:p>
    <w:p w:rsidR="00AD48AC" w:rsidRPr="001B13D5" w:rsidRDefault="00AD48AC" w:rsidP="005E52CB">
      <w:pPr>
        <w:rPr>
          <w:noProof/>
          <w:sz w:val="20"/>
        </w:rPr>
      </w:pPr>
      <w:r w:rsidRPr="001B13D5">
        <w:rPr>
          <w:noProof/>
          <w:sz w:val="20"/>
        </w:rPr>
        <w:t>[</w:t>
      </w:r>
      <w:r>
        <w:rPr>
          <w:rFonts w:hint="eastAsia"/>
          <w:noProof/>
          <w:sz w:val="20"/>
        </w:rPr>
        <w:t>67</w:t>
      </w:r>
      <w:r w:rsidRPr="001B13D5">
        <w:rPr>
          <w:noProof/>
          <w:sz w:val="20"/>
        </w:rPr>
        <w:t>] Duncan R. Polymer conjugates as anticancer nanomedicines. Nature Reviews Cancer. 2006;</w:t>
      </w:r>
      <w:r>
        <w:rPr>
          <w:rFonts w:hint="eastAsia"/>
          <w:noProof/>
          <w:sz w:val="20"/>
        </w:rPr>
        <w:t xml:space="preserve"> </w:t>
      </w:r>
      <w:r w:rsidRPr="001B13D5">
        <w:rPr>
          <w:noProof/>
          <w:sz w:val="20"/>
        </w:rPr>
        <w:t>6:</w:t>
      </w:r>
      <w:r>
        <w:rPr>
          <w:rFonts w:hint="eastAsia"/>
          <w:noProof/>
          <w:sz w:val="20"/>
        </w:rPr>
        <w:t xml:space="preserve"> </w:t>
      </w:r>
      <w:r w:rsidRPr="001B13D5">
        <w:rPr>
          <w:noProof/>
          <w:sz w:val="20"/>
        </w:rPr>
        <w:t>688-701.</w:t>
      </w:r>
    </w:p>
    <w:p w:rsidR="00AD48AC" w:rsidRPr="0042390B" w:rsidRDefault="00AD48AC" w:rsidP="005E52CB">
      <w:pPr>
        <w:rPr>
          <w:noProof/>
          <w:sz w:val="20"/>
        </w:rPr>
      </w:pPr>
      <w:r w:rsidRPr="001B13D5">
        <w:rPr>
          <w:noProof/>
          <w:sz w:val="20"/>
        </w:rPr>
        <w:t>[</w:t>
      </w:r>
      <w:r>
        <w:rPr>
          <w:rFonts w:hint="eastAsia"/>
          <w:noProof/>
          <w:sz w:val="20"/>
        </w:rPr>
        <w:t>68</w:t>
      </w:r>
      <w:r w:rsidRPr="001B13D5">
        <w:rPr>
          <w:noProof/>
          <w:sz w:val="20"/>
        </w:rPr>
        <w:t>] Biswas A, Joo KI, Liu J, Zhao M</w:t>
      </w:r>
      <w:r>
        <w:rPr>
          <w:rFonts w:hint="eastAsia"/>
          <w:noProof/>
          <w:sz w:val="20"/>
        </w:rPr>
        <w:t>X</w:t>
      </w:r>
      <w:r w:rsidRPr="001B13D5">
        <w:rPr>
          <w:noProof/>
          <w:sz w:val="20"/>
        </w:rPr>
        <w:t>, Fan G</w:t>
      </w:r>
      <w:r>
        <w:rPr>
          <w:rFonts w:hint="eastAsia"/>
          <w:noProof/>
          <w:sz w:val="20"/>
        </w:rPr>
        <w:t>P</w:t>
      </w:r>
      <w:r w:rsidRPr="001B13D5">
        <w:rPr>
          <w:noProof/>
          <w:sz w:val="20"/>
        </w:rPr>
        <w:t>, Wang P, et al. Endoprotease-</w:t>
      </w:r>
      <w:r>
        <w:rPr>
          <w:rFonts w:hint="eastAsia"/>
          <w:noProof/>
          <w:sz w:val="20"/>
        </w:rPr>
        <w:t>m</w:t>
      </w:r>
      <w:r w:rsidRPr="001B13D5">
        <w:rPr>
          <w:noProof/>
          <w:sz w:val="20"/>
        </w:rPr>
        <w:t xml:space="preserve">ediated </w:t>
      </w:r>
      <w:r>
        <w:rPr>
          <w:rFonts w:hint="eastAsia"/>
          <w:noProof/>
          <w:sz w:val="20"/>
        </w:rPr>
        <w:t>i</w:t>
      </w:r>
      <w:r w:rsidRPr="001B13D5">
        <w:rPr>
          <w:noProof/>
          <w:sz w:val="20"/>
        </w:rPr>
        <w:t xml:space="preserve">ntracellular </w:t>
      </w:r>
      <w:r>
        <w:rPr>
          <w:rFonts w:hint="eastAsia"/>
          <w:noProof/>
          <w:sz w:val="20"/>
        </w:rPr>
        <w:t>p</w:t>
      </w:r>
      <w:r w:rsidRPr="001B13D5">
        <w:rPr>
          <w:noProof/>
          <w:sz w:val="20"/>
        </w:rPr>
        <w:t xml:space="preserve">rotein </w:t>
      </w:r>
      <w:r>
        <w:rPr>
          <w:rFonts w:hint="eastAsia"/>
          <w:noProof/>
          <w:sz w:val="20"/>
        </w:rPr>
        <w:t>d</w:t>
      </w:r>
      <w:r w:rsidRPr="001B13D5">
        <w:rPr>
          <w:noProof/>
          <w:sz w:val="20"/>
        </w:rPr>
        <w:t xml:space="preserve">elivery </w:t>
      </w:r>
      <w:r>
        <w:rPr>
          <w:rFonts w:hint="eastAsia"/>
          <w:noProof/>
          <w:sz w:val="20"/>
        </w:rPr>
        <w:t>u</w:t>
      </w:r>
      <w:r w:rsidRPr="001B13D5">
        <w:rPr>
          <w:noProof/>
          <w:sz w:val="20"/>
        </w:rPr>
        <w:t xml:space="preserve">sing </w:t>
      </w:r>
      <w:r>
        <w:rPr>
          <w:rFonts w:hint="eastAsia"/>
          <w:noProof/>
          <w:sz w:val="20"/>
        </w:rPr>
        <w:t>n</w:t>
      </w:r>
      <w:r w:rsidRPr="001B13D5">
        <w:rPr>
          <w:noProof/>
          <w:sz w:val="20"/>
        </w:rPr>
        <w:t>anocapsules. Acs Nano. 2011;</w:t>
      </w:r>
      <w:r>
        <w:rPr>
          <w:rFonts w:hint="eastAsia"/>
          <w:noProof/>
          <w:sz w:val="20"/>
        </w:rPr>
        <w:t xml:space="preserve"> </w:t>
      </w:r>
      <w:r w:rsidRPr="001B13D5">
        <w:rPr>
          <w:noProof/>
          <w:sz w:val="20"/>
        </w:rPr>
        <w:t>5:</w:t>
      </w:r>
      <w:r>
        <w:rPr>
          <w:rFonts w:hint="eastAsia"/>
          <w:noProof/>
          <w:sz w:val="20"/>
        </w:rPr>
        <w:t xml:space="preserve"> </w:t>
      </w:r>
      <w:r w:rsidRPr="001B13D5">
        <w:rPr>
          <w:noProof/>
          <w:sz w:val="20"/>
        </w:rPr>
        <w:t>1385-</w:t>
      </w:r>
      <w:r>
        <w:rPr>
          <w:rFonts w:hint="eastAsia"/>
          <w:noProof/>
          <w:sz w:val="20"/>
        </w:rPr>
        <w:t>13</w:t>
      </w:r>
      <w:r w:rsidRPr="001B13D5">
        <w:rPr>
          <w:noProof/>
          <w:sz w:val="20"/>
        </w:rPr>
        <w:t>94.</w:t>
      </w:r>
    </w:p>
    <w:p w:rsidR="00AD48AC" w:rsidRPr="006D0C83" w:rsidRDefault="00AD48AC" w:rsidP="005E52CB">
      <w:pPr>
        <w:rPr>
          <w:noProof/>
          <w:sz w:val="20"/>
        </w:rPr>
      </w:pPr>
      <w:bookmarkStart w:id="116" w:name="_ENREF_67"/>
      <w:r w:rsidRPr="006D0C83">
        <w:rPr>
          <w:noProof/>
          <w:sz w:val="20"/>
        </w:rPr>
        <w:t>[6</w:t>
      </w:r>
      <w:r>
        <w:rPr>
          <w:rFonts w:hint="eastAsia"/>
          <w:noProof/>
          <w:sz w:val="20"/>
        </w:rPr>
        <w:t>9</w:t>
      </w:r>
      <w:r w:rsidRPr="006D0C83">
        <w:rPr>
          <w:noProof/>
          <w:sz w:val="20"/>
        </w:rPr>
        <w:t>] Cheng R, Feng F, Meng</w:t>
      </w:r>
      <w:r>
        <w:rPr>
          <w:rFonts w:hint="eastAsia"/>
          <w:noProof/>
          <w:sz w:val="20"/>
        </w:rPr>
        <w:t xml:space="preserve"> </w:t>
      </w:r>
      <w:r w:rsidRPr="006D0C83">
        <w:rPr>
          <w:noProof/>
          <w:sz w:val="20"/>
        </w:rPr>
        <w:t>F</w:t>
      </w:r>
      <w:r>
        <w:rPr>
          <w:rFonts w:hint="eastAsia"/>
          <w:noProof/>
          <w:sz w:val="20"/>
        </w:rPr>
        <w:t>H</w:t>
      </w:r>
      <w:r w:rsidRPr="006D0C83">
        <w:rPr>
          <w:noProof/>
          <w:sz w:val="20"/>
        </w:rPr>
        <w:t>, Deng C, Feijen J, Zhong Z</w:t>
      </w:r>
      <w:r>
        <w:rPr>
          <w:rFonts w:hint="eastAsia"/>
          <w:noProof/>
          <w:sz w:val="20"/>
        </w:rPr>
        <w:t>Y</w:t>
      </w:r>
      <w:r w:rsidRPr="006D0C83">
        <w:rPr>
          <w:noProof/>
          <w:sz w:val="20"/>
        </w:rPr>
        <w:t>. Glutathione-responsive nano-vehicles as a promising platform for targeted intracellular drug and gene delivery. Journal of Controlled Release. 2011;</w:t>
      </w:r>
      <w:r>
        <w:rPr>
          <w:rFonts w:hint="eastAsia"/>
          <w:noProof/>
          <w:sz w:val="20"/>
        </w:rPr>
        <w:t xml:space="preserve"> </w:t>
      </w:r>
      <w:r w:rsidRPr="006D0C83">
        <w:rPr>
          <w:noProof/>
          <w:sz w:val="20"/>
        </w:rPr>
        <w:t>152:</w:t>
      </w:r>
      <w:r>
        <w:rPr>
          <w:rFonts w:hint="eastAsia"/>
          <w:noProof/>
          <w:sz w:val="20"/>
        </w:rPr>
        <w:t xml:space="preserve"> </w:t>
      </w:r>
      <w:r w:rsidRPr="006D0C83">
        <w:rPr>
          <w:noProof/>
          <w:sz w:val="20"/>
        </w:rPr>
        <w:t>2-12.</w:t>
      </w:r>
      <w:bookmarkEnd w:id="116"/>
    </w:p>
    <w:p w:rsidR="00AD48AC" w:rsidRDefault="00AD48AC" w:rsidP="005E52CB">
      <w:pPr>
        <w:rPr>
          <w:noProof/>
          <w:sz w:val="20"/>
        </w:rPr>
      </w:pPr>
      <w:bookmarkStart w:id="117" w:name="_ENREF_68"/>
      <w:r w:rsidRPr="006D0C83">
        <w:rPr>
          <w:noProof/>
          <w:sz w:val="20"/>
        </w:rPr>
        <w:t>[6</w:t>
      </w:r>
      <w:r>
        <w:rPr>
          <w:rFonts w:hint="eastAsia"/>
          <w:noProof/>
          <w:sz w:val="20"/>
        </w:rPr>
        <w:t>9</w:t>
      </w:r>
      <w:r w:rsidRPr="006D0C83">
        <w:rPr>
          <w:noProof/>
          <w:sz w:val="20"/>
        </w:rPr>
        <w:t>] Sun H</w:t>
      </w:r>
      <w:r>
        <w:rPr>
          <w:rFonts w:hint="eastAsia"/>
          <w:noProof/>
          <w:sz w:val="20"/>
        </w:rPr>
        <w:t>L</w:t>
      </w:r>
      <w:r w:rsidRPr="006D0C83">
        <w:rPr>
          <w:noProof/>
          <w:sz w:val="20"/>
        </w:rPr>
        <w:t>, Guo B</w:t>
      </w:r>
      <w:r>
        <w:rPr>
          <w:rFonts w:hint="eastAsia"/>
          <w:noProof/>
          <w:sz w:val="20"/>
        </w:rPr>
        <w:t>N</w:t>
      </w:r>
      <w:r w:rsidRPr="006D0C83">
        <w:rPr>
          <w:noProof/>
          <w:sz w:val="20"/>
        </w:rPr>
        <w:t>, Li X</w:t>
      </w:r>
      <w:r>
        <w:rPr>
          <w:rFonts w:hint="eastAsia"/>
          <w:noProof/>
          <w:sz w:val="20"/>
        </w:rPr>
        <w:t>Q</w:t>
      </w:r>
      <w:r w:rsidRPr="006D0C83">
        <w:rPr>
          <w:noProof/>
          <w:sz w:val="20"/>
        </w:rPr>
        <w:t>, Cheng R, Meng F</w:t>
      </w:r>
      <w:r>
        <w:rPr>
          <w:rFonts w:hint="eastAsia"/>
          <w:noProof/>
          <w:sz w:val="20"/>
        </w:rPr>
        <w:t>H</w:t>
      </w:r>
      <w:r w:rsidRPr="006D0C83">
        <w:rPr>
          <w:noProof/>
          <w:sz w:val="20"/>
        </w:rPr>
        <w:t>, Liu H</w:t>
      </w:r>
      <w:r>
        <w:rPr>
          <w:rFonts w:hint="eastAsia"/>
          <w:noProof/>
          <w:sz w:val="20"/>
        </w:rPr>
        <w:t>Y</w:t>
      </w:r>
      <w:r w:rsidRPr="006D0C83">
        <w:rPr>
          <w:noProof/>
          <w:sz w:val="20"/>
        </w:rPr>
        <w:t>, et al. Shell-</w:t>
      </w:r>
      <w:r>
        <w:rPr>
          <w:rFonts w:hint="eastAsia"/>
          <w:noProof/>
          <w:sz w:val="20"/>
        </w:rPr>
        <w:t>s</w:t>
      </w:r>
      <w:r w:rsidRPr="006D0C83">
        <w:rPr>
          <w:noProof/>
          <w:sz w:val="20"/>
        </w:rPr>
        <w:t xml:space="preserve">heddable </w:t>
      </w:r>
      <w:r>
        <w:rPr>
          <w:rFonts w:hint="eastAsia"/>
          <w:noProof/>
          <w:sz w:val="20"/>
        </w:rPr>
        <w:t>m</w:t>
      </w:r>
      <w:r w:rsidRPr="006D0C83">
        <w:rPr>
          <w:noProof/>
          <w:sz w:val="20"/>
        </w:rPr>
        <w:t xml:space="preserve">icelles </w:t>
      </w:r>
      <w:r>
        <w:rPr>
          <w:rFonts w:hint="eastAsia"/>
          <w:noProof/>
          <w:sz w:val="20"/>
        </w:rPr>
        <w:t>b</w:t>
      </w:r>
      <w:r w:rsidRPr="006D0C83">
        <w:rPr>
          <w:noProof/>
          <w:sz w:val="20"/>
        </w:rPr>
        <w:t xml:space="preserve">ased on </w:t>
      </w:r>
      <w:r>
        <w:rPr>
          <w:rFonts w:hint="eastAsia"/>
          <w:noProof/>
          <w:sz w:val="20"/>
        </w:rPr>
        <w:t>d</w:t>
      </w:r>
      <w:r w:rsidRPr="006D0C83">
        <w:rPr>
          <w:noProof/>
          <w:sz w:val="20"/>
        </w:rPr>
        <w:t xml:space="preserve">extran-SS-Poly(epsilon-caprolactone) </w:t>
      </w:r>
      <w:r>
        <w:rPr>
          <w:rFonts w:hint="eastAsia"/>
          <w:noProof/>
          <w:sz w:val="20"/>
        </w:rPr>
        <w:t>d</w:t>
      </w:r>
      <w:r w:rsidRPr="006D0C83">
        <w:rPr>
          <w:noProof/>
          <w:sz w:val="20"/>
        </w:rPr>
        <w:t xml:space="preserve">iblock </w:t>
      </w:r>
      <w:r>
        <w:rPr>
          <w:rFonts w:hint="eastAsia"/>
          <w:noProof/>
          <w:sz w:val="20"/>
        </w:rPr>
        <w:t>c</w:t>
      </w:r>
      <w:r w:rsidRPr="006D0C83">
        <w:rPr>
          <w:noProof/>
          <w:sz w:val="20"/>
        </w:rPr>
        <w:t xml:space="preserve">opolymer for </w:t>
      </w:r>
      <w:r>
        <w:rPr>
          <w:rFonts w:hint="eastAsia"/>
          <w:noProof/>
          <w:sz w:val="20"/>
        </w:rPr>
        <w:t>e</w:t>
      </w:r>
      <w:r w:rsidRPr="006D0C83">
        <w:rPr>
          <w:noProof/>
          <w:sz w:val="20"/>
        </w:rPr>
        <w:t xml:space="preserve">fficient </w:t>
      </w:r>
      <w:r>
        <w:rPr>
          <w:rFonts w:hint="eastAsia"/>
          <w:noProof/>
          <w:sz w:val="20"/>
        </w:rPr>
        <w:t>i</w:t>
      </w:r>
      <w:r w:rsidRPr="006D0C83">
        <w:rPr>
          <w:noProof/>
          <w:sz w:val="20"/>
        </w:rPr>
        <w:t xml:space="preserve">ntracellular </w:t>
      </w:r>
      <w:r>
        <w:rPr>
          <w:rFonts w:hint="eastAsia"/>
          <w:noProof/>
          <w:sz w:val="20"/>
        </w:rPr>
        <w:t>r</w:t>
      </w:r>
      <w:r w:rsidRPr="006D0C83">
        <w:rPr>
          <w:noProof/>
          <w:sz w:val="20"/>
        </w:rPr>
        <w:t xml:space="preserve">elease of </w:t>
      </w:r>
      <w:r>
        <w:rPr>
          <w:rFonts w:hint="eastAsia"/>
          <w:noProof/>
          <w:sz w:val="20"/>
        </w:rPr>
        <w:t>d</w:t>
      </w:r>
      <w:r w:rsidRPr="006D0C83">
        <w:rPr>
          <w:noProof/>
          <w:sz w:val="20"/>
        </w:rPr>
        <w:t>oxorubicin. Biomacromolecules. 2010;</w:t>
      </w:r>
      <w:r>
        <w:rPr>
          <w:rFonts w:hint="eastAsia"/>
          <w:noProof/>
          <w:sz w:val="20"/>
        </w:rPr>
        <w:t xml:space="preserve"> </w:t>
      </w:r>
      <w:r w:rsidRPr="006D0C83">
        <w:rPr>
          <w:noProof/>
          <w:sz w:val="20"/>
        </w:rPr>
        <w:t>11:</w:t>
      </w:r>
      <w:r>
        <w:rPr>
          <w:rFonts w:hint="eastAsia"/>
          <w:noProof/>
          <w:sz w:val="20"/>
        </w:rPr>
        <w:t xml:space="preserve"> </w:t>
      </w:r>
      <w:r w:rsidRPr="006D0C83">
        <w:rPr>
          <w:noProof/>
          <w:sz w:val="20"/>
        </w:rPr>
        <w:t>848-</w:t>
      </w:r>
      <w:r>
        <w:rPr>
          <w:rFonts w:hint="eastAsia"/>
          <w:noProof/>
          <w:sz w:val="20"/>
        </w:rPr>
        <w:t>8</w:t>
      </w:r>
      <w:r w:rsidRPr="006D0C83">
        <w:rPr>
          <w:noProof/>
          <w:sz w:val="20"/>
        </w:rPr>
        <w:t>54.</w:t>
      </w:r>
      <w:bookmarkEnd w:id="117"/>
    </w:p>
    <w:p w:rsidR="00AD48AC" w:rsidRPr="006D0C83" w:rsidRDefault="00AD48AC" w:rsidP="005E52CB">
      <w:pPr>
        <w:rPr>
          <w:noProof/>
          <w:sz w:val="20"/>
        </w:rPr>
      </w:pPr>
      <w:r>
        <w:rPr>
          <w:rFonts w:hint="eastAsia"/>
          <w:noProof/>
          <w:sz w:val="20"/>
        </w:rPr>
        <w:t xml:space="preserve">[70] </w:t>
      </w:r>
      <w:r w:rsidRPr="00CC0531">
        <w:rPr>
          <w:noProof/>
          <w:sz w:val="20"/>
        </w:rPr>
        <w:t>Ge Z</w:t>
      </w:r>
      <w:r>
        <w:rPr>
          <w:rFonts w:hint="eastAsia"/>
          <w:noProof/>
          <w:sz w:val="20"/>
        </w:rPr>
        <w:t>S</w:t>
      </w:r>
      <w:r w:rsidRPr="00CC0531">
        <w:rPr>
          <w:noProof/>
          <w:sz w:val="20"/>
        </w:rPr>
        <w:t>, Liu S</w:t>
      </w:r>
      <w:r>
        <w:rPr>
          <w:rFonts w:hint="eastAsia"/>
          <w:noProof/>
          <w:sz w:val="20"/>
        </w:rPr>
        <w:t>Y</w:t>
      </w:r>
      <w:r w:rsidRPr="00CC0531">
        <w:rPr>
          <w:noProof/>
          <w:sz w:val="20"/>
        </w:rPr>
        <w:t xml:space="preserve">. Functional block copolymer assemblies responsive to tumor and intracellular </w:t>
      </w:r>
      <w:r w:rsidRPr="00CC0531">
        <w:rPr>
          <w:noProof/>
          <w:sz w:val="20"/>
        </w:rPr>
        <w:lastRenderedPageBreak/>
        <w:t>microenvironments for site-specific drug delivery and enhanced imaging performance. Chemical Society Reviews. 2013;</w:t>
      </w:r>
      <w:r>
        <w:rPr>
          <w:rFonts w:hint="eastAsia"/>
          <w:noProof/>
          <w:sz w:val="20"/>
        </w:rPr>
        <w:t xml:space="preserve"> </w:t>
      </w:r>
      <w:r w:rsidRPr="00CC0531">
        <w:rPr>
          <w:noProof/>
          <w:sz w:val="20"/>
        </w:rPr>
        <w:t>42:</w:t>
      </w:r>
      <w:r>
        <w:rPr>
          <w:rFonts w:hint="eastAsia"/>
          <w:noProof/>
          <w:sz w:val="20"/>
        </w:rPr>
        <w:t xml:space="preserve"> </w:t>
      </w:r>
      <w:r w:rsidRPr="00CC0531">
        <w:rPr>
          <w:noProof/>
          <w:sz w:val="20"/>
        </w:rPr>
        <w:t>7289-</w:t>
      </w:r>
      <w:r>
        <w:rPr>
          <w:rFonts w:hint="eastAsia"/>
          <w:noProof/>
          <w:sz w:val="20"/>
        </w:rPr>
        <w:t>7</w:t>
      </w:r>
      <w:r w:rsidRPr="00CC0531">
        <w:rPr>
          <w:noProof/>
          <w:sz w:val="20"/>
        </w:rPr>
        <w:t>325.</w:t>
      </w:r>
    </w:p>
    <w:p w:rsidR="00AD48AC" w:rsidRPr="006D0C83" w:rsidRDefault="00AD48AC" w:rsidP="005E52CB">
      <w:pPr>
        <w:rPr>
          <w:noProof/>
          <w:sz w:val="20"/>
        </w:rPr>
      </w:pPr>
      <w:bookmarkStart w:id="118" w:name="_ENREF_69"/>
      <w:r w:rsidRPr="006D0C83">
        <w:rPr>
          <w:noProof/>
          <w:sz w:val="20"/>
        </w:rPr>
        <w:t>[</w:t>
      </w:r>
      <w:r>
        <w:rPr>
          <w:rFonts w:hint="eastAsia"/>
          <w:noProof/>
          <w:sz w:val="20"/>
        </w:rPr>
        <w:t>71</w:t>
      </w:r>
      <w:r w:rsidRPr="006D0C83">
        <w:rPr>
          <w:noProof/>
          <w:sz w:val="20"/>
        </w:rPr>
        <w:t>] Cairns RA, Harris IS, Mak TW. Regulation of cancer cell metabolism. Nature Reviews Cancer. 2011;</w:t>
      </w:r>
      <w:r>
        <w:rPr>
          <w:rFonts w:hint="eastAsia"/>
          <w:noProof/>
          <w:sz w:val="20"/>
        </w:rPr>
        <w:t xml:space="preserve"> </w:t>
      </w:r>
      <w:r w:rsidRPr="006D0C83">
        <w:rPr>
          <w:noProof/>
          <w:sz w:val="20"/>
        </w:rPr>
        <w:t>11:</w:t>
      </w:r>
      <w:r>
        <w:rPr>
          <w:rFonts w:hint="eastAsia"/>
          <w:noProof/>
          <w:sz w:val="20"/>
        </w:rPr>
        <w:t xml:space="preserve"> </w:t>
      </w:r>
      <w:r w:rsidRPr="006D0C83">
        <w:rPr>
          <w:noProof/>
          <w:sz w:val="20"/>
        </w:rPr>
        <w:t>85-95.</w:t>
      </w:r>
      <w:bookmarkEnd w:id="118"/>
    </w:p>
    <w:p w:rsidR="00AD48AC" w:rsidRPr="006D0C83" w:rsidRDefault="00AD48AC" w:rsidP="005E52CB">
      <w:pPr>
        <w:rPr>
          <w:noProof/>
          <w:sz w:val="20"/>
        </w:rPr>
      </w:pPr>
      <w:bookmarkStart w:id="119" w:name="_ENREF_70"/>
      <w:r w:rsidRPr="006D0C83">
        <w:rPr>
          <w:noProof/>
          <w:sz w:val="20"/>
        </w:rPr>
        <w:t>[7</w:t>
      </w:r>
      <w:r>
        <w:rPr>
          <w:rFonts w:hint="eastAsia"/>
          <w:noProof/>
          <w:sz w:val="20"/>
        </w:rPr>
        <w:t>2</w:t>
      </w:r>
      <w:r w:rsidRPr="006D0C83">
        <w:rPr>
          <w:noProof/>
          <w:sz w:val="20"/>
        </w:rPr>
        <w:t>] Hsu PP, Sabatini DM. Cancer cell metabolism: Warburg and beyond. Cell. 2008;</w:t>
      </w:r>
      <w:r>
        <w:rPr>
          <w:rFonts w:hint="eastAsia"/>
          <w:noProof/>
          <w:sz w:val="20"/>
        </w:rPr>
        <w:t xml:space="preserve"> </w:t>
      </w:r>
      <w:r w:rsidRPr="006D0C83">
        <w:rPr>
          <w:noProof/>
          <w:sz w:val="20"/>
        </w:rPr>
        <w:t>134:</w:t>
      </w:r>
      <w:r>
        <w:rPr>
          <w:rFonts w:hint="eastAsia"/>
          <w:noProof/>
          <w:sz w:val="20"/>
        </w:rPr>
        <w:t xml:space="preserve"> </w:t>
      </w:r>
      <w:r w:rsidRPr="006D0C83">
        <w:rPr>
          <w:noProof/>
          <w:sz w:val="20"/>
        </w:rPr>
        <w:t>703-</w:t>
      </w:r>
      <w:r>
        <w:rPr>
          <w:rFonts w:hint="eastAsia"/>
          <w:noProof/>
          <w:sz w:val="20"/>
        </w:rPr>
        <w:t>70</w:t>
      </w:r>
      <w:r w:rsidRPr="006D0C83">
        <w:rPr>
          <w:noProof/>
          <w:sz w:val="20"/>
        </w:rPr>
        <w:t>7.</w:t>
      </w:r>
      <w:bookmarkEnd w:id="119"/>
    </w:p>
    <w:p w:rsidR="00AD48AC" w:rsidRPr="006D0C83" w:rsidRDefault="00AD48AC" w:rsidP="005E52CB">
      <w:pPr>
        <w:rPr>
          <w:noProof/>
          <w:sz w:val="20"/>
        </w:rPr>
      </w:pPr>
      <w:bookmarkStart w:id="120" w:name="_ENREF_71"/>
      <w:r w:rsidRPr="006D0C83">
        <w:rPr>
          <w:noProof/>
          <w:sz w:val="20"/>
        </w:rPr>
        <w:t>[7</w:t>
      </w:r>
      <w:r>
        <w:rPr>
          <w:rFonts w:hint="eastAsia"/>
          <w:noProof/>
          <w:sz w:val="20"/>
        </w:rPr>
        <w:t>3</w:t>
      </w:r>
      <w:r w:rsidRPr="006D0C83">
        <w:rPr>
          <w:noProof/>
          <w:sz w:val="20"/>
        </w:rPr>
        <w:t>] Kim J</w:t>
      </w:r>
      <w:r>
        <w:rPr>
          <w:rFonts w:hint="eastAsia"/>
          <w:noProof/>
          <w:sz w:val="20"/>
        </w:rPr>
        <w:t>W</w:t>
      </w:r>
      <w:r w:rsidRPr="006D0C83">
        <w:rPr>
          <w:noProof/>
          <w:sz w:val="20"/>
        </w:rPr>
        <w:t>, Dang CV. Cancer's molecular sweet tooth and the Warburg effect. Cancer Research. 2006;</w:t>
      </w:r>
      <w:r>
        <w:rPr>
          <w:rFonts w:hint="eastAsia"/>
          <w:noProof/>
          <w:sz w:val="20"/>
        </w:rPr>
        <w:t xml:space="preserve"> </w:t>
      </w:r>
      <w:r w:rsidRPr="006D0C83">
        <w:rPr>
          <w:noProof/>
          <w:sz w:val="20"/>
        </w:rPr>
        <w:t>66:</w:t>
      </w:r>
      <w:r>
        <w:rPr>
          <w:rFonts w:hint="eastAsia"/>
          <w:noProof/>
          <w:sz w:val="20"/>
        </w:rPr>
        <w:t xml:space="preserve"> </w:t>
      </w:r>
      <w:r w:rsidRPr="006D0C83">
        <w:rPr>
          <w:noProof/>
          <w:sz w:val="20"/>
        </w:rPr>
        <w:t>8927-</w:t>
      </w:r>
      <w:r>
        <w:rPr>
          <w:rFonts w:hint="eastAsia"/>
          <w:noProof/>
          <w:sz w:val="20"/>
        </w:rPr>
        <w:t>89</w:t>
      </w:r>
      <w:r w:rsidRPr="006D0C83">
        <w:rPr>
          <w:noProof/>
          <w:sz w:val="20"/>
        </w:rPr>
        <w:t>30.</w:t>
      </w:r>
      <w:bookmarkEnd w:id="120"/>
    </w:p>
    <w:p w:rsidR="00AD48AC" w:rsidRPr="006D0C83" w:rsidRDefault="00AD48AC" w:rsidP="005E52CB">
      <w:pPr>
        <w:rPr>
          <w:noProof/>
          <w:sz w:val="20"/>
        </w:rPr>
      </w:pPr>
      <w:bookmarkStart w:id="121" w:name="_ENREF_72"/>
      <w:r w:rsidRPr="006D0C83">
        <w:rPr>
          <w:noProof/>
          <w:sz w:val="20"/>
        </w:rPr>
        <w:t>[7</w:t>
      </w:r>
      <w:r>
        <w:rPr>
          <w:rFonts w:hint="eastAsia"/>
          <w:noProof/>
          <w:sz w:val="20"/>
        </w:rPr>
        <w:t>4</w:t>
      </w:r>
      <w:r w:rsidRPr="006D0C83">
        <w:rPr>
          <w:noProof/>
          <w:sz w:val="20"/>
        </w:rPr>
        <w:t>] Vander Heiden MG, Cantley LC, Thompson CB. Understanding the Warburg effect: the metabolic requirements of cell proliferation. Science (New York, NY). 2009;</w:t>
      </w:r>
      <w:r>
        <w:rPr>
          <w:rFonts w:hint="eastAsia"/>
          <w:noProof/>
          <w:sz w:val="20"/>
        </w:rPr>
        <w:t xml:space="preserve"> </w:t>
      </w:r>
      <w:r w:rsidRPr="006D0C83">
        <w:rPr>
          <w:noProof/>
          <w:sz w:val="20"/>
        </w:rPr>
        <w:t>324:</w:t>
      </w:r>
      <w:r>
        <w:rPr>
          <w:rFonts w:hint="eastAsia"/>
          <w:noProof/>
          <w:sz w:val="20"/>
        </w:rPr>
        <w:t xml:space="preserve"> </w:t>
      </w:r>
      <w:r w:rsidRPr="006D0C83">
        <w:rPr>
          <w:noProof/>
          <w:sz w:val="20"/>
        </w:rPr>
        <w:t>1029-</w:t>
      </w:r>
      <w:r>
        <w:rPr>
          <w:rFonts w:hint="eastAsia"/>
          <w:noProof/>
          <w:sz w:val="20"/>
        </w:rPr>
        <w:t>10</w:t>
      </w:r>
      <w:r w:rsidRPr="006D0C83">
        <w:rPr>
          <w:noProof/>
          <w:sz w:val="20"/>
        </w:rPr>
        <w:t>33.</w:t>
      </w:r>
      <w:bookmarkEnd w:id="121"/>
    </w:p>
    <w:p w:rsidR="00AD48AC" w:rsidRPr="006D0C83" w:rsidRDefault="00AD48AC" w:rsidP="005E52CB">
      <w:pPr>
        <w:rPr>
          <w:noProof/>
          <w:sz w:val="20"/>
        </w:rPr>
      </w:pPr>
      <w:bookmarkStart w:id="122" w:name="_ENREF_73"/>
      <w:r w:rsidRPr="006D0C83">
        <w:rPr>
          <w:noProof/>
          <w:sz w:val="20"/>
        </w:rPr>
        <w:t>[7</w:t>
      </w:r>
      <w:r>
        <w:rPr>
          <w:rFonts w:hint="eastAsia"/>
          <w:noProof/>
          <w:sz w:val="20"/>
        </w:rPr>
        <w:t>5</w:t>
      </w:r>
      <w:r w:rsidRPr="006D0C83">
        <w:rPr>
          <w:noProof/>
          <w:sz w:val="20"/>
        </w:rPr>
        <w:t>] Gao GH, Li Y, Lee DS. Environmental pH-sensitive polymeric micelles for cancer diagnosis and targeted therapy. Journal of Controlled Release. 2013;</w:t>
      </w:r>
      <w:r>
        <w:rPr>
          <w:rFonts w:hint="eastAsia"/>
          <w:noProof/>
          <w:sz w:val="20"/>
        </w:rPr>
        <w:t xml:space="preserve"> </w:t>
      </w:r>
      <w:r w:rsidRPr="006D0C83">
        <w:rPr>
          <w:noProof/>
          <w:sz w:val="20"/>
        </w:rPr>
        <w:t>169:</w:t>
      </w:r>
      <w:r>
        <w:rPr>
          <w:rFonts w:hint="eastAsia"/>
          <w:noProof/>
          <w:sz w:val="20"/>
        </w:rPr>
        <w:t xml:space="preserve"> </w:t>
      </w:r>
      <w:r w:rsidRPr="006D0C83">
        <w:rPr>
          <w:noProof/>
          <w:sz w:val="20"/>
        </w:rPr>
        <w:t>180-</w:t>
      </w:r>
      <w:r>
        <w:rPr>
          <w:rFonts w:hint="eastAsia"/>
          <w:noProof/>
          <w:sz w:val="20"/>
        </w:rPr>
        <w:t>18</w:t>
      </w:r>
      <w:r w:rsidRPr="006D0C83">
        <w:rPr>
          <w:noProof/>
          <w:sz w:val="20"/>
        </w:rPr>
        <w:t>4.</w:t>
      </w:r>
      <w:bookmarkEnd w:id="122"/>
    </w:p>
    <w:p w:rsidR="00AD48AC" w:rsidRDefault="00AD48AC" w:rsidP="005E52CB">
      <w:pPr>
        <w:rPr>
          <w:noProof/>
          <w:sz w:val="20"/>
        </w:rPr>
      </w:pPr>
      <w:bookmarkStart w:id="123" w:name="_ENREF_74"/>
      <w:r w:rsidRPr="006D0C83">
        <w:rPr>
          <w:noProof/>
          <w:sz w:val="20"/>
        </w:rPr>
        <w:t>[7</w:t>
      </w:r>
      <w:r>
        <w:rPr>
          <w:rFonts w:hint="eastAsia"/>
          <w:noProof/>
          <w:sz w:val="20"/>
        </w:rPr>
        <w:t>6</w:t>
      </w:r>
      <w:r w:rsidRPr="006D0C83">
        <w:rPr>
          <w:noProof/>
          <w:sz w:val="20"/>
        </w:rPr>
        <w:t>] Lee CC, Gillies ER, Fox ME, Guillaudeu SJ, Frechet JMJ, Dy EE, et al. A single dose of doxorubicin-functionalized bow-tie dendrimer cures mice bearing C-26 colon carcinomas. Proceedings of the National Academy of Sciences of the United States of America. 2006;</w:t>
      </w:r>
      <w:r>
        <w:rPr>
          <w:rFonts w:hint="eastAsia"/>
          <w:noProof/>
          <w:sz w:val="20"/>
        </w:rPr>
        <w:t xml:space="preserve"> </w:t>
      </w:r>
      <w:r w:rsidRPr="006D0C83">
        <w:rPr>
          <w:noProof/>
          <w:sz w:val="20"/>
        </w:rPr>
        <w:t>103:</w:t>
      </w:r>
      <w:r>
        <w:rPr>
          <w:rFonts w:hint="eastAsia"/>
          <w:noProof/>
          <w:sz w:val="20"/>
        </w:rPr>
        <w:t xml:space="preserve"> </w:t>
      </w:r>
      <w:r w:rsidRPr="006D0C83">
        <w:rPr>
          <w:noProof/>
          <w:sz w:val="20"/>
        </w:rPr>
        <w:t>16649-</w:t>
      </w:r>
      <w:r>
        <w:rPr>
          <w:rFonts w:hint="eastAsia"/>
          <w:noProof/>
          <w:sz w:val="20"/>
        </w:rPr>
        <w:t>166</w:t>
      </w:r>
      <w:r w:rsidRPr="006D0C83">
        <w:rPr>
          <w:noProof/>
          <w:sz w:val="20"/>
        </w:rPr>
        <w:t>54.</w:t>
      </w:r>
      <w:bookmarkEnd w:id="123"/>
    </w:p>
    <w:p w:rsidR="00AD48AC" w:rsidRPr="006D0C83" w:rsidRDefault="00AD48AC" w:rsidP="005E52CB">
      <w:pPr>
        <w:rPr>
          <w:noProof/>
          <w:sz w:val="20"/>
        </w:rPr>
      </w:pPr>
      <w:bookmarkStart w:id="124" w:name="_ENREF_75"/>
      <w:r w:rsidRPr="006D0C83">
        <w:rPr>
          <w:noProof/>
          <w:sz w:val="20"/>
        </w:rPr>
        <w:t>[7</w:t>
      </w:r>
      <w:r>
        <w:rPr>
          <w:rFonts w:hint="eastAsia"/>
          <w:noProof/>
          <w:sz w:val="20"/>
        </w:rPr>
        <w:t>7</w:t>
      </w:r>
      <w:r w:rsidRPr="006D0C83">
        <w:rPr>
          <w:noProof/>
          <w:sz w:val="20"/>
        </w:rPr>
        <w:t>] Li J</w:t>
      </w:r>
      <w:r>
        <w:rPr>
          <w:rFonts w:hint="eastAsia"/>
          <w:noProof/>
          <w:sz w:val="20"/>
        </w:rPr>
        <w:t>J</w:t>
      </w:r>
      <w:r w:rsidRPr="006D0C83">
        <w:rPr>
          <w:noProof/>
          <w:sz w:val="20"/>
        </w:rPr>
        <w:t>, Han Y, Chen Q</w:t>
      </w:r>
      <w:r>
        <w:rPr>
          <w:rFonts w:hint="eastAsia"/>
          <w:noProof/>
          <w:sz w:val="20"/>
        </w:rPr>
        <w:t>X</w:t>
      </w:r>
      <w:r w:rsidRPr="006D0C83">
        <w:rPr>
          <w:noProof/>
          <w:sz w:val="20"/>
        </w:rPr>
        <w:t>, Shi H</w:t>
      </w:r>
      <w:r>
        <w:rPr>
          <w:rFonts w:hint="eastAsia"/>
          <w:noProof/>
          <w:sz w:val="20"/>
        </w:rPr>
        <w:t>D</w:t>
      </w:r>
      <w:r w:rsidRPr="006D0C83">
        <w:rPr>
          <w:noProof/>
          <w:sz w:val="20"/>
        </w:rPr>
        <w:t>, Rehman SU, Siddiq M, et al. Dual endogenous stimuli-responsive polyplex micelles as smart two-step delivery nanocarriers for deep tumor tissue penetration and combating drug resistance of cisplatin. Journal of Materials Chemistry B. 2014;</w:t>
      </w:r>
      <w:r>
        <w:rPr>
          <w:rFonts w:hint="eastAsia"/>
          <w:noProof/>
          <w:sz w:val="20"/>
        </w:rPr>
        <w:t xml:space="preserve"> </w:t>
      </w:r>
      <w:r w:rsidRPr="006D0C83">
        <w:rPr>
          <w:noProof/>
          <w:sz w:val="20"/>
        </w:rPr>
        <w:t>2:</w:t>
      </w:r>
      <w:r>
        <w:rPr>
          <w:rFonts w:hint="eastAsia"/>
          <w:noProof/>
          <w:sz w:val="20"/>
        </w:rPr>
        <w:t xml:space="preserve"> </w:t>
      </w:r>
      <w:r w:rsidRPr="006D0C83">
        <w:rPr>
          <w:noProof/>
          <w:sz w:val="20"/>
        </w:rPr>
        <w:t>1813-</w:t>
      </w:r>
      <w:r>
        <w:rPr>
          <w:rFonts w:hint="eastAsia"/>
          <w:noProof/>
          <w:sz w:val="20"/>
        </w:rPr>
        <w:t>18</w:t>
      </w:r>
      <w:r w:rsidRPr="006D0C83">
        <w:rPr>
          <w:noProof/>
          <w:sz w:val="20"/>
        </w:rPr>
        <w:t>24.</w:t>
      </w:r>
      <w:bookmarkEnd w:id="124"/>
    </w:p>
    <w:p w:rsidR="00AD48AC" w:rsidRPr="006D0C83" w:rsidRDefault="00AD48AC" w:rsidP="005E52CB">
      <w:pPr>
        <w:rPr>
          <w:noProof/>
          <w:sz w:val="20"/>
        </w:rPr>
      </w:pPr>
      <w:bookmarkStart w:id="125" w:name="_ENREF_76"/>
      <w:r w:rsidRPr="006D0C83">
        <w:rPr>
          <w:noProof/>
          <w:sz w:val="20"/>
        </w:rPr>
        <w:t>[7</w:t>
      </w:r>
      <w:r>
        <w:rPr>
          <w:rFonts w:hint="eastAsia"/>
          <w:noProof/>
          <w:sz w:val="20"/>
        </w:rPr>
        <w:t>8</w:t>
      </w:r>
      <w:r w:rsidRPr="006D0C83">
        <w:rPr>
          <w:noProof/>
          <w:sz w:val="20"/>
        </w:rPr>
        <w:t>] Lee ES, Na K, Bae YH. Super pH-sensitive multifunctional polymeric micelle. Nano Letters. 2005;</w:t>
      </w:r>
      <w:r>
        <w:rPr>
          <w:rFonts w:hint="eastAsia"/>
          <w:noProof/>
          <w:sz w:val="20"/>
        </w:rPr>
        <w:t xml:space="preserve"> </w:t>
      </w:r>
      <w:r w:rsidRPr="006D0C83">
        <w:rPr>
          <w:noProof/>
          <w:sz w:val="20"/>
        </w:rPr>
        <w:t>5:</w:t>
      </w:r>
      <w:r>
        <w:rPr>
          <w:rFonts w:hint="eastAsia"/>
          <w:noProof/>
          <w:sz w:val="20"/>
        </w:rPr>
        <w:t xml:space="preserve"> </w:t>
      </w:r>
      <w:r w:rsidRPr="006D0C83">
        <w:rPr>
          <w:noProof/>
          <w:sz w:val="20"/>
        </w:rPr>
        <w:t>325-</w:t>
      </w:r>
      <w:r>
        <w:rPr>
          <w:rFonts w:hint="eastAsia"/>
          <w:noProof/>
          <w:sz w:val="20"/>
        </w:rPr>
        <w:t>32</w:t>
      </w:r>
      <w:r w:rsidRPr="006D0C83">
        <w:rPr>
          <w:noProof/>
          <w:sz w:val="20"/>
        </w:rPr>
        <w:t>9.</w:t>
      </w:r>
      <w:bookmarkEnd w:id="125"/>
    </w:p>
    <w:p w:rsidR="00AD48AC" w:rsidRPr="006D0C83" w:rsidRDefault="00AD48AC" w:rsidP="005E52CB">
      <w:pPr>
        <w:rPr>
          <w:noProof/>
          <w:sz w:val="20"/>
        </w:rPr>
      </w:pPr>
      <w:bookmarkStart w:id="126" w:name="_ENREF_77"/>
      <w:r w:rsidRPr="00CC0531">
        <w:rPr>
          <w:noProof/>
          <w:sz w:val="20"/>
        </w:rPr>
        <w:t>[7</w:t>
      </w:r>
      <w:r>
        <w:rPr>
          <w:rFonts w:hint="eastAsia"/>
          <w:noProof/>
          <w:sz w:val="20"/>
        </w:rPr>
        <w:t>9</w:t>
      </w:r>
      <w:r w:rsidRPr="00CC0531">
        <w:rPr>
          <w:noProof/>
          <w:sz w:val="20"/>
        </w:rPr>
        <w:t>] Lee ES, Gao Z, Kim D, Park K, Kwon IC, Bae YH. Super pH-sensitive multifunctional polymeric micelle for tumor pH(e) specific TAT exposure and multidrug resistance. Journal of Controlled Release. 2008;</w:t>
      </w:r>
      <w:r>
        <w:rPr>
          <w:rFonts w:hint="eastAsia"/>
          <w:noProof/>
          <w:sz w:val="20"/>
        </w:rPr>
        <w:t xml:space="preserve"> </w:t>
      </w:r>
      <w:r w:rsidRPr="00CC0531">
        <w:rPr>
          <w:noProof/>
          <w:sz w:val="20"/>
        </w:rPr>
        <w:t>129:</w:t>
      </w:r>
      <w:r>
        <w:rPr>
          <w:rFonts w:hint="eastAsia"/>
          <w:noProof/>
          <w:sz w:val="20"/>
        </w:rPr>
        <w:t xml:space="preserve"> </w:t>
      </w:r>
      <w:r w:rsidRPr="00CC0531">
        <w:rPr>
          <w:noProof/>
          <w:sz w:val="20"/>
        </w:rPr>
        <w:t>228-</w:t>
      </w:r>
      <w:r>
        <w:rPr>
          <w:rFonts w:hint="eastAsia"/>
          <w:noProof/>
          <w:sz w:val="20"/>
        </w:rPr>
        <w:t>2</w:t>
      </w:r>
      <w:r w:rsidRPr="00CC0531">
        <w:rPr>
          <w:noProof/>
          <w:sz w:val="20"/>
        </w:rPr>
        <w:t>36.</w:t>
      </w:r>
      <w:bookmarkEnd w:id="126"/>
    </w:p>
    <w:p w:rsidR="00AD48AC" w:rsidRPr="006D0C83" w:rsidRDefault="00AD48AC" w:rsidP="005E52CB">
      <w:pPr>
        <w:rPr>
          <w:noProof/>
          <w:sz w:val="20"/>
        </w:rPr>
      </w:pPr>
      <w:bookmarkStart w:id="127" w:name="_ENREF_78"/>
      <w:r w:rsidRPr="006D0C83">
        <w:rPr>
          <w:noProof/>
          <w:sz w:val="20"/>
        </w:rPr>
        <w:t>[</w:t>
      </w:r>
      <w:r>
        <w:rPr>
          <w:rFonts w:hint="eastAsia"/>
          <w:noProof/>
          <w:sz w:val="20"/>
        </w:rPr>
        <w:t>80</w:t>
      </w:r>
      <w:r>
        <w:rPr>
          <w:noProof/>
          <w:sz w:val="20"/>
        </w:rPr>
        <w:t>] Yuan YY, Mao CQ, Du X</w:t>
      </w:r>
      <w:r w:rsidRPr="006D0C83">
        <w:rPr>
          <w:noProof/>
          <w:sz w:val="20"/>
        </w:rPr>
        <w:t xml:space="preserve">J, Du JZ, Wang F, Wang J. Surface </w:t>
      </w:r>
      <w:r>
        <w:rPr>
          <w:rFonts w:hint="eastAsia"/>
          <w:noProof/>
          <w:sz w:val="20"/>
        </w:rPr>
        <w:t>c</w:t>
      </w:r>
      <w:r w:rsidRPr="006D0C83">
        <w:rPr>
          <w:noProof/>
          <w:sz w:val="20"/>
        </w:rPr>
        <w:t xml:space="preserve">harge </w:t>
      </w:r>
      <w:r>
        <w:rPr>
          <w:rFonts w:hint="eastAsia"/>
          <w:noProof/>
          <w:sz w:val="20"/>
        </w:rPr>
        <w:t>s</w:t>
      </w:r>
      <w:r w:rsidRPr="006D0C83">
        <w:rPr>
          <w:noProof/>
          <w:sz w:val="20"/>
        </w:rPr>
        <w:t xml:space="preserve">witchable </w:t>
      </w:r>
      <w:r>
        <w:rPr>
          <w:rFonts w:hint="eastAsia"/>
          <w:noProof/>
          <w:sz w:val="20"/>
        </w:rPr>
        <w:t>n</w:t>
      </w:r>
      <w:r w:rsidRPr="006D0C83">
        <w:rPr>
          <w:noProof/>
          <w:sz w:val="20"/>
        </w:rPr>
        <w:t xml:space="preserve">anoparticles </w:t>
      </w:r>
      <w:r>
        <w:rPr>
          <w:rFonts w:hint="eastAsia"/>
          <w:noProof/>
          <w:sz w:val="20"/>
        </w:rPr>
        <w:t>b</w:t>
      </w:r>
      <w:r w:rsidRPr="006D0C83">
        <w:rPr>
          <w:noProof/>
          <w:sz w:val="20"/>
        </w:rPr>
        <w:t xml:space="preserve">ased on </w:t>
      </w:r>
      <w:r>
        <w:rPr>
          <w:rFonts w:hint="eastAsia"/>
          <w:noProof/>
          <w:sz w:val="20"/>
        </w:rPr>
        <w:t>z</w:t>
      </w:r>
      <w:r w:rsidRPr="006D0C83">
        <w:rPr>
          <w:noProof/>
          <w:sz w:val="20"/>
        </w:rPr>
        <w:t xml:space="preserve">witterionic </w:t>
      </w:r>
      <w:r>
        <w:rPr>
          <w:rFonts w:hint="eastAsia"/>
          <w:noProof/>
          <w:sz w:val="20"/>
        </w:rPr>
        <w:t>p</w:t>
      </w:r>
      <w:r w:rsidRPr="006D0C83">
        <w:rPr>
          <w:noProof/>
          <w:sz w:val="20"/>
        </w:rPr>
        <w:t xml:space="preserve">olymer for </w:t>
      </w:r>
      <w:r>
        <w:rPr>
          <w:rFonts w:hint="eastAsia"/>
          <w:noProof/>
          <w:sz w:val="20"/>
        </w:rPr>
        <w:t>e</w:t>
      </w:r>
      <w:r w:rsidRPr="006D0C83">
        <w:rPr>
          <w:noProof/>
          <w:sz w:val="20"/>
        </w:rPr>
        <w:t xml:space="preserve">nhanced </w:t>
      </w:r>
      <w:r>
        <w:rPr>
          <w:rFonts w:hint="eastAsia"/>
          <w:noProof/>
          <w:sz w:val="20"/>
        </w:rPr>
        <w:t>d</w:t>
      </w:r>
      <w:r w:rsidRPr="006D0C83">
        <w:rPr>
          <w:noProof/>
          <w:sz w:val="20"/>
        </w:rPr>
        <w:t>rug</w:t>
      </w:r>
      <w:r>
        <w:rPr>
          <w:rFonts w:hint="eastAsia"/>
          <w:noProof/>
          <w:sz w:val="20"/>
        </w:rPr>
        <w:t xml:space="preserve"> d</w:t>
      </w:r>
      <w:r w:rsidRPr="006D0C83">
        <w:rPr>
          <w:noProof/>
          <w:sz w:val="20"/>
        </w:rPr>
        <w:t xml:space="preserve">elivery to </w:t>
      </w:r>
      <w:r>
        <w:rPr>
          <w:rFonts w:hint="eastAsia"/>
          <w:noProof/>
          <w:sz w:val="20"/>
        </w:rPr>
        <w:t>t</w:t>
      </w:r>
      <w:r w:rsidRPr="006D0C83">
        <w:rPr>
          <w:noProof/>
          <w:sz w:val="20"/>
        </w:rPr>
        <w:t>umor. Advanced Materials. 2012;</w:t>
      </w:r>
      <w:r>
        <w:rPr>
          <w:rFonts w:hint="eastAsia"/>
          <w:noProof/>
          <w:sz w:val="20"/>
        </w:rPr>
        <w:t xml:space="preserve"> </w:t>
      </w:r>
      <w:r w:rsidRPr="006D0C83">
        <w:rPr>
          <w:noProof/>
          <w:sz w:val="20"/>
        </w:rPr>
        <w:t>24:</w:t>
      </w:r>
      <w:r>
        <w:rPr>
          <w:rFonts w:hint="eastAsia"/>
          <w:noProof/>
          <w:sz w:val="20"/>
        </w:rPr>
        <w:t xml:space="preserve"> </w:t>
      </w:r>
      <w:r w:rsidRPr="006D0C83">
        <w:rPr>
          <w:noProof/>
          <w:sz w:val="20"/>
        </w:rPr>
        <w:t>5476-</w:t>
      </w:r>
      <w:r>
        <w:rPr>
          <w:rFonts w:hint="eastAsia"/>
          <w:noProof/>
          <w:sz w:val="20"/>
        </w:rPr>
        <w:t>54</w:t>
      </w:r>
      <w:r w:rsidRPr="006D0C83">
        <w:rPr>
          <w:noProof/>
          <w:sz w:val="20"/>
        </w:rPr>
        <w:t>80.</w:t>
      </w:r>
      <w:bookmarkEnd w:id="127"/>
    </w:p>
    <w:p w:rsidR="00AD48AC" w:rsidRPr="006D0C83" w:rsidRDefault="00AD48AC" w:rsidP="005E52CB">
      <w:pPr>
        <w:rPr>
          <w:noProof/>
          <w:sz w:val="20"/>
        </w:rPr>
      </w:pPr>
      <w:bookmarkStart w:id="128" w:name="_ENREF_79"/>
      <w:r w:rsidRPr="006D0C83">
        <w:rPr>
          <w:noProof/>
          <w:sz w:val="20"/>
        </w:rPr>
        <w:t>[</w:t>
      </w:r>
      <w:r>
        <w:rPr>
          <w:rFonts w:hint="eastAsia"/>
          <w:noProof/>
          <w:sz w:val="20"/>
        </w:rPr>
        <w:t>81</w:t>
      </w:r>
      <w:r w:rsidRPr="006D0C83">
        <w:rPr>
          <w:noProof/>
          <w:sz w:val="20"/>
        </w:rPr>
        <w:t>] Wadia JS, Stan RV, Dowdy SF. Transducible TAT-HA fusogenic peptide enhances escape of TAT-fusion proteins after lipid raft macropinocytosis. Nature Medicine. 2004;</w:t>
      </w:r>
      <w:r>
        <w:rPr>
          <w:rFonts w:hint="eastAsia"/>
          <w:noProof/>
          <w:sz w:val="20"/>
        </w:rPr>
        <w:t xml:space="preserve"> </w:t>
      </w:r>
      <w:r w:rsidRPr="006D0C83">
        <w:rPr>
          <w:noProof/>
          <w:sz w:val="20"/>
        </w:rPr>
        <w:t>10:</w:t>
      </w:r>
      <w:r>
        <w:rPr>
          <w:rFonts w:hint="eastAsia"/>
          <w:noProof/>
          <w:sz w:val="20"/>
        </w:rPr>
        <w:t xml:space="preserve"> </w:t>
      </w:r>
      <w:r w:rsidRPr="006D0C83">
        <w:rPr>
          <w:noProof/>
          <w:sz w:val="20"/>
        </w:rPr>
        <w:t>310-</w:t>
      </w:r>
      <w:r>
        <w:rPr>
          <w:rFonts w:hint="eastAsia"/>
          <w:noProof/>
          <w:sz w:val="20"/>
        </w:rPr>
        <w:t>31</w:t>
      </w:r>
      <w:r w:rsidRPr="006D0C83">
        <w:rPr>
          <w:noProof/>
          <w:sz w:val="20"/>
        </w:rPr>
        <w:t>5.</w:t>
      </w:r>
      <w:bookmarkEnd w:id="128"/>
    </w:p>
    <w:p w:rsidR="00AD48AC" w:rsidRPr="006D0C83" w:rsidRDefault="00AD48AC" w:rsidP="005E52CB">
      <w:pPr>
        <w:rPr>
          <w:noProof/>
          <w:sz w:val="20"/>
        </w:rPr>
      </w:pPr>
      <w:bookmarkStart w:id="129" w:name="_ENREF_80"/>
      <w:r w:rsidRPr="006D0C83">
        <w:rPr>
          <w:noProof/>
          <w:sz w:val="20"/>
        </w:rPr>
        <w:t>[8</w:t>
      </w:r>
      <w:r>
        <w:rPr>
          <w:rFonts w:hint="eastAsia"/>
          <w:noProof/>
          <w:sz w:val="20"/>
        </w:rPr>
        <w:t>2</w:t>
      </w:r>
      <w:r w:rsidRPr="006D0C83">
        <w:rPr>
          <w:noProof/>
          <w:sz w:val="20"/>
        </w:rPr>
        <w:t>] Verma A, Uzun O, Hu Y, Hu Y, Han H-S, Watson N, et al. Surface-structure-regulated cell-membrane penetration by monolayer-protected nanoparticles. Nature Materials. 2008;</w:t>
      </w:r>
      <w:r>
        <w:rPr>
          <w:rFonts w:hint="eastAsia"/>
          <w:noProof/>
          <w:sz w:val="20"/>
        </w:rPr>
        <w:t xml:space="preserve"> </w:t>
      </w:r>
      <w:r w:rsidRPr="006D0C83">
        <w:rPr>
          <w:noProof/>
          <w:sz w:val="20"/>
        </w:rPr>
        <w:t>7:</w:t>
      </w:r>
      <w:r>
        <w:rPr>
          <w:rFonts w:hint="eastAsia"/>
          <w:noProof/>
          <w:sz w:val="20"/>
        </w:rPr>
        <w:t xml:space="preserve"> </w:t>
      </w:r>
      <w:r w:rsidRPr="006D0C83">
        <w:rPr>
          <w:noProof/>
          <w:sz w:val="20"/>
        </w:rPr>
        <w:t>588-</w:t>
      </w:r>
      <w:r>
        <w:rPr>
          <w:rFonts w:hint="eastAsia"/>
          <w:noProof/>
          <w:sz w:val="20"/>
        </w:rPr>
        <w:t>5</w:t>
      </w:r>
      <w:r w:rsidRPr="006D0C83">
        <w:rPr>
          <w:noProof/>
          <w:sz w:val="20"/>
        </w:rPr>
        <w:t>95.</w:t>
      </w:r>
      <w:bookmarkEnd w:id="129"/>
    </w:p>
    <w:p w:rsidR="00AD48AC" w:rsidRDefault="00AD48AC" w:rsidP="005E52CB">
      <w:pPr>
        <w:rPr>
          <w:noProof/>
          <w:sz w:val="20"/>
        </w:rPr>
      </w:pPr>
      <w:r w:rsidRPr="00D14FA0">
        <w:rPr>
          <w:noProof/>
          <w:sz w:val="20"/>
        </w:rPr>
        <w:t>[</w:t>
      </w:r>
      <w:r>
        <w:rPr>
          <w:rFonts w:hint="eastAsia"/>
          <w:noProof/>
          <w:sz w:val="20"/>
        </w:rPr>
        <w:t>83</w:t>
      </w:r>
      <w:r w:rsidRPr="00D14FA0">
        <w:rPr>
          <w:noProof/>
          <w:sz w:val="20"/>
        </w:rPr>
        <w:t>] Jin E</w:t>
      </w:r>
      <w:r>
        <w:rPr>
          <w:rFonts w:hint="eastAsia"/>
          <w:noProof/>
          <w:sz w:val="20"/>
        </w:rPr>
        <w:t>L</w:t>
      </w:r>
      <w:r w:rsidRPr="00D14FA0">
        <w:rPr>
          <w:noProof/>
          <w:sz w:val="20"/>
        </w:rPr>
        <w:t>, Zhang B, Sun X</w:t>
      </w:r>
      <w:r>
        <w:rPr>
          <w:rFonts w:hint="eastAsia"/>
          <w:noProof/>
          <w:sz w:val="20"/>
        </w:rPr>
        <w:t>R</w:t>
      </w:r>
      <w:r w:rsidRPr="00D14FA0">
        <w:rPr>
          <w:noProof/>
          <w:sz w:val="20"/>
        </w:rPr>
        <w:t>, Zhou Z</w:t>
      </w:r>
      <w:r>
        <w:rPr>
          <w:rFonts w:hint="eastAsia"/>
          <w:noProof/>
          <w:sz w:val="20"/>
        </w:rPr>
        <w:t>X</w:t>
      </w:r>
      <w:r w:rsidRPr="00D14FA0">
        <w:rPr>
          <w:noProof/>
          <w:sz w:val="20"/>
        </w:rPr>
        <w:t>, Ma X</w:t>
      </w:r>
      <w:r>
        <w:rPr>
          <w:rFonts w:hint="eastAsia"/>
          <w:noProof/>
          <w:sz w:val="20"/>
        </w:rPr>
        <w:t>P</w:t>
      </w:r>
      <w:r w:rsidRPr="00D14FA0">
        <w:rPr>
          <w:noProof/>
          <w:sz w:val="20"/>
        </w:rPr>
        <w:t>, Sun Q</w:t>
      </w:r>
      <w:r>
        <w:rPr>
          <w:rFonts w:hint="eastAsia"/>
          <w:noProof/>
          <w:sz w:val="20"/>
        </w:rPr>
        <w:t>H</w:t>
      </w:r>
      <w:r w:rsidRPr="00D14FA0">
        <w:rPr>
          <w:noProof/>
          <w:sz w:val="20"/>
        </w:rPr>
        <w:t>, et al. Acid-</w:t>
      </w:r>
      <w:r>
        <w:rPr>
          <w:rFonts w:hint="eastAsia"/>
          <w:noProof/>
          <w:sz w:val="20"/>
        </w:rPr>
        <w:t>a</w:t>
      </w:r>
      <w:r w:rsidRPr="00D14FA0">
        <w:rPr>
          <w:noProof/>
          <w:sz w:val="20"/>
        </w:rPr>
        <w:t>ctive</w:t>
      </w:r>
      <w:r>
        <w:rPr>
          <w:rFonts w:hint="eastAsia"/>
          <w:noProof/>
          <w:sz w:val="20"/>
        </w:rPr>
        <w:t xml:space="preserve"> c</w:t>
      </w:r>
      <w:r w:rsidRPr="00D14FA0">
        <w:rPr>
          <w:noProof/>
          <w:sz w:val="20"/>
        </w:rPr>
        <w:t>ell-</w:t>
      </w:r>
      <w:r>
        <w:rPr>
          <w:rFonts w:hint="eastAsia"/>
          <w:noProof/>
          <w:sz w:val="20"/>
        </w:rPr>
        <w:t>p</w:t>
      </w:r>
      <w:r w:rsidRPr="00D14FA0">
        <w:rPr>
          <w:noProof/>
          <w:sz w:val="20"/>
        </w:rPr>
        <w:t>enetrating</w:t>
      </w:r>
      <w:r>
        <w:rPr>
          <w:rFonts w:hint="eastAsia"/>
          <w:noProof/>
          <w:sz w:val="20"/>
        </w:rPr>
        <w:t xml:space="preserve"> p</w:t>
      </w:r>
      <w:r w:rsidRPr="00D14FA0">
        <w:rPr>
          <w:noProof/>
          <w:sz w:val="20"/>
        </w:rPr>
        <w:t xml:space="preserve">eptides for in </w:t>
      </w:r>
      <w:r>
        <w:rPr>
          <w:rFonts w:hint="eastAsia"/>
          <w:noProof/>
          <w:sz w:val="20"/>
        </w:rPr>
        <w:t>v</w:t>
      </w:r>
      <w:r w:rsidRPr="00D14FA0">
        <w:rPr>
          <w:noProof/>
          <w:sz w:val="20"/>
        </w:rPr>
        <w:t xml:space="preserve">ivo </w:t>
      </w:r>
      <w:r>
        <w:rPr>
          <w:rFonts w:hint="eastAsia"/>
          <w:noProof/>
          <w:sz w:val="20"/>
        </w:rPr>
        <w:t>t</w:t>
      </w:r>
      <w:r w:rsidRPr="00D14FA0">
        <w:rPr>
          <w:noProof/>
          <w:sz w:val="20"/>
        </w:rPr>
        <w:t>umor-</w:t>
      </w:r>
      <w:r>
        <w:rPr>
          <w:rFonts w:hint="eastAsia"/>
          <w:noProof/>
          <w:sz w:val="20"/>
        </w:rPr>
        <w:t>t</w:t>
      </w:r>
      <w:r w:rsidRPr="00D14FA0">
        <w:rPr>
          <w:noProof/>
          <w:sz w:val="20"/>
        </w:rPr>
        <w:t>argeted</w:t>
      </w:r>
      <w:r>
        <w:rPr>
          <w:rFonts w:hint="eastAsia"/>
          <w:noProof/>
          <w:sz w:val="20"/>
        </w:rPr>
        <w:t xml:space="preserve"> d</w:t>
      </w:r>
      <w:r w:rsidRPr="00D14FA0">
        <w:rPr>
          <w:noProof/>
          <w:sz w:val="20"/>
        </w:rPr>
        <w:t xml:space="preserve">rug </w:t>
      </w:r>
      <w:r>
        <w:rPr>
          <w:rFonts w:hint="eastAsia"/>
          <w:noProof/>
          <w:sz w:val="20"/>
        </w:rPr>
        <w:t>d</w:t>
      </w:r>
      <w:r w:rsidRPr="00D14FA0">
        <w:rPr>
          <w:noProof/>
          <w:sz w:val="20"/>
        </w:rPr>
        <w:t>elivery. Journal of the American Chemical Society. 2013;</w:t>
      </w:r>
      <w:r>
        <w:rPr>
          <w:rFonts w:hint="eastAsia"/>
          <w:noProof/>
          <w:sz w:val="20"/>
        </w:rPr>
        <w:t xml:space="preserve"> </w:t>
      </w:r>
      <w:r w:rsidRPr="00D14FA0">
        <w:rPr>
          <w:noProof/>
          <w:sz w:val="20"/>
        </w:rPr>
        <w:t>135:</w:t>
      </w:r>
      <w:r>
        <w:rPr>
          <w:rFonts w:hint="eastAsia"/>
          <w:noProof/>
          <w:sz w:val="20"/>
        </w:rPr>
        <w:t xml:space="preserve"> </w:t>
      </w:r>
      <w:r w:rsidRPr="00D14FA0">
        <w:rPr>
          <w:noProof/>
          <w:sz w:val="20"/>
        </w:rPr>
        <w:t>933-</w:t>
      </w:r>
      <w:r>
        <w:rPr>
          <w:rFonts w:hint="eastAsia"/>
          <w:noProof/>
          <w:sz w:val="20"/>
        </w:rPr>
        <w:t>9</w:t>
      </w:r>
      <w:r w:rsidRPr="00D14FA0">
        <w:rPr>
          <w:noProof/>
          <w:sz w:val="20"/>
        </w:rPr>
        <w:t>40.</w:t>
      </w:r>
    </w:p>
    <w:p w:rsidR="00AD48AC" w:rsidRPr="00FF5773" w:rsidRDefault="00AD48AC" w:rsidP="005E52CB">
      <w:pPr>
        <w:rPr>
          <w:noProof/>
          <w:sz w:val="20"/>
        </w:rPr>
      </w:pPr>
      <w:r w:rsidRPr="00CC0531">
        <w:rPr>
          <w:rFonts w:hint="eastAsia"/>
          <w:noProof/>
          <w:sz w:val="20"/>
        </w:rPr>
        <w:t>[8</w:t>
      </w:r>
      <w:r>
        <w:rPr>
          <w:rFonts w:hint="eastAsia"/>
          <w:noProof/>
          <w:sz w:val="20"/>
        </w:rPr>
        <w:t>4</w:t>
      </w:r>
      <w:r w:rsidRPr="00CC0531">
        <w:rPr>
          <w:rFonts w:hint="eastAsia"/>
          <w:noProof/>
          <w:sz w:val="20"/>
        </w:rPr>
        <w:t>]</w:t>
      </w:r>
      <w:r>
        <w:rPr>
          <w:rFonts w:hint="eastAsia"/>
          <w:noProof/>
          <w:sz w:val="20"/>
        </w:rPr>
        <w:t xml:space="preserve"> </w:t>
      </w:r>
      <w:r w:rsidRPr="00CC0531">
        <w:rPr>
          <w:noProof/>
          <w:sz w:val="20"/>
        </w:rPr>
        <w:t>Gao W</w:t>
      </w:r>
      <w:r>
        <w:rPr>
          <w:rFonts w:hint="eastAsia"/>
          <w:noProof/>
          <w:sz w:val="20"/>
        </w:rPr>
        <w:t>W</w:t>
      </w:r>
      <w:r w:rsidRPr="00CC0531">
        <w:rPr>
          <w:noProof/>
          <w:sz w:val="20"/>
        </w:rPr>
        <w:t xml:space="preserve">, Chan JM, Farokhzad OC. pH-Responsive </w:t>
      </w:r>
      <w:r>
        <w:rPr>
          <w:rFonts w:hint="eastAsia"/>
          <w:noProof/>
          <w:sz w:val="20"/>
        </w:rPr>
        <w:t>n</w:t>
      </w:r>
      <w:r w:rsidRPr="00CC0531">
        <w:rPr>
          <w:noProof/>
          <w:sz w:val="20"/>
        </w:rPr>
        <w:t xml:space="preserve">anoparticles for </w:t>
      </w:r>
      <w:r>
        <w:rPr>
          <w:rFonts w:hint="eastAsia"/>
          <w:noProof/>
          <w:sz w:val="20"/>
        </w:rPr>
        <w:t>d</w:t>
      </w:r>
      <w:r w:rsidRPr="00CC0531">
        <w:rPr>
          <w:noProof/>
          <w:sz w:val="20"/>
        </w:rPr>
        <w:t xml:space="preserve">rug </w:t>
      </w:r>
      <w:r>
        <w:rPr>
          <w:rFonts w:hint="eastAsia"/>
          <w:noProof/>
          <w:sz w:val="20"/>
        </w:rPr>
        <w:t>d</w:t>
      </w:r>
      <w:r w:rsidRPr="00CC0531">
        <w:rPr>
          <w:noProof/>
          <w:sz w:val="20"/>
        </w:rPr>
        <w:t>elivery. Molecular Pharmaceutics. 2010;</w:t>
      </w:r>
      <w:r>
        <w:rPr>
          <w:rFonts w:hint="eastAsia"/>
          <w:noProof/>
          <w:sz w:val="20"/>
        </w:rPr>
        <w:t xml:space="preserve"> </w:t>
      </w:r>
      <w:r w:rsidRPr="00CC0531">
        <w:rPr>
          <w:noProof/>
          <w:sz w:val="20"/>
        </w:rPr>
        <w:t>7:</w:t>
      </w:r>
      <w:r>
        <w:rPr>
          <w:rFonts w:hint="eastAsia"/>
          <w:noProof/>
          <w:sz w:val="20"/>
        </w:rPr>
        <w:t xml:space="preserve"> </w:t>
      </w:r>
      <w:r w:rsidRPr="00CC0531">
        <w:rPr>
          <w:noProof/>
          <w:sz w:val="20"/>
        </w:rPr>
        <w:t>1913-</w:t>
      </w:r>
      <w:r>
        <w:rPr>
          <w:rFonts w:hint="eastAsia"/>
          <w:noProof/>
          <w:sz w:val="20"/>
        </w:rPr>
        <w:t>19</w:t>
      </w:r>
      <w:r w:rsidRPr="00CC0531">
        <w:rPr>
          <w:noProof/>
          <w:sz w:val="20"/>
        </w:rPr>
        <w:t>20.</w:t>
      </w:r>
    </w:p>
    <w:p w:rsidR="00AD48AC" w:rsidRPr="006D0C83" w:rsidRDefault="00AD48AC" w:rsidP="005E52CB">
      <w:pPr>
        <w:rPr>
          <w:noProof/>
          <w:sz w:val="20"/>
        </w:rPr>
      </w:pPr>
      <w:bookmarkStart w:id="130" w:name="_ENREF_81"/>
      <w:r w:rsidRPr="006D0C83">
        <w:rPr>
          <w:noProof/>
          <w:sz w:val="20"/>
        </w:rPr>
        <w:t>[8</w:t>
      </w:r>
      <w:r>
        <w:rPr>
          <w:rFonts w:hint="eastAsia"/>
          <w:noProof/>
          <w:sz w:val="20"/>
        </w:rPr>
        <w:t>5</w:t>
      </w:r>
      <w:r w:rsidRPr="006D0C83">
        <w:rPr>
          <w:noProof/>
          <w:sz w:val="20"/>
        </w:rPr>
        <w:t>] Bae Y, Nishiyama N, Fukushima S, Koyama H, Yasuhiro M, Kataoka K. Preparation and biological characterization of polymeric micelle drug carriers with intracellular pH-triggered drug release property: Tumor permeability, controlled subcellular drug distribution, and enhanced in vivo antitumor efficacy. Bioconjugate Chemistry. 2005;</w:t>
      </w:r>
      <w:r>
        <w:rPr>
          <w:rFonts w:hint="eastAsia"/>
          <w:noProof/>
          <w:sz w:val="20"/>
        </w:rPr>
        <w:t xml:space="preserve"> </w:t>
      </w:r>
      <w:r w:rsidRPr="006D0C83">
        <w:rPr>
          <w:noProof/>
          <w:sz w:val="20"/>
        </w:rPr>
        <w:t>16:</w:t>
      </w:r>
      <w:r>
        <w:rPr>
          <w:rFonts w:hint="eastAsia"/>
          <w:noProof/>
          <w:sz w:val="20"/>
        </w:rPr>
        <w:t xml:space="preserve"> </w:t>
      </w:r>
      <w:r w:rsidRPr="006D0C83">
        <w:rPr>
          <w:noProof/>
          <w:sz w:val="20"/>
        </w:rPr>
        <w:t>122-</w:t>
      </w:r>
      <w:r>
        <w:rPr>
          <w:rFonts w:hint="eastAsia"/>
          <w:noProof/>
          <w:sz w:val="20"/>
        </w:rPr>
        <w:t>1</w:t>
      </w:r>
      <w:r w:rsidRPr="006D0C83">
        <w:rPr>
          <w:noProof/>
          <w:sz w:val="20"/>
        </w:rPr>
        <w:t>30.</w:t>
      </w:r>
      <w:bookmarkEnd w:id="130"/>
    </w:p>
    <w:p w:rsidR="00AD48AC" w:rsidRDefault="00AD48AC" w:rsidP="005E52CB">
      <w:pPr>
        <w:rPr>
          <w:noProof/>
          <w:sz w:val="20"/>
        </w:rPr>
      </w:pPr>
      <w:bookmarkStart w:id="131" w:name="_ENREF_82"/>
      <w:r w:rsidRPr="006D0C83">
        <w:rPr>
          <w:noProof/>
          <w:sz w:val="20"/>
        </w:rPr>
        <w:t>[8</w:t>
      </w:r>
      <w:r>
        <w:rPr>
          <w:rFonts w:hint="eastAsia"/>
          <w:noProof/>
          <w:sz w:val="20"/>
        </w:rPr>
        <w:t>6</w:t>
      </w:r>
      <w:r w:rsidRPr="006D0C83">
        <w:rPr>
          <w:noProof/>
          <w:sz w:val="20"/>
        </w:rPr>
        <w:t>] Bae Y, Nishiyama N, Kataoka K. In vivo antitumor activity of the folate-conjugated pH-Sensitive polymeric micelle selectively releasing adriamycin in the intracellular acidic compartments. Bioconjugate Chemistry. 2007;</w:t>
      </w:r>
      <w:r>
        <w:rPr>
          <w:rFonts w:hint="eastAsia"/>
          <w:noProof/>
          <w:sz w:val="20"/>
        </w:rPr>
        <w:t xml:space="preserve"> </w:t>
      </w:r>
      <w:r w:rsidRPr="006D0C83">
        <w:rPr>
          <w:noProof/>
          <w:sz w:val="20"/>
        </w:rPr>
        <w:t>18:</w:t>
      </w:r>
      <w:r>
        <w:rPr>
          <w:rFonts w:hint="eastAsia"/>
          <w:noProof/>
          <w:sz w:val="20"/>
        </w:rPr>
        <w:t xml:space="preserve"> </w:t>
      </w:r>
      <w:r w:rsidRPr="006D0C83">
        <w:rPr>
          <w:noProof/>
          <w:sz w:val="20"/>
        </w:rPr>
        <w:t>1131-</w:t>
      </w:r>
      <w:r>
        <w:rPr>
          <w:rFonts w:hint="eastAsia"/>
          <w:noProof/>
          <w:sz w:val="20"/>
        </w:rPr>
        <w:t>113</w:t>
      </w:r>
      <w:r w:rsidRPr="006D0C83">
        <w:rPr>
          <w:noProof/>
          <w:sz w:val="20"/>
        </w:rPr>
        <w:t>9.</w:t>
      </w:r>
      <w:bookmarkEnd w:id="131"/>
    </w:p>
    <w:p w:rsidR="00AD48AC" w:rsidRDefault="00AD48AC" w:rsidP="005E52CB">
      <w:pPr>
        <w:rPr>
          <w:noProof/>
          <w:sz w:val="20"/>
        </w:rPr>
      </w:pPr>
      <w:r>
        <w:rPr>
          <w:rFonts w:hint="eastAsia"/>
          <w:noProof/>
          <w:sz w:val="20"/>
        </w:rPr>
        <w:t xml:space="preserve">[87] </w:t>
      </w:r>
      <w:r w:rsidRPr="00051787">
        <w:rPr>
          <w:noProof/>
          <w:sz w:val="20"/>
        </w:rPr>
        <w:t>Oh KT, Yin H, Lee ES, Bae YH. Polymeric nanovehicles for anticancer drugs with triggering release mechanisms. Journal of Materials Chemistry. 2007;</w:t>
      </w:r>
      <w:r>
        <w:rPr>
          <w:rFonts w:hint="eastAsia"/>
          <w:noProof/>
          <w:sz w:val="20"/>
        </w:rPr>
        <w:t xml:space="preserve"> </w:t>
      </w:r>
      <w:r w:rsidRPr="00051787">
        <w:rPr>
          <w:noProof/>
          <w:sz w:val="20"/>
        </w:rPr>
        <w:t>17:</w:t>
      </w:r>
      <w:r>
        <w:rPr>
          <w:rFonts w:hint="eastAsia"/>
          <w:noProof/>
          <w:sz w:val="20"/>
        </w:rPr>
        <w:t xml:space="preserve"> </w:t>
      </w:r>
      <w:r w:rsidRPr="00051787">
        <w:rPr>
          <w:noProof/>
          <w:sz w:val="20"/>
        </w:rPr>
        <w:t>3987-4001.</w:t>
      </w:r>
    </w:p>
    <w:p w:rsidR="00AD48AC" w:rsidRDefault="00AD48AC" w:rsidP="005E52CB">
      <w:pPr>
        <w:rPr>
          <w:noProof/>
          <w:sz w:val="20"/>
        </w:rPr>
      </w:pPr>
      <w:bookmarkStart w:id="132" w:name="_ENREF_83"/>
      <w:r w:rsidRPr="006D0C83">
        <w:rPr>
          <w:noProof/>
          <w:sz w:val="20"/>
        </w:rPr>
        <w:lastRenderedPageBreak/>
        <w:t>[8</w:t>
      </w:r>
      <w:r>
        <w:rPr>
          <w:rFonts w:hint="eastAsia"/>
          <w:noProof/>
          <w:sz w:val="20"/>
        </w:rPr>
        <w:t>8</w:t>
      </w:r>
      <w:r w:rsidRPr="006D0C83">
        <w:rPr>
          <w:noProof/>
          <w:sz w:val="20"/>
        </w:rPr>
        <w:t xml:space="preserve">] </w:t>
      </w:r>
      <w:bookmarkStart w:id="133" w:name="_ENREF_84"/>
      <w:bookmarkEnd w:id="132"/>
      <w:r w:rsidRPr="00D14FA0">
        <w:rPr>
          <w:noProof/>
          <w:sz w:val="20"/>
        </w:rPr>
        <w:t>Wang Y</w:t>
      </w:r>
      <w:r>
        <w:rPr>
          <w:rFonts w:hint="eastAsia"/>
          <w:noProof/>
          <w:sz w:val="20"/>
        </w:rPr>
        <w:t>G</w:t>
      </w:r>
      <w:r w:rsidRPr="00D14FA0">
        <w:rPr>
          <w:noProof/>
          <w:sz w:val="20"/>
        </w:rPr>
        <w:t>, Zhou K</w:t>
      </w:r>
      <w:r>
        <w:rPr>
          <w:rFonts w:hint="eastAsia"/>
          <w:noProof/>
          <w:sz w:val="20"/>
        </w:rPr>
        <w:t>J</w:t>
      </w:r>
      <w:r w:rsidRPr="00D14FA0">
        <w:rPr>
          <w:noProof/>
          <w:sz w:val="20"/>
        </w:rPr>
        <w:t>, Huang G, Hensley C, Huang X</w:t>
      </w:r>
      <w:r>
        <w:rPr>
          <w:rFonts w:hint="eastAsia"/>
          <w:noProof/>
          <w:sz w:val="20"/>
        </w:rPr>
        <w:t>N</w:t>
      </w:r>
      <w:r w:rsidRPr="00D14FA0">
        <w:rPr>
          <w:noProof/>
          <w:sz w:val="20"/>
        </w:rPr>
        <w:t>, Ma X</w:t>
      </w:r>
      <w:r>
        <w:rPr>
          <w:rFonts w:hint="eastAsia"/>
          <w:noProof/>
          <w:sz w:val="20"/>
        </w:rPr>
        <w:t>P</w:t>
      </w:r>
      <w:r w:rsidRPr="00D14FA0">
        <w:rPr>
          <w:noProof/>
          <w:sz w:val="20"/>
        </w:rPr>
        <w:t>, et al. A nanoparticle-based strategy for the imaging of a broad range of tumours by nonlinear amplification of microenvironment signals. Nature Materials. 2014;</w:t>
      </w:r>
      <w:r>
        <w:rPr>
          <w:rFonts w:hint="eastAsia"/>
          <w:noProof/>
          <w:sz w:val="20"/>
        </w:rPr>
        <w:t xml:space="preserve"> </w:t>
      </w:r>
      <w:r w:rsidRPr="00D14FA0">
        <w:rPr>
          <w:noProof/>
          <w:sz w:val="20"/>
        </w:rPr>
        <w:t>13:</w:t>
      </w:r>
      <w:r>
        <w:rPr>
          <w:rFonts w:hint="eastAsia"/>
          <w:noProof/>
          <w:sz w:val="20"/>
        </w:rPr>
        <w:t xml:space="preserve"> </w:t>
      </w:r>
      <w:r w:rsidRPr="00D14FA0">
        <w:rPr>
          <w:noProof/>
          <w:sz w:val="20"/>
        </w:rPr>
        <w:t>204-</w:t>
      </w:r>
      <w:r>
        <w:rPr>
          <w:rFonts w:hint="eastAsia"/>
          <w:noProof/>
          <w:sz w:val="20"/>
        </w:rPr>
        <w:t>2</w:t>
      </w:r>
      <w:r w:rsidRPr="00D14FA0">
        <w:rPr>
          <w:noProof/>
          <w:sz w:val="20"/>
        </w:rPr>
        <w:t>12.</w:t>
      </w:r>
      <w:r w:rsidRPr="006D0C83">
        <w:rPr>
          <w:noProof/>
          <w:sz w:val="20"/>
        </w:rPr>
        <w:t xml:space="preserve"> </w:t>
      </w:r>
    </w:p>
    <w:p w:rsidR="00AD48AC" w:rsidRPr="00051787" w:rsidRDefault="00AD48AC" w:rsidP="005E52CB">
      <w:pPr>
        <w:rPr>
          <w:noProof/>
          <w:sz w:val="20"/>
        </w:rPr>
      </w:pPr>
      <w:r w:rsidRPr="006D0C83">
        <w:rPr>
          <w:noProof/>
          <w:sz w:val="20"/>
        </w:rPr>
        <w:t>[8</w:t>
      </w:r>
      <w:r>
        <w:rPr>
          <w:rFonts w:hint="eastAsia"/>
          <w:noProof/>
          <w:sz w:val="20"/>
        </w:rPr>
        <w:t>9</w:t>
      </w:r>
      <w:r w:rsidRPr="006D0C83">
        <w:rPr>
          <w:noProof/>
          <w:sz w:val="20"/>
        </w:rPr>
        <w:t xml:space="preserve">] </w:t>
      </w:r>
      <w:bookmarkStart w:id="134" w:name="_ENREF_85"/>
      <w:bookmarkEnd w:id="133"/>
      <w:r w:rsidRPr="00051787">
        <w:rPr>
          <w:noProof/>
          <w:sz w:val="20"/>
        </w:rPr>
        <w:t>Zhou K</w:t>
      </w:r>
      <w:r>
        <w:rPr>
          <w:rFonts w:hint="eastAsia"/>
          <w:noProof/>
          <w:sz w:val="20"/>
        </w:rPr>
        <w:t>J</w:t>
      </w:r>
      <w:r w:rsidRPr="00051787">
        <w:rPr>
          <w:noProof/>
          <w:sz w:val="20"/>
        </w:rPr>
        <w:t>, Liu H</w:t>
      </w:r>
      <w:r>
        <w:rPr>
          <w:rFonts w:hint="eastAsia"/>
          <w:noProof/>
          <w:sz w:val="20"/>
        </w:rPr>
        <w:t>M</w:t>
      </w:r>
      <w:r w:rsidRPr="00051787">
        <w:rPr>
          <w:noProof/>
          <w:sz w:val="20"/>
        </w:rPr>
        <w:t>, Zhang S</w:t>
      </w:r>
      <w:r>
        <w:rPr>
          <w:rFonts w:hint="eastAsia"/>
          <w:noProof/>
          <w:sz w:val="20"/>
        </w:rPr>
        <w:t>R</w:t>
      </w:r>
      <w:r w:rsidRPr="00051787">
        <w:rPr>
          <w:noProof/>
          <w:sz w:val="20"/>
        </w:rPr>
        <w:t>, Huang X</w:t>
      </w:r>
      <w:r>
        <w:rPr>
          <w:rFonts w:hint="eastAsia"/>
          <w:noProof/>
          <w:sz w:val="20"/>
        </w:rPr>
        <w:t>N</w:t>
      </w:r>
      <w:r w:rsidRPr="00051787">
        <w:rPr>
          <w:noProof/>
          <w:sz w:val="20"/>
        </w:rPr>
        <w:t>, Wang Y</w:t>
      </w:r>
      <w:r>
        <w:rPr>
          <w:rFonts w:hint="eastAsia"/>
          <w:noProof/>
          <w:sz w:val="20"/>
        </w:rPr>
        <w:t>G</w:t>
      </w:r>
      <w:r w:rsidRPr="00051787">
        <w:rPr>
          <w:noProof/>
          <w:sz w:val="20"/>
        </w:rPr>
        <w:t>, Huang G, et al. Multicolored pH-</w:t>
      </w:r>
      <w:r>
        <w:rPr>
          <w:rFonts w:hint="eastAsia"/>
          <w:noProof/>
          <w:sz w:val="20"/>
        </w:rPr>
        <w:t>t</w:t>
      </w:r>
      <w:r w:rsidRPr="00051787">
        <w:rPr>
          <w:noProof/>
          <w:sz w:val="20"/>
        </w:rPr>
        <w:t xml:space="preserve">unable and </w:t>
      </w:r>
      <w:r>
        <w:rPr>
          <w:rFonts w:hint="eastAsia"/>
          <w:noProof/>
          <w:sz w:val="20"/>
        </w:rPr>
        <w:t>a</w:t>
      </w:r>
      <w:r w:rsidRPr="00051787">
        <w:rPr>
          <w:noProof/>
          <w:sz w:val="20"/>
        </w:rPr>
        <w:t xml:space="preserve">ctivatable </w:t>
      </w:r>
      <w:r>
        <w:rPr>
          <w:rFonts w:hint="eastAsia"/>
          <w:noProof/>
          <w:sz w:val="20"/>
        </w:rPr>
        <w:t>f</w:t>
      </w:r>
      <w:r w:rsidRPr="00051787">
        <w:rPr>
          <w:noProof/>
          <w:sz w:val="20"/>
        </w:rPr>
        <w:t xml:space="preserve">luorescence </w:t>
      </w:r>
      <w:r>
        <w:rPr>
          <w:rFonts w:hint="eastAsia"/>
          <w:noProof/>
          <w:sz w:val="20"/>
        </w:rPr>
        <w:t>n</w:t>
      </w:r>
      <w:r w:rsidRPr="00051787">
        <w:rPr>
          <w:noProof/>
          <w:sz w:val="20"/>
        </w:rPr>
        <w:t xml:space="preserve">anoplatform </w:t>
      </w:r>
      <w:r>
        <w:rPr>
          <w:rFonts w:hint="eastAsia"/>
          <w:noProof/>
          <w:sz w:val="20"/>
        </w:rPr>
        <w:t>r</w:t>
      </w:r>
      <w:r w:rsidRPr="00051787">
        <w:rPr>
          <w:noProof/>
          <w:sz w:val="20"/>
        </w:rPr>
        <w:t xml:space="preserve">esponsive to </w:t>
      </w:r>
      <w:r>
        <w:rPr>
          <w:rFonts w:hint="eastAsia"/>
          <w:noProof/>
          <w:sz w:val="20"/>
        </w:rPr>
        <w:t>p</w:t>
      </w:r>
      <w:r w:rsidRPr="00051787">
        <w:rPr>
          <w:noProof/>
          <w:sz w:val="20"/>
        </w:rPr>
        <w:t xml:space="preserve">hysiologic pH </w:t>
      </w:r>
      <w:r>
        <w:rPr>
          <w:rFonts w:hint="eastAsia"/>
          <w:noProof/>
          <w:sz w:val="20"/>
        </w:rPr>
        <w:t>s</w:t>
      </w:r>
      <w:r w:rsidRPr="00051787">
        <w:rPr>
          <w:noProof/>
          <w:sz w:val="20"/>
        </w:rPr>
        <w:t>timuli. Journal of the American Chemical Society. 2012;</w:t>
      </w:r>
      <w:r>
        <w:rPr>
          <w:rFonts w:hint="eastAsia"/>
          <w:noProof/>
          <w:sz w:val="20"/>
        </w:rPr>
        <w:t xml:space="preserve"> </w:t>
      </w:r>
      <w:r w:rsidRPr="00051787">
        <w:rPr>
          <w:noProof/>
          <w:sz w:val="20"/>
        </w:rPr>
        <w:t>134:</w:t>
      </w:r>
      <w:r>
        <w:rPr>
          <w:rFonts w:hint="eastAsia"/>
          <w:noProof/>
          <w:sz w:val="20"/>
        </w:rPr>
        <w:t xml:space="preserve"> </w:t>
      </w:r>
      <w:r w:rsidRPr="00051787">
        <w:rPr>
          <w:noProof/>
          <w:sz w:val="20"/>
        </w:rPr>
        <w:t>7803-</w:t>
      </w:r>
      <w:r>
        <w:rPr>
          <w:rFonts w:hint="eastAsia"/>
          <w:noProof/>
          <w:sz w:val="20"/>
        </w:rPr>
        <w:t>78</w:t>
      </w:r>
      <w:r w:rsidRPr="00051787">
        <w:rPr>
          <w:noProof/>
          <w:sz w:val="20"/>
        </w:rPr>
        <w:t>11.</w:t>
      </w:r>
    </w:p>
    <w:p w:rsidR="00521771" w:rsidRDefault="00AD48AC" w:rsidP="005E52CB">
      <w:pPr>
        <w:rPr>
          <w:noProof/>
          <w:sz w:val="20"/>
        </w:rPr>
      </w:pPr>
      <w:r w:rsidRPr="006D0C83">
        <w:rPr>
          <w:noProof/>
          <w:sz w:val="20"/>
        </w:rPr>
        <w:t>[</w:t>
      </w:r>
      <w:r>
        <w:rPr>
          <w:rFonts w:hint="eastAsia"/>
          <w:noProof/>
          <w:sz w:val="20"/>
        </w:rPr>
        <w:t>90</w:t>
      </w:r>
      <w:r w:rsidRPr="006D0C83">
        <w:rPr>
          <w:noProof/>
          <w:sz w:val="20"/>
        </w:rPr>
        <w:t>] Yu H</w:t>
      </w:r>
      <w:r>
        <w:rPr>
          <w:rFonts w:hint="eastAsia"/>
          <w:noProof/>
          <w:sz w:val="20"/>
        </w:rPr>
        <w:t>J</w:t>
      </w:r>
      <w:r w:rsidRPr="006D0C83">
        <w:rPr>
          <w:noProof/>
          <w:sz w:val="20"/>
        </w:rPr>
        <w:t>, Zou Y</w:t>
      </w:r>
      <w:r>
        <w:rPr>
          <w:rFonts w:hint="eastAsia"/>
          <w:noProof/>
          <w:sz w:val="20"/>
        </w:rPr>
        <w:t>L</w:t>
      </w:r>
      <w:r w:rsidRPr="006D0C83">
        <w:rPr>
          <w:noProof/>
          <w:sz w:val="20"/>
        </w:rPr>
        <w:t>, Wang Y</w:t>
      </w:r>
      <w:r>
        <w:rPr>
          <w:rFonts w:hint="eastAsia"/>
          <w:noProof/>
          <w:sz w:val="20"/>
        </w:rPr>
        <w:t>G</w:t>
      </w:r>
      <w:r w:rsidRPr="006D0C83">
        <w:rPr>
          <w:noProof/>
          <w:sz w:val="20"/>
        </w:rPr>
        <w:t>, Huang X</w:t>
      </w:r>
      <w:r>
        <w:rPr>
          <w:rFonts w:hint="eastAsia"/>
          <w:noProof/>
          <w:sz w:val="20"/>
        </w:rPr>
        <w:t>N</w:t>
      </w:r>
      <w:r w:rsidRPr="006D0C83">
        <w:rPr>
          <w:noProof/>
          <w:sz w:val="20"/>
        </w:rPr>
        <w:t xml:space="preserve">, Huang G, Sumer BD, et al. Overcoming </w:t>
      </w:r>
      <w:r>
        <w:rPr>
          <w:rFonts w:hint="eastAsia"/>
          <w:noProof/>
          <w:sz w:val="20"/>
        </w:rPr>
        <w:t>e</w:t>
      </w:r>
      <w:r w:rsidRPr="006D0C83">
        <w:rPr>
          <w:noProof/>
          <w:sz w:val="20"/>
        </w:rPr>
        <w:t xml:space="preserve">ndosomal </w:t>
      </w:r>
      <w:r>
        <w:rPr>
          <w:rFonts w:hint="eastAsia"/>
          <w:noProof/>
          <w:sz w:val="20"/>
        </w:rPr>
        <w:t>b</w:t>
      </w:r>
      <w:r w:rsidRPr="006D0C83">
        <w:rPr>
          <w:noProof/>
          <w:sz w:val="20"/>
        </w:rPr>
        <w:t xml:space="preserve">arrier by </w:t>
      </w:r>
      <w:r>
        <w:rPr>
          <w:rFonts w:hint="eastAsia"/>
          <w:noProof/>
          <w:sz w:val="20"/>
        </w:rPr>
        <w:t>a</w:t>
      </w:r>
      <w:r w:rsidRPr="006D0C83">
        <w:rPr>
          <w:noProof/>
          <w:sz w:val="20"/>
        </w:rPr>
        <w:t>mphotericin B-</w:t>
      </w:r>
      <w:r>
        <w:rPr>
          <w:rFonts w:hint="eastAsia"/>
          <w:noProof/>
          <w:sz w:val="20"/>
        </w:rPr>
        <w:t>l</w:t>
      </w:r>
      <w:r w:rsidRPr="006D0C83">
        <w:rPr>
          <w:noProof/>
          <w:sz w:val="20"/>
        </w:rPr>
        <w:t xml:space="preserve">oaded </w:t>
      </w:r>
      <w:r>
        <w:rPr>
          <w:rFonts w:hint="eastAsia"/>
          <w:noProof/>
          <w:sz w:val="20"/>
        </w:rPr>
        <w:t>d</w:t>
      </w:r>
      <w:r w:rsidRPr="006D0C83">
        <w:rPr>
          <w:noProof/>
          <w:sz w:val="20"/>
        </w:rPr>
        <w:t>ual pH-</w:t>
      </w:r>
      <w:r>
        <w:rPr>
          <w:rFonts w:hint="eastAsia"/>
          <w:noProof/>
          <w:sz w:val="20"/>
        </w:rPr>
        <w:t>r</w:t>
      </w:r>
      <w:r w:rsidRPr="006D0C83">
        <w:rPr>
          <w:noProof/>
          <w:sz w:val="20"/>
        </w:rPr>
        <w:t>esponsive PDMA-</w:t>
      </w:r>
      <w:r w:rsidRPr="00D3325F">
        <w:rPr>
          <w:i/>
          <w:noProof/>
          <w:sz w:val="20"/>
        </w:rPr>
        <w:t>b</w:t>
      </w:r>
      <w:r w:rsidRPr="006D0C83">
        <w:rPr>
          <w:noProof/>
          <w:sz w:val="20"/>
        </w:rPr>
        <w:t xml:space="preserve">-PDPA </w:t>
      </w:r>
      <w:r>
        <w:rPr>
          <w:rFonts w:hint="eastAsia"/>
          <w:noProof/>
          <w:sz w:val="20"/>
        </w:rPr>
        <w:t>m</w:t>
      </w:r>
      <w:r w:rsidRPr="006D0C83">
        <w:rPr>
          <w:noProof/>
          <w:sz w:val="20"/>
        </w:rPr>
        <w:t>icelleplexes for siRNA Delivery. Acs Nano. 2011;</w:t>
      </w:r>
      <w:r>
        <w:rPr>
          <w:rFonts w:hint="eastAsia"/>
          <w:noProof/>
          <w:sz w:val="20"/>
        </w:rPr>
        <w:t xml:space="preserve"> </w:t>
      </w:r>
      <w:r w:rsidRPr="006D0C83">
        <w:rPr>
          <w:noProof/>
          <w:sz w:val="20"/>
        </w:rPr>
        <w:t>5:</w:t>
      </w:r>
      <w:r>
        <w:rPr>
          <w:rFonts w:hint="eastAsia"/>
          <w:noProof/>
          <w:sz w:val="20"/>
        </w:rPr>
        <w:t xml:space="preserve"> </w:t>
      </w:r>
      <w:r w:rsidRPr="006D0C83">
        <w:rPr>
          <w:noProof/>
          <w:sz w:val="20"/>
        </w:rPr>
        <w:t>9246-</w:t>
      </w:r>
      <w:r>
        <w:rPr>
          <w:rFonts w:hint="eastAsia"/>
          <w:noProof/>
          <w:sz w:val="20"/>
        </w:rPr>
        <w:t>92</w:t>
      </w:r>
      <w:r w:rsidRPr="006D0C83">
        <w:rPr>
          <w:noProof/>
          <w:sz w:val="20"/>
        </w:rPr>
        <w:t>55.</w:t>
      </w:r>
      <w:bookmarkEnd w:id="134"/>
    </w:p>
    <w:p w:rsidR="00521771" w:rsidRPr="00D619C6" w:rsidRDefault="00521771" w:rsidP="00521771">
      <w:pPr>
        <w:rPr>
          <w:noProof/>
          <w:sz w:val="20"/>
        </w:rPr>
      </w:pPr>
      <w:r w:rsidRPr="00D619C6">
        <w:rPr>
          <w:noProof/>
          <w:sz w:val="20"/>
        </w:rPr>
        <w:t>[</w:t>
      </w:r>
      <w:r>
        <w:rPr>
          <w:rFonts w:hint="eastAsia"/>
          <w:noProof/>
          <w:sz w:val="20"/>
        </w:rPr>
        <w:t>9</w:t>
      </w:r>
      <w:r w:rsidRPr="00D619C6">
        <w:rPr>
          <w:noProof/>
          <w:sz w:val="20"/>
        </w:rPr>
        <w:t>1] Tang LY, Wang YC, Li Y, Du JZ, Wang J. Shell-</w:t>
      </w:r>
      <w:r>
        <w:rPr>
          <w:rFonts w:hint="eastAsia"/>
          <w:noProof/>
          <w:sz w:val="20"/>
        </w:rPr>
        <w:t>d</w:t>
      </w:r>
      <w:r w:rsidRPr="00D619C6">
        <w:rPr>
          <w:noProof/>
          <w:sz w:val="20"/>
        </w:rPr>
        <w:t xml:space="preserve">etachable </w:t>
      </w:r>
      <w:r>
        <w:rPr>
          <w:rFonts w:hint="eastAsia"/>
          <w:noProof/>
          <w:sz w:val="20"/>
        </w:rPr>
        <w:t>m</w:t>
      </w:r>
      <w:r w:rsidRPr="00D619C6">
        <w:rPr>
          <w:noProof/>
          <w:sz w:val="20"/>
        </w:rPr>
        <w:t xml:space="preserve">icelles </w:t>
      </w:r>
      <w:r>
        <w:rPr>
          <w:rFonts w:hint="eastAsia"/>
          <w:noProof/>
          <w:sz w:val="20"/>
        </w:rPr>
        <w:t>b</w:t>
      </w:r>
      <w:r w:rsidRPr="00D619C6">
        <w:rPr>
          <w:noProof/>
          <w:sz w:val="20"/>
        </w:rPr>
        <w:t xml:space="preserve">ased on </w:t>
      </w:r>
      <w:r>
        <w:rPr>
          <w:rFonts w:hint="eastAsia"/>
          <w:noProof/>
          <w:sz w:val="20"/>
        </w:rPr>
        <w:t>d</w:t>
      </w:r>
      <w:r w:rsidRPr="00D619C6">
        <w:rPr>
          <w:noProof/>
          <w:sz w:val="20"/>
        </w:rPr>
        <w:t>isulfide-</w:t>
      </w:r>
      <w:r>
        <w:rPr>
          <w:rFonts w:hint="eastAsia"/>
          <w:noProof/>
          <w:sz w:val="20"/>
        </w:rPr>
        <w:t>l</w:t>
      </w:r>
      <w:r w:rsidRPr="00D619C6">
        <w:rPr>
          <w:noProof/>
          <w:sz w:val="20"/>
        </w:rPr>
        <w:t xml:space="preserve">inked </w:t>
      </w:r>
      <w:r>
        <w:rPr>
          <w:rFonts w:hint="eastAsia"/>
          <w:noProof/>
          <w:sz w:val="20"/>
        </w:rPr>
        <w:t>b</w:t>
      </w:r>
      <w:r w:rsidRPr="00D619C6">
        <w:rPr>
          <w:noProof/>
          <w:sz w:val="20"/>
        </w:rPr>
        <w:t xml:space="preserve">lock </w:t>
      </w:r>
      <w:r>
        <w:rPr>
          <w:rFonts w:hint="eastAsia"/>
          <w:noProof/>
          <w:sz w:val="20"/>
        </w:rPr>
        <w:t>c</w:t>
      </w:r>
      <w:r w:rsidRPr="00D619C6">
        <w:rPr>
          <w:noProof/>
          <w:sz w:val="20"/>
        </w:rPr>
        <w:t xml:space="preserve">opolymer </w:t>
      </w:r>
      <w:r>
        <w:rPr>
          <w:rFonts w:hint="eastAsia"/>
          <w:noProof/>
          <w:sz w:val="20"/>
        </w:rPr>
        <w:t>a</w:t>
      </w:r>
      <w:r w:rsidRPr="00D619C6">
        <w:rPr>
          <w:noProof/>
          <w:sz w:val="20"/>
        </w:rPr>
        <w:t xml:space="preserve">s </w:t>
      </w:r>
      <w:r>
        <w:rPr>
          <w:rFonts w:hint="eastAsia"/>
          <w:noProof/>
          <w:sz w:val="20"/>
        </w:rPr>
        <w:t>p</w:t>
      </w:r>
      <w:r w:rsidRPr="00D619C6">
        <w:rPr>
          <w:noProof/>
          <w:sz w:val="20"/>
        </w:rPr>
        <w:t xml:space="preserve">otential </w:t>
      </w:r>
      <w:r>
        <w:rPr>
          <w:rFonts w:hint="eastAsia"/>
          <w:noProof/>
          <w:sz w:val="20"/>
        </w:rPr>
        <w:t>c</w:t>
      </w:r>
      <w:r w:rsidRPr="00D619C6">
        <w:rPr>
          <w:noProof/>
          <w:sz w:val="20"/>
        </w:rPr>
        <w:t xml:space="preserve">arrier for </w:t>
      </w:r>
      <w:r>
        <w:rPr>
          <w:rFonts w:hint="eastAsia"/>
          <w:noProof/>
          <w:sz w:val="20"/>
        </w:rPr>
        <w:t>i</w:t>
      </w:r>
      <w:r w:rsidRPr="00D619C6">
        <w:rPr>
          <w:noProof/>
          <w:sz w:val="20"/>
        </w:rPr>
        <w:t xml:space="preserve">ntracellular </w:t>
      </w:r>
      <w:r>
        <w:rPr>
          <w:rFonts w:hint="eastAsia"/>
          <w:noProof/>
          <w:sz w:val="20"/>
        </w:rPr>
        <w:t>d</w:t>
      </w:r>
      <w:r w:rsidRPr="00D619C6">
        <w:rPr>
          <w:noProof/>
          <w:sz w:val="20"/>
        </w:rPr>
        <w:t xml:space="preserve">rug </w:t>
      </w:r>
      <w:r>
        <w:rPr>
          <w:rFonts w:hint="eastAsia"/>
          <w:noProof/>
          <w:sz w:val="20"/>
        </w:rPr>
        <w:t>d</w:t>
      </w:r>
      <w:r w:rsidRPr="00D619C6">
        <w:rPr>
          <w:noProof/>
          <w:sz w:val="20"/>
        </w:rPr>
        <w:t>elivery. Bioconjugate Chemistry. 2009;</w:t>
      </w:r>
      <w:r>
        <w:rPr>
          <w:rFonts w:hint="eastAsia"/>
          <w:noProof/>
          <w:sz w:val="20"/>
        </w:rPr>
        <w:t xml:space="preserve"> </w:t>
      </w:r>
      <w:r w:rsidRPr="00D619C6">
        <w:rPr>
          <w:noProof/>
          <w:sz w:val="20"/>
        </w:rPr>
        <w:t>20:</w:t>
      </w:r>
      <w:r>
        <w:rPr>
          <w:rFonts w:hint="eastAsia"/>
          <w:noProof/>
          <w:sz w:val="20"/>
        </w:rPr>
        <w:t xml:space="preserve"> </w:t>
      </w:r>
      <w:r w:rsidRPr="00D619C6">
        <w:rPr>
          <w:noProof/>
          <w:sz w:val="20"/>
        </w:rPr>
        <w:t>1095-</w:t>
      </w:r>
      <w:r>
        <w:rPr>
          <w:rFonts w:hint="eastAsia"/>
          <w:noProof/>
          <w:sz w:val="20"/>
        </w:rPr>
        <w:t>109</w:t>
      </w:r>
      <w:r w:rsidRPr="00D619C6">
        <w:rPr>
          <w:noProof/>
          <w:sz w:val="20"/>
        </w:rPr>
        <w:t>9.</w:t>
      </w:r>
    </w:p>
    <w:p w:rsidR="00521771" w:rsidRPr="00D619C6" w:rsidRDefault="00521771" w:rsidP="00521771">
      <w:pPr>
        <w:rPr>
          <w:noProof/>
          <w:sz w:val="20"/>
        </w:rPr>
      </w:pPr>
      <w:r w:rsidRPr="00D619C6">
        <w:rPr>
          <w:noProof/>
          <w:sz w:val="20"/>
        </w:rPr>
        <w:t>[</w:t>
      </w:r>
      <w:r>
        <w:rPr>
          <w:rFonts w:hint="eastAsia"/>
          <w:noProof/>
          <w:sz w:val="20"/>
        </w:rPr>
        <w:t>9</w:t>
      </w:r>
      <w:r w:rsidRPr="00D619C6">
        <w:rPr>
          <w:noProof/>
          <w:sz w:val="20"/>
        </w:rPr>
        <w:t>2] Wang YC, Wang F, Sun TM, Wang J. Redox-</w:t>
      </w:r>
      <w:r>
        <w:rPr>
          <w:rFonts w:hint="eastAsia"/>
          <w:noProof/>
          <w:sz w:val="20"/>
        </w:rPr>
        <w:t>r</w:t>
      </w:r>
      <w:r w:rsidRPr="00D619C6">
        <w:rPr>
          <w:noProof/>
          <w:sz w:val="20"/>
        </w:rPr>
        <w:t xml:space="preserve">esponsive </w:t>
      </w:r>
      <w:r>
        <w:rPr>
          <w:rFonts w:hint="eastAsia"/>
          <w:noProof/>
          <w:sz w:val="20"/>
        </w:rPr>
        <w:t>n</w:t>
      </w:r>
      <w:r w:rsidRPr="00D619C6">
        <w:rPr>
          <w:noProof/>
          <w:sz w:val="20"/>
        </w:rPr>
        <w:t xml:space="preserve">anoparticles from the </w:t>
      </w:r>
      <w:r>
        <w:rPr>
          <w:rFonts w:hint="eastAsia"/>
          <w:noProof/>
          <w:sz w:val="20"/>
        </w:rPr>
        <w:t>s</w:t>
      </w:r>
      <w:r w:rsidRPr="00D619C6">
        <w:rPr>
          <w:noProof/>
          <w:sz w:val="20"/>
        </w:rPr>
        <w:t xml:space="preserve">ingle </w:t>
      </w:r>
      <w:r>
        <w:rPr>
          <w:rFonts w:hint="eastAsia"/>
          <w:noProof/>
          <w:sz w:val="20"/>
        </w:rPr>
        <w:t>d</w:t>
      </w:r>
      <w:r w:rsidRPr="00D619C6">
        <w:rPr>
          <w:noProof/>
          <w:sz w:val="20"/>
        </w:rPr>
        <w:t xml:space="preserve">isulfide </w:t>
      </w:r>
      <w:r>
        <w:rPr>
          <w:rFonts w:hint="eastAsia"/>
          <w:noProof/>
          <w:sz w:val="20"/>
        </w:rPr>
        <w:t>b</w:t>
      </w:r>
      <w:r w:rsidRPr="00D619C6">
        <w:rPr>
          <w:noProof/>
          <w:sz w:val="20"/>
        </w:rPr>
        <w:t>ond-</w:t>
      </w:r>
      <w:r>
        <w:rPr>
          <w:rFonts w:hint="eastAsia"/>
          <w:noProof/>
          <w:sz w:val="20"/>
        </w:rPr>
        <w:t>b</w:t>
      </w:r>
      <w:r w:rsidRPr="00D619C6">
        <w:rPr>
          <w:noProof/>
          <w:sz w:val="20"/>
        </w:rPr>
        <w:t xml:space="preserve">ridged </w:t>
      </w:r>
      <w:r>
        <w:rPr>
          <w:rFonts w:hint="eastAsia"/>
          <w:noProof/>
          <w:sz w:val="20"/>
        </w:rPr>
        <w:t>b</w:t>
      </w:r>
      <w:r w:rsidRPr="00D619C6">
        <w:rPr>
          <w:noProof/>
          <w:sz w:val="20"/>
        </w:rPr>
        <w:t xml:space="preserve">lock </w:t>
      </w:r>
      <w:r>
        <w:rPr>
          <w:rFonts w:hint="eastAsia"/>
          <w:noProof/>
          <w:sz w:val="20"/>
        </w:rPr>
        <w:t>c</w:t>
      </w:r>
      <w:r w:rsidRPr="00D619C6">
        <w:rPr>
          <w:noProof/>
          <w:sz w:val="20"/>
        </w:rPr>
        <w:t xml:space="preserve">opolymer as </w:t>
      </w:r>
      <w:r>
        <w:rPr>
          <w:rFonts w:hint="eastAsia"/>
          <w:noProof/>
          <w:sz w:val="20"/>
        </w:rPr>
        <w:t>d</w:t>
      </w:r>
      <w:r w:rsidRPr="00D619C6">
        <w:rPr>
          <w:noProof/>
          <w:sz w:val="20"/>
        </w:rPr>
        <w:t xml:space="preserve">rug </w:t>
      </w:r>
      <w:r>
        <w:rPr>
          <w:rFonts w:hint="eastAsia"/>
          <w:noProof/>
          <w:sz w:val="20"/>
        </w:rPr>
        <w:t>c</w:t>
      </w:r>
      <w:r w:rsidRPr="00D619C6">
        <w:rPr>
          <w:noProof/>
          <w:sz w:val="20"/>
        </w:rPr>
        <w:t xml:space="preserve">arriers for </w:t>
      </w:r>
      <w:r>
        <w:rPr>
          <w:rFonts w:hint="eastAsia"/>
          <w:noProof/>
          <w:sz w:val="20"/>
        </w:rPr>
        <w:t>o</w:t>
      </w:r>
      <w:r w:rsidRPr="00D619C6">
        <w:rPr>
          <w:noProof/>
          <w:sz w:val="20"/>
        </w:rPr>
        <w:t xml:space="preserve">vercoming </w:t>
      </w:r>
      <w:r>
        <w:rPr>
          <w:rFonts w:hint="eastAsia"/>
          <w:noProof/>
          <w:sz w:val="20"/>
        </w:rPr>
        <w:t>m</w:t>
      </w:r>
      <w:r w:rsidRPr="00D619C6">
        <w:rPr>
          <w:noProof/>
          <w:sz w:val="20"/>
        </w:rPr>
        <w:t xml:space="preserve">ultidrug </w:t>
      </w:r>
      <w:r>
        <w:rPr>
          <w:rFonts w:hint="eastAsia"/>
          <w:noProof/>
          <w:sz w:val="20"/>
        </w:rPr>
        <w:t>r</w:t>
      </w:r>
      <w:r w:rsidRPr="00D619C6">
        <w:rPr>
          <w:noProof/>
          <w:sz w:val="20"/>
        </w:rPr>
        <w:t xml:space="preserve">esistance in </w:t>
      </w:r>
      <w:r>
        <w:rPr>
          <w:rFonts w:hint="eastAsia"/>
          <w:noProof/>
          <w:sz w:val="20"/>
        </w:rPr>
        <w:t>c</w:t>
      </w:r>
      <w:r w:rsidRPr="00D619C6">
        <w:rPr>
          <w:noProof/>
          <w:sz w:val="20"/>
        </w:rPr>
        <w:t xml:space="preserve">ancer </w:t>
      </w:r>
      <w:r>
        <w:rPr>
          <w:rFonts w:hint="eastAsia"/>
          <w:noProof/>
          <w:sz w:val="20"/>
        </w:rPr>
        <w:t>c</w:t>
      </w:r>
      <w:r w:rsidRPr="00D619C6">
        <w:rPr>
          <w:noProof/>
          <w:sz w:val="20"/>
        </w:rPr>
        <w:t>ells. Bioconjugate Chemistry. 2011;</w:t>
      </w:r>
      <w:r>
        <w:rPr>
          <w:rFonts w:hint="eastAsia"/>
          <w:noProof/>
          <w:sz w:val="20"/>
        </w:rPr>
        <w:t xml:space="preserve"> </w:t>
      </w:r>
      <w:r w:rsidRPr="00D619C6">
        <w:rPr>
          <w:noProof/>
          <w:sz w:val="20"/>
        </w:rPr>
        <w:t>22:</w:t>
      </w:r>
      <w:r>
        <w:rPr>
          <w:rFonts w:hint="eastAsia"/>
          <w:noProof/>
          <w:sz w:val="20"/>
        </w:rPr>
        <w:t xml:space="preserve"> </w:t>
      </w:r>
      <w:r w:rsidRPr="00D619C6">
        <w:rPr>
          <w:noProof/>
          <w:sz w:val="20"/>
        </w:rPr>
        <w:t>1939-</w:t>
      </w:r>
      <w:r>
        <w:rPr>
          <w:rFonts w:hint="eastAsia"/>
          <w:noProof/>
          <w:sz w:val="20"/>
        </w:rPr>
        <w:t>19</w:t>
      </w:r>
      <w:r w:rsidRPr="00D619C6">
        <w:rPr>
          <w:noProof/>
          <w:sz w:val="20"/>
        </w:rPr>
        <w:t>45.</w:t>
      </w:r>
    </w:p>
    <w:p w:rsidR="00AD48AC" w:rsidRPr="006D0C83" w:rsidRDefault="00521771" w:rsidP="005E52CB">
      <w:pPr>
        <w:rPr>
          <w:noProof/>
          <w:sz w:val="20"/>
        </w:rPr>
      </w:pPr>
      <w:r>
        <w:rPr>
          <w:rFonts w:hint="eastAsia"/>
          <w:noProof/>
          <w:sz w:val="20"/>
        </w:rPr>
        <w:t>[93</w:t>
      </w:r>
      <w:r w:rsidR="00AD48AC">
        <w:rPr>
          <w:rFonts w:hint="eastAsia"/>
          <w:noProof/>
          <w:sz w:val="20"/>
        </w:rPr>
        <w:t xml:space="preserve">] </w:t>
      </w:r>
      <w:r w:rsidR="00AD48AC" w:rsidRPr="006D0C83">
        <w:rPr>
          <w:noProof/>
          <w:sz w:val="20"/>
        </w:rPr>
        <w:t>Chen W, Zou Y, Jia J</w:t>
      </w:r>
      <w:r w:rsidR="00AD48AC">
        <w:rPr>
          <w:rFonts w:hint="eastAsia"/>
          <w:noProof/>
          <w:sz w:val="20"/>
        </w:rPr>
        <w:t>N</w:t>
      </w:r>
      <w:r w:rsidR="00AD48AC" w:rsidRPr="006D0C83">
        <w:rPr>
          <w:noProof/>
          <w:sz w:val="20"/>
        </w:rPr>
        <w:t>, Meng F</w:t>
      </w:r>
      <w:r w:rsidR="00AD48AC">
        <w:rPr>
          <w:rFonts w:hint="eastAsia"/>
          <w:noProof/>
          <w:sz w:val="20"/>
        </w:rPr>
        <w:t>H</w:t>
      </w:r>
      <w:r w:rsidR="00AD48AC" w:rsidRPr="006D0C83">
        <w:rPr>
          <w:noProof/>
          <w:sz w:val="20"/>
        </w:rPr>
        <w:t xml:space="preserve">, Cheng R, Deng C, et al. Functional </w:t>
      </w:r>
      <w:r w:rsidR="00AD48AC">
        <w:rPr>
          <w:rFonts w:hint="eastAsia"/>
          <w:noProof/>
          <w:sz w:val="20"/>
        </w:rPr>
        <w:t>p</w:t>
      </w:r>
      <w:r w:rsidR="00AD48AC" w:rsidRPr="006D0C83">
        <w:rPr>
          <w:noProof/>
          <w:sz w:val="20"/>
        </w:rPr>
        <w:t xml:space="preserve">oly(epsilon-caprolactone)s via </w:t>
      </w:r>
      <w:r w:rsidR="00AD48AC">
        <w:rPr>
          <w:rFonts w:hint="eastAsia"/>
          <w:noProof/>
          <w:sz w:val="20"/>
        </w:rPr>
        <w:t>c</w:t>
      </w:r>
      <w:r w:rsidR="00AD48AC" w:rsidRPr="006D0C83">
        <w:rPr>
          <w:noProof/>
          <w:sz w:val="20"/>
        </w:rPr>
        <w:t>opolymerization of epsilon-</w:t>
      </w:r>
      <w:r w:rsidR="00AD48AC">
        <w:rPr>
          <w:rFonts w:hint="eastAsia"/>
          <w:noProof/>
          <w:sz w:val="20"/>
        </w:rPr>
        <w:t>c</w:t>
      </w:r>
      <w:r w:rsidR="00AD48AC" w:rsidRPr="006D0C83">
        <w:rPr>
          <w:noProof/>
          <w:sz w:val="20"/>
        </w:rPr>
        <w:t xml:space="preserve">aprolactone and </w:t>
      </w:r>
      <w:r w:rsidR="00AD48AC">
        <w:rPr>
          <w:rFonts w:hint="eastAsia"/>
          <w:noProof/>
          <w:sz w:val="20"/>
        </w:rPr>
        <w:t>p</w:t>
      </w:r>
      <w:r w:rsidR="00AD48AC" w:rsidRPr="006D0C83">
        <w:rPr>
          <w:noProof/>
          <w:sz w:val="20"/>
        </w:rPr>
        <w:t xml:space="preserve">yridyl </w:t>
      </w:r>
      <w:r w:rsidR="00AD48AC">
        <w:rPr>
          <w:rFonts w:hint="eastAsia"/>
          <w:noProof/>
          <w:sz w:val="20"/>
        </w:rPr>
        <w:t>d</w:t>
      </w:r>
      <w:r w:rsidR="00AD48AC" w:rsidRPr="006D0C83">
        <w:rPr>
          <w:noProof/>
          <w:sz w:val="20"/>
        </w:rPr>
        <w:t>isulfide-</w:t>
      </w:r>
      <w:r w:rsidR="00AD48AC">
        <w:rPr>
          <w:rFonts w:hint="eastAsia"/>
          <w:noProof/>
          <w:sz w:val="20"/>
        </w:rPr>
        <w:t>c</w:t>
      </w:r>
      <w:r w:rsidR="00AD48AC" w:rsidRPr="006D0C83">
        <w:rPr>
          <w:noProof/>
          <w:sz w:val="20"/>
        </w:rPr>
        <w:t xml:space="preserve">ontaining </w:t>
      </w:r>
      <w:r w:rsidR="00AD48AC">
        <w:rPr>
          <w:rFonts w:hint="eastAsia"/>
          <w:noProof/>
          <w:sz w:val="20"/>
        </w:rPr>
        <w:t>c</w:t>
      </w:r>
      <w:r w:rsidR="00AD48AC" w:rsidRPr="006D0C83">
        <w:rPr>
          <w:noProof/>
          <w:sz w:val="20"/>
        </w:rPr>
        <w:t xml:space="preserve">yclic </w:t>
      </w:r>
      <w:r w:rsidR="00AD48AC">
        <w:rPr>
          <w:rFonts w:hint="eastAsia"/>
          <w:noProof/>
          <w:sz w:val="20"/>
        </w:rPr>
        <w:t>c</w:t>
      </w:r>
      <w:r w:rsidR="00AD48AC" w:rsidRPr="006D0C83">
        <w:rPr>
          <w:noProof/>
          <w:sz w:val="20"/>
        </w:rPr>
        <w:t xml:space="preserve">arbonate: </w:t>
      </w:r>
      <w:r w:rsidR="00AD48AC">
        <w:rPr>
          <w:rFonts w:hint="eastAsia"/>
          <w:noProof/>
          <w:sz w:val="20"/>
        </w:rPr>
        <w:t>c</w:t>
      </w:r>
      <w:r w:rsidR="00AD48AC" w:rsidRPr="006D0C83">
        <w:rPr>
          <w:noProof/>
          <w:sz w:val="20"/>
        </w:rPr>
        <w:t xml:space="preserve">ontrolled </w:t>
      </w:r>
      <w:r w:rsidR="00AD48AC">
        <w:rPr>
          <w:rFonts w:hint="eastAsia"/>
          <w:noProof/>
          <w:sz w:val="20"/>
        </w:rPr>
        <w:t>s</w:t>
      </w:r>
      <w:r w:rsidR="00AD48AC" w:rsidRPr="006D0C83">
        <w:rPr>
          <w:noProof/>
          <w:sz w:val="20"/>
        </w:rPr>
        <w:t xml:space="preserve">ynthesis and </w:t>
      </w:r>
      <w:r w:rsidR="00AD48AC">
        <w:rPr>
          <w:rFonts w:hint="eastAsia"/>
          <w:noProof/>
          <w:sz w:val="20"/>
        </w:rPr>
        <w:t>f</w:t>
      </w:r>
      <w:r w:rsidR="00AD48AC" w:rsidRPr="006D0C83">
        <w:rPr>
          <w:noProof/>
          <w:sz w:val="20"/>
        </w:rPr>
        <w:t xml:space="preserve">acile </w:t>
      </w:r>
      <w:r w:rsidR="00AD48AC">
        <w:rPr>
          <w:rFonts w:hint="eastAsia"/>
          <w:noProof/>
          <w:sz w:val="20"/>
        </w:rPr>
        <w:t>a</w:t>
      </w:r>
      <w:r w:rsidR="00AD48AC" w:rsidRPr="006D0C83">
        <w:rPr>
          <w:noProof/>
          <w:sz w:val="20"/>
        </w:rPr>
        <w:t xml:space="preserve">ccess to </w:t>
      </w:r>
      <w:r w:rsidR="00AD48AC">
        <w:rPr>
          <w:rFonts w:hint="eastAsia"/>
          <w:noProof/>
          <w:sz w:val="20"/>
        </w:rPr>
        <w:t>r</w:t>
      </w:r>
      <w:r w:rsidR="00AD48AC" w:rsidRPr="006D0C83">
        <w:rPr>
          <w:noProof/>
          <w:sz w:val="20"/>
        </w:rPr>
        <w:t>eduction-</w:t>
      </w:r>
      <w:r w:rsidR="00AD48AC">
        <w:rPr>
          <w:rFonts w:hint="eastAsia"/>
          <w:noProof/>
          <w:sz w:val="20"/>
        </w:rPr>
        <w:t>s</w:t>
      </w:r>
      <w:r w:rsidR="00AD48AC" w:rsidRPr="006D0C83">
        <w:rPr>
          <w:noProof/>
          <w:sz w:val="20"/>
        </w:rPr>
        <w:t xml:space="preserve">ensitive </w:t>
      </w:r>
      <w:r w:rsidR="00AD48AC">
        <w:rPr>
          <w:rFonts w:hint="eastAsia"/>
          <w:noProof/>
          <w:sz w:val="20"/>
        </w:rPr>
        <w:t>b</w:t>
      </w:r>
      <w:r w:rsidR="00AD48AC" w:rsidRPr="006D0C83">
        <w:rPr>
          <w:noProof/>
          <w:sz w:val="20"/>
        </w:rPr>
        <w:t xml:space="preserve">iodegradable </w:t>
      </w:r>
      <w:r w:rsidR="00AD48AC">
        <w:rPr>
          <w:rFonts w:hint="eastAsia"/>
          <w:noProof/>
          <w:sz w:val="20"/>
        </w:rPr>
        <w:t>g</w:t>
      </w:r>
      <w:r w:rsidR="00AD48AC" w:rsidRPr="006D0C83">
        <w:rPr>
          <w:noProof/>
          <w:sz w:val="20"/>
        </w:rPr>
        <w:t xml:space="preserve">raft </w:t>
      </w:r>
      <w:r w:rsidR="00AD48AC">
        <w:rPr>
          <w:rFonts w:hint="eastAsia"/>
          <w:noProof/>
          <w:sz w:val="20"/>
        </w:rPr>
        <w:t>c</w:t>
      </w:r>
      <w:r w:rsidR="00AD48AC" w:rsidRPr="006D0C83">
        <w:rPr>
          <w:noProof/>
          <w:sz w:val="20"/>
        </w:rPr>
        <w:t xml:space="preserve">opolymer </w:t>
      </w:r>
      <w:r w:rsidR="00AD48AC">
        <w:rPr>
          <w:rFonts w:hint="eastAsia"/>
          <w:noProof/>
          <w:sz w:val="20"/>
        </w:rPr>
        <w:t>m</w:t>
      </w:r>
      <w:r w:rsidR="00AD48AC" w:rsidRPr="006D0C83">
        <w:rPr>
          <w:noProof/>
          <w:sz w:val="20"/>
        </w:rPr>
        <w:t>icelles. Macromolecules. 2013;</w:t>
      </w:r>
      <w:r w:rsidR="00AD48AC">
        <w:rPr>
          <w:rFonts w:hint="eastAsia"/>
          <w:noProof/>
          <w:sz w:val="20"/>
        </w:rPr>
        <w:t xml:space="preserve"> </w:t>
      </w:r>
      <w:r w:rsidR="00AD48AC" w:rsidRPr="006D0C83">
        <w:rPr>
          <w:noProof/>
          <w:sz w:val="20"/>
        </w:rPr>
        <w:t>46:</w:t>
      </w:r>
      <w:r w:rsidR="00AD48AC">
        <w:rPr>
          <w:rFonts w:hint="eastAsia"/>
          <w:noProof/>
          <w:sz w:val="20"/>
        </w:rPr>
        <w:t xml:space="preserve"> </w:t>
      </w:r>
      <w:r w:rsidR="00AD48AC" w:rsidRPr="006D0C83">
        <w:rPr>
          <w:noProof/>
          <w:sz w:val="20"/>
        </w:rPr>
        <w:t>699-707.</w:t>
      </w:r>
    </w:p>
    <w:p w:rsidR="00521771" w:rsidRDefault="00AD48AC" w:rsidP="005E52CB">
      <w:pPr>
        <w:rPr>
          <w:noProof/>
          <w:sz w:val="20"/>
        </w:rPr>
      </w:pPr>
      <w:bookmarkStart w:id="135" w:name="_ENREF_87"/>
      <w:r w:rsidRPr="006D0C83">
        <w:rPr>
          <w:noProof/>
          <w:sz w:val="20"/>
        </w:rPr>
        <w:t>[</w:t>
      </w:r>
      <w:r w:rsidR="00521771">
        <w:rPr>
          <w:rFonts w:hint="eastAsia"/>
          <w:noProof/>
          <w:sz w:val="20"/>
        </w:rPr>
        <w:t>94</w:t>
      </w:r>
      <w:r w:rsidRPr="006D0C83">
        <w:rPr>
          <w:noProof/>
          <w:sz w:val="20"/>
        </w:rPr>
        <w:t>] Wang X</w:t>
      </w:r>
      <w:r>
        <w:rPr>
          <w:rFonts w:hint="eastAsia"/>
          <w:noProof/>
          <w:sz w:val="20"/>
        </w:rPr>
        <w:t>Y</w:t>
      </w:r>
      <w:r w:rsidRPr="006D0C83">
        <w:rPr>
          <w:noProof/>
          <w:sz w:val="20"/>
        </w:rPr>
        <w:t>, Sun H</w:t>
      </w:r>
      <w:r>
        <w:rPr>
          <w:rFonts w:hint="eastAsia"/>
          <w:noProof/>
          <w:sz w:val="20"/>
        </w:rPr>
        <w:t>L</w:t>
      </w:r>
      <w:r w:rsidRPr="006D0C83">
        <w:rPr>
          <w:noProof/>
          <w:sz w:val="20"/>
        </w:rPr>
        <w:t>, Meng F</w:t>
      </w:r>
      <w:r>
        <w:rPr>
          <w:rFonts w:hint="eastAsia"/>
          <w:noProof/>
          <w:sz w:val="20"/>
        </w:rPr>
        <w:t>H</w:t>
      </w:r>
      <w:r w:rsidRPr="006D0C83">
        <w:rPr>
          <w:noProof/>
          <w:sz w:val="20"/>
        </w:rPr>
        <w:t>, Cheng R, Deng C, Zhong Z</w:t>
      </w:r>
      <w:r>
        <w:rPr>
          <w:rFonts w:hint="eastAsia"/>
          <w:noProof/>
          <w:sz w:val="20"/>
        </w:rPr>
        <w:t>Y</w:t>
      </w:r>
      <w:r w:rsidRPr="006D0C83">
        <w:rPr>
          <w:noProof/>
          <w:sz w:val="20"/>
        </w:rPr>
        <w:t>. Galactose-</w:t>
      </w:r>
      <w:r>
        <w:rPr>
          <w:rFonts w:hint="eastAsia"/>
          <w:noProof/>
          <w:sz w:val="20"/>
        </w:rPr>
        <w:t>d</w:t>
      </w:r>
      <w:r w:rsidRPr="006D0C83">
        <w:rPr>
          <w:noProof/>
          <w:sz w:val="20"/>
        </w:rPr>
        <w:t xml:space="preserve">ecorated </w:t>
      </w:r>
      <w:r>
        <w:rPr>
          <w:rFonts w:hint="eastAsia"/>
          <w:noProof/>
          <w:sz w:val="20"/>
        </w:rPr>
        <w:t>r</w:t>
      </w:r>
      <w:r w:rsidRPr="006D0C83">
        <w:rPr>
          <w:noProof/>
          <w:sz w:val="20"/>
        </w:rPr>
        <w:t>eduction-</w:t>
      </w:r>
      <w:r>
        <w:rPr>
          <w:rFonts w:hint="eastAsia"/>
          <w:noProof/>
          <w:sz w:val="20"/>
        </w:rPr>
        <w:t>s</w:t>
      </w:r>
      <w:r w:rsidRPr="006D0C83">
        <w:rPr>
          <w:noProof/>
          <w:sz w:val="20"/>
        </w:rPr>
        <w:t xml:space="preserve">ensitive </w:t>
      </w:r>
      <w:r>
        <w:rPr>
          <w:rFonts w:hint="eastAsia"/>
          <w:noProof/>
          <w:sz w:val="20"/>
        </w:rPr>
        <w:t>d</w:t>
      </w:r>
      <w:r w:rsidRPr="006D0C83">
        <w:rPr>
          <w:noProof/>
          <w:sz w:val="20"/>
        </w:rPr>
        <w:t xml:space="preserve">egradable </w:t>
      </w:r>
      <w:r>
        <w:rPr>
          <w:rFonts w:hint="eastAsia"/>
          <w:noProof/>
          <w:sz w:val="20"/>
        </w:rPr>
        <w:t>c</w:t>
      </w:r>
      <w:r w:rsidRPr="006D0C83">
        <w:rPr>
          <w:noProof/>
          <w:sz w:val="20"/>
        </w:rPr>
        <w:t xml:space="preserve">himaeric </w:t>
      </w:r>
      <w:r>
        <w:rPr>
          <w:rFonts w:hint="eastAsia"/>
          <w:noProof/>
          <w:sz w:val="20"/>
        </w:rPr>
        <w:t>p</w:t>
      </w:r>
      <w:r w:rsidRPr="006D0C83">
        <w:rPr>
          <w:noProof/>
          <w:sz w:val="20"/>
        </w:rPr>
        <w:t xml:space="preserve">olymersomes as a </w:t>
      </w:r>
      <w:r>
        <w:rPr>
          <w:rFonts w:hint="eastAsia"/>
          <w:noProof/>
          <w:sz w:val="20"/>
        </w:rPr>
        <w:t>m</w:t>
      </w:r>
      <w:r w:rsidRPr="006D0C83">
        <w:rPr>
          <w:noProof/>
          <w:sz w:val="20"/>
        </w:rPr>
        <w:t xml:space="preserve">ultifunctional </w:t>
      </w:r>
      <w:r>
        <w:rPr>
          <w:rFonts w:hint="eastAsia"/>
          <w:noProof/>
          <w:sz w:val="20"/>
        </w:rPr>
        <w:t>n</w:t>
      </w:r>
      <w:r w:rsidRPr="006D0C83">
        <w:rPr>
          <w:noProof/>
          <w:sz w:val="20"/>
        </w:rPr>
        <w:t xml:space="preserve">anocarrier </w:t>
      </w:r>
      <w:r>
        <w:rPr>
          <w:rFonts w:hint="eastAsia"/>
          <w:noProof/>
          <w:sz w:val="20"/>
        </w:rPr>
        <w:t>t</w:t>
      </w:r>
      <w:r w:rsidRPr="006D0C83">
        <w:rPr>
          <w:noProof/>
          <w:sz w:val="20"/>
        </w:rPr>
        <w:t xml:space="preserve">o Efficiently </w:t>
      </w:r>
      <w:r>
        <w:rPr>
          <w:rFonts w:hint="eastAsia"/>
          <w:noProof/>
          <w:sz w:val="20"/>
        </w:rPr>
        <w:t>c</w:t>
      </w:r>
      <w:r w:rsidRPr="006D0C83">
        <w:rPr>
          <w:noProof/>
          <w:sz w:val="20"/>
        </w:rPr>
        <w:t xml:space="preserve">haperone </w:t>
      </w:r>
      <w:r>
        <w:rPr>
          <w:rFonts w:hint="eastAsia"/>
          <w:noProof/>
          <w:sz w:val="20"/>
        </w:rPr>
        <w:t>a</w:t>
      </w:r>
      <w:r w:rsidRPr="006D0C83">
        <w:rPr>
          <w:noProof/>
          <w:sz w:val="20"/>
        </w:rPr>
        <w:t xml:space="preserve">poptotic </w:t>
      </w:r>
      <w:r>
        <w:rPr>
          <w:rFonts w:hint="eastAsia"/>
          <w:noProof/>
          <w:sz w:val="20"/>
        </w:rPr>
        <w:t>p</w:t>
      </w:r>
      <w:r w:rsidRPr="006D0C83">
        <w:rPr>
          <w:noProof/>
          <w:sz w:val="20"/>
        </w:rPr>
        <w:t xml:space="preserve">roteins into </w:t>
      </w:r>
      <w:r>
        <w:rPr>
          <w:rFonts w:hint="eastAsia"/>
          <w:noProof/>
          <w:sz w:val="20"/>
        </w:rPr>
        <w:t>h</w:t>
      </w:r>
      <w:r w:rsidRPr="006D0C83">
        <w:rPr>
          <w:noProof/>
          <w:sz w:val="20"/>
        </w:rPr>
        <w:t xml:space="preserve">epatoma </w:t>
      </w:r>
      <w:r>
        <w:rPr>
          <w:rFonts w:hint="eastAsia"/>
          <w:noProof/>
          <w:sz w:val="20"/>
        </w:rPr>
        <w:t>c</w:t>
      </w:r>
      <w:r w:rsidRPr="006D0C83">
        <w:rPr>
          <w:noProof/>
          <w:sz w:val="20"/>
        </w:rPr>
        <w:t>ells. Biomacromolecules. 2013;</w:t>
      </w:r>
      <w:r>
        <w:rPr>
          <w:rFonts w:hint="eastAsia"/>
          <w:noProof/>
          <w:sz w:val="20"/>
        </w:rPr>
        <w:t xml:space="preserve"> </w:t>
      </w:r>
      <w:r w:rsidRPr="006D0C83">
        <w:rPr>
          <w:noProof/>
          <w:sz w:val="20"/>
        </w:rPr>
        <w:t>14:</w:t>
      </w:r>
      <w:r>
        <w:rPr>
          <w:rFonts w:hint="eastAsia"/>
          <w:noProof/>
          <w:sz w:val="20"/>
        </w:rPr>
        <w:t xml:space="preserve"> </w:t>
      </w:r>
      <w:r w:rsidRPr="006D0C83">
        <w:rPr>
          <w:noProof/>
          <w:sz w:val="20"/>
        </w:rPr>
        <w:t>2873-</w:t>
      </w:r>
      <w:r>
        <w:rPr>
          <w:rFonts w:hint="eastAsia"/>
          <w:noProof/>
          <w:sz w:val="20"/>
        </w:rPr>
        <w:t>28</w:t>
      </w:r>
      <w:r w:rsidRPr="006D0C83">
        <w:rPr>
          <w:noProof/>
          <w:sz w:val="20"/>
        </w:rPr>
        <w:t>82.</w:t>
      </w:r>
      <w:bookmarkEnd w:id="135"/>
    </w:p>
    <w:p w:rsidR="00521771" w:rsidRPr="00051787" w:rsidRDefault="00AD48AC" w:rsidP="005E52CB">
      <w:pPr>
        <w:rPr>
          <w:noProof/>
          <w:sz w:val="20"/>
        </w:rPr>
      </w:pPr>
      <w:r>
        <w:rPr>
          <w:rFonts w:hint="eastAsia"/>
          <w:noProof/>
          <w:sz w:val="20"/>
        </w:rPr>
        <w:t>[9</w:t>
      </w:r>
      <w:r w:rsidR="00521771">
        <w:rPr>
          <w:rFonts w:hint="eastAsia"/>
          <w:noProof/>
          <w:sz w:val="20"/>
        </w:rPr>
        <w:t>5</w:t>
      </w:r>
      <w:r>
        <w:rPr>
          <w:rFonts w:hint="eastAsia"/>
          <w:noProof/>
          <w:sz w:val="20"/>
        </w:rPr>
        <w:t xml:space="preserve">] </w:t>
      </w:r>
      <w:r w:rsidRPr="00051787">
        <w:rPr>
          <w:noProof/>
          <w:sz w:val="20"/>
        </w:rPr>
        <w:t>Nie Y, Gunther M, Gu Z, Wagner E. Pyridylhydrazone-based PEGylation for pH-reversible lipopolyplex shielding. Biomaterials. 2011;</w:t>
      </w:r>
      <w:r>
        <w:rPr>
          <w:rFonts w:hint="eastAsia"/>
          <w:noProof/>
          <w:sz w:val="20"/>
        </w:rPr>
        <w:t xml:space="preserve"> </w:t>
      </w:r>
      <w:r w:rsidRPr="00051787">
        <w:rPr>
          <w:noProof/>
          <w:sz w:val="20"/>
        </w:rPr>
        <w:t>32:</w:t>
      </w:r>
      <w:r>
        <w:rPr>
          <w:rFonts w:hint="eastAsia"/>
          <w:noProof/>
          <w:sz w:val="20"/>
        </w:rPr>
        <w:t xml:space="preserve"> </w:t>
      </w:r>
      <w:r w:rsidRPr="00051787">
        <w:rPr>
          <w:noProof/>
          <w:sz w:val="20"/>
        </w:rPr>
        <w:t>858-</w:t>
      </w:r>
      <w:r>
        <w:rPr>
          <w:rFonts w:hint="eastAsia"/>
          <w:noProof/>
          <w:sz w:val="20"/>
        </w:rPr>
        <w:t>8</w:t>
      </w:r>
      <w:r w:rsidRPr="00051787">
        <w:rPr>
          <w:noProof/>
          <w:sz w:val="20"/>
        </w:rPr>
        <w:t>69.</w:t>
      </w:r>
    </w:p>
    <w:p w:rsidR="00AD48AC" w:rsidRPr="006D0C83" w:rsidRDefault="00AD48AC" w:rsidP="005E52CB">
      <w:pPr>
        <w:rPr>
          <w:noProof/>
          <w:sz w:val="20"/>
        </w:rPr>
      </w:pPr>
      <w:bookmarkStart w:id="136" w:name="_ENREF_88"/>
      <w:r w:rsidRPr="006D0C83">
        <w:rPr>
          <w:noProof/>
          <w:sz w:val="20"/>
        </w:rPr>
        <w:t>[</w:t>
      </w:r>
      <w:r>
        <w:rPr>
          <w:rFonts w:hint="eastAsia"/>
          <w:noProof/>
          <w:sz w:val="20"/>
        </w:rPr>
        <w:t>9</w:t>
      </w:r>
      <w:r w:rsidR="00521771">
        <w:rPr>
          <w:rFonts w:hint="eastAsia"/>
          <w:noProof/>
          <w:sz w:val="20"/>
        </w:rPr>
        <w:t>6</w:t>
      </w:r>
      <w:r w:rsidRPr="006D0C83">
        <w:rPr>
          <w:noProof/>
          <w:sz w:val="20"/>
        </w:rPr>
        <w:t>] Xue M, Zhong X, Shaposhnik Z, Qu Y</w:t>
      </w:r>
      <w:r>
        <w:rPr>
          <w:rFonts w:hint="eastAsia"/>
          <w:noProof/>
          <w:sz w:val="20"/>
        </w:rPr>
        <w:t>Q</w:t>
      </w:r>
      <w:r w:rsidRPr="006D0C83">
        <w:rPr>
          <w:noProof/>
          <w:sz w:val="20"/>
        </w:rPr>
        <w:t>, Tamanoi F, Duan X</w:t>
      </w:r>
      <w:r>
        <w:rPr>
          <w:rFonts w:hint="eastAsia"/>
          <w:noProof/>
          <w:sz w:val="20"/>
        </w:rPr>
        <w:t>F</w:t>
      </w:r>
      <w:r w:rsidRPr="006D0C83">
        <w:rPr>
          <w:noProof/>
          <w:sz w:val="20"/>
        </w:rPr>
        <w:t xml:space="preserve">, et al. pH-Operated </w:t>
      </w:r>
      <w:r>
        <w:rPr>
          <w:rFonts w:hint="eastAsia"/>
          <w:noProof/>
          <w:sz w:val="20"/>
        </w:rPr>
        <w:t>m</w:t>
      </w:r>
      <w:r w:rsidRPr="006D0C83">
        <w:rPr>
          <w:noProof/>
          <w:sz w:val="20"/>
        </w:rPr>
        <w:t xml:space="preserve">echanized </w:t>
      </w:r>
      <w:r>
        <w:rPr>
          <w:rFonts w:hint="eastAsia"/>
          <w:noProof/>
          <w:sz w:val="20"/>
        </w:rPr>
        <w:t>p</w:t>
      </w:r>
      <w:r w:rsidRPr="006D0C83">
        <w:rPr>
          <w:noProof/>
          <w:sz w:val="20"/>
        </w:rPr>
        <w:t xml:space="preserve">orous </w:t>
      </w:r>
      <w:r>
        <w:rPr>
          <w:rFonts w:hint="eastAsia"/>
          <w:noProof/>
          <w:sz w:val="20"/>
        </w:rPr>
        <w:t>s</w:t>
      </w:r>
      <w:r w:rsidRPr="006D0C83">
        <w:rPr>
          <w:noProof/>
          <w:sz w:val="20"/>
        </w:rPr>
        <w:t xml:space="preserve">ilicon </w:t>
      </w:r>
      <w:r>
        <w:rPr>
          <w:rFonts w:hint="eastAsia"/>
          <w:noProof/>
          <w:sz w:val="20"/>
        </w:rPr>
        <w:t>n</w:t>
      </w:r>
      <w:r w:rsidRPr="006D0C83">
        <w:rPr>
          <w:noProof/>
          <w:sz w:val="20"/>
        </w:rPr>
        <w:t>anoparticles. Journal of the American Chemical Society. 2011;</w:t>
      </w:r>
      <w:r>
        <w:rPr>
          <w:rFonts w:hint="eastAsia"/>
          <w:noProof/>
          <w:sz w:val="20"/>
        </w:rPr>
        <w:t xml:space="preserve"> </w:t>
      </w:r>
      <w:r w:rsidRPr="006D0C83">
        <w:rPr>
          <w:noProof/>
          <w:sz w:val="20"/>
        </w:rPr>
        <w:t>133:</w:t>
      </w:r>
      <w:r>
        <w:rPr>
          <w:rFonts w:hint="eastAsia"/>
          <w:noProof/>
          <w:sz w:val="20"/>
        </w:rPr>
        <w:t xml:space="preserve"> </w:t>
      </w:r>
      <w:r w:rsidRPr="006D0C83">
        <w:rPr>
          <w:noProof/>
          <w:sz w:val="20"/>
        </w:rPr>
        <w:t>8798-</w:t>
      </w:r>
      <w:r>
        <w:rPr>
          <w:rFonts w:hint="eastAsia"/>
          <w:noProof/>
          <w:sz w:val="20"/>
        </w:rPr>
        <w:t>8</w:t>
      </w:r>
      <w:r w:rsidRPr="006D0C83">
        <w:rPr>
          <w:noProof/>
          <w:sz w:val="20"/>
        </w:rPr>
        <w:t>801.</w:t>
      </w:r>
      <w:bookmarkEnd w:id="136"/>
    </w:p>
    <w:p w:rsidR="00AD48AC" w:rsidRPr="006D0C83" w:rsidRDefault="00AD48AC" w:rsidP="005E52CB">
      <w:pPr>
        <w:rPr>
          <w:noProof/>
          <w:sz w:val="20"/>
        </w:rPr>
      </w:pPr>
      <w:bookmarkStart w:id="137" w:name="_ENREF_89"/>
      <w:r w:rsidRPr="006D0C83">
        <w:rPr>
          <w:noProof/>
          <w:sz w:val="20"/>
        </w:rPr>
        <w:t>[</w:t>
      </w:r>
      <w:r>
        <w:rPr>
          <w:rFonts w:hint="eastAsia"/>
          <w:noProof/>
          <w:sz w:val="20"/>
        </w:rPr>
        <w:t>9</w:t>
      </w:r>
      <w:r w:rsidR="00521771">
        <w:rPr>
          <w:rFonts w:hint="eastAsia"/>
          <w:noProof/>
          <w:sz w:val="20"/>
        </w:rPr>
        <w:t>7</w:t>
      </w:r>
      <w:r w:rsidRPr="006D0C83">
        <w:rPr>
          <w:noProof/>
          <w:sz w:val="20"/>
        </w:rPr>
        <w:t>]</w:t>
      </w:r>
      <w:r>
        <w:rPr>
          <w:noProof/>
          <w:sz w:val="20"/>
        </w:rPr>
        <w:t xml:space="preserve"> Angelos S, Khashab NM, Yang Y</w:t>
      </w:r>
      <w:r w:rsidRPr="006D0C83">
        <w:rPr>
          <w:noProof/>
          <w:sz w:val="20"/>
        </w:rPr>
        <w:t>W, Trabolsi A, Khatib HA, Stoddart JF, et al. pH Clock-</w:t>
      </w:r>
      <w:r>
        <w:rPr>
          <w:rFonts w:hint="eastAsia"/>
          <w:noProof/>
          <w:sz w:val="20"/>
        </w:rPr>
        <w:t>o</w:t>
      </w:r>
      <w:r w:rsidRPr="006D0C83">
        <w:rPr>
          <w:noProof/>
          <w:sz w:val="20"/>
        </w:rPr>
        <w:t xml:space="preserve">perated </w:t>
      </w:r>
      <w:r>
        <w:rPr>
          <w:rFonts w:hint="eastAsia"/>
          <w:noProof/>
          <w:sz w:val="20"/>
        </w:rPr>
        <w:t>m</w:t>
      </w:r>
      <w:r w:rsidRPr="006D0C83">
        <w:rPr>
          <w:noProof/>
          <w:sz w:val="20"/>
        </w:rPr>
        <w:t xml:space="preserve">echanized </w:t>
      </w:r>
      <w:r>
        <w:rPr>
          <w:rFonts w:hint="eastAsia"/>
          <w:noProof/>
          <w:sz w:val="20"/>
        </w:rPr>
        <w:t>n</w:t>
      </w:r>
      <w:r w:rsidRPr="006D0C83">
        <w:rPr>
          <w:noProof/>
          <w:sz w:val="20"/>
        </w:rPr>
        <w:t>anoparticles. Journal of the American Ch</w:t>
      </w:r>
      <w:r>
        <w:rPr>
          <w:noProof/>
          <w:sz w:val="20"/>
        </w:rPr>
        <w:t>emical Society. 2009;</w:t>
      </w:r>
      <w:r>
        <w:rPr>
          <w:rFonts w:hint="eastAsia"/>
          <w:noProof/>
          <w:sz w:val="20"/>
        </w:rPr>
        <w:t xml:space="preserve"> </w:t>
      </w:r>
      <w:r>
        <w:rPr>
          <w:noProof/>
          <w:sz w:val="20"/>
        </w:rPr>
        <w:t>131:</w:t>
      </w:r>
      <w:r>
        <w:rPr>
          <w:rFonts w:hint="eastAsia"/>
          <w:noProof/>
          <w:sz w:val="20"/>
        </w:rPr>
        <w:t xml:space="preserve"> </w:t>
      </w:r>
      <w:r>
        <w:rPr>
          <w:noProof/>
          <w:sz w:val="20"/>
        </w:rPr>
        <w:t>12912-</w:t>
      </w:r>
      <w:r>
        <w:rPr>
          <w:rFonts w:hint="eastAsia"/>
          <w:noProof/>
          <w:sz w:val="20"/>
        </w:rPr>
        <w:t>12914</w:t>
      </w:r>
      <w:r w:rsidRPr="006D0C83">
        <w:rPr>
          <w:noProof/>
          <w:sz w:val="20"/>
        </w:rPr>
        <w:t>.</w:t>
      </w:r>
      <w:bookmarkEnd w:id="137"/>
    </w:p>
    <w:p w:rsidR="00AD48AC" w:rsidRPr="00051787" w:rsidRDefault="00AD48AC" w:rsidP="005E52CB">
      <w:pPr>
        <w:rPr>
          <w:noProof/>
          <w:sz w:val="20"/>
        </w:rPr>
      </w:pPr>
      <w:bookmarkStart w:id="138" w:name="_ENREF_90"/>
      <w:r w:rsidRPr="006D0C83">
        <w:rPr>
          <w:noProof/>
          <w:sz w:val="20"/>
        </w:rPr>
        <w:t>[</w:t>
      </w:r>
      <w:r>
        <w:rPr>
          <w:rFonts w:hint="eastAsia"/>
          <w:noProof/>
          <w:sz w:val="20"/>
        </w:rPr>
        <w:t>9</w:t>
      </w:r>
      <w:r w:rsidR="00521771">
        <w:rPr>
          <w:rFonts w:hint="eastAsia"/>
          <w:noProof/>
          <w:sz w:val="20"/>
        </w:rPr>
        <w:t>8</w:t>
      </w:r>
      <w:r w:rsidRPr="006D0C83">
        <w:rPr>
          <w:noProof/>
          <w:sz w:val="20"/>
        </w:rPr>
        <w:t>] Du L, Liao S</w:t>
      </w:r>
      <w:r>
        <w:rPr>
          <w:rFonts w:hint="eastAsia"/>
          <w:noProof/>
          <w:sz w:val="20"/>
        </w:rPr>
        <w:t>J</w:t>
      </w:r>
      <w:r w:rsidRPr="006D0C83">
        <w:rPr>
          <w:noProof/>
          <w:sz w:val="20"/>
        </w:rPr>
        <w:t>, Khatib HA, Stoddart JF, Zink JI. Controlled-</w:t>
      </w:r>
      <w:r>
        <w:rPr>
          <w:rFonts w:hint="eastAsia"/>
          <w:noProof/>
          <w:sz w:val="20"/>
        </w:rPr>
        <w:t>a</w:t>
      </w:r>
      <w:r w:rsidRPr="006D0C83">
        <w:rPr>
          <w:noProof/>
          <w:sz w:val="20"/>
        </w:rPr>
        <w:t xml:space="preserve">ccess </w:t>
      </w:r>
      <w:r>
        <w:rPr>
          <w:rFonts w:hint="eastAsia"/>
          <w:noProof/>
          <w:sz w:val="20"/>
        </w:rPr>
        <w:t>h</w:t>
      </w:r>
      <w:r w:rsidRPr="006D0C83">
        <w:rPr>
          <w:noProof/>
          <w:sz w:val="20"/>
        </w:rPr>
        <w:t xml:space="preserve">ollow </w:t>
      </w:r>
      <w:r>
        <w:rPr>
          <w:rFonts w:hint="eastAsia"/>
          <w:noProof/>
          <w:sz w:val="20"/>
        </w:rPr>
        <w:t>m</w:t>
      </w:r>
      <w:r w:rsidRPr="006D0C83">
        <w:rPr>
          <w:noProof/>
          <w:sz w:val="20"/>
        </w:rPr>
        <w:t xml:space="preserve">echanized </w:t>
      </w:r>
      <w:r>
        <w:rPr>
          <w:rFonts w:hint="eastAsia"/>
          <w:noProof/>
          <w:sz w:val="20"/>
        </w:rPr>
        <w:t>s</w:t>
      </w:r>
      <w:r w:rsidRPr="006D0C83">
        <w:rPr>
          <w:noProof/>
          <w:sz w:val="20"/>
        </w:rPr>
        <w:t xml:space="preserve">ilica </w:t>
      </w:r>
      <w:r>
        <w:rPr>
          <w:rFonts w:hint="eastAsia"/>
          <w:noProof/>
          <w:sz w:val="20"/>
        </w:rPr>
        <w:t>n</w:t>
      </w:r>
      <w:r w:rsidRPr="006D0C83">
        <w:rPr>
          <w:noProof/>
          <w:sz w:val="20"/>
        </w:rPr>
        <w:t>anocontainers. Journal of the American Chemical Society. 2009;</w:t>
      </w:r>
      <w:r>
        <w:rPr>
          <w:rFonts w:hint="eastAsia"/>
          <w:noProof/>
          <w:sz w:val="20"/>
        </w:rPr>
        <w:t xml:space="preserve"> </w:t>
      </w:r>
      <w:r w:rsidRPr="006D0C83">
        <w:rPr>
          <w:noProof/>
          <w:sz w:val="20"/>
        </w:rPr>
        <w:t>131:</w:t>
      </w:r>
      <w:r>
        <w:rPr>
          <w:rFonts w:hint="eastAsia"/>
          <w:noProof/>
          <w:sz w:val="20"/>
        </w:rPr>
        <w:t xml:space="preserve"> </w:t>
      </w:r>
      <w:r w:rsidRPr="006D0C83">
        <w:rPr>
          <w:noProof/>
          <w:sz w:val="20"/>
        </w:rPr>
        <w:t>15136-</w:t>
      </w:r>
      <w:r>
        <w:rPr>
          <w:rFonts w:hint="eastAsia"/>
          <w:noProof/>
          <w:sz w:val="20"/>
        </w:rPr>
        <w:t>151</w:t>
      </w:r>
      <w:r w:rsidRPr="006D0C83">
        <w:rPr>
          <w:noProof/>
          <w:sz w:val="20"/>
        </w:rPr>
        <w:t>42.</w:t>
      </w:r>
      <w:bookmarkEnd w:id="138"/>
    </w:p>
    <w:p w:rsidR="00741273" w:rsidRPr="00ED7381" w:rsidRDefault="00741273" w:rsidP="00741273">
      <w:pPr>
        <w:contextualSpacing/>
        <w:rPr>
          <w:lang w:val="de-DE"/>
        </w:rPr>
        <w:sectPr w:rsidR="00741273" w:rsidRPr="00ED7381" w:rsidSect="00F10A83">
          <w:headerReference w:type="default" r:id="rId36"/>
          <w:pgSz w:w="11906" w:h="16838"/>
          <w:pgMar w:top="1440" w:right="1800" w:bottom="1440" w:left="1800" w:header="851" w:footer="992" w:gutter="0"/>
          <w:pgNumType w:start="17"/>
          <w:cols w:space="425"/>
          <w:docGrid w:type="lines" w:linePitch="312"/>
        </w:sectPr>
      </w:pPr>
    </w:p>
    <w:p w:rsidR="00AD48AC" w:rsidRPr="002E2CE4" w:rsidRDefault="00AD48AC" w:rsidP="00AD48AC">
      <w:pPr>
        <w:spacing w:line="400" w:lineRule="exact"/>
        <w:ind w:left="643" w:hangingChars="200" w:hanging="643"/>
        <w:contextualSpacing/>
        <w:jc w:val="center"/>
        <w:outlineLvl w:val="0"/>
        <w:rPr>
          <w:rFonts w:eastAsia="黑体"/>
          <w:b/>
          <w:sz w:val="32"/>
          <w:szCs w:val="32"/>
        </w:rPr>
      </w:pPr>
      <w:bookmarkStart w:id="139" w:name="_Toc369349127"/>
      <w:bookmarkStart w:id="140" w:name="_Toc417553269"/>
      <w:bookmarkStart w:id="141" w:name="_Toc417861583"/>
      <w:bookmarkStart w:id="142" w:name="_Toc425108236"/>
      <w:r w:rsidRPr="00ED7381">
        <w:rPr>
          <w:rFonts w:ascii="黑体" w:eastAsia="黑体" w:hAnsi="黑体" w:cs="Arial"/>
          <w:b/>
          <w:sz w:val="32"/>
          <w:szCs w:val="32"/>
        </w:rPr>
        <w:lastRenderedPageBreak/>
        <w:t>第二章</w:t>
      </w:r>
      <w:r w:rsidRPr="00ED7381">
        <w:rPr>
          <w:rFonts w:ascii="黑体" w:eastAsia="黑体" w:hAnsi="黑体" w:cs="Arial" w:hint="eastAsia"/>
          <w:b/>
          <w:sz w:val="32"/>
          <w:szCs w:val="32"/>
          <w:lang w:val="de-DE"/>
        </w:rPr>
        <w:t xml:space="preserve">　</w:t>
      </w:r>
      <w:bookmarkEnd w:id="139"/>
      <w:r>
        <w:rPr>
          <w:rFonts w:ascii="黑体" w:eastAsia="黑体" w:hAnsi="黑体" w:cs="Arial" w:hint="eastAsia"/>
          <w:b/>
          <w:sz w:val="32"/>
          <w:szCs w:val="32"/>
        </w:rPr>
        <w:t>肿瘤</w:t>
      </w:r>
      <w:r w:rsidR="003F1EB6">
        <w:rPr>
          <w:rFonts w:ascii="黑体" w:eastAsia="黑体" w:hAnsi="黑体" w:cs="Arial" w:hint="eastAsia"/>
          <w:b/>
          <w:sz w:val="32"/>
          <w:szCs w:val="32"/>
        </w:rPr>
        <w:t>基质</w:t>
      </w:r>
      <w:r w:rsidR="003F1EB6" w:rsidRPr="001323B7">
        <w:rPr>
          <w:rFonts w:eastAsia="黑体"/>
          <w:b/>
          <w:sz w:val="32"/>
          <w:szCs w:val="32"/>
        </w:rPr>
        <w:t>pH</w:t>
      </w:r>
      <w:r w:rsidR="003F1EB6">
        <w:rPr>
          <w:rFonts w:ascii="黑体" w:eastAsia="黑体" w:hAnsi="黑体" w:cs="Arial" w:hint="eastAsia"/>
          <w:b/>
          <w:sz w:val="32"/>
          <w:szCs w:val="32"/>
        </w:rPr>
        <w:t>响应的可</w:t>
      </w:r>
      <w:r w:rsidR="003C1137">
        <w:rPr>
          <w:rFonts w:ascii="黑体" w:eastAsia="黑体" w:hAnsi="黑体" w:cs="Arial" w:hint="eastAsia"/>
          <w:b/>
          <w:sz w:val="32"/>
          <w:szCs w:val="32"/>
        </w:rPr>
        <w:t>水解</w:t>
      </w:r>
      <w:r>
        <w:rPr>
          <w:rFonts w:ascii="黑体" w:eastAsia="黑体" w:hAnsi="黑体" w:cs="Arial" w:hint="eastAsia"/>
          <w:b/>
          <w:sz w:val="32"/>
          <w:szCs w:val="32"/>
        </w:rPr>
        <w:t>化学键桥联的阳离子嵌段聚合物</w:t>
      </w:r>
      <w:r w:rsidR="0029059F">
        <w:rPr>
          <w:rFonts w:ascii="黑体" w:eastAsia="黑体" w:hAnsi="黑体" w:cs="Arial" w:hint="eastAsia"/>
          <w:b/>
          <w:sz w:val="32"/>
          <w:szCs w:val="32"/>
        </w:rPr>
        <w:t>及其</w:t>
      </w:r>
      <w:r w:rsidRPr="005839A7">
        <w:rPr>
          <w:rFonts w:ascii="黑体" w:eastAsia="黑体" w:hAnsi="黑体" w:cs="Arial" w:hint="eastAsia"/>
          <w:b/>
          <w:sz w:val="32"/>
          <w:szCs w:val="32"/>
        </w:rPr>
        <w:t>体内输送</w:t>
      </w:r>
      <w:r>
        <w:rPr>
          <w:rFonts w:eastAsia="黑体" w:hint="eastAsia"/>
          <w:b/>
          <w:sz w:val="32"/>
          <w:szCs w:val="32"/>
        </w:rPr>
        <w:t>si</w:t>
      </w:r>
      <w:r w:rsidRPr="005839A7">
        <w:rPr>
          <w:rFonts w:eastAsia="黑体"/>
          <w:b/>
          <w:sz w:val="32"/>
          <w:szCs w:val="32"/>
        </w:rPr>
        <w:t>RNA</w:t>
      </w:r>
      <w:bookmarkEnd w:id="140"/>
      <w:bookmarkEnd w:id="141"/>
      <w:r w:rsidR="0029059F">
        <w:rPr>
          <w:rFonts w:eastAsia="黑体" w:hint="eastAsia"/>
          <w:b/>
          <w:sz w:val="32"/>
          <w:szCs w:val="32"/>
        </w:rPr>
        <w:t>的研究</w:t>
      </w:r>
      <w:bookmarkEnd w:id="142"/>
      <w:r w:rsidR="00BF381D" w:rsidRPr="002E2CE4">
        <w:rPr>
          <w:rFonts w:eastAsia="黑体"/>
          <w:b/>
          <w:sz w:val="32"/>
          <w:szCs w:val="32"/>
        </w:rPr>
        <w:t xml:space="preserve"> </w:t>
      </w:r>
    </w:p>
    <w:p w:rsidR="00AD48AC" w:rsidRPr="0006035C" w:rsidRDefault="00AD48AC" w:rsidP="00AD48AC">
      <w:pPr>
        <w:pStyle w:val="21"/>
        <w:spacing w:before="480" w:after="120" w:line="400" w:lineRule="exact"/>
        <w:contextualSpacing/>
        <w:rPr>
          <w:rFonts w:ascii="黑体" w:hAnsi="黑体" w:cs="Arial"/>
          <w:b w:val="0"/>
          <w:sz w:val="28"/>
          <w:szCs w:val="28"/>
          <w:lang w:eastAsia="zh-CN"/>
        </w:rPr>
      </w:pPr>
      <w:bookmarkStart w:id="143" w:name="_Toc369349128"/>
      <w:bookmarkStart w:id="144" w:name="_Toc417553270"/>
      <w:bookmarkStart w:id="145" w:name="_Toc417861584"/>
      <w:bookmarkStart w:id="146" w:name="_Toc425108237"/>
      <w:bookmarkStart w:id="147" w:name="_Toc369349129"/>
      <w:r w:rsidRPr="00ED7381">
        <w:rPr>
          <w:rFonts w:ascii="黑体" w:hAnsi="黑体" w:cs="Arial"/>
          <w:b w:val="0"/>
          <w:sz w:val="28"/>
          <w:szCs w:val="28"/>
        </w:rPr>
        <w:t>2.1</w:t>
      </w:r>
      <w:r w:rsidRPr="00ED7381">
        <w:rPr>
          <w:rFonts w:ascii="黑体" w:hAnsi="黑体" w:cs="Arial" w:hint="eastAsia"/>
          <w:b w:val="0"/>
          <w:sz w:val="28"/>
          <w:szCs w:val="28"/>
        </w:rPr>
        <w:t xml:space="preserve">　</w:t>
      </w:r>
      <w:r w:rsidRPr="00ED7381">
        <w:rPr>
          <w:rFonts w:ascii="黑体" w:hAnsi="黑体" w:cs="Arial"/>
          <w:b w:val="0"/>
          <w:sz w:val="28"/>
          <w:szCs w:val="28"/>
        </w:rPr>
        <w:t>引言</w:t>
      </w:r>
      <w:bookmarkEnd w:id="143"/>
      <w:bookmarkEnd w:id="144"/>
      <w:bookmarkEnd w:id="145"/>
      <w:bookmarkEnd w:id="146"/>
    </w:p>
    <w:p w:rsidR="00AD48AC" w:rsidRPr="00C0615E" w:rsidRDefault="00AD48AC" w:rsidP="00AD48AC">
      <w:pPr>
        <w:pStyle w:val="aa"/>
        <w:spacing w:line="400" w:lineRule="exact"/>
        <w:ind w:firstLineChars="200" w:firstLine="480"/>
        <w:contextualSpacing/>
        <w:rPr>
          <w:rFonts w:ascii="Times New Roman" w:hAnsi="Times New Roman"/>
          <w:sz w:val="24"/>
          <w:lang w:eastAsia="zh-CN"/>
        </w:rPr>
      </w:pPr>
      <w:r w:rsidRPr="00C0615E">
        <w:rPr>
          <w:rFonts w:ascii="Times New Roman" w:hAnsi="Times New Roman" w:hint="eastAsia"/>
          <w:sz w:val="24"/>
        </w:rPr>
        <w:t>小干扰</w:t>
      </w:r>
      <w:r w:rsidRPr="00C047C4">
        <w:rPr>
          <w:rFonts w:ascii="Times New Roman" w:hAnsi="Times New Roman"/>
          <w:sz w:val="24"/>
        </w:rPr>
        <w:t>RNA</w:t>
      </w:r>
      <w:r w:rsidRPr="00C047C4">
        <w:rPr>
          <w:rFonts w:ascii="Times New Roman" w:hAnsi="Times New Roman"/>
          <w:sz w:val="24"/>
        </w:rPr>
        <w:t>（</w:t>
      </w:r>
      <w:r w:rsidRPr="00C047C4">
        <w:rPr>
          <w:rFonts w:ascii="Times New Roman" w:hAnsi="Times New Roman"/>
          <w:sz w:val="24"/>
        </w:rPr>
        <w:t>siRNA</w:t>
      </w:r>
      <w:r w:rsidRPr="00C047C4">
        <w:rPr>
          <w:rFonts w:ascii="Times New Roman" w:hAnsi="Times New Roman"/>
          <w:sz w:val="24"/>
        </w:rPr>
        <w:t>）</w:t>
      </w:r>
      <w:r w:rsidRPr="00C0615E">
        <w:rPr>
          <w:rFonts w:ascii="Times New Roman" w:hAnsi="Times New Roman" w:hint="eastAsia"/>
          <w:sz w:val="24"/>
        </w:rPr>
        <w:t>治疗</w:t>
      </w:r>
      <w:r w:rsidRPr="00C0615E">
        <w:rPr>
          <w:rFonts w:ascii="Times New Roman" w:hAnsi="Times New Roman"/>
          <w:sz w:val="24"/>
        </w:rPr>
        <w:t>是</w:t>
      </w:r>
      <w:r w:rsidRPr="00C0615E">
        <w:rPr>
          <w:rFonts w:ascii="Times New Roman" w:hAnsi="Times New Roman" w:hint="eastAsia"/>
          <w:sz w:val="24"/>
        </w:rPr>
        <w:t>近</w:t>
      </w:r>
      <w:r w:rsidR="00A149E0">
        <w:rPr>
          <w:rFonts w:ascii="Times New Roman" w:hAnsi="Times New Roman" w:hint="eastAsia"/>
          <w:sz w:val="24"/>
          <w:lang w:eastAsia="zh-CN"/>
        </w:rPr>
        <w:t>些</w:t>
      </w:r>
      <w:r w:rsidRPr="00C0615E">
        <w:rPr>
          <w:rFonts w:ascii="Times New Roman" w:hAnsi="Times New Roman" w:hint="eastAsia"/>
          <w:sz w:val="24"/>
        </w:rPr>
        <w:t>年</w:t>
      </w:r>
      <w:r w:rsidRPr="00C0615E">
        <w:rPr>
          <w:rFonts w:ascii="Times New Roman" w:hAnsi="Times New Roman"/>
          <w:sz w:val="24"/>
        </w:rPr>
        <w:t>来发展的一种</w:t>
      </w:r>
      <w:r w:rsidRPr="00C0615E">
        <w:rPr>
          <w:rFonts w:ascii="Times New Roman" w:hAnsi="Times New Roman" w:hint="eastAsia"/>
          <w:sz w:val="24"/>
        </w:rPr>
        <w:t>可以</w:t>
      </w:r>
      <w:r w:rsidRPr="00C0615E">
        <w:rPr>
          <w:rFonts w:ascii="Times New Roman" w:hAnsi="Times New Roman"/>
          <w:sz w:val="24"/>
        </w:rPr>
        <w:t>用于治疗肿瘤</w:t>
      </w:r>
      <w:r w:rsidRPr="00C0615E">
        <w:rPr>
          <w:rFonts w:ascii="Times New Roman" w:hAnsi="Times New Roman" w:hint="eastAsia"/>
          <w:sz w:val="24"/>
        </w:rPr>
        <w:t>的</w:t>
      </w:r>
      <w:r w:rsidR="00A149E0">
        <w:rPr>
          <w:rFonts w:ascii="Times New Roman" w:hAnsi="Times New Roman" w:hint="eastAsia"/>
          <w:sz w:val="24"/>
          <w:lang w:eastAsia="zh-CN"/>
        </w:rPr>
        <w:t>核酸</w:t>
      </w:r>
      <w:r w:rsidRPr="00C0615E">
        <w:rPr>
          <w:rFonts w:ascii="Times New Roman" w:hAnsi="Times New Roman"/>
          <w:sz w:val="24"/>
        </w:rPr>
        <w:t>疗法</w:t>
      </w:r>
      <w:r w:rsidRPr="00C0615E">
        <w:rPr>
          <w:rFonts w:ascii="Times New Roman" w:hAnsi="Times New Roman" w:hint="eastAsia"/>
          <w:sz w:val="24"/>
        </w:rPr>
        <w:t>。</w:t>
      </w:r>
      <w:r>
        <w:rPr>
          <w:rFonts w:ascii="Times New Roman" w:hAnsi="Times New Roman" w:hint="eastAsia"/>
          <w:sz w:val="24"/>
          <w:lang w:eastAsia="zh-CN"/>
        </w:rPr>
        <w:t>RNA</w:t>
      </w:r>
      <w:r>
        <w:rPr>
          <w:rFonts w:ascii="Times New Roman" w:hAnsi="Times New Roman" w:hint="eastAsia"/>
          <w:sz w:val="24"/>
          <w:lang w:eastAsia="zh-CN"/>
        </w:rPr>
        <w:t>干扰技术沉默效</w:t>
      </w:r>
      <w:r w:rsidR="00F83249">
        <w:rPr>
          <w:rFonts w:ascii="Times New Roman" w:hAnsi="Times New Roman" w:hint="eastAsia"/>
          <w:sz w:val="24"/>
          <w:lang w:eastAsia="zh-CN"/>
        </w:rPr>
        <w:t>率</w:t>
      </w:r>
      <w:r>
        <w:rPr>
          <w:rFonts w:ascii="Times New Roman" w:hAnsi="Times New Roman" w:hint="eastAsia"/>
          <w:sz w:val="24"/>
          <w:lang w:eastAsia="zh-CN"/>
        </w:rPr>
        <w:t>高，</w:t>
      </w:r>
      <w:r w:rsidRPr="00C0615E">
        <w:rPr>
          <w:rFonts w:ascii="Times New Roman" w:hAnsi="Times New Roman"/>
          <w:sz w:val="24"/>
        </w:rPr>
        <w:t>可以</w:t>
      </w:r>
      <w:r w:rsidRPr="00C0615E">
        <w:rPr>
          <w:rFonts w:ascii="Times New Roman" w:hAnsi="Times New Roman" w:hint="eastAsia"/>
          <w:sz w:val="24"/>
        </w:rPr>
        <w:t>合理</w:t>
      </w:r>
      <w:r w:rsidRPr="00C0615E">
        <w:rPr>
          <w:rFonts w:ascii="Times New Roman" w:hAnsi="Times New Roman"/>
          <w:sz w:val="24"/>
        </w:rPr>
        <w:t>设计其</w:t>
      </w:r>
      <w:r w:rsidRPr="00C0615E">
        <w:rPr>
          <w:rFonts w:ascii="Times New Roman" w:hAnsi="Times New Roman" w:hint="eastAsia"/>
          <w:sz w:val="24"/>
        </w:rPr>
        <w:t>序列，</w:t>
      </w:r>
      <w:r w:rsidRPr="00C0615E">
        <w:rPr>
          <w:rFonts w:ascii="Times New Roman" w:hAnsi="Times New Roman"/>
          <w:sz w:val="24"/>
        </w:rPr>
        <w:t>实现</w:t>
      </w:r>
      <w:r w:rsidRPr="00C0615E">
        <w:rPr>
          <w:rFonts w:ascii="Times New Roman" w:hAnsi="Times New Roman" w:hint="eastAsia"/>
          <w:sz w:val="24"/>
        </w:rPr>
        <w:t>基因</w:t>
      </w:r>
      <w:r w:rsidRPr="00C0615E">
        <w:rPr>
          <w:rFonts w:ascii="Times New Roman" w:hAnsi="Times New Roman"/>
          <w:sz w:val="24"/>
        </w:rPr>
        <w:t>的特异性沉默</w:t>
      </w:r>
      <w:r>
        <w:rPr>
          <w:rFonts w:ascii="Times New Roman" w:hAnsi="Times New Roman" w:hint="eastAsia"/>
          <w:sz w:val="24"/>
          <w:lang w:eastAsia="zh-CN"/>
        </w:rPr>
        <w:t>，</w:t>
      </w:r>
      <w:r w:rsidRPr="00C0615E">
        <w:rPr>
          <w:rFonts w:ascii="Times New Roman" w:hAnsi="Times New Roman"/>
          <w:sz w:val="24"/>
        </w:rPr>
        <w:t>被认为是继</w:t>
      </w:r>
      <w:r w:rsidRPr="00C0615E">
        <w:rPr>
          <w:rFonts w:ascii="Times New Roman" w:hAnsi="Times New Roman" w:hint="eastAsia"/>
          <w:sz w:val="24"/>
        </w:rPr>
        <w:t>基因</w:t>
      </w:r>
      <w:r w:rsidRPr="00C0615E">
        <w:rPr>
          <w:rFonts w:ascii="Times New Roman" w:hAnsi="Times New Roman"/>
          <w:sz w:val="24"/>
        </w:rPr>
        <w:t>和抗体药物后生物技术药物领域发展的又一重要机遇</w:t>
      </w:r>
      <w:r w:rsidRPr="00C169F5">
        <w:rPr>
          <w:rFonts w:ascii="Times New Roman" w:hAnsi="Times New Roman" w:hint="eastAsia"/>
          <w:sz w:val="24"/>
          <w:lang w:eastAsia="zh-CN"/>
        </w:rPr>
        <w:t>[1-3]</w:t>
      </w:r>
      <w:r w:rsidRPr="00C0615E">
        <w:rPr>
          <w:rFonts w:ascii="Times New Roman" w:hAnsi="Times New Roman"/>
          <w:sz w:val="24"/>
        </w:rPr>
        <w:t>。</w:t>
      </w:r>
      <w:r w:rsidRPr="00C0615E">
        <w:rPr>
          <w:rFonts w:ascii="Times New Roman" w:hAnsi="Times New Roman"/>
          <w:sz w:val="24"/>
          <w:lang w:eastAsia="zh-CN"/>
        </w:rPr>
        <w:t>尽管在体外水平研究中</w:t>
      </w:r>
      <w:r w:rsidR="00A149E0" w:rsidRPr="00C047C4">
        <w:rPr>
          <w:rFonts w:ascii="Times New Roman" w:hAnsi="Times New Roman"/>
          <w:sz w:val="24"/>
        </w:rPr>
        <w:t>siRNA</w:t>
      </w:r>
      <w:r w:rsidRPr="00C0615E">
        <w:rPr>
          <w:rFonts w:ascii="Times New Roman" w:hAnsi="Times New Roman"/>
          <w:sz w:val="24"/>
          <w:lang w:eastAsia="zh-CN"/>
        </w:rPr>
        <w:t>体现出了较好效果，</w:t>
      </w:r>
      <w:r w:rsidR="00A149E0">
        <w:rPr>
          <w:rFonts w:ascii="Times New Roman" w:hAnsi="Times New Roman" w:hint="eastAsia"/>
          <w:sz w:val="24"/>
          <w:lang w:eastAsia="zh-CN"/>
        </w:rPr>
        <w:t>其</w:t>
      </w:r>
      <w:r w:rsidRPr="00C0615E">
        <w:rPr>
          <w:rFonts w:ascii="Times New Roman" w:hAnsi="Times New Roman"/>
          <w:sz w:val="24"/>
          <w:lang w:eastAsia="zh-CN"/>
        </w:rPr>
        <w:t>体内输送始终面临着巨大挑战。作为外源性</w:t>
      </w:r>
      <w:r w:rsidRPr="00C0615E">
        <w:rPr>
          <w:rFonts w:ascii="Times New Roman" w:hAnsi="Times New Roman"/>
          <w:sz w:val="24"/>
          <w:lang w:eastAsia="zh-CN"/>
        </w:rPr>
        <w:t>RNA</w:t>
      </w:r>
      <w:r w:rsidRPr="00C0615E">
        <w:rPr>
          <w:rFonts w:ascii="Times New Roman" w:hAnsi="Times New Roman"/>
          <w:sz w:val="24"/>
          <w:lang w:eastAsia="zh-CN"/>
        </w:rPr>
        <w:t>，</w:t>
      </w:r>
      <w:r w:rsidRPr="00C0615E">
        <w:rPr>
          <w:rFonts w:ascii="Times New Roman" w:hAnsi="Times New Roman"/>
          <w:sz w:val="24"/>
          <w:lang w:eastAsia="zh-CN"/>
        </w:rPr>
        <w:t>siRNA</w:t>
      </w:r>
      <w:r w:rsidRPr="00C0615E">
        <w:rPr>
          <w:rFonts w:ascii="Times New Roman" w:hAnsi="Times New Roman"/>
          <w:sz w:val="24"/>
          <w:lang w:eastAsia="zh-CN"/>
        </w:rPr>
        <w:t>稳定性差，在体内极易降解；负电性的</w:t>
      </w:r>
      <w:r w:rsidRPr="00C0615E">
        <w:rPr>
          <w:rFonts w:ascii="Times New Roman" w:hAnsi="Times New Roman"/>
          <w:sz w:val="24"/>
          <w:lang w:eastAsia="zh-CN"/>
        </w:rPr>
        <w:t>siRNA</w:t>
      </w:r>
      <w:r w:rsidR="0066728E">
        <w:rPr>
          <w:rFonts w:ascii="Times New Roman" w:hAnsi="Times New Roman"/>
          <w:sz w:val="24"/>
        </w:rPr>
        <w:t>难以穿过</w:t>
      </w:r>
      <w:r w:rsidRPr="00C0615E">
        <w:rPr>
          <w:rFonts w:ascii="Times New Roman" w:hAnsi="Times New Roman"/>
          <w:sz w:val="24"/>
        </w:rPr>
        <w:t>细胞膜进入细胞，系统给药后易被肾脏清除导致</w:t>
      </w:r>
      <w:r w:rsidRPr="00C0615E">
        <w:rPr>
          <w:rFonts w:ascii="Times New Roman" w:hAnsi="Times New Roman"/>
          <w:sz w:val="24"/>
        </w:rPr>
        <w:t>siRNA</w:t>
      </w:r>
      <w:r w:rsidRPr="00C0615E">
        <w:rPr>
          <w:rFonts w:ascii="Times New Roman" w:hAnsi="Times New Roman"/>
          <w:sz w:val="24"/>
        </w:rPr>
        <w:t>的半衰期不足</w:t>
      </w:r>
      <w:r w:rsidRPr="00C0615E">
        <w:rPr>
          <w:rFonts w:ascii="Times New Roman" w:hAnsi="Times New Roman"/>
          <w:sz w:val="24"/>
        </w:rPr>
        <w:t>15</w:t>
      </w:r>
      <w:r w:rsidRPr="00C0615E">
        <w:rPr>
          <w:rFonts w:ascii="Times New Roman" w:hAnsi="Times New Roman"/>
          <w:sz w:val="24"/>
        </w:rPr>
        <w:t>分钟；</w:t>
      </w:r>
      <w:r w:rsidRPr="00C0615E">
        <w:rPr>
          <w:rFonts w:ascii="Times New Roman" w:hAnsi="Times New Roman"/>
          <w:sz w:val="24"/>
        </w:rPr>
        <w:t>siRNA</w:t>
      </w:r>
      <w:r w:rsidRPr="00C0615E">
        <w:rPr>
          <w:rFonts w:ascii="Times New Roman" w:hAnsi="Times New Roman"/>
          <w:sz w:val="24"/>
        </w:rPr>
        <w:t>的靶向性差，生物利用度低</w:t>
      </w:r>
      <w:r w:rsidRPr="00C0615E">
        <w:rPr>
          <w:rFonts w:ascii="Times New Roman" w:hAnsi="Times New Roman"/>
          <w:sz w:val="24"/>
          <w:lang w:eastAsia="zh-CN"/>
        </w:rPr>
        <w:t>。因此，</w:t>
      </w:r>
      <w:r w:rsidRPr="00C0615E">
        <w:rPr>
          <w:rFonts w:ascii="Times New Roman" w:hAnsi="Times New Roman"/>
          <w:sz w:val="24"/>
        </w:rPr>
        <w:t>如何将</w:t>
      </w:r>
      <w:r w:rsidRPr="00C0615E">
        <w:rPr>
          <w:rFonts w:ascii="Times New Roman" w:hAnsi="Times New Roman"/>
          <w:sz w:val="24"/>
        </w:rPr>
        <w:t>siRNA</w:t>
      </w:r>
      <w:r w:rsidRPr="00C0615E">
        <w:rPr>
          <w:rFonts w:ascii="Times New Roman" w:hAnsi="Times New Roman"/>
          <w:sz w:val="24"/>
        </w:rPr>
        <w:t>高效地输送至靶标组织和细胞已成为</w:t>
      </w:r>
      <w:r w:rsidRPr="00C0615E">
        <w:rPr>
          <w:rFonts w:ascii="Times New Roman" w:hAnsi="Times New Roman"/>
          <w:sz w:val="24"/>
        </w:rPr>
        <w:t>siRNA</w:t>
      </w:r>
      <w:r w:rsidRPr="00C0615E">
        <w:rPr>
          <w:rFonts w:ascii="Times New Roman" w:hAnsi="Times New Roman"/>
          <w:sz w:val="24"/>
        </w:rPr>
        <w:t>药物开发中</w:t>
      </w:r>
      <w:r w:rsidR="00A149E0">
        <w:rPr>
          <w:rFonts w:ascii="Times New Roman" w:hAnsi="Times New Roman" w:hint="eastAsia"/>
          <w:sz w:val="24"/>
          <w:lang w:eastAsia="zh-CN"/>
        </w:rPr>
        <w:t>亟待</w:t>
      </w:r>
      <w:r w:rsidRPr="00C0615E">
        <w:rPr>
          <w:rFonts w:ascii="Times New Roman" w:hAnsi="Times New Roman"/>
          <w:sz w:val="24"/>
        </w:rPr>
        <w:t>解决的难题</w:t>
      </w:r>
      <w:r>
        <w:rPr>
          <w:rFonts w:ascii="Times New Roman" w:hAnsi="Times New Roman" w:hint="eastAsia"/>
          <w:sz w:val="24"/>
          <w:lang w:eastAsia="zh-CN"/>
        </w:rPr>
        <w:t>[4, 5]</w:t>
      </w:r>
      <w:r w:rsidRPr="00C0615E">
        <w:rPr>
          <w:rFonts w:ascii="Times New Roman" w:hAnsi="Times New Roman"/>
          <w:sz w:val="24"/>
        </w:rPr>
        <w:t>。</w:t>
      </w:r>
    </w:p>
    <w:p w:rsidR="00AD48AC" w:rsidRPr="00752E78" w:rsidRDefault="00AD48AC" w:rsidP="00AD48AC">
      <w:pPr>
        <w:pStyle w:val="aa"/>
        <w:spacing w:line="400" w:lineRule="exact"/>
        <w:ind w:firstLineChars="200" w:firstLine="480"/>
        <w:contextualSpacing/>
        <w:rPr>
          <w:rFonts w:ascii="Times New Roman" w:hAnsi="Times New Roman"/>
          <w:sz w:val="24"/>
          <w:lang w:eastAsia="zh-CN"/>
        </w:rPr>
      </w:pPr>
      <w:r w:rsidRPr="00752E78">
        <w:rPr>
          <w:rFonts w:ascii="Times New Roman" w:hAnsi="Times New Roman"/>
          <w:sz w:val="24"/>
        </w:rPr>
        <w:t>纳米颗粒的特殊尺寸</w:t>
      </w:r>
      <w:r w:rsidR="0029083A">
        <w:rPr>
          <w:rFonts w:ascii="Times New Roman" w:hAnsi="Times New Roman" w:hint="eastAsia"/>
          <w:sz w:val="24"/>
          <w:lang w:eastAsia="zh-CN"/>
        </w:rPr>
        <w:t>效应</w:t>
      </w:r>
      <w:r w:rsidRPr="00752E78">
        <w:rPr>
          <w:rFonts w:ascii="Times New Roman" w:hAnsi="Times New Roman"/>
          <w:sz w:val="24"/>
          <w:lang w:eastAsia="zh-CN"/>
        </w:rPr>
        <w:t>为克服</w:t>
      </w:r>
      <w:r w:rsidRPr="00752E78">
        <w:rPr>
          <w:rFonts w:ascii="Times New Roman" w:hAnsi="Times New Roman"/>
          <w:sz w:val="24"/>
          <w:lang w:eastAsia="zh-CN"/>
        </w:rPr>
        <w:t>siRNA</w:t>
      </w:r>
      <w:r w:rsidRPr="00752E78">
        <w:rPr>
          <w:rFonts w:ascii="Times New Roman" w:hAnsi="Times New Roman"/>
          <w:sz w:val="24"/>
          <w:lang w:eastAsia="zh-CN"/>
        </w:rPr>
        <w:t>体内输送屏障带来了</w:t>
      </w:r>
      <w:r w:rsidR="0029083A">
        <w:rPr>
          <w:rFonts w:ascii="Times New Roman" w:hAnsi="Times New Roman" w:hint="eastAsia"/>
          <w:sz w:val="24"/>
          <w:lang w:eastAsia="zh-CN"/>
        </w:rPr>
        <w:t>新的希望</w:t>
      </w:r>
      <w:r w:rsidRPr="00752E78">
        <w:rPr>
          <w:rFonts w:ascii="Times New Roman" w:hAnsi="Times New Roman"/>
          <w:sz w:val="24"/>
          <w:lang w:eastAsia="zh-CN"/>
        </w:rPr>
        <w:t>。阳离子</w:t>
      </w:r>
      <w:r w:rsidRPr="00752E78">
        <w:rPr>
          <w:rFonts w:ascii="Times New Roman" w:hAnsi="Times New Roman"/>
          <w:sz w:val="24"/>
        </w:rPr>
        <w:t>纳米载体</w:t>
      </w:r>
      <w:r w:rsidRPr="00752E78">
        <w:rPr>
          <w:rFonts w:ascii="Times New Roman" w:hAnsi="Times New Roman"/>
          <w:sz w:val="24"/>
          <w:lang w:eastAsia="zh-CN"/>
        </w:rPr>
        <w:t>通常</w:t>
      </w:r>
      <w:r w:rsidRPr="00752E78">
        <w:rPr>
          <w:rFonts w:ascii="Times New Roman" w:hAnsi="Times New Roman"/>
          <w:sz w:val="24"/>
        </w:rPr>
        <w:t>能够</w:t>
      </w:r>
      <w:r w:rsidR="00F83249">
        <w:rPr>
          <w:rFonts w:ascii="Times New Roman" w:hAnsi="Times New Roman" w:hint="eastAsia"/>
          <w:sz w:val="24"/>
          <w:lang w:eastAsia="zh-CN"/>
        </w:rPr>
        <w:t>经</w:t>
      </w:r>
      <w:r w:rsidRPr="00752E78">
        <w:rPr>
          <w:rFonts w:ascii="Times New Roman" w:hAnsi="Times New Roman"/>
          <w:sz w:val="24"/>
          <w:lang w:eastAsia="zh-CN"/>
        </w:rPr>
        <w:t>电荷结合作用</w:t>
      </w:r>
      <w:r w:rsidRPr="00752E78">
        <w:rPr>
          <w:rFonts w:ascii="Times New Roman" w:hAnsi="Times New Roman"/>
          <w:sz w:val="24"/>
        </w:rPr>
        <w:t>对</w:t>
      </w:r>
      <w:r w:rsidRPr="00752E78">
        <w:rPr>
          <w:rFonts w:ascii="Times New Roman" w:hAnsi="Times New Roman"/>
          <w:sz w:val="24"/>
          <w:lang w:eastAsia="zh-CN"/>
        </w:rPr>
        <w:t>siRNA</w:t>
      </w:r>
      <w:r w:rsidRPr="00752E78">
        <w:rPr>
          <w:rFonts w:ascii="Times New Roman" w:hAnsi="Times New Roman"/>
          <w:sz w:val="24"/>
        </w:rPr>
        <w:t>进行</w:t>
      </w:r>
      <w:r w:rsidRPr="00752E78">
        <w:rPr>
          <w:rFonts w:ascii="Times New Roman" w:hAnsi="Times New Roman"/>
          <w:sz w:val="24"/>
          <w:lang w:eastAsia="zh-CN"/>
        </w:rPr>
        <w:t>包载和保护</w:t>
      </w:r>
      <w:r w:rsidRPr="00752E78">
        <w:rPr>
          <w:rFonts w:ascii="Times New Roman" w:hAnsi="Times New Roman"/>
          <w:sz w:val="24"/>
        </w:rPr>
        <w:t>，</w:t>
      </w:r>
      <w:r w:rsidRPr="00752E78">
        <w:rPr>
          <w:rFonts w:ascii="Times New Roman" w:hAnsi="Times New Roman"/>
          <w:sz w:val="24"/>
          <w:lang w:eastAsia="zh-CN"/>
        </w:rPr>
        <w:t>延长</w:t>
      </w:r>
      <w:r w:rsidRPr="00752E78">
        <w:rPr>
          <w:rFonts w:ascii="Times New Roman" w:hAnsi="Times New Roman"/>
          <w:sz w:val="24"/>
          <w:lang w:eastAsia="zh-CN"/>
        </w:rPr>
        <w:t>siRNA</w:t>
      </w:r>
      <w:r w:rsidRPr="00752E78">
        <w:rPr>
          <w:rFonts w:ascii="Times New Roman" w:hAnsi="Times New Roman"/>
          <w:sz w:val="24"/>
        </w:rPr>
        <w:t>在体内的半衰期，借助</w:t>
      </w:r>
      <w:r w:rsidRPr="00752E78">
        <w:rPr>
          <w:rFonts w:ascii="Times New Roman" w:hAnsi="Times New Roman"/>
          <w:sz w:val="24"/>
        </w:rPr>
        <w:t>EPR</w:t>
      </w:r>
      <w:r w:rsidR="0029083A" w:rsidRPr="00752E78">
        <w:rPr>
          <w:rFonts w:ascii="Times New Roman" w:hAnsi="Times New Roman"/>
          <w:sz w:val="24"/>
        </w:rPr>
        <w:t>效应</w:t>
      </w:r>
      <w:r w:rsidRPr="00752E78">
        <w:rPr>
          <w:rFonts w:ascii="Times New Roman" w:hAnsi="Times New Roman"/>
          <w:sz w:val="24"/>
        </w:rPr>
        <w:t>提高药物在肿瘤部位的被动富集，并且增强细胞对</w:t>
      </w:r>
      <w:r w:rsidRPr="00752E78">
        <w:rPr>
          <w:rFonts w:ascii="Times New Roman" w:hAnsi="Times New Roman"/>
          <w:sz w:val="24"/>
        </w:rPr>
        <w:t>siRNA</w:t>
      </w:r>
      <w:r w:rsidRPr="00752E78">
        <w:rPr>
          <w:rFonts w:ascii="Times New Roman" w:hAnsi="Times New Roman"/>
          <w:sz w:val="24"/>
        </w:rPr>
        <w:t>分子的吸收</w:t>
      </w:r>
      <w:r w:rsidRPr="00752E78">
        <w:rPr>
          <w:rFonts w:ascii="Times New Roman" w:hAnsi="Times New Roman"/>
          <w:sz w:val="24"/>
          <w:lang w:eastAsia="zh-CN"/>
        </w:rPr>
        <w:t>，</w:t>
      </w:r>
      <w:r w:rsidRPr="00752E78">
        <w:rPr>
          <w:rFonts w:ascii="Times New Roman" w:hAnsi="Times New Roman"/>
          <w:sz w:val="24"/>
        </w:rPr>
        <w:t>这些特点使得纳米载体在</w:t>
      </w:r>
      <w:r w:rsidRPr="00752E78">
        <w:rPr>
          <w:rFonts w:ascii="Times New Roman" w:hAnsi="Times New Roman"/>
          <w:sz w:val="24"/>
          <w:lang w:eastAsia="zh-CN"/>
        </w:rPr>
        <w:t>siRNA</w:t>
      </w:r>
      <w:r w:rsidRPr="00752E78">
        <w:rPr>
          <w:rFonts w:ascii="Times New Roman" w:hAnsi="Times New Roman"/>
          <w:sz w:val="24"/>
        </w:rPr>
        <w:t>肿瘤治疗中显示出良好的效果和应用潜力</w:t>
      </w:r>
      <w:r>
        <w:rPr>
          <w:rFonts w:ascii="Times New Roman" w:hAnsi="Times New Roman" w:hint="eastAsia"/>
          <w:sz w:val="24"/>
          <w:lang w:eastAsia="zh-CN"/>
        </w:rPr>
        <w:t>[6-9]</w:t>
      </w:r>
      <w:r w:rsidRPr="00752E78">
        <w:rPr>
          <w:rFonts w:ascii="Times New Roman" w:hAnsi="Times New Roman"/>
          <w:sz w:val="24"/>
        </w:rPr>
        <w:t>。</w:t>
      </w:r>
    </w:p>
    <w:p w:rsidR="00AD48AC" w:rsidRPr="007B6ABF" w:rsidRDefault="00AD48AC" w:rsidP="00AD48AC">
      <w:pPr>
        <w:autoSpaceDE w:val="0"/>
        <w:autoSpaceDN w:val="0"/>
        <w:adjustRightInd w:val="0"/>
        <w:spacing w:line="400" w:lineRule="exact"/>
        <w:ind w:firstLineChars="200" w:firstLine="480"/>
        <w:contextualSpacing/>
        <w:rPr>
          <w:sz w:val="24"/>
          <w:szCs w:val="20"/>
          <w:lang w:val="x-none"/>
        </w:rPr>
      </w:pPr>
      <w:r>
        <w:rPr>
          <w:rFonts w:hint="eastAsia"/>
          <w:sz w:val="24"/>
          <w:szCs w:val="20"/>
          <w:lang w:val="x-none" w:eastAsia="x-none"/>
        </w:rPr>
        <w:t>纳米</w:t>
      </w:r>
      <w:r>
        <w:rPr>
          <w:rFonts w:hint="eastAsia"/>
          <w:sz w:val="24"/>
          <w:szCs w:val="20"/>
          <w:lang w:val="x-none"/>
        </w:rPr>
        <w:t>颗粒</w:t>
      </w:r>
      <w:r w:rsidRPr="009C328C">
        <w:rPr>
          <w:rFonts w:hint="eastAsia"/>
          <w:sz w:val="24"/>
          <w:szCs w:val="20"/>
          <w:lang w:val="x-none" w:eastAsia="x-none"/>
        </w:rPr>
        <w:t>的</w:t>
      </w:r>
      <w:r w:rsidRPr="009C328C">
        <w:rPr>
          <w:sz w:val="24"/>
          <w:szCs w:val="20"/>
          <w:lang w:val="x-none" w:eastAsia="x-none"/>
        </w:rPr>
        <w:t>聚乙二醇（</w:t>
      </w:r>
      <w:r w:rsidRPr="009C328C">
        <w:rPr>
          <w:sz w:val="24"/>
          <w:szCs w:val="20"/>
          <w:lang w:val="x-none" w:eastAsia="x-none"/>
        </w:rPr>
        <w:t>PEG</w:t>
      </w:r>
      <w:r w:rsidRPr="009C328C">
        <w:rPr>
          <w:sz w:val="24"/>
          <w:szCs w:val="20"/>
          <w:lang w:val="x-none" w:eastAsia="x-none"/>
        </w:rPr>
        <w:t>）</w:t>
      </w:r>
      <w:r w:rsidRPr="009C328C">
        <w:rPr>
          <w:rFonts w:hint="eastAsia"/>
          <w:sz w:val="24"/>
          <w:szCs w:val="20"/>
          <w:lang w:val="x-none" w:eastAsia="x-none"/>
        </w:rPr>
        <w:t>化使纳米颗粒</w:t>
      </w:r>
      <w:r w:rsidRPr="009C328C">
        <w:rPr>
          <w:sz w:val="24"/>
          <w:szCs w:val="20"/>
          <w:lang w:val="x-none" w:eastAsia="x-none"/>
        </w:rPr>
        <w:t>在水溶液中</w:t>
      </w:r>
      <w:r w:rsidRPr="009C328C">
        <w:rPr>
          <w:rFonts w:hint="eastAsia"/>
          <w:sz w:val="24"/>
          <w:szCs w:val="20"/>
          <w:lang w:val="x-none" w:eastAsia="x-none"/>
        </w:rPr>
        <w:t>更</w:t>
      </w:r>
      <w:r w:rsidRPr="009C328C">
        <w:rPr>
          <w:sz w:val="24"/>
          <w:szCs w:val="20"/>
          <w:lang w:val="x-none" w:eastAsia="x-none"/>
        </w:rPr>
        <w:t>稳定，同时</w:t>
      </w:r>
      <w:r w:rsidRPr="009C328C">
        <w:rPr>
          <w:rFonts w:hint="eastAsia"/>
          <w:sz w:val="24"/>
          <w:szCs w:val="20"/>
          <w:lang w:val="x-none" w:eastAsia="x-none"/>
        </w:rPr>
        <w:t>PEG</w:t>
      </w:r>
      <w:r w:rsidRPr="009C328C">
        <w:rPr>
          <w:rFonts w:hint="eastAsia"/>
          <w:sz w:val="24"/>
          <w:szCs w:val="20"/>
          <w:lang w:val="x-none" w:eastAsia="x-none"/>
        </w:rPr>
        <w:t>化使</w:t>
      </w:r>
      <w:r w:rsidRPr="009C328C">
        <w:rPr>
          <w:sz w:val="24"/>
          <w:szCs w:val="20"/>
          <w:lang w:val="x-none" w:eastAsia="x-none"/>
        </w:rPr>
        <w:t>纳米颗粒表面形成水化膜，掩盖颗粒表面的疏水性结合位点，</w:t>
      </w:r>
      <w:r w:rsidRPr="009C328C">
        <w:rPr>
          <w:rFonts w:hint="eastAsia"/>
          <w:sz w:val="24"/>
          <w:szCs w:val="20"/>
          <w:lang w:val="x-none" w:eastAsia="x-none"/>
        </w:rPr>
        <w:t>有助于</w:t>
      </w:r>
      <w:r w:rsidRPr="009C328C">
        <w:rPr>
          <w:sz w:val="24"/>
          <w:szCs w:val="20"/>
          <w:lang w:val="x-none" w:eastAsia="x-none"/>
        </w:rPr>
        <w:t>降低网状内皮系统对</w:t>
      </w:r>
      <w:r w:rsidRPr="009C328C">
        <w:rPr>
          <w:rFonts w:hint="eastAsia"/>
          <w:sz w:val="24"/>
          <w:szCs w:val="20"/>
          <w:lang w:val="x-none" w:eastAsia="x-none"/>
        </w:rPr>
        <w:t>纳米药物载体</w:t>
      </w:r>
      <w:r w:rsidRPr="009C328C">
        <w:rPr>
          <w:sz w:val="24"/>
          <w:szCs w:val="20"/>
          <w:lang w:val="x-none" w:eastAsia="x-none"/>
        </w:rPr>
        <w:t>的识别和</w:t>
      </w:r>
      <w:r w:rsidRPr="009C328C">
        <w:rPr>
          <w:rFonts w:hint="eastAsia"/>
          <w:sz w:val="24"/>
          <w:szCs w:val="20"/>
          <w:lang w:val="x-none" w:eastAsia="x-none"/>
        </w:rPr>
        <w:t>清除</w:t>
      </w:r>
      <w:r w:rsidRPr="009C328C">
        <w:rPr>
          <w:sz w:val="24"/>
          <w:szCs w:val="20"/>
          <w:lang w:val="x-none" w:eastAsia="x-none"/>
        </w:rPr>
        <w:t>，</w:t>
      </w:r>
      <w:r w:rsidR="0066728E">
        <w:rPr>
          <w:rFonts w:hint="eastAsia"/>
          <w:sz w:val="24"/>
          <w:szCs w:val="20"/>
          <w:lang w:val="x-none"/>
        </w:rPr>
        <w:t>改善血液循环性能</w:t>
      </w:r>
      <w:r w:rsidRPr="009C328C">
        <w:rPr>
          <w:sz w:val="24"/>
          <w:szCs w:val="20"/>
          <w:lang w:val="x-none" w:eastAsia="x-none"/>
        </w:rPr>
        <w:t>，</w:t>
      </w:r>
      <w:r w:rsidRPr="009C328C">
        <w:rPr>
          <w:rFonts w:hint="eastAsia"/>
          <w:sz w:val="24"/>
          <w:szCs w:val="20"/>
          <w:lang w:val="x-none" w:eastAsia="x-none"/>
        </w:rPr>
        <w:t>并</w:t>
      </w:r>
      <w:r w:rsidRPr="009C328C">
        <w:rPr>
          <w:sz w:val="24"/>
          <w:szCs w:val="20"/>
          <w:lang w:val="x-none" w:eastAsia="x-none"/>
        </w:rPr>
        <w:t>增加</w:t>
      </w:r>
      <w:r w:rsidRPr="009C328C">
        <w:rPr>
          <w:rFonts w:hint="eastAsia"/>
          <w:sz w:val="24"/>
          <w:szCs w:val="20"/>
          <w:lang w:val="x-none" w:eastAsia="x-none"/>
        </w:rPr>
        <w:t>纳米药物在</w:t>
      </w:r>
      <w:r w:rsidRPr="009C328C">
        <w:rPr>
          <w:sz w:val="24"/>
          <w:szCs w:val="20"/>
          <w:lang w:val="x-none" w:eastAsia="x-none"/>
        </w:rPr>
        <w:t>肿瘤富集</w:t>
      </w:r>
      <w:r w:rsidRPr="009C328C">
        <w:rPr>
          <w:rFonts w:hint="eastAsia"/>
          <w:sz w:val="24"/>
          <w:szCs w:val="20"/>
          <w:lang w:val="x-none" w:eastAsia="x-none"/>
        </w:rPr>
        <w:t>的</w:t>
      </w:r>
      <w:r w:rsidRPr="009C328C">
        <w:rPr>
          <w:sz w:val="24"/>
          <w:szCs w:val="20"/>
          <w:lang w:val="x-none" w:eastAsia="x-none"/>
        </w:rPr>
        <w:t>机会</w:t>
      </w:r>
      <w:r>
        <w:rPr>
          <w:rFonts w:hint="eastAsia"/>
          <w:sz w:val="24"/>
          <w:szCs w:val="20"/>
          <w:lang w:val="x-none"/>
        </w:rPr>
        <w:t>[10-13]</w:t>
      </w:r>
      <w:r w:rsidRPr="009C328C">
        <w:rPr>
          <w:sz w:val="24"/>
          <w:szCs w:val="20"/>
          <w:lang w:val="x-none" w:eastAsia="x-none"/>
        </w:rPr>
        <w:t>。</w:t>
      </w:r>
      <w:r w:rsidRPr="009C328C">
        <w:rPr>
          <w:rFonts w:hint="eastAsia"/>
          <w:sz w:val="24"/>
          <w:szCs w:val="20"/>
          <w:lang w:val="x-none" w:eastAsia="x-none"/>
        </w:rPr>
        <w:t>长期以来，纳米</w:t>
      </w:r>
      <w:r w:rsidRPr="009C328C">
        <w:rPr>
          <w:sz w:val="24"/>
          <w:szCs w:val="20"/>
          <w:lang w:val="x-none" w:eastAsia="x-none"/>
        </w:rPr>
        <w:t>药物载体</w:t>
      </w:r>
      <w:r w:rsidRPr="009C328C">
        <w:rPr>
          <w:rFonts w:hint="eastAsia"/>
          <w:sz w:val="24"/>
          <w:szCs w:val="20"/>
          <w:lang w:val="x-none" w:eastAsia="x-none"/>
        </w:rPr>
        <w:t>的</w:t>
      </w:r>
      <w:r w:rsidRPr="009C328C">
        <w:rPr>
          <w:sz w:val="24"/>
          <w:szCs w:val="20"/>
          <w:lang w:val="x-none" w:eastAsia="x-none"/>
        </w:rPr>
        <w:t>PEG</w:t>
      </w:r>
      <w:r w:rsidRPr="009C328C">
        <w:rPr>
          <w:sz w:val="24"/>
          <w:szCs w:val="20"/>
          <w:lang w:val="x-none" w:eastAsia="x-none"/>
        </w:rPr>
        <w:t>化</w:t>
      </w:r>
      <w:r w:rsidRPr="009C328C">
        <w:rPr>
          <w:rFonts w:hint="eastAsia"/>
          <w:sz w:val="24"/>
          <w:szCs w:val="20"/>
          <w:lang w:val="x-none" w:eastAsia="x-none"/>
        </w:rPr>
        <w:t>是载体发展和</w:t>
      </w:r>
      <w:r w:rsidRPr="009C328C">
        <w:rPr>
          <w:sz w:val="24"/>
          <w:szCs w:val="20"/>
          <w:lang w:val="x-none" w:eastAsia="x-none"/>
        </w:rPr>
        <w:t>临床</w:t>
      </w:r>
      <w:r>
        <w:rPr>
          <w:rFonts w:hint="eastAsia"/>
          <w:sz w:val="24"/>
          <w:szCs w:val="20"/>
          <w:lang w:val="x-none" w:eastAsia="x-none"/>
        </w:rPr>
        <w:t>研究的重要特点</w:t>
      </w:r>
      <w:r w:rsidRPr="009C328C">
        <w:rPr>
          <w:sz w:val="24"/>
          <w:szCs w:val="20"/>
          <w:lang w:val="x-none" w:eastAsia="x-none"/>
        </w:rPr>
        <w:t>。如顺铂</w:t>
      </w:r>
      <w:r w:rsidRPr="009C328C">
        <w:rPr>
          <w:rFonts w:hint="eastAsia"/>
          <w:sz w:val="24"/>
          <w:szCs w:val="20"/>
          <w:lang w:val="x-none" w:eastAsia="x-none"/>
        </w:rPr>
        <w:t>的纳米药物载体</w:t>
      </w:r>
      <w:r w:rsidRPr="009C328C">
        <w:rPr>
          <w:sz w:val="24"/>
          <w:szCs w:val="20"/>
          <w:lang w:val="x-none" w:eastAsia="x-none"/>
        </w:rPr>
        <w:t>NC-6004</w:t>
      </w:r>
      <w:r w:rsidRPr="009C328C">
        <w:rPr>
          <w:sz w:val="24"/>
          <w:szCs w:val="20"/>
          <w:lang w:val="x-none" w:eastAsia="x-none"/>
        </w:rPr>
        <w:t>使用聚乙二醇</w:t>
      </w:r>
      <w:r w:rsidRPr="009C328C">
        <w:rPr>
          <w:sz w:val="24"/>
          <w:szCs w:val="20"/>
          <w:lang w:val="x-none" w:eastAsia="x-none"/>
        </w:rPr>
        <w:t>-</w:t>
      </w:r>
      <w:r w:rsidRPr="009C328C">
        <w:rPr>
          <w:sz w:val="24"/>
          <w:szCs w:val="20"/>
          <w:lang w:val="x-none" w:eastAsia="x-none"/>
        </w:rPr>
        <w:t>聚谷氨酸</w:t>
      </w:r>
      <w:r w:rsidR="00175280">
        <w:rPr>
          <w:rFonts w:hint="eastAsia"/>
          <w:sz w:val="24"/>
          <w:szCs w:val="20"/>
          <w:lang w:val="x-none"/>
        </w:rPr>
        <w:t>作为聚合物组分</w:t>
      </w:r>
      <w:r w:rsidRPr="009C328C">
        <w:rPr>
          <w:sz w:val="24"/>
          <w:szCs w:val="20"/>
          <w:lang w:val="x-none" w:eastAsia="x-none"/>
        </w:rPr>
        <w:t>，</w:t>
      </w:r>
      <w:r w:rsidRPr="009C328C">
        <w:rPr>
          <w:rFonts w:hint="eastAsia"/>
          <w:sz w:val="24"/>
          <w:szCs w:val="20"/>
          <w:lang w:val="x-none" w:eastAsia="x-none"/>
        </w:rPr>
        <w:t>该载体携带药物</w:t>
      </w:r>
      <w:r w:rsidRPr="009C328C">
        <w:rPr>
          <w:sz w:val="24"/>
          <w:szCs w:val="20"/>
          <w:lang w:val="x-none" w:eastAsia="x-none"/>
        </w:rPr>
        <w:t>在动物实验中显著降低顺铂的肾毒性和神经毒性，预计在</w:t>
      </w:r>
      <w:r w:rsidRPr="009C328C">
        <w:rPr>
          <w:sz w:val="24"/>
          <w:szCs w:val="20"/>
          <w:lang w:val="x-none" w:eastAsia="x-none"/>
        </w:rPr>
        <w:t>2017</w:t>
      </w:r>
      <w:r w:rsidRPr="009C328C">
        <w:rPr>
          <w:sz w:val="24"/>
          <w:szCs w:val="20"/>
          <w:lang w:val="x-none" w:eastAsia="x-none"/>
        </w:rPr>
        <w:t>年完成</w:t>
      </w:r>
      <w:r w:rsidRPr="009C328C">
        <w:rPr>
          <w:sz w:val="24"/>
          <w:szCs w:val="20"/>
          <w:lang w:val="x-none" w:eastAsia="x-none"/>
        </w:rPr>
        <w:t>III</w:t>
      </w:r>
      <w:r w:rsidRPr="009C328C">
        <w:rPr>
          <w:sz w:val="24"/>
          <w:szCs w:val="20"/>
          <w:lang w:val="x-none" w:eastAsia="x-none"/>
        </w:rPr>
        <w:t>期临床试验；日本化药公司</w:t>
      </w:r>
      <w:r w:rsidRPr="009C328C">
        <w:rPr>
          <w:rFonts w:hint="eastAsia"/>
          <w:sz w:val="24"/>
          <w:szCs w:val="20"/>
          <w:lang w:val="x-none" w:eastAsia="x-none"/>
        </w:rPr>
        <w:t>发展的</w:t>
      </w:r>
      <w:r w:rsidRPr="009C328C">
        <w:rPr>
          <w:sz w:val="24"/>
          <w:szCs w:val="20"/>
          <w:lang w:val="x-none" w:eastAsia="x-none"/>
        </w:rPr>
        <w:t>阿霉素</w:t>
      </w:r>
      <w:r w:rsidRPr="009C328C">
        <w:rPr>
          <w:rFonts w:hint="eastAsia"/>
          <w:sz w:val="24"/>
          <w:szCs w:val="20"/>
          <w:lang w:val="x-none" w:eastAsia="x-none"/>
        </w:rPr>
        <w:t>的</w:t>
      </w:r>
      <w:r w:rsidRPr="009C328C">
        <w:rPr>
          <w:sz w:val="24"/>
          <w:szCs w:val="20"/>
          <w:lang w:val="x-none" w:eastAsia="x-none"/>
        </w:rPr>
        <w:t>纳米胶束</w:t>
      </w:r>
      <w:r w:rsidRPr="009C328C">
        <w:rPr>
          <w:rFonts w:hint="eastAsia"/>
          <w:sz w:val="24"/>
          <w:szCs w:val="20"/>
          <w:lang w:val="x-none" w:eastAsia="x-none"/>
        </w:rPr>
        <w:t>载体系统</w:t>
      </w:r>
      <w:r w:rsidRPr="009C328C">
        <w:rPr>
          <w:sz w:val="24"/>
          <w:szCs w:val="20"/>
          <w:lang w:val="x-none" w:eastAsia="x-none"/>
        </w:rPr>
        <w:t>（</w:t>
      </w:r>
      <w:r w:rsidRPr="009C328C">
        <w:rPr>
          <w:sz w:val="24"/>
          <w:szCs w:val="20"/>
          <w:lang w:val="x-none" w:eastAsia="x-none"/>
        </w:rPr>
        <w:t>NK911</w:t>
      </w:r>
      <w:r w:rsidRPr="009C328C">
        <w:rPr>
          <w:sz w:val="24"/>
          <w:szCs w:val="20"/>
          <w:lang w:val="x-none" w:eastAsia="x-none"/>
        </w:rPr>
        <w:t>）</w:t>
      </w:r>
      <w:r w:rsidRPr="009C328C">
        <w:rPr>
          <w:rFonts w:hint="eastAsia"/>
          <w:sz w:val="24"/>
          <w:szCs w:val="20"/>
          <w:lang w:val="x-none" w:eastAsia="x-none"/>
        </w:rPr>
        <w:t>使用</w:t>
      </w:r>
      <w:r w:rsidRPr="009C328C">
        <w:rPr>
          <w:sz w:val="24"/>
          <w:szCs w:val="20"/>
          <w:lang w:val="x-none" w:eastAsia="x-none"/>
        </w:rPr>
        <w:t>聚乙二醇</w:t>
      </w:r>
      <w:r w:rsidRPr="009C328C">
        <w:rPr>
          <w:sz w:val="24"/>
          <w:szCs w:val="20"/>
          <w:lang w:val="x-none" w:eastAsia="x-none"/>
        </w:rPr>
        <w:t>-</w:t>
      </w:r>
      <w:r w:rsidRPr="009C328C">
        <w:rPr>
          <w:sz w:val="24"/>
          <w:szCs w:val="20"/>
          <w:lang w:val="x-none" w:eastAsia="x-none"/>
        </w:rPr>
        <w:t>聚天冬氨酸嵌段共聚物</w:t>
      </w:r>
      <w:r w:rsidRPr="009C328C">
        <w:rPr>
          <w:rFonts w:hint="eastAsia"/>
          <w:sz w:val="24"/>
          <w:szCs w:val="20"/>
          <w:lang w:val="x-none" w:eastAsia="x-none"/>
        </w:rPr>
        <w:t>作为载体材料</w:t>
      </w:r>
      <w:r w:rsidRPr="009C328C">
        <w:rPr>
          <w:sz w:val="24"/>
          <w:szCs w:val="20"/>
          <w:lang w:val="x-none" w:eastAsia="x-none"/>
        </w:rPr>
        <w:t>，</w:t>
      </w:r>
      <w:r w:rsidRPr="009C328C">
        <w:rPr>
          <w:rFonts w:hint="eastAsia"/>
          <w:sz w:val="24"/>
          <w:szCs w:val="20"/>
          <w:lang w:val="x-none" w:eastAsia="x-none"/>
        </w:rPr>
        <w:t>目前</w:t>
      </w:r>
      <w:r w:rsidRPr="009C328C">
        <w:rPr>
          <w:sz w:val="24"/>
          <w:szCs w:val="20"/>
          <w:lang w:val="x-none" w:eastAsia="x-none"/>
        </w:rPr>
        <w:t>正在进行</w:t>
      </w:r>
      <w:r w:rsidRPr="009C328C">
        <w:rPr>
          <w:sz w:val="24"/>
          <w:szCs w:val="20"/>
          <w:lang w:val="x-none" w:eastAsia="x-none"/>
        </w:rPr>
        <w:t>II</w:t>
      </w:r>
      <w:r w:rsidRPr="009C328C">
        <w:rPr>
          <w:sz w:val="24"/>
          <w:szCs w:val="20"/>
          <w:lang w:val="x-none" w:eastAsia="x-none"/>
        </w:rPr>
        <w:t>期临床试验</w:t>
      </w:r>
      <w:r>
        <w:rPr>
          <w:rFonts w:hint="eastAsia"/>
          <w:sz w:val="24"/>
          <w:szCs w:val="20"/>
          <w:lang w:val="x-none"/>
        </w:rPr>
        <w:t>[14-16]</w:t>
      </w:r>
      <w:r w:rsidRPr="009C328C">
        <w:rPr>
          <w:sz w:val="24"/>
          <w:szCs w:val="20"/>
          <w:lang w:val="x-none" w:eastAsia="x-none"/>
        </w:rPr>
        <w:t>。</w:t>
      </w:r>
    </w:p>
    <w:p w:rsidR="00AD48AC" w:rsidRDefault="00AD48AC" w:rsidP="00AD48AC">
      <w:pPr>
        <w:autoSpaceDE w:val="0"/>
        <w:autoSpaceDN w:val="0"/>
        <w:adjustRightInd w:val="0"/>
        <w:spacing w:line="400" w:lineRule="exact"/>
        <w:ind w:firstLineChars="200" w:firstLine="480"/>
        <w:contextualSpacing/>
        <w:rPr>
          <w:sz w:val="24"/>
          <w:szCs w:val="20"/>
          <w:lang w:val="x-none"/>
        </w:rPr>
      </w:pPr>
      <w:r w:rsidRPr="009C328C">
        <w:rPr>
          <w:sz w:val="24"/>
          <w:szCs w:val="20"/>
          <w:lang w:val="x-none" w:eastAsia="x-none"/>
        </w:rPr>
        <w:t>尽管基于</w:t>
      </w:r>
      <w:r w:rsidRPr="009C328C">
        <w:rPr>
          <w:sz w:val="24"/>
          <w:szCs w:val="20"/>
          <w:lang w:val="x-none" w:eastAsia="x-none"/>
        </w:rPr>
        <w:t>PEG</w:t>
      </w:r>
      <w:r w:rsidRPr="009C328C">
        <w:rPr>
          <w:sz w:val="24"/>
          <w:szCs w:val="20"/>
          <w:lang w:val="x-none" w:eastAsia="x-none"/>
        </w:rPr>
        <w:t>化聚合物的纳米药物</w:t>
      </w:r>
      <w:r w:rsidRPr="009C328C">
        <w:rPr>
          <w:rFonts w:hint="eastAsia"/>
          <w:sz w:val="24"/>
          <w:szCs w:val="20"/>
          <w:lang w:val="x-none" w:eastAsia="x-none"/>
        </w:rPr>
        <w:t>载体</w:t>
      </w:r>
      <w:r w:rsidRPr="009C328C">
        <w:rPr>
          <w:sz w:val="24"/>
          <w:szCs w:val="20"/>
          <w:lang w:val="x-none" w:eastAsia="x-none"/>
        </w:rPr>
        <w:t>系统</w:t>
      </w:r>
      <w:r>
        <w:rPr>
          <w:rFonts w:hint="eastAsia"/>
          <w:sz w:val="24"/>
          <w:szCs w:val="20"/>
          <w:lang w:val="x-none"/>
        </w:rPr>
        <w:t>在</w:t>
      </w:r>
      <w:r w:rsidRPr="009C328C">
        <w:rPr>
          <w:sz w:val="24"/>
          <w:szCs w:val="20"/>
          <w:lang w:val="x-none" w:eastAsia="x-none"/>
        </w:rPr>
        <w:t>改善患者生存质量</w:t>
      </w:r>
      <w:r w:rsidRPr="009C328C">
        <w:rPr>
          <w:rFonts w:hint="eastAsia"/>
          <w:sz w:val="24"/>
          <w:szCs w:val="20"/>
          <w:lang w:val="x-none" w:eastAsia="x-none"/>
        </w:rPr>
        <w:t>，降低</w:t>
      </w:r>
      <w:r w:rsidRPr="009C328C">
        <w:rPr>
          <w:sz w:val="24"/>
          <w:szCs w:val="20"/>
          <w:lang w:val="x-none" w:eastAsia="x-none"/>
        </w:rPr>
        <w:t>药物毒性</w:t>
      </w:r>
      <w:r>
        <w:rPr>
          <w:rFonts w:hint="eastAsia"/>
          <w:sz w:val="24"/>
          <w:szCs w:val="20"/>
          <w:lang w:val="x-none"/>
        </w:rPr>
        <w:t>方面具备较好效果</w:t>
      </w:r>
      <w:r w:rsidRPr="009C328C">
        <w:rPr>
          <w:sz w:val="24"/>
          <w:szCs w:val="20"/>
          <w:lang w:val="x-none" w:eastAsia="x-none"/>
        </w:rPr>
        <w:t>，但临床</w:t>
      </w:r>
      <w:r w:rsidRPr="009C328C">
        <w:rPr>
          <w:rFonts w:hint="eastAsia"/>
          <w:sz w:val="24"/>
          <w:szCs w:val="20"/>
          <w:lang w:val="x-none" w:eastAsia="x-none"/>
        </w:rPr>
        <w:t>试验</w:t>
      </w:r>
      <w:r w:rsidRPr="009C328C">
        <w:rPr>
          <w:sz w:val="24"/>
          <w:szCs w:val="20"/>
          <w:lang w:val="x-none" w:eastAsia="x-none"/>
        </w:rPr>
        <w:t>发现</w:t>
      </w:r>
      <w:r w:rsidRPr="0006035C">
        <w:rPr>
          <w:rFonts w:hint="eastAsia"/>
          <w:sz w:val="24"/>
          <w:szCs w:val="20"/>
          <w:lang w:val="x-none" w:eastAsia="x-none"/>
        </w:rPr>
        <w:t>纳米</w:t>
      </w:r>
      <w:r w:rsidRPr="0006035C">
        <w:rPr>
          <w:sz w:val="24"/>
          <w:szCs w:val="20"/>
          <w:lang w:val="x-none" w:eastAsia="x-none"/>
        </w:rPr>
        <w:t>颗粒的聚乙二醇</w:t>
      </w:r>
      <w:r w:rsidRPr="0006035C">
        <w:rPr>
          <w:rFonts w:hint="eastAsia"/>
          <w:sz w:val="24"/>
          <w:szCs w:val="20"/>
          <w:lang w:val="x-none" w:eastAsia="x-none"/>
        </w:rPr>
        <w:t>壳层阻碍了</w:t>
      </w:r>
      <w:r w:rsidRPr="0006035C">
        <w:rPr>
          <w:sz w:val="24"/>
          <w:szCs w:val="20"/>
          <w:lang w:val="x-none" w:eastAsia="x-none"/>
        </w:rPr>
        <w:t>纳米颗粒在肿瘤富集后与</w:t>
      </w:r>
      <w:r w:rsidRPr="0006035C">
        <w:rPr>
          <w:rFonts w:hint="eastAsia"/>
          <w:sz w:val="24"/>
          <w:szCs w:val="20"/>
          <w:lang w:val="x-none" w:eastAsia="x-none"/>
        </w:rPr>
        <w:t>肿瘤细胞相互作用</w:t>
      </w:r>
      <w:r w:rsidRPr="0006035C">
        <w:rPr>
          <w:sz w:val="24"/>
          <w:szCs w:val="20"/>
          <w:lang w:val="x-none" w:eastAsia="x-none"/>
        </w:rPr>
        <w:t>，使得颗粒的细胞摄取</w:t>
      </w:r>
      <w:r w:rsidRPr="0006035C">
        <w:rPr>
          <w:rFonts w:hint="eastAsia"/>
          <w:sz w:val="24"/>
          <w:szCs w:val="20"/>
          <w:lang w:val="x-none" w:eastAsia="x-none"/>
        </w:rPr>
        <w:t>和</w:t>
      </w:r>
      <w:r w:rsidRPr="0006035C">
        <w:rPr>
          <w:sz w:val="24"/>
          <w:szCs w:val="20"/>
          <w:lang w:val="x-none" w:eastAsia="x-none"/>
        </w:rPr>
        <w:t>内涵体逃逸能力下降，</w:t>
      </w:r>
      <w:r w:rsidRPr="0006035C">
        <w:rPr>
          <w:rFonts w:hint="eastAsia"/>
          <w:sz w:val="24"/>
          <w:szCs w:val="20"/>
          <w:lang w:val="x-none" w:eastAsia="x-none"/>
        </w:rPr>
        <w:t>药物</w:t>
      </w:r>
      <w:r w:rsidRPr="0006035C">
        <w:rPr>
          <w:sz w:val="24"/>
          <w:szCs w:val="20"/>
          <w:lang w:val="x-none" w:eastAsia="x-none"/>
        </w:rPr>
        <w:t>无法进入</w:t>
      </w:r>
      <w:r w:rsidR="00175280">
        <w:rPr>
          <w:rFonts w:hint="eastAsia"/>
          <w:sz w:val="24"/>
          <w:szCs w:val="20"/>
          <w:lang w:val="x-none"/>
        </w:rPr>
        <w:t>细胞</w:t>
      </w:r>
      <w:r w:rsidRPr="0006035C">
        <w:rPr>
          <w:rFonts w:hint="eastAsia"/>
          <w:sz w:val="24"/>
          <w:szCs w:val="20"/>
          <w:lang w:val="x-none" w:eastAsia="x-none"/>
        </w:rPr>
        <w:t>质</w:t>
      </w:r>
      <w:r w:rsidRPr="0006035C">
        <w:rPr>
          <w:sz w:val="24"/>
          <w:szCs w:val="20"/>
          <w:lang w:val="x-none" w:eastAsia="x-none"/>
        </w:rPr>
        <w:t>或细胞核发挥最终的功能</w:t>
      </w:r>
      <w:r>
        <w:rPr>
          <w:rFonts w:hint="eastAsia"/>
          <w:sz w:val="24"/>
          <w:szCs w:val="20"/>
          <w:lang w:val="x-none"/>
        </w:rPr>
        <w:t>[17-19]</w:t>
      </w:r>
      <w:r>
        <w:rPr>
          <w:rFonts w:hint="eastAsia"/>
          <w:sz w:val="24"/>
          <w:szCs w:val="20"/>
          <w:lang w:val="x-none"/>
        </w:rPr>
        <w:t>。</w:t>
      </w:r>
      <w:r w:rsidRPr="00752E78">
        <w:rPr>
          <w:rFonts w:hint="eastAsia"/>
          <w:sz w:val="24"/>
          <w:szCs w:val="20"/>
          <w:lang w:val="x-none" w:eastAsia="x-none"/>
        </w:rPr>
        <w:t>为解决</w:t>
      </w:r>
      <w:r>
        <w:rPr>
          <w:rFonts w:hint="eastAsia"/>
          <w:sz w:val="24"/>
          <w:szCs w:val="20"/>
          <w:lang w:val="x-none"/>
        </w:rPr>
        <w:t>这一</w:t>
      </w:r>
      <w:r w:rsidRPr="00752E78">
        <w:rPr>
          <w:rFonts w:hint="eastAsia"/>
          <w:sz w:val="24"/>
          <w:szCs w:val="20"/>
          <w:lang w:val="x-none" w:eastAsia="x-none"/>
        </w:rPr>
        <w:t>问题，并</w:t>
      </w:r>
      <w:r w:rsidRPr="00752E78">
        <w:rPr>
          <w:sz w:val="24"/>
          <w:szCs w:val="20"/>
          <w:lang w:val="x-none" w:eastAsia="x-none"/>
        </w:rPr>
        <w:t>进一步</w:t>
      </w:r>
      <w:r>
        <w:rPr>
          <w:rFonts w:hint="eastAsia"/>
          <w:sz w:val="24"/>
          <w:szCs w:val="20"/>
          <w:lang w:val="x-none"/>
        </w:rPr>
        <w:t>实现</w:t>
      </w:r>
      <w:r w:rsidRPr="00752E78">
        <w:rPr>
          <w:rFonts w:hint="eastAsia"/>
          <w:sz w:val="24"/>
          <w:szCs w:val="20"/>
          <w:lang w:val="x-none" w:eastAsia="x-none"/>
        </w:rPr>
        <w:t>纳米药物载体</w:t>
      </w:r>
      <w:r w:rsidRPr="00752E78">
        <w:rPr>
          <w:sz w:val="24"/>
          <w:szCs w:val="20"/>
          <w:lang w:val="x-none" w:eastAsia="x-none"/>
        </w:rPr>
        <w:t>的功能</w:t>
      </w:r>
      <w:r>
        <w:rPr>
          <w:rFonts w:hint="eastAsia"/>
          <w:sz w:val="24"/>
          <w:szCs w:val="20"/>
          <w:lang w:val="x-none"/>
        </w:rPr>
        <w:t>化</w:t>
      </w:r>
      <w:r w:rsidRPr="00752E78">
        <w:rPr>
          <w:sz w:val="24"/>
          <w:szCs w:val="20"/>
          <w:lang w:val="x-none" w:eastAsia="x-none"/>
        </w:rPr>
        <w:t>，研究人员提出了以</w:t>
      </w:r>
      <w:r>
        <w:rPr>
          <w:rFonts w:hint="eastAsia"/>
          <w:sz w:val="24"/>
          <w:szCs w:val="20"/>
          <w:lang w:val="x-none"/>
        </w:rPr>
        <w:t>酶</w:t>
      </w:r>
      <w:r w:rsidRPr="00752E78">
        <w:rPr>
          <w:sz w:val="24"/>
          <w:szCs w:val="20"/>
          <w:lang w:val="x-none" w:eastAsia="x-none"/>
        </w:rPr>
        <w:t>敏感化学键</w:t>
      </w:r>
      <w:r w:rsidRPr="00752E78">
        <w:rPr>
          <w:rFonts w:hint="eastAsia"/>
          <w:sz w:val="24"/>
          <w:szCs w:val="20"/>
          <w:lang w:val="x-none" w:eastAsia="x-none"/>
        </w:rPr>
        <w:t>“</w:t>
      </w:r>
      <w:r w:rsidRPr="00752E78">
        <w:rPr>
          <w:sz w:val="24"/>
          <w:szCs w:val="20"/>
          <w:lang w:val="x-none" w:eastAsia="x-none"/>
        </w:rPr>
        <w:t>桥联</w:t>
      </w:r>
      <w:r w:rsidRPr="00752E78">
        <w:rPr>
          <w:rFonts w:hint="eastAsia"/>
          <w:sz w:val="24"/>
          <w:szCs w:val="20"/>
          <w:lang w:val="x-none" w:eastAsia="x-none"/>
        </w:rPr>
        <w:t>”</w:t>
      </w:r>
      <w:r w:rsidRPr="00752E78">
        <w:rPr>
          <w:sz w:val="24"/>
          <w:szCs w:val="20"/>
          <w:lang w:val="x-none" w:eastAsia="x-none"/>
        </w:rPr>
        <w:t>的</w:t>
      </w:r>
      <w:r w:rsidRPr="00752E78">
        <w:rPr>
          <w:sz w:val="24"/>
          <w:szCs w:val="20"/>
          <w:lang w:val="x-none" w:eastAsia="x-none"/>
        </w:rPr>
        <w:t>PEG</w:t>
      </w:r>
      <w:r w:rsidRPr="00752E78">
        <w:rPr>
          <w:sz w:val="24"/>
          <w:szCs w:val="20"/>
          <w:lang w:val="x-none" w:eastAsia="x-none"/>
        </w:rPr>
        <w:t>化聚合物的设计思路</w:t>
      </w:r>
      <w:r>
        <w:rPr>
          <w:rFonts w:hint="eastAsia"/>
          <w:sz w:val="24"/>
          <w:szCs w:val="20"/>
          <w:lang w:val="x-none"/>
        </w:rPr>
        <w:t>，以期</w:t>
      </w:r>
      <w:r w:rsidRPr="00752E78">
        <w:rPr>
          <w:rFonts w:hint="eastAsia"/>
          <w:sz w:val="24"/>
          <w:szCs w:val="20"/>
          <w:lang w:val="x-none" w:eastAsia="x-none"/>
        </w:rPr>
        <w:t>“</w:t>
      </w:r>
      <w:r w:rsidRPr="00752E78">
        <w:rPr>
          <w:sz w:val="24"/>
          <w:szCs w:val="20"/>
          <w:lang w:val="x-none" w:eastAsia="x-none"/>
        </w:rPr>
        <w:t>桥联</w:t>
      </w:r>
      <w:r w:rsidRPr="00752E78">
        <w:rPr>
          <w:rFonts w:hint="eastAsia"/>
          <w:sz w:val="24"/>
          <w:szCs w:val="20"/>
          <w:lang w:val="x-none" w:eastAsia="x-none"/>
        </w:rPr>
        <w:t>”</w:t>
      </w:r>
      <w:r w:rsidRPr="00752E78">
        <w:rPr>
          <w:sz w:val="24"/>
          <w:szCs w:val="20"/>
          <w:lang w:val="x-none" w:eastAsia="x-none"/>
        </w:rPr>
        <w:t>的</w:t>
      </w:r>
      <w:r>
        <w:rPr>
          <w:rFonts w:hint="eastAsia"/>
          <w:sz w:val="24"/>
          <w:szCs w:val="20"/>
          <w:lang w:val="x-none"/>
        </w:rPr>
        <w:t>肽键</w:t>
      </w:r>
      <w:r w:rsidRPr="00752E78">
        <w:rPr>
          <w:sz w:val="24"/>
          <w:szCs w:val="20"/>
          <w:lang w:val="x-none" w:eastAsia="x-none"/>
        </w:rPr>
        <w:t>在</w:t>
      </w:r>
      <w:r>
        <w:rPr>
          <w:rFonts w:hint="eastAsia"/>
          <w:sz w:val="24"/>
          <w:szCs w:val="20"/>
          <w:lang w:val="x-none"/>
        </w:rPr>
        <w:t>肿瘤部位高表达的酶作用下</w:t>
      </w:r>
      <w:r w:rsidRPr="00752E78">
        <w:rPr>
          <w:sz w:val="24"/>
          <w:szCs w:val="20"/>
          <w:lang w:val="x-none" w:eastAsia="x-none"/>
        </w:rPr>
        <w:t>发生</w:t>
      </w:r>
      <w:r w:rsidRPr="00752E78">
        <w:rPr>
          <w:rFonts w:hint="eastAsia"/>
          <w:sz w:val="24"/>
          <w:szCs w:val="20"/>
          <w:lang w:val="x-none" w:eastAsia="x-none"/>
        </w:rPr>
        <w:t>快速</w:t>
      </w:r>
      <w:r w:rsidRPr="00752E78">
        <w:rPr>
          <w:sz w:val="24"/>
          <w:szCs w:val="20"/>
          <w:lang w:val="x-none" w:eastAsia="x-none"/>
        </w:rPr>
        <w:t>降解，从而使得亲水疏水组分分离，最终改变纳米颗粒的组成，增强颗粒</w:t>
      </w:r>
      <w:r>
        <w:rPr>
          <w:rFonts w:hint="eastAsia"/>
          <w:sz w:val="24"/>
          <w:szCs w:val="20"/>
          <w:lang w:val="x-none"/>
        </w:rPr>
        <w:t>细胞摄取</w:t>
      </w:r>
      <w:r>
        <w:rPr>
          <w:rFonts w:hint="eastAsia"/>
          <w:sz w:val="24"/>
          <w:szCs w:val="20"/>
          <w:lang w:val="x-none"/>
        </w:rPr>
        <w:t>[20-22]</w:t>
      </w:r>
      <w:r w:rsidRPr="00752E78">
        <w:rPr>
          <w:sz w:val="24"/>
          <w:szCs w:val="20"/>
          <w:lang w:val="x-none" w:eastAsia="x-none"/>
        </w:rPr>
        <w:t>。</w:t>
      </w:r>
      <w:r>
        <w:rPr>
          <w:rFonts w:hint="eastAsia"/>
          <w:sz w:val="24"/>
          <w:szCs w:val="20"/>
          <w:lang w:val="x-none"/>
        </w:rPr>
        <w:t>然而，上述的聚合物载体在实际应用中存在局限</w:t>
      </w:r>
      <w:r>
        <w:rPr>
          <w:rFonts w:hint="eastAsia"/>
          <w:sz w:val="24"/>
          <w:szCs w:val="20"/>
          <w:lang w:val="x-none"/>
        </w:rPr>
        <w:lastRenderedPageBreak/>
        <w:t>性，主要是</w:t>
      </w:r>
      <w:r w:rsidRPr="00354B89">
        <w:rPr>
          <w:rFonts w:hint="eastAsia"/>
          <w:sz w:val="24"/>
          <w:szCs w:val="20"/>
          <w:lang w:val="x-none" w:eastAsia="x-none"/>
        </w:rPr>
        <w:t>由于肿瘤组织中酶的表达水平随肿瘤种类和发生发展阶段而变化，而且，</w:t>
      </w:r>
      <w:r w:rsidRPr="00354B89">
        <w:rPr>
          <w:sz w:val="24"/>
          <w:szCs w:val="20"/>
          <w:lang w:val="x-none" w:eastAsia="x-none"/>
        </w:rPr>
        <w:t>多肽序列中的切割位点与酶的结合过程</w:t>
      </w:r>
      <w:r w:rsidRPr="00354B89">
        <w:rPr>
          <w:rFonts w:hint="eastAsia"/>
          <w:sz w:val="24"/>
          <w:szCs w:val="20"/>
          <w:lang w:val="x-none" w:eastAsia="x-none"/>
        </w:rPr>
        <w:t>同样</w:t>
      </w:r>
      <w:r w:rsidRPr="00354B89">
        <w:rPr>
          <w:sz w:val="24"/>
          <w:szCs w:val="20"/>
          <w:lang w:val="x-none" w:eastAsia="x-none"/>
        </w:rPr>
        <w:t>受到</w:t>
      </w:r>
      <w:r w:rsidRPr="00354B89">
        <w:rPr>
          <w:sz w:val="24"/>
          <w:szCs w:val="20"/>
          <w:lang w:val="x-none" w:eastAsia="x-none"/>
        </w:rPr>
        <w:t>PEG</w:t>
      </w:r>
      <w:r w:rsidRPr="00354B89">
        <w:rPr>
          <w:sz w:val="24"/>
          <w:szCs w:val="20"/>
          <w:lang w:val="x-none" w:eastAsia="x-none"/>
        </w:rPr>
        <w:t>壳层的干扰，</w:t>
      </w:r>
      <w:r w:rsidRPr="00354B89">
        <w:rPr>
          <w:rFonts w:hint="eastAsia"/>
          <w:sz w:val="24"/>
          <w:szCs w:val="20"/>
          <w:lang w:val="x-none" w:eastAsia="x-none"/>
        </w:rPr>
        <w:t>剪切效率不高，严重制约</w:t>
      </w:r>
      <w:r w:rsidRPr="00354B89">
        <w:rPr>
          <w:rFonts w:hint="eastAsia"/>
          <w:sz w:val="24"/>
          <w:szCs w:val="20"/>
          <w:lang w:val="x-none" w:eastAsia="x-none"/>
        </w:rPr>
        <w:t>PEG</w:t>
      </w:r>
      <w:r w:rsidRPr="00354B89">
        <w:rPr>
          <w:rFonts w:hint="eastAsia"/>
          <w:sz w:val="24"/>
          <w:szCs w:val="20"/>
          <w:lang w:val="x-none" w:eastAsia="x-none"/>
        </w:rPr>
        <w:t>“脱壳”的速度，</w:t>
      </w:r>
      <w:r>
        <w:rPr>
          <w:rFonts w:hint="eastAsia"/>
          <w:sz w:val="24"/>
          <w:szCs w:val="20"/>
          <w:lang w:val="x-none"/>
        </w:rPr>
        <w:t>使得</w:t>
      </w:r>
      <w:r w:rsidRPr="00354B89">
        <w:rPr>
          <w:rFonts w:hint="eastAsia"/>
          <w:sz w:val="24"/>
          <w:szCs w:val="20"/>
          <w:lang w:val="x-none" w:eastAsia="x-none"/>
        </w:rPr>
        <w:t>载体输送药物的效果难以进一步提高</w:t>
      </w:r>
      <w:r w:rsidRPr="00354B89">
        <w:rPr>
          <w:sz w:val="24"/>
          <w:szCs w:val="20"/>
          <w:lang w:val="x-none" w:eastAsia="x-none"/>
        </w:rPr>
        <w:t>。</w:t>
      </w:r>
    </w:p>
    <w:p w:rsidR="00AD48AC" w:rsidRPr="00B4428F" w:rsidRDefault="00AD48AC" w:rsidP="00B4428F">
      <w:pPr>
        <w:autoSpaceDE w:val="0"/>
        <w:autoSpaceDN w:val="0"/>
        <w:adjustRightInd w:val="0"/>
        <w:spacing w:line="400" w:lineRule="exact"/>
        <w:ind w:firstLineChars="200" w:firstLine="480"/>
        <w:contextualSpacing/>
        <w:rPr>
          <w:color w:val="FF0000"/>
          <w:sz w:val="24"/>
          <w:u w:val="single"/>
        </w:rPr>
      </w:pPr>
      <w:r w:rsidRPr="0006035C">
        <w:rPr>
          <w:sz w:val="24"/>
          <w:szCs w:val="20"/>
          <w:lang w:val="x-none" w:eastAsia="x-none"/>
        </w:rPr>
        <w:t>肿瘤细胞代谢旺盛，肿瘤组织生理环境复杂，特殊的肿瘤微环境为解决这一问题提供了新的思路和方法</w:t>
      </w:r>
      <w:r>
        <w:rPr>
          <w:rFonts w:hint="eastAsia"/>
          <w:sz w:val="24"/>
          <w:szCs w:val="20"/>
          <w:lang w:val="x-none"/>
        </w:rPr>
        <w:t>[23,24]</w:t>
      </w:r>
      <w:r>
        <w:rPr>
          <w:rFonts w:hint="eastAsia"/>
          <w:sz w:val="24"/>
          <w:szCs w:val="20"/>
          <w:lang w:val="x-none"/>
        </w:rPr>
        <w:t>。</w:t>
      </w:r>
      <w:r w:rsidR="007C3C28" w:rsidRPr="0066728E">
        <w:rPr>
          <w:rFonts w:hint="eastAsia"/>
          <w:sz w:val="24"/>
          <w:szCs w:val="20"/>
          <w:lang w:val="x-none"/>
        </w:rPr>
        <w:t>我们课题组</w:t>
      </w:r>
      <w:r w:rsidR="00200FC1" w:rsidRPr="0066728E">
        <w:rPr>
          <w:rFonts w:hint="eastAsia"/>
          <w:sz w:val="24"/>
          <w:szCs w:val="20"/>
          <w:lang w:val="x-none"/>
        </w:rPr>
        <w:t>基于</w:t>
      </w:r>
      <w:r w:rsidR="00200FC1" w:rsidRPr="0066728E">
        <w:rPr>
          <w:rFonts w:hint="eastAsia"/>
          <w:sz w:val="24"/>
        </w:rPr>
        <w:t>聚合物侧基</w:t>
      </w:r>
      <w:r w:rsidR="00200FC1" w:rsidRPr="0066728E">
        <w:rPr>
          <w:rFonts w:hint="eastAsia"/>
          <w:sz w:val="24"/>
        </w:rPr>
        <w:t>2,3-</w:t>
      </w:r>
      <w:r w:rsidR="00200FC1" w:rsidRPr="0066728E">
        <w:rPr>
          <w:rFonts w:hint="eastAsia"/>
          <w:sz w:val="24"/>
        </w:rPr>
        <w:t>二甲基马来酰胺的</w:t>
      </w:r>
      <w:r w:rsidR="00200FC1" w:rsidRPr="0066728E">
        <w:rPr>
          <w:rFonts w:hint="eastAsia"/>
          <w:sz w:val="24"/>
        </w:rPr>
        <w:t>pH</w:t>
      </w:r>
      <w:r w:rsidR="00200FC1" w:rsidRPr="0066728E">
        <w:rPr>
          <w:rFonts w:hint="eastAsia"/>
          <w:sz w:val="24"/>
        </w:rPr>
        <w:t>响应性降解，开发了一系列的纳米载药系统，通过“电荷反转”、“</w:t>
      </w:r>
      <w:r w:rsidR="00200FC1" w:rsidRPr="0066728E">
        <w:rPr>
          <w:rFonts w:hint="eastAsia"/>
          <w:sz w:val="24"/>
        </w:rPr>
        <w:t>PEG</w:t>
      </w:r>
      <w:r w:rsidR="00200FC1" w:rsidRPr="0066728E">
        <w:rPr>
          <w:rFonts w:hint="eastAsia"/>
          <w:sz w:val="24"/>
        </w:rPr>
        <w:t>脱壳”等手段改善肿瘤细胞对纳米颗粒的摄取能力。这些工作表明，</w:t>
      </w:r>
      <w:r w:rsidR="00632F5A" w:rsidRPr="0066728E">
        <w:rPr>
          <w:rFonts w:hint="eastAsia"/>
          <w:sz w:val="24"/>
        </w:rPr>
        <w:t>开发</w:t>
      </w:r>
      <w:r w:rsidR="007C3C28" w:rsidRPr="0066728E">
        <w:rPr>
          <w:rFonts w:hint="eastAsia"/>
          <w:sz w:val="24"/>
        </w:rPr>
        <w:t>肿瘤</w:t>
      </w:r>
      <w:r w:rsidR="00632F5A" w:rsidRPr="0066728E">
        <w:rPr>
          <w:rFonts w:hint="eastAsia"/>
          <w:sz w:val="24"/>
        </w:rPr>
        <w:t>基质</w:t>
      </w:r>
      <w:r w:rsidR="00632F5A" w:rsidRPr="0066728E">
        <w:rPr>
          <w:rFonts w:hint="eastAsia"/>
          <w:sz w:val="24"/>
        </w:rPr>
        <w:t>pH</w:t>
      </w:r>
      <w:r w:rsidR="00632F5A" w:rsidRPr="0066728E">
        <w:rPr>
          <w:rFonts w:hint="eastAsia"/>
          <w:sz w:val="24"/>
        </w:rPr>
        <w:t>响应的纳米</w:t>
      </w:r>
      <w:r w:rsidR="00200FC1" w:rsidRPr="0066728E">
        <w:rPr>
          <w:rFonts w:hint="eastAsia"/>
          <w:sz w:val="24"/>
        </w:rPr>
        <w:t>药物</w:t>
      </w:r>
      <w:r w:rsidR="00632F5A" w:rsidRPr="0066728E">
        <w:rPr>
          <w:rFonts w:hint="eastAsia"/>
          <w:sz w:val="24"/>
        </w:rPr>
        <w:t>载体具有可行性，但</w:t>
      </w:r>
      <w:r w:rsidR="00200FC1" w:rsidRPr="0066728E">
        <w:rPr>
          <w:rFonts w:hint="eastAsia"/>
          <w:sz w:val="24"/>
        </w:rPr>
        <w:t>这些</w:t>
      </w:r>
      <w:r w:rsidR="00632F5A" w:rsidRPr="0066728E">
        <w:rPr>
          <w:rFonts w:hint="eastAsia"/>
          <w:sz w:val="24"/>
        </w:rPr>
        <w:t>载体的合成制备较为复杂，</w:t>
      </w:r>
      <w:r w:rsidR="00200FC1" w:rsidRPr="0066728E">
        <w:rPr>
          <w:rFonts w:hint="eastAsia"/>
          <w:sz w:val="24"/>
        </w:rPr>
        <w:t>同时</w:t>
      </w:r>
      <w:r w:rsidR="00632F5A" w:rsidRPr="0066728E">
        <w:rPr>
          <w:rFonts w:hint="eastAsia"/>
          <w:sz w:val="24"/>
        </w:rPr>
        <w:t>2,3-</w:t>
      </w:r>
      <w:r w:rsidR="00632F5A" w:rsidRPr="0066728E">
        <w:rPr>
          <w:rFonts w:hint="eastAsia"/>
          <w:sz w:val="24"/>
        </w:rPr>
        <w:t>二甲基马来酰胺的稳定性较差，体系缺乏可控性和可重复性，亟需进一步优化</w:t>
      </w:r>
      <w:r w:rsidR="00634253" w:rsidRPr="0066728E">
        <w:rPr>
          <w:rFonts w:hint="eastAsia"/>
          <w:sz w:val="24"/>
        </w:rPr>
        <w:t>[25-29]</w:t>
      </w:r>
      <w:r w:rsidR="00632F5A" w:rsidRPr="0066728E">
        <w:rPr>
          <w:rFonts w:hint="eastAsia"/>
          <w:sz w:val="24"/>
        </w:rPr>
        <w:t>。</w:t>
      </w:r>
      <w:r w:rsidRPr="0066728E">
        <w:rPr>
          <w:rFonts w:hint="eastAsia"/>
          <w:sz w:val="24"/>
          <w:szCs w:val="20"/>
        </w:rPr>
        <w:t>在本</w:t>
      </w:r>
      <w:r w:rsidRPr="0066728E">
        <w:rPr>
          <w:rFonts w:hint="eastAsia"/>
          <w:sz w:val="24"/>
        </w:rPr>
        <w:t>章</w:t>
      </w:r>
      <w:r w:rsidRPr="0066728E">
        <w:rPr>
          <w:rFonts w:hint="eastAsia"/>
          <w:sz w:val="24"/>
          <w:szCs w:val="20"/>
        </w:rPr>
        <w:t>中，</w:t>
      </w:r>
      <w:r w:rsidR="00632F5A" w:rsidRPr="0066728E">
        <w:rPr>
          <w:rFonts w:hint="eastAsia"/>
          <w:sz w:val="24"/>
          <w:szCs w:val="20"/>
        </w:rPr>
        <w:t>我们改进了</w:t>
      </w:r>
      <w:r w:rsidR="00632F5A" w:rsidRPr="0066728E">
        <w:rPr>
          <w:rFonts w:hint="eastAsia"/>
          <w:sz w:val="24"/>
        </w:rPr>
        <w:t>马来酰胺的化学结构，使之成为在正常生理</w:t>
      </w:r>
      <w:r w:rsidR="00632F5A" w:rsidRPr="0066728E">
        <w:rPr>
          <w:rFonts w:hint="eastAsia"/>
          <w:sz w:val="24"/>
        </w:rPr>
        <w:t>pH</w:t>
      </w:r>
      <w:r w:rsidR="00632F5A" w:rsidRPr="0066728E">
        <w:rPr>
          <w:rFonts w:hint="eastAsia"/>
          <w:sz w:val="24"/>
        </w:rPr>
        <w:t>条件下更加稳定的肿瘤基质</w:t>
      </w:r>
      <w:r w:rsidR="00632F5A" w:rsidRPr="0066728E">
        <w:rPr>
          <w:rFonts w:hint="eastAsia"/>
          <w:sz w:val="24"/>
        </w:rPr>
        <w:t>pH</w:t>
      </w:r>
      <w:r w:rsidR="00632F5A" w:rsidRPr="0066728E">
        <w:rPr>
          <w:rFonts w:hint="eastAsia"/>
          <w:sz w:val="24"/>
        </w:rPr>
        <w:t>响应</w:t>
      </w:r>
      <w:r w:rsidR="00632F5A" w:rsidRPr="0066728E">
        <w:rPr>
          <w:sz w:val="24"/>
          <w:szCs w:val="20"/>
        </w:rPr>
        <w:t>化学键</w:t>
      </w:r>
      <w:r w:rsidR="00632F5A" w:rsidRPr="0066728E">
        <w:rPr>
          <w:rFonts w:hint="eastAsia"/>
          <w:sz w:val="24"/>
          <w:szCs w:val="20"/>
        </w:rPr>
        <w:t>（</w:t>
      </w:r>
      <w:r w:rsidR="00632F5A" w:rsidRPr="0066728E">
        <w:rPr>
          <w:rFonts w:hint="eastAsia"/>
          <w:i/>
          <w:sz w:val="24"/>
          <w:szCs w:val="20"/>
        </w:rPr>
        <w:t>Dlink</w:t>
      </w:r>
      <w:r w:rsidR="00632F5A" w:rsidRPr="0066728E">
        <w:rPr>
          <w:rFonts w:hint="eastAsia"/>
          <w:i/>
          <w:sz w:val="24"/>
          <w:szCs w:val="20"/>
          <w:vertAlign w:val="subscript"/>
        </w:rPr>
        <w:t>m</w:t>
      </w:r>
      <w:r w:rsidR="00632F5A" w:rsidRPr="0066728E">
        <w:rPr>
          <w:rFonts w:hint="eastAsia"/>
          <w:sz w:val="24"/>
          <w:szCs w:val="20"/>
        </w:rPr>
        <w:t>），并以此作为两亲性</w:t>
      </w:r>
      <w:r w:rsidR="00632F5A" w:rsidRPr="0066728E">
        <w:rPr>
          <w:sz w:val="24"/>
          <w:szCs w:val="20"/>
        </w:rPr>
        <w:t>嵌段聚合物的桥联</w:t>
      </w:r>
      <w:r w:rsidR="00632F5A" w:rsidRPr="0066728E">
        <w:rPr>
          <w:rFonts w:hint="eastAsia"/>
          <w:sz w:val="24"/>
          <w:szCs w:val="20"/>
        </w:rPr>
        <w:t>，构建新型</w:t>
      </w:r>
      <w:r w:rsidR="00632F5A" w:rsidRPr="0066728E">
        <w:rPr>
          <w:rFonts w:hint="eastAsia"/>
          <w:sz w:val="24"/>
          <w:szCs w:val="20"/>
        </w:rPr>
        <w:t>siRNA</w:t>
      </w:r>
      <w:r w:rsidR="00632F5A" w:rsidRPr="0066728E">
        <w:rPr>
          <w:rFonts w:hint="eastAsia"/>
          <w:sz w:val="24"/>
          <w:szCs w:val="20"/>
        </w:rPr>
        <w:t>输送载体。</w:t>
      </w:r>
      <w:r>
        <w:rPr>
          <w:rFonts w:hint="eastAsia"/>
          <w:sz w:val="24"/>
        </w:rPr>
        <w:t>我们</w:t>
      </w:r>
      <w:r w:rsidRPr="00675B76">
        <w:rPr>
          <w:rFonts w:hint="eastAsia"/>
          <w:sz w:val="24"/>
          <w:szCs w:val="20"/>
        </w:rPr>
        <w:t>建立</w:t>
      </w:r>
      <w:r>
        <w:rPr>
          <w:rFonts w:hint="eastAsia"/>
          <w:sz w:val="24"/>
        </w:rPr>
        <w:t>了聚合物</w:t>
      </w:r>
      <w:r w:rsidRPr="00675B76">
        <w:rPr>
          <w:rFonts w:hint="eastAsia"/>
          <w:sz w:val="24"/>
          <w:szCs w:val="20"/>
        </w:rPr>
        <w:t>降解</w:t>
      </w:r>
      <w:r w:rsidRPr="00675B76">
        <w:rPr>
          <w:sz w:val="24"/>
          <w:szCs w:val="20"/>
        </w:rPr>
        <w:t>的</w:t>
      </w:r>
      <w:r>
        <w:rPr>
          <w:rFonts w:hint="eastAsia"/>
          <w:sz w:val="24"/>
        </w:rPr>
        <w:t>定性</w:t>
      </w:r>
      <w:r w:rsidRPr="00675B76">
        <w:rPr>
          <w:sz w:val="24"/>
          <w:szCs w:val="20"/>
        </w:rPr>
        <w:t>定量分析方法</w:t>
      </w:r>
      <w:r>
        <w:rPr>
          <w:rFonts w:hint="eastAsia"/>
          <w:sz w:val="24"/>
        </w:rPr>
        <w:t>，通过凝胶渗透色谱</w:t>
      </w:r>
      <w:r w:rsidR="004B136E">
        <w:rPr>
          <w:rFonts w:hint="eastAsia"/>
          <w:sz w:val="24"/>
        </w:rPr>
        <w:t>（</w:t>
      </w:r>
      <w:r w:rsidR="004B136E">
        <w:rPr>
          <w:rFonts w:hint="eastAsia"/>
          <w:sz w:val="24"/>
        </w:rPr>
        <w:t>GPC</w:t>
      </w:r>
      <w:r w:rsidR="004B136E">
        <w:rPr>
          <w:rFonts w:hint="eastAsia"/>
          <w:sz w:val="24"/>
        </w:rPr>
        <w:t>）</w:t>
      </w:r>
      <w:r>
        <w:rPr>
          <w:rFonts w:hint="eastAsia"/>
          <w:sz w:val="24"/>
        </w:rPr>
        <w:t>和高效液相色谱</w:t>
      </w:r>
      <w:r w:rsidR="004B136E">
        <w:rPr>
          <w:rFonts w:hint="eastAsia"/>
          <w:sz w:val="24"/>
        </w:rPr>
        <w:t>（</w:t>
      </w:r>
      <w:r w:rsidR="004B136E">
        <w:rPr>
          <w:rFonts w:hint="eastAsia"/>
          <w:sz w:val="24"/>
        </w:rPr>
        <w:t>HPLC</w:t>
      </w:r>
      <w:r w:rsidR="004B136E">
        <w:rPr>
          <w:rFonts w:hint="eastAsia"/>
          <w:sz w:val="24"/>
        </w:rPr>
        <w:t>）</w:t>
      </w:r>
      <w:r>
        <w:rPr>
          <w:rFonts w:hint="eastAsia"/>
          <w:sz w:val="24"/>
        </w:rPr>
        <w:t>证明了该桥联聚合物组装形成的纳米颗粒在肿瘤组织</w:t>
      </w:r>
      <w:r w:rsidR="00175280">
        <w:rPr>
          <w:rFonts w:hint="eastAsia"/>
          <w:sz w:val="24"/>
        </w:rPr>
        <w:t>酸度</w:t>
      </w:r>
      <w:r>
        <w:rPr>
          <w:rFonts w:hint="eastAsia"/>
          <w:sz w:val="24"/>
        </w:rPr>
        <w:t>下可以发生快速降解，从而有效增强纳米颗粒的细胞摄取</w:t>
      </w:r>
      <w:r w:rsidR="00200FC1">
        <w:rPr>
          <w:rFonts w:hint="eastAsia"/>
          <w:sz w:val="24"/>
        </w:rPr>
        <w:t>水平</w:t>
      </w:r>
      <w:r>
        <w:rPr>
          <w:rFonts w:hint="eastAsia"/>
          <w:sz w:val="24"/>
        </w:rPr>
        <w:t>。借助于引入的阳离子组</w:t>
      </w:r>
      <w:r w:rsidRPr="00A01345">
        <w:rPr>
          <w:rFonts w:hint="eastAsia"/>
          <w:sz w:val="24"/>
        </w:rPr>
        <w:t>分九聚精氨酸</w:t>
      </w:r>
      <w:r w:rsidR="006B1863" w:rsidRPr="00A01345">
        <w:rPr>
          <w:rFonts w:hint="eastAsia"/>
          <w:sz w:val="24"/>
        </w:rPr>
        <w:t>（</w:t>
      </w:r>
      <w:r w:rsidR="00175280" w:rsidRPr="00175280">
        <w:rPr>
          <w:sz w:val="24"/>
        </w:rPr>
        <w:t>Arg-Arg-Arg-Arg-Arg-Arg-Arg-Arg-Arg</w:t>
      </w:r>
      <w:r w:rsidR="00175280">
        <w:rPr>
          <w:rFonts w:hint="eastAsia"/>
          <w:sz w:val="24"/>
        </w:rPr>
        <w:t xml:space="preserve">, </w:t>
      </w:r>
      <w:r w:rsidR="006B1863" w:rsidRPr="00A01345">
        <w:rPr>
          <w:sz w:val="24"/>
        </w:rPr>
        <w:t>R9</w:t>
      </w:r>
      <w:r w:rsidR="006B1863" w:rsidRPr="00A01345">
        <w:rPr>
          <w:rFonts w:hint="eastAsia"/>
          <w:sz w:val="24"/>
        </w:rPr>
        <w:t>）</w:t>
      </w:r>
      <w:r w:rsidRPr="00A01345">
        <w:rPr>
          <w:rFonts w:hint="eastAsia"/>
          <w:sz w:val="24"/>
        </w:rPr>
        <w:t>，该体系能够成功负载针对</w:t>
      </w:r>
      <w:r w:rsidRPr="00A01345">
        <w:rPr>
          <w:sz w:val="24"/>
        </w:rPr>
        <w:t>CDK4</w:t>
      </w:r>
      <w:r w:rsidR="0029083A" w:rsidRPr="00A01345">
        <w:rPr>
          <w:rFonts w:hint="eastAsia"/>
          <w:sz w:val="24"/>
        </w:rPr>
        <w:t>（</w:t>
      </w:r>
      <w:r w:rsidR="0029083A" w:rsidRPr="00A01345">
        <w:rPr>
          <w:sz w:val="24"/>
        </w:rPr>
        <w:t>Cyclin-dependent kinase 4</w:t>
      </w:r>
      <w:r w:rsidR="0029083A" w:rsidRPr="00A01345">
        <w:rPr>
          <w:rFonts w:hint="eastAsia"/>
          <w:sz w:val="24"/>
        </w:rPr>
        <w:t>）</w:t>
      </w:r>
      <w:r>
        <w:rPr>
          <w:rFonts w:hint="eastAsia"/>
          <w:sz w:val="24"/>
        </w:rPr>
        <w:t>基因的</w:t>
      </w:r>
      <w:r>
        <w:rPr>
          <w:rFonts w:hint="eastAsia"/>
          <w:sz w:val="24"/>
        </w:rPr>
        <w:t>siRNA</w:t>
      </w:r>
      <w:r>
        <w:rPr>
          <w:rFonts w:hint="eastAsia"/>
          <w:sz w:val="24"/>
        </w:rPr>
        <w:t>，</w:t>
      </w:r>
      <w:r w:rsidRPr="00C41C87">
        <w:rPr>
          <w:rFonts w:hint="eastAsia"/>
          <w:sz w:val="24"/>
        </w:rPr>
        <w:t>抑制</w:t>
      </w:r>
      <w:r w:rsidRPr="00C41C87">
        <w:rPr>
          <w:rFonts w:hint="eastAsia"/>
          <w:sz w:val="24"/>
        </w:rPr>
        <w:t>KRAS</w:t>
      </w:r>
      <w:r w:rsidRPr="00C41C87">
        <w:rPr>
          <w:rFonts w:hint="eastAsia"/>
          <w:sz w:val="24"/>
        </w:rPr>
        <w:t>突变的</w:t>
      </w:r>
      <w:r>
        <w:rPr>
          <w:rFonts w:hint="eastAsia"/>
          <w:sz w:val="24"/>
        </w:rPr>
        <w:t>非小细胞肺癌细胞中的</w:t>
      </w:r>
      <w:r>
        <w:rPr>
          <w:rFonts w:hint="eastAsia"/>
          <w:sz w:val="24"/>
        </w:rPr>
        <w:t>CDK4</w:t>
      </w:r>
      <w:r>
        <w:rPr>
          <w:rFonts w:hint="eastAsia"/>
          <w:sz w:val="24"/>
        </w:rPr>
        <w:t>基因表达，从而显著降低肿瘤细胞的增殖能力，达到肿瘤治疗目的。</w:t>
      </w:r>
    </w:p>
    <w:p w:rsidR="00AD48AC" w:rsidRPr="00ED7381" w:rsidRDefault="00AD48AC" w:rsidP="00AD48AC">
      <w:pPr>
        <w:pStyle w:val="21"/>
        <w:spacing w:before="480" w:after="120" w:line="400" w:lineRule="exact"/>
        <w:contextualSpacing/>
        <w:rPr>
          <w:rFonts w:ascii="黑体" w:hAnsi="黑体" w:cs="Arial"/>
          <w:b w:val="0"/>
          <w:sz w:val="28"/>
          <w:szCs w:val="28"/>
        </w:rPr>
      </w:pPr>
      <w:bookmarkStart w:id="148" w:name="_Toc417553271"/>
      <w:bookmarkStart w:id="149" w:name="_Toc417861585"/>
      <w:bookmarkStart w:id="150" w:name="_Toc425108238"/>
      <w:r w:rsidRPr="00ED7381">
        <w:rPr>
          <w:rFonts w:ascii="黑体" w:hAnsi="黑体" w:cs="Arial"/>
          <w:b w:val="0"/>
          <w:sz w:val="28"/>
          <w:szCs w:val="28"/>
        </w:rPr>
        <w:t>2.2</w:t>
      </w:r>
      <w:r w:rsidRPr="00ED7381">
        <w:rPr>
          <w:rFonts w:ascii="黑体" w:hAnsi="黑体" w:cs="Arial" w:hint="eastAsia"/>
          <w:b w:val="0"/>
          <w:sz w:val="28"/>
          <w:szCs w:val="28"/>
        </w:rPr>
        <w:t xml:space="preserve">　</w:t>
      </w:r>
      <w:r w:rsidRPr="00ED7381">
        <w:rPr>
          <w:rFonts w:ascii="黑体" w:hAnsi="黑体" w:cs="Arial"/>
          <w:b w:val="0"/>
          <w:sz w:val="28"/>
          <w:szCs w:val="28"/>
        </w:rPr>
        <w:t>实验材料</w:t>
      </w:r>
      <w:bookmarkEnd w:id="147"/>
      <w:r>
        <w:rPr>
          <w:rFonts w:ascii="黑体" w:hAnsi="黑体" w:cs="Arial" w:hint="eastAsia"/>
          <w:b w:val="0"/>
          <w:sz w:val="28"/>
          <w:szCs w:val="28"/>
          <w:lang w:eastAsia="zh-CN"/>
        </w:rPr>
        <w:t>及方法</w:t>
      </w:r>
      <w:bookmarkEnd w:id="148"/>
      <w:bookmarkEnd w:id="149"/>
      <w:bookmarkEnd w:id="150"/>
    </w:p>
    <w:p w:rsidR="00AD48AC" w:rsidRPr="00ED7381" w:rsidRDefault="00AD48AC" w:rsidP="00AD48AC">
      <w:pPr>
        <w:pStyle w:val="31"/>
        <w:spacing w:before="240" w:after="120" w:line="400" w:lineRule="exact"/>
        <w:contextualSpacing/>
        <w:rPr>
          <w:rFonts w:ascii="黑体" w:eastAsia="黑体" w:hAnsi="黑体" w:cs="Arial"/>
          <w:b w:val="0"/>
          <w:sz w:val="26"/>
          <w:szCs w:val="26"/>
          <w:lang w:eastAsia="zh-CN"/>
        </w:rPr>
      </w:pPr>
      <w:bookmarkStart w:id="151" w:name="_Toc261108668"/>
      <w:bookmarkStart w:id="152" w:name="_Toc305358287"/>
      <w:bookmarkStart w:id="153" w:name="_Toc306355196"/>
      <w:bookmarkStart w:id="154" w:name="_Toc369349130"/>
      <w:bookmarkStart w:id="155" w:name="_Toc417553272"/>
      <w:bookmarkStart w:id="156" w:name="_Toc417861586"/>
      <w:bookmarkStart w:id="157" w:name="_Toc425108239"/>
      <w:r w:rsidRPr="00ED7381">
        <w:rPr>
          <w:rFonts w:ascii="黑体" w:eastAsia="黑体" w:hAnsi="黑体" w:cs="Arial"/>
          <w:b w:val="0"/>
          <w:sz w:val="26"/>
          <w:szCs w:val="26"/>
        </w:rPr>
        <w:t>2.2.</w:t>
      </w:r>
      <w:bookmarkEnd w:id="151"/>
      <w:r w:rsidRPr="00ED7381">
        <w:rPr>
          <w:rFonts w:ascii="黑体" w:eastAsia="黑体" w:hAnsi="黑体" w:cs="Arial"/>
          <w:b w:val="0"/>
          <w:sz w:val="26"/>
          <w:szCs w:val="26"/>
        </w:rPr>
        <w:t>1</w:t>
      </w:r>
      <w:r w:rsidRPr="00ED7381">
        <w:rPr>
          <w:rFonts w:ascii="黑体" w:eastAsia="黑体" w:hAnsi="黑体" w:cs="Arial" w:hint="eastAsia"/>
          <w:b w:val="0"/>
          <w:sz w:val="26"/>
          <w:szCs w:val="26"/>
        </w:rPr>
        <w:t xml:space="preserve">　</w:t>
      </w:r>
      <w:bookmarkEnd w:id="152"/>
      <w:bookmarkEnd w:id="153"/>
      <w:bookmarkEnd w:id="154"/>
      <w:r>
        <w:rPr>
          <w:rFonts w:ascii="黑体" w:eastAsia="黑体" w:hAnsi="黑体" w:cs="Arial" w:hint="eastAsia"/>
          <w:b w:val="0"/>
          <w:sz w:val="26"/>
          <w:szCs w:val="26"/>
          <w:lang w:eastAsia="zh-CN"/>
        </w:rPr>
        <w:t>实验材料</w:t>
      </w:r>
      <w:bookmarkEnd w:id="155"/>
      <w:bookmarkEnd w:id="156"/>
      <w:bookmarkEnd w:id="157"/>
    </w:p>
    <w:p w:rsidR="00AD48AC" w:rsidRPr="004517CD" w:rsidRDefault="00AD48AC" w:rsidP="00AD48AC">
      <w:pPr>
        <w:spacing w:line="400" w:lineRule="exact"/>
        <w:ind w:firstLineChars="200" w:firstLine="480"/>
        <w:contextualSpacing/>
        <w:rPr>
          <w:rFonts w:hAnsi="宋体"/>
          <w:sz w:val="24"/>
        </w:rPr>
      </w:pPr>
      <w:r>
        <w:rPr>
          <w:rFonts w:hAnsi="宋体"/>
          <w:sz w:val="24"/>
        </w:rPr>
        <w:t>聚乙二醇单甲醚</w:t>
      </w:r>
      <w:r w:rsidRPr="00B015F9">
        <w:rPr>
          <w:rFonts w:hAnsi="宋体"/>
          <w:sz w:val="24"/>
        </w:rPr>
        <w:t>（</w:t>
      </w:r>
      <w:r w:rsidRPr="00A94B38">
        <w:rPr>
          <w:rFonts w:hAnsi="宋体"/>
          <w:sz w:val="24"/>
        </w:rPr>
        <w:t>PEG</w:t>
      </w:r>
      <w:r>
        <w:rPr>
          <w:rFonts w:hAnsi="宋体" w:hint="eastAsia"/>
          <w:sz w:val="24"/>
        </w:rPr>
        <w:t xml:space="preserve">, </w:t>
      </w:r>
      <w:r w:rsidRPr="00A94B38">
        <w:rPr>
          <w:rFonts w:hAnsi="宋体"/>
          <w:sz w:val="24"/>
        </w:rPr>
        <w:t>M</w:t>
      </w:r>
      <w:r w:rsidRPr="00133EBC">
        <w:rPr>
          <w:rFonts w:hAnsi="宋体"/>
          <w:sz w:val="24"/>
          <w:vertAlign w:val="subscript"/>
        </w:rPr>
        <w:t>n</w:t>
      </w:r>
      <w:r w:rsidRPr="00A94B38">
        <w:rPr>
          <w:rFonts w:hAnsi="宋体"/>
          <w:sz w:val="24"/>
        </w:rPr>
        <w:t xml:space="preserve"> = </w:t>
      </w:r>
      <w:r w:rsidRPr="00A94B38">
        <w:rPr>
          <w:rFonts w:hAnsi="宋体" w:hint="eastAsia"/>
          <w:sz w:val="24"/>
        </w:rPr>
        <w:t>5000</w:t>
      </w:r>
      <w:r w:rsidRPr="00A94B38">
        <w:rPr>
          <w:rFonts w:hAnsi="宋体"/>
          <w:sz w:val="24"/>
        </w:rPr>
        <w:t xml:space="preserve"> g/mo</w:t>
      </w:r>
      <w:r>
        <w:rPr>
          <w:rFonts w:hAnsi="宋体" w:hint="eastAsia"/>
          <w:sz w:val="24"/>
        </w:rPr>
        <w:t>l</w:t>
      </w:r>
      <w:r>
        <w:rPr>
          <w:rFonts w:hAnsi="宋体"/>
          <w:sz w:val="24"/>
        </w:rPr>
        <w:t>）</w:t>
      </w:r>
      <w:r w:rsidRPr="00B015F9">
        <w:rPr>
          <w:rFonts w:hAnsi="宋体"/>
          <w:sz w:val="24"/>
        </w:rPr>
        <w:t>购自</w:t>
      </w:r>
      <w:r w:rsidRPr="00A94B38">
        <w:rPr>
          <w:rFonts w:hAnsi="宋体"/>
          <w:sz w:val="24"/>
        </w:rPr>
        <w:t>Sigma-Aldrich</w:t>
      </w:r>
      <w:r w:rsidRPr="00CF73AB">
        <w:rPr>
          <w:rFonts w:hAnsi="宋体"/>
          <w:sz w:val="24"/>
        </w:rPr>
        <w:t>公司</w:t>
      </w:r>
      <w:r w:rsidRPr="00B015F9">
        <w:rPr>
          <w:rFonts w:hAnsi="宋体"/>
          <w:sz w:val="24"/>
        </w:rPr>
        <w:t>，使用前用甲苯共沸除水。</w:t>
      </w:r>
      <w:r>
        <w:rPr>
          <w:rFonts w:hAnsi="宋体" w:hint="eastAsia"/>
          <w:sz w:val="24"/>
        </w:rPr>
        <w:t>甲氧基</w:t>
      </w:r>
      <w:r>
        <w:rPr>
          <w:rFonts w:hAnsi="宋体"/>
          <w:sz w:val="24"/>
        </w:rPr>
        <w:t>聚乙二醇</w:t>
      </w:r>
      <w:r>
        <w:rPr>
          <w:rFonts w:hAnsi="宋体" w:hint="eastAsia"/>
          <w:sz w:val="24"/>
        </w:rPr>
        <w:t>活性酯</w:t>
      </w:r>
      <w:r w:rsidRPr="00B015F9">
        <w:rPr>
          <w:rFonts w:hAnsi="宋体"/>
          <w:sz w:val="24"/>
        </w:rPr>
        <w:t>（</w:t>
      </w:r>
      <w:r w:rsidRPr="00A94B38">
        <w:rPr>
          <w:rFonts w:hAnsi="宋体"/>
          <w:sz w:val="24"/>
        </w:rPr>
        <w:t>PEG</w:t>
      </w:r>
      <w:r>
        <w:rPr>
          <w:rFonts w:hAnsi="宋体" w:hint="eastAsia"/>
          <w:sz w:val="24"/>
        </w:rPr>
        <w:t>-NHS</w:t>
      </w:r>
      <w:r>
        <w:rPr>
          <w:rFonts w:hint="eastAsia"/>
          <w:sz w:val="24"/>
        </w:rPr>
        <w:t xml:space="preserve">, </w:t>
      </w:r>
      <w:r w:rsidRPr="00A94B38">
        <w:rPr>
          <w:rFonts w:hAnsi="宋体"/>
          <w:sz w:val="24"/>
        </w:rPr>
        <w:t>M</w:t>
      </w:r>
      <w:r w:rsidRPr="00133EBC">
        <w:rPr>
          <w:rFonts w:hAnsi="宋体"/>
          <w:sz w:val="24"/>
          <w:vertAlign w:val="subscript"/>
        </w:rPr>
        <w:t>n</w:t>
      </w:r>
      <w:r w:rsidRPr="00A94B38">
        <w:rPr>
          <w:rFonts w:hAnsi="宋体"/>
          <w:sz w:val="24"/>
        </w:rPr>
        <w:t xml:space="preserve"> = </w:t>
      </w:r>
      <w:r w:rsidRPr="00A94B38">
        <w:rPr>
          <w:rFonts w:hAnsi="宋体" w:hint="eastAsia"/>
          <w:sz w:val="24"/>
        </w:rPr>
        <w:t>5000</w:t>
      </w:r>
      <w:r w:rsidRPr="00A94B38">
        <w:rPr>
          <w:rFonts w:hAnsi="宋体"/>
          <w:sz w:val="24"/>
        </w:rPr>
        <w:t xml:space="preserve"> g/mo</w:t>
      </w:r>
      <w:r>
        <w:rPr>
          <w:rFonts w:hAnsi="宋体" w:hint="eastAsia"/>
          <w:sz w:val="24"/>
        </w:rPr>
        <w:t>l</w:t>
      </w:r>
      <w:r>
        <w:rPr>
          <w:rFonts w:hAnsi="宋体"/>
          <w:sz w:val="24"/>
        </w:rPr>
        <w:t>）</w:t>
      </w:r>
      <w:r w:rsidRPr="00B015F9">
        <w:rPr>
          <w:rFonts w:hAnsi="宋体"/>
          <w:sz w:val="24"/>
        </w:rPr>
        <w:t>购自</w:t>
      </w:r>
      <w:r>
        <w:rPr>
          <w:rFonts w:hAnsi="宋体" w:hint="eastAsia"/>
          <w:sz w:val="24"/>
        </w:rPr>
        <w:t>上海西宝生物科技有限公司</w:t>
      </w:r>
      <w:r w:rsidRPr="00B015F9">
        <w:rPr>
          <w:rFonts w:hAnsi="宋体"/>
          <w:sz w:val="24"/>
        </w:rPr>
        <w:t>，使用前用甲苯共沸除水。</w:t>
      </w:r>
      <w:r w:rsidRPr="00A94B38">
        <w:rPr>
          <w:sz w:val="24"/>
        </w:rPr>
        <w:t>ɛ-</w:t>
      </w:r>
      <w:r w:rsidRPr="00A94B38">
        <w:rPr>
          <w:rFonts w:hAnsi="宋体" w:hint="eastAsia"/>
          <w:sz w:val="24"/>
        </w:rPr>
        <w:t>己内酯</w:t>
      </w:r>
      <w:r>
        <w:rPr>
          <w:rFonts w:hAnsi="宋体" w:hint="eastAsia"/>
          <w:sz w:val="24"/>
        </w:rPr>
        <w:t>（</w:t>
      </w:r>
      <w:r w:rsidRPr="00A94B38">
        <w:rPr>
          <w:sz w:val="24"/>
        </w:rPr>
        <w:t>ɛ-</w:t>
      </w:r>
      <w:r>
        <w:rPr>
          <w:rFonts w:hint="eastAsia"/>
          <w:sz w:val="24"/>
        </w:rPr>
        <w:t>CL</w:t>
      </w:r>
      <w:r>
        <w:rPr>
          <w:rFonts w:hint="eastAsia"/>
          <w:sz w:val="24"/>
        </w:rPr>
        <w:t>）</w:t>
      </w:r>
      <w:r>
        <w:rPr>
          <w:rFonts w:hAnsi="宋体" w:hint="eastAsia"/>
          <w:sz w:val="24"/>
        </w:rPr>
        <w:t>购自</w:t>
      </w:r>
      <w:r w:rsidRPr="00A94B38">
        <w:rPr>
          <w:rFonts w:hAnsi="宋体"/>
          <w:sz w:val="24"/>
        </w:rPr>
        <w:t>日本大赛璐化学工业株式会社</w:t>
      </w:r>
      <w:r>
        <w:rPr>
          <w:rFonts w:hAnsi="宋体" w:hint="eastAsia"/>
          <w:sz w:val="24"/>
        </w:rPr>
        <w:t>，使用前经</w:t>
      </w:r>
      <w:r>
        <w:rPr>
          <w:rFonts w:hAnsi="宋体" w:hint="eastAsia"/>
          <w:sz w:val="24"/>
        </w:rPr>
        <w:t>CaH</w:t>
      </w:r>
      <w:r w:rsidRPr="00A94B38">
        <w:rPr>
          <w:rFonts w:hAnsi="宋体" w:hint="eastAsia"/>
          <w:sz w:val="24"/>
          <w:vertAlign w:val="subscript"/>
        </w:rPr>
        <w:t>2</w:t>
      </w:r>
      <w:r>
        <w:rPr>
          <w:rFonts w:hAnsi="宋体" w:hint="eastAsia"/>
          <w:sz w:val="24"/>
        </w:rPr>
        <w:t>粉末室温下除水</w:t>
      </w:r>
      <w:r>
        <w:rPr>
          <w:rFonts w:hAnsi="宋体" w:hint="eastAsia"/>
          <w:sz w:val="24"/>
        </w:rPr>
        <w:t>48 h</w:t>
      </w:r>
      <w:r>
        <w:rPr>
          <w:rFonts w:hAnsi="宋体" w:hint="eastAsia"/>
          <w:sz w:val="24"/>
        </w:rPr>
        <w:t>，减压蒸馏纯化。</w:t>
      </w:r>
      <w:r w:rsidRPr="00F2569F">
        <w:rPr>
          <w:rFonts w:hAnsi="宋体"/>
          <w:i/>
          <w:sz w:val="24"/>
        </w:rPr>
        <w:t>N</w:t>
      </w:r>
      <w:r w:rsidRPr="00F2569F">
        <w:rPr>
          <w:rFonts w:hAnsi="宋体"/>
          <w:sz w:val="24"/>
        </w:rPr>
        <w:t>-</w:t>
      </w:r>
      <w:r w:rsidRPr="00F2569F">
        <w:rPr>
          <w:rFonts w:hAnsi="宋体"/>
          <w:sz w:val="24"/>
        </w:rPr>
        <w:t>芴甲氧羰基</w:t>
      </w:r>
      <w:r w:rsidRPr="00F2569F">
        <w:rPr>
          <w:rFonts w:hAnsi="宋体"/>
          <w:sz w:val="24"/>
        </w:rPr>
        <w:t>-</w:t>
      </w:r>
      <w:r w:rsidRPr="00F2569F">
        <w:rPr>
          <w:rFonts w:hAnsi="宋体" w:hint="eastAsia"/>
          <w:sz w:val="24"/>
        </w:rPr>
        <w:t>九聚精氨酸</w:t>
      </w:r>
      <w:r w:rsidR="003A6758">
        <w:rPr>
          <w:rFonts w:hAnsi="宋体"/>
          <w:sz w:val="24"/>
        </w:rPr>
        <w:t>-</w:t>
      </w:r>
      <w:r w:rsidR="003A6758">
        <w:rPr>
          <w:rFonts w:hAnsi="宋体"/>
          <w:sz w:val="24"/>
        </w:rPr>
        <w:t>琥珀酰亚胺酯</w:t>
      </w:r>
      <w:r>
        <w:rPr>
          <w:rFonts w:hAnsi="宋体" w:hint="eastAsia"/>
          <w:sz w:val="24"/>
        </w:rPr>
        <w:t>（</w:t>
      </w:r>
      <w:r>
        <w:rPr>
          <w:rFonts w:hAnsi="宋体" w:hint="eastAsia"/>
          <w:sz w:val="24"/>
        </w:rPr>
        <w:t>Fmoc-R</w:t>
      </w:r>
      <w:r w:rsidRPr="005135C6">
        <w:rPr>
          <w:rFonts w:hAnsi="宋体" w:hint="eastAsia"/>
          <w:sz w:val="24"/>
        </w:rPr>
        <w:t>9</w:t>
      </w:r>
      <w:r w:rsidR="003A6758">
        <w:rPr>
          <w:rFonts w:hAnsi="宋体"/>
          <w:sz w:val="24"/>
        </w:rPr>
        <w:t>-NHS</w:t>
      </w:r>
      <w:r>
        <w:rPr>
          <w:rFonts w:hAnsi="宋体" w:hint="eastAsia"/>
          <w:sz w:val="24"/>
        </w:rPr>
        <w:t>）购自杭州中肽生化有限公司。</w:t>
      </w:r>
      <w:r w:rsidRPr="00A94B38">
        <w:rPr>
          <w:rFonts w:hAnsi="宋体" w:hint="eastAsia"/>
          <w:i/>
          <w:sz w:val="24"/>
        </w:rPr>
        <w:t>N,</w:t>
      </w:r>
      <w:r>
        <w:rPr>
          <w:rFonts w:hAnsi="宋体" w:hint="eastAsia"/>
          <w:i/>
          <w:sz w:val="24"/>
        </w:rPr>
        <w:t xml:space="preserve"> </w:t>
      </w:r>
      <w:r w:rsidRPr="00A94B38">
        <w:rPr>
          <w:rFonts w:hAnsi="宋体" w:hint="eastAsia"/>
          <w:i/>
          <w:sz w:val="24"/>
        </w:rPr>
        <w:t>N</w:t>
      </w:r>
      <w:r>
        <w:rPr>
          <w:rFonts w:hAnsi="宋体" w:hint="eastAsia"/>
          <w:sz w:val="24"/>
        </w:rPr>
        <w:t>-</w:t>
      </w:r>
      <w:r>
        <w:rPr>
          <w:rFonts w:hAnsi="宋体" w:hint="eastAsia"/>
          <w:sz w:val="24"/>
        </w:rPr>
        <w:t>二异丙基碳二亚胺（</w:t>
      </w:r>
      <w:r>
        <w:rPr>
          <w:rFonts w:hAnsi="宋体" w:hint="eastAsia"/>
          <w:sz w:val="24"/>
        </w:rPr>
        <w:t>DIC</w:t>
      </w:r>
      <w:r>
        <w:rPr>
          <w:rFonts w:hAnsi="宋体" w:hint="eastAsia"/>
          <w:sz w:val="24"/>
        </w:rPr>
        <w:t>）</w:t>
      </w:r>
      <w:r w:rsidR="00B51469">
        <w:rPr>
          <w:rFonts w:hAnsi="宋体" w:hint="eastAsia"/>
          <w:sz w:val="24"/>
        </w:rPr>
        <w:t>和哌啶（</w:t>
      </w:r>
      <w:r w:rsidR="00346738" w:rsidRPr="00346738">
        <w:rPr>
          <w:sz w:val="24"/>
        </w:rPr>
        <w:t>Piperidine</w:t>
      </w:r>
      <w:r w:rsidR="00B51469">
        <w:rPr>
          <w:rFonts w:hAnsi="宋体" w:hint="eastAsia"/>
          <w:sz w:val="24"/>
        </w:rPr>
        <w:t>）</w:t>
      </w:r>
      <w:r>
        <w:rPr>
          <w:rFonts w:hAnsi="宋体" w:hint="eastAsia"/>
          <w:sz w:val="24"/>
        </w:rPr>
        <w:t>购自阿拉丁试剂（上海）有限公司。辛酸亚锡</w:t>
      </w:r>
      <w:r w:rsidRPr="0053267D">
        <w:rPr>
          <w:rFonts w:hAnsi="宋体" w:hint="eastAsia"/>
          <w:sz w:val="24"/>
        </w:rPr>
        <w:t>（</w:t>
      </w:r>
      <w:r>
        <w:rPr>
          <w:rFonts w:hAnsi="宋体" w:hint="eastAsia"/>
          <w:sz w:val="24"/>
        </w:rPr>
        <w:t>Sn(Oct)</w:t>
      </w:r>
      <w:r w:rsidRPr="004517CD">
        <w:rPr>
          <w:rFonts w:hAnsi="宋体" w:hint="eastAsia"/>
          <w:sz w:val="24"/>
          <w:vertAlign w:val="subscript"/>
        </w:rPr>
        <w:t>2</w:t>
      </w:r>
      <w:r w:rsidRPr="0053267D">
        <w:rPr>
          <w:rFonts w:hAnsi="宋体" w:hint="eastAsia"/>
          <w:sz w:val="24"/>
        </w:rPr>
        <w:t>）购自</w:t>
      </w:r>
      <w:r>
        <w:rPr>
          <w:rFonts w:hAnsi="宋体" w:hint="eastAsia"/>
          <w:sz w:val="24"/>
        </w:rPr>
        <w:t>美国</w:t>
      </w:r>
      <w:r w:rsidR="00E07B5C">
        <w:rPr>
          <w:rFonts w:hAnsi="宋体"/>
          <w:sz w:val="24"/>
        </w:rPr>
        <w:t>Sigma-Aldrich</w:t>
      </w:r>
      <w:r w:rsidRPr="0053267D">
        <w:rPr>
          <w:rFonts w:hAnsi="宋体" w:hint="eastAsia"/>
          <w:sz w:val="24"/>
        </w:rPr>
        <w:t>公司。</w:t>
      </w:r>
      <w:r>
        <w:rPr>
          <w:rFonts w:hAnsi="宋体" w:hint="eastAsia"/>
          <w:sz w:val="24"/>
        </w:rPr>
        <w:t>乙醇胺及</w:t>
      </w:r>
      <w:r w:rsidRPr="004517CD">
        <w:rPr>
          <w:rFonts w:hAnsi="宋体"/>
          <w:sz w:val="24"/>
        </w:rPr>
        <w:t>二碳酸二叔丁酯</w:t>
      </w:r>
      <w:r w:rsidR="006314E0" w:rsidRPr="004C022B">
        <w:rPr>
          <w:rFonts w:hAnsi="宋体" w:hint="eastAsia"/>
          <w:sz w:val="24"/>
        </w:rPr>
        <w:t>（</w:t>
      </w:r>
      <w:r w:rsidR="006314E0" w:rsidRPr="004C022B">
        <w:rPr>
          <w:rFonts w:hAnsi="宋体"/>
          <w:sz w:val="24"/>
        </w:rPr>
        <w:t>Boc</w:t>
      </w:r>
      <w:r w:rsidR="006314E0" w:rsidRPr="004C022B">
        <w:rPr>
          <w:rFonts w:hAnsi="宋体"/>
          <w:sz w:val="24"/>
          <w:vertAlign w:val="subscript"/>
        </w:rPr>
        <w:t>2</w:t>
      </w:r>
      <w:r w:rsidR="006314E0" w:rsidRPr="004C022B">
        <w:rPr>
          <w:rFonts w:hAnsi="宋体"/>
          <w:sz w:val="24"/>
        </w:rPr>
        <w:t>O</w:t>
      </w:r>
      <w:r w:rsidR="006314E0" w:rsidRPr="004C022B">
        <w:rPr>
          <w:rFonts w:hAnsi="宋体" w:hint="eastAsia"/>
          <w:sz w:val="24"/>
        </w:rPr>
        <w:t>）</w:t>
      </w:r>
      <w:r>
        <w:rPr>
          <w:rFonts w:hAnsi="宋体" w:hint="eastAsia"/>
          <w:sz w:val="24"/>
        </w:rPr>
        <w:t>购自国药集团化学试剂有限公司。</w:t>
      </w:r>
      <w:r>
        <w:rPr>
          <w:rFonts w:hAnsi="宋体" w:hint="eastAsia"/>
          <w:sz w:val="24"/>
        </w:rPr>
        <w:t>2-</w:t>
      </w:r>
      <w:r>
        <w:rPr>
          <w:rFonts w:hAnsi="宋体" w:hint="eastAsia"/>
          <w:sz w:val="24"/>
        </w:rPr>
        <w:t>羧乙基</w:t>
      </w:r>
      <w:r>
        <w:rPr>
          <w:rFonts w:hAnsi="宋体" w:hint="eastAsia"/>
          <w:sz w:val="24"/>
        </w:rPr>
        <w:t>-3-</w:t>
      </w:r>
      <w:r>
        <w:rPr>
          <w:rFonts w:hAnsi="宋体" w:hint="eastAsia"/>
          <w:sz w:val="24"/>
        </w:rPr>
        <w:t>甲基马来酸酐（</w:t>
      </w:r>
      <w:r>
        <w:rPr>
          <w:rFonts w:hAnsi="宋体" w:hint="eastAsia"/>
          <w:sz w:val="24"/>
        </w:rPr>
        <w:t>CDM</w:t>
      </w:r>
      <w:r>
        <w:rPr>
          <w:rFonts w:hAnsi="宋体" w:hint="eastAsia"/>
          <w:sz w:val="24"/>
        </w:rPr>
        <w:t>）</w:t>
      </w:r>
      <w:r w:rsidR="00175DCB">
        <w:rPr>
          <w:rFonts w:hAnsi="宋体" w:hint="eastAsia"/>
          <w:sz w:val="24"/>
        </w:rPr>
        <w:t>以及</w:t>
      </w:r>
      <w:r w:rsidR="00175DCB" w:rsidRPr="004C022B">
        <w:rPr>
          <w:rFonts w:hAnsi="宋体" w:hint="eastAsia"/>
          <w:sz w:val="24"/>
        </w:rPr>
        <w:t>二碳酸二叔丁酯保护乙醇胺</w:t>
      </w:r>
      <w:r w:rsidR="00175DCB">
        <w:rPr>
          <w:rFonts w:hAnsi="宋体" w:hint="eastAsia"/>
          <w:sz w:val="24"/>
        </w:rPr>
        <w:t>得到的</w:t>
      </w:r>
      <w:r w:rsidR="00175DCB" w:rsidRPr="004C022B">
        <w:rPr>
          <w:rFonts w:hAnsi="宋体"/>
          <w:sz w:val="24"/>
        </w:rPr>
        <w:t>EABoc</w:t>
      </w:r>
      <w:r w:rsidR="00175DCB">
        <w:rPr>
          <w:rFonts w:hAnsi="宋体" w:hint="eastAsia"/>
          <w:sz w:val="24"/>
        </w:rPr>
        <w:t>的制备</w:t>
      </w:r>
      <w:r w:rsidRPr="00B02730">
        <w:rPr>
          <w:sz w:val="24"/>
        </w:rPr>
        <w:t>按照文献的方法合成</w:t>
      </w:r>
      <w:r w:rsidR="00175DCB">
        <w:rPr>
          <w:rFonts w:hint="eastAsia"/>
          <w:sz w:val="24"/>
        </w:rPr>
        <w:t>[</w:t>
      </w:r>
      <w:r w:rsidR="00B4428F">
        <w:rPr>
          <w:rFonts w:hint="eastAsia"/>
          <w:sz w:val="24"/>
        </w:rPr>
        <w:t>30</w:t>
      </w:r>
      <w:r w:rsidR="00175DCB">
        <w:rPr>
          <w:rFonts w:hint="eastAsia"/>
          <w:sz w:val="24"/>
        </w:rPr>
        <w:t xml:space="preserve">, </w:t>
      </w:r>
      <w:r w:rsidR="00B4428F">
        <w:rPr>
          <w:rFonts w:hint="eastAsia"/>
          <w:sz w:val="24"/>
        </w:rPr>
        <w:t>31</w:t>
      </w:r>
      <w:r w:rsidR="00175DCB">
        <w:rPr>
          <w:rFonts w:hint="eastAsia"/>
          <w:sz w:val="24"/>
        </w:rPr>
        <w:t>]</w:t>
      </w:r>
      <w:r>
        <w:rPr>
          <w:rFonts w:hint="eastAsia"/>
          <w:sz w:val="24"/>
        </w:rPr>
        <w:t>。甲苯、四氢呋喃（</w:t>
      </w:r>
      <w:r>
        <w:rPr>
          <w:rFonts w:hint="eastAsia"/>
          <w:sz w:val="24"/>
        </w:rPr>
        <w:t>THF</w:t>
      </w:r>
      <w:r>
        <w:rPr>
          <w:rFonts w:hint="eastAsia"/>
          <w:sz w:val="24"/>
        </w:rPr>
        <w:t>）、二氯甲烷（</w:t>
      </w:r>
      <w:r>
        <w:rPr>
          <w:rFonts w:hint="eastAsia"/>
          <w:sz w:val="24"/>
        </w:rPr>
        <w:t>CH</w:t>
      </w:r>
      <w:r w:rsidRPr="004C022B">
        <w:rPr>
          <w:rFonts w:hint="eastAsia"/>
          <w:sz w:val="24"/>
          <w:vertAlign w:val="subscript"/>
        </w:rPr>
        <w:t>2</w:t>
      </w:r>
      <w:r>
        <w:rPr>
          <w:rFonts w:hint="eastAsia"/>
          <w:sz w:val="24"/>
        </w:rPr>
        <w:t>Cl</w:t>
      </w:r>
      <w:r w:rsidRPr="004C022B">
        <w:rPr>
          <w:rFonts w:hint="eastAsia"/>
          <w:sz w:val="24"/>
          <w:vertAlign w:val="subscript"/>
        </w:rPr>
        <w:t>2</w:t>
      </w:r>
      <w:r>
        <w:rPr>
          <w:rFonts w:hint="eastAsia"/>
          <w:sz w:val="24"/>
        </w:rPr>
        <w:t>）和</w:t>
      </w:r>
      <w:r w:rsidRPr="009F7737">
        <w:rPr>
          <w:rFonts w:hAnsi="宋体"/>
          <w:i/>
          <w:sz w:val="24"/>
        </w:rPr>
        <w:t>N</w:t>
      </w:r>
      <w:r w:rsidRPr="009F7737">
        <w:rPr>
          <w:rFonts w:hAnsi="宋体" w:hint="eastAsia"/>
          <w:i/>
          <w:sz w:val="24"/>
        </w:rPr>
        <w:t xml:space="preserve">, </w:t>
      </w:r>
      <w:r w:rsidRPr="009F7737">
        <w:rPr>
          <w:rFonts w:hAnsi="宋体"/>
          <w:i/>
          <w:sz w:val="24"/>
        </w:rPr>
        <w:t>N</w:t>
      </w:r>
      <w:r w:rsidRPr="009F7737">
        <w:rPr>
          <w:rFonts w:hAnsi="宋体"/>
          <w:sz w:val="24"/>
        </w:rPr>
        <w:t>-</w:t>
      </w:r>
      <w:r w:rsidRPr="009F7737">
        <w:rPr>
          <w:rFonts w:hAnsi="宋体" w:hint="eastAsia"/>
          <w:sz w:val="24"/>
        </w:rPr>
        <w:t>二甲基甲酰胺（</w:t>
      </w:r>
      <w:r w:rsidRPr="009F7737">
        <w:rPr>
          <w:rFonts w:hAnsi="宋体"/>
          <w:sz w:val="24"/>
        </w:rPr>
        <w:t>DMF</w:t>
      </w:r>
      <w:r w:rsidRPr="009F7737">
        <w:rPr>
          <w:rFonts w:hAnsi="宋体" w:hint="eastAsia"/>
          <w:sz w:val="24"/>
        </w:rPr>
        <w:t>），购自</w:t>
      </w:r>
      <w:r w:rsidRPr="009F7737">
        <w:rPr>
          <w:rFonts w:hint="eastAsia"/>
          <w:sz w:val="24"/>
        </w:rPr>
        <w:t>杰帝贝柯化工产品贸易（上海）有限公司</w:t>
      </w:r>
      <w:r>
        <w:rPr>
          <w:rFonts w:hint="eastAsia"/>
          <w:sz w:val="24"/>
        </w:rPr>
        <w:t>，使用前经布劳</w:t>
      </w:r>
      <w:r>
        <w:rPr>
          <w:rFonts w:hint="eastAsia"/>
          <w:sz w:val="24"/>
        </w:rPr>
        <w:lastRenderedPageBreak/>
        <w:t>恩</w:t>
      </w:r>
      <w:r>
        <w:rPr>
          <w:rFonts w:hint="eastAsia"/>
          <w:sz w:val="24"/>
        </w:rPr>
        <w:t>SPS800</w:t>
      </w:r>
      <w:r>
        <w:rPr>
          <w:rFonts w:hint="eastAsia"/>
          <w:sz w:val="24"/>
        </w:rPr>
        <w:t>溶剂纯化系统处理。</w:t>
      </w:r>
      <w:r w:rsidR="004128EB">
        <w:rPr>
          <w:rFonts w:hint="eastAsia"/>
          <w:sz w:val="24"/>
        </w:rPr>
        <w:t>表面氨基化修饰的</w:t>
      </w:r>
      <w:r w:rsidR="004128EB">
        <w:rPr>
          <w:rFonts w:hint="eastAsia"/>
          <w:sz w:val="24"/>
        </w:rPr>
        <w:t>Wang</w:t>
      </w:r>
      <w:r w:rsidR="004128EB">
        <w:rPr>
          <w:rFonts w:hint="eastAsia"/>
          <w:sz w:val="24"/>
        </w:rPr>
        <w:t>树脂购自英国</w:t>
      </w:r>
      <w:r w:rsidR="004128EB">
        <w:rPr>
          <w:rFonts w:hint="eastAsia"/>
          <w:sz w:val="24"/>
        </w:rPr>
        <w:t>Fluorochem</w:t>
      </w:r>
      <w:r w:rsidR="004128EB">
        <w:rPr>
          <w:rFonts w:hint="eastAsia"/>
          <w:sz w:val="24"/>
        </w:rPr>
        <w:t>公司。</w:t>
      </w:r>
      <w:r w:rsidRPr="00966BF0">
        <w:rPr>
          <w:rFonts w:hAnsi="宋体"/>
          <w:sz w:val="24"/>
        </w:rPr>
        <w:t>其它试剂均为分析纯试剂，直接使用。</w:t>
      </w:r>
    </w:p>
    <w:p w:rsidR="00AD48AC" w:rsidRDefault="00AD48AC" w:rsidP="00AD48AC">
      <w:pPr>
        <w:spacing w:line="400" w:lineRule="exact"/>
        <w:ind w:firstLineChars="200" w:firstLine="480"/>
        <w:contextualSpacing/>
        <w:rPr>
          <w:rFonts w:hAnsi="宋体"/>
          <w:sz w:val="24"/>
        </w:rPr>
      </w:pPr>
      <w:r w:rsidRPr="0053267D">
        <w:rPr>
          <w:rFonts w:hAnsi="宋体" w:hint="eastAsia"/>
          <w:sz w:val="24"/>
        </w:rPr>
        <w:t>商业化转染试剂</w:t>
      </w:r>
      <w:r w:rsidRPr="0053267D">
        <w:rPr>
          <w:sz w:val="24"/>
        </w:rPr>
        <w:t>Lipofectamine</w:t>
      </w:r>
      <w:r w:rsidRPr="0053267D">
        <w:rPr>
          <w:rFonts w:hint="eastAsia"/>
          <w:sz w:val="24"/>
          <w:vertAlign w:val="superscript"/>
        </w:rPr>
        <w:t>TM</w:t>
      </w:r>
      <w:r>
        <w:rPr>
          <w:rFonts w:hint="eastAsia"/>
          <w:sz w:val="24"/>
        </w:rPr>
        <w:t xml:space="preserve"> </w:t>
      </w:r>
      <w:r w:rsidRPr="0053267D">
        <w:rPr>
          <w:sz w:val="24"/>
        </w:rPr>
        <w:t>RNAiM</w:t>
      </w:r>
      <w:r>
        <w:rPr>
          <w:rFonts w:hint="eastAsia"/>
          <w:sz w:val="24"/>
        </w:rPr>
        <w:t>AX</w:t>
      </w:r>
      <w:r>
        <w:rPr>
          <w:rFonts w:hint="eastAsia"/>
          <w:sz w:val="24"/>
        </w:rPr>
        <w:t>、</w:t>
      </w:r>
      <w:r w:rsidRPr="0053267D">
        <w:rPr>
          <w:rFonts w:hAnsi="宋体"/>
          <w:sz w:val="24"/>
        </w:rPr>
        <w:t>Gibco</w:t>
      </w:r>
      <w:r>
        <w:rPr>
          <w:rFonts w:hAnsi="宋体" w:hint="eastAsia"/>
          <w:sz w:val="24"/>
        </w:rPr>
        <w:t xml:space="preserve"> </w:t>
      </w:r>
      <w:r w:rsidRPr="0053267D">
        <w:rPr>
          <w:rFonts w:hAnsi="宋体"/>
          <w:sz w:val="24"/>
        </w:rPr>
        <w:t>RPMI</w:t>
      </w:r>
      <w:r>
        <w:rPr>
          <w:rFonts w:hAnsi="宋体" w:hint="eastAsia"/>
          <w:sz w:val="24"/>
        </w:rPr>
        <w:t xml:space="preserve"> </w:t>
      </w:r>
      <w:r w:rsidRPr="0053267D">
        <w:rPr>
          <w:rFonts w:hAnsi="宋体"/>
          <w:sz w:val="24"/>
        </w:rPr>
        <w:t>1640</w:t>
      </w:r>
      <w:r>
        <w:rPr>
          <w:rFonts w:hAnsi="宋体" w:hint="eastAsia"/>
          <w:sz w:val="24"/>
        </w:rPr>
        <w:t>培养基</w:t>
      </w:r>
      <w:r>
        <w:rPr>
          <w:rFonts w:hint="eastAsia"/>
          <w:sz w:val="24"/>
        </w:rPr>
        <w:t>、</w:t>
      </w:r>
      <w:r w:rsidR="00D8101A" w:rsidRPr="005320D3">
        <w:rPr>
          <w:sz w:val="24"/>
        </w:rPr>
        <w:t xml:space="preserve">Alexa </w:t>
      </w:r>
      <w:r w:rsidR="00CA47F8">
        <w:rPr>
          <w:rFonts w:hint="eastAsia"/>
          <w:sz w:val="24"/>
        </w:rPr>
        <w:t xml:space="preserve">Fluor </w:t>
      </w:r>
      <w:r w:rsidR="00196DBC">
        <w:rPr>
          <w:sz w:val="24"/>
        </w:rPr>
        <w:t>488</w:t>
      </w:r>
      <w:r w:rsidR="00196DBC">
        <w:rPr>
          <w:rFonts w:hint="eastAsia"/>
          <w:sz w:val="24"/>
        </w:rPr>
        <w:t xml:space="preserve"> </w:t>
      </w:r>
      <w:r w:rsidR="00D8101A" w:rsidRPr="005320D3">
        <w:rPr>
          <w:sz w:val="24"/>
        </w:rPr>
        <w:t>phalloidin</w:t>
      </w:r>
      <w:r w:rsidR="00D8101A">
        <w:rPr>
          <w:rFonts w:hint="eastAsia"/>
          <w:sz w:val="24"/>
        </w:rPr>
        <w:t>、</w:t>
      </w:r>
      <w:r>
        <w:rPr>
          <w:rFonts w:hAnsi="宋体" w:hint="eastAsia"/>
          <w:sz w:val="24"/>
        </w:rPr>
        <w:t>Lysotrack</w:t>
      </w:r>
      <w:r w:rsidRPr="004B136E">
        <w:rPr>
          <w:rFonts w:hint="eastAsia"/>
          <w:sz w:val="24"/>
        </w:rPr>
        <w:t>er</w:t>
      </w:r>
      <w:r w:rsidRPr="00D8101A">
        <w:rPr>
          <w:rFonts w:hint="eastAsia"/>
          <w:sz w:val="24"/>
          <w:vertAlign w:val="superscript"/>
        </w:rPr>
        <w:t>TM</w:t>
      </w:r>
      <w:r w:rsidRPr="004B136E">
        <w:rPr>
          <w:rFonts w:hint="eastAsia"/>
          <w:sz w:val="24"/>
        </w:rPr>
        <w:t xml:space="preserve"> Red</w:t>
      </w:r>
      <w:r w:rsidR="004B136E">
        <w:rPr>
          <w:rFonts w:hint="eastAsia"/>
          <w:sz w:val="24"/>
        </w:rPr>
        <w:t>、噻唑蓝（</w:t>
      </w:r>
      <w:r w:rsidR="004B136E">
        <w:rPr>
          <w:rFonts w:hint="eastAsia"/>
          <w:sz w:val="24"/>
        </w:rPr>
        <w:t>MTT</w:t>
      </w:r>
      <w:r w:rsidR="004B136E">
        <w:rPr>
          <w:rFonts w:hint="eastAsia"/>
          <w:sz w:val="24"/>
        </w:rPr>
        <w:t>）和</w:t>
      </w:r>
      <w:r w:rsidR="004B136E" w:rsidRPr="004B136E">
        <w:rPr>
          <w:sz w:val="24"/>
        </w:rPr>
        <w:t>4',6-</w:t>
      </w:r>
      <w:r w:rsidR="004B136E" w:rsidRPr="004B136E">
        <w:rPr>
          <w:sz w:val="24"/>
        </w:rPr>
        <w:t>二脒基</w:t>
      </w:r>
      <w:r w:rsidR="004B136E" w:rsidRPr="004B136E">
        <w:rPr>
          <w:sz w:val="24"/>
        </w:rPr>
        <w:t>-2-</w:t>
      </w:r>
      <w:r w:rsidR="004B136E" w:rsidRPr="004B136E">
        <w:rPr>
          <w:sz w:val="24"/>
        </w:rPr>
        <w:t>苯基吲哚</w:t>
      </w:r>
      <w:r w:rsidR="004B136E" w:rsidRPr="004B136E">
        <w:rPr>
          <w:rFonts w:hint="eastAsia"/>
          <w:sz w:val="24"/>
        </w:rPr>
        <w:t>（</w:t>
      </w:r>
      <w:r w:rsidR="004B136E">
        <w:rPr>
          <w:rFonts w:hint="eastAsia"/>
          <w:sz w:val="24"/>
        </w:rPr>
        <w:t>DAPI</w:t>
      </w:r>
      <w:r w:rsidR="004B136E" w:rsidRPr="004B136E">
        <w:rPr>
          <w:rFonts w:hint="eastAsia"/>
          <w:sz w:val="24"/>
        </w:rPr>
        <w:t>）</w:t>
      </w:r>
      <w:r>
        <w:rPr>
          <w:rFonts w:hAnsi="宋体" w:hint="eastAsia"/>
          <w:sz w:val="24"/>
        </w:rPr>
        <w:t>购自美国</w:t>
      </w:r>
      <w:r>
        <w:rPr>
          <w:rFonts w:hAnsi="宋体"/>
          <w:sz w:val="24"/>
        </w:rPr>
        <w:t>Invitrogen</w:t>
      </w:r>
      <w:r w:rsidRPr="0053267D">
        <w:rPr>
          <w:rFonts w:hAnsi="宋体" w:hint="eastAsia"/>
          <w:sz w:val="24"/>
        </w:rPr>
        <w:t>公司</w:t>
      </w:r>
      <w:r>
        <w:rPr>
          <w:rFonts w:hAnsi="宋体" w:hint="eastAsia"/>
          <w:sz w:val="24"/>
        </w:rPr>
        <w:t>。</w:t>
      </w:r>
      <w:r w:rsidRPr="0053267D">
        <w:rPr>
          <w:rFonts w:hAnsi="宋体"/>
          <w:sz w:val="24"/>
        </w:rPr>
        <w:t>Hyclone</w:t>
      </w:r>
      <w:r w:rsidRPr="0053267D">
        <w:rPr>
          <w:rFonts w:hAnsi="宋体" w:hint="eastAsia"/>
          <w:sz w:val="24"/>
        </w:rPr>
        <w:t>胎牛血清购自</w:t>
      </w:r>
      <w:r w:rsidR="006314E0">
        <w:rPr>
          <w:rFonts w:hAnsi="宋体"/>
          <w:sz w:val="24"/>
        </w:rPr>
        <w:t>Thermo Scientific</w:t>
      </w:r>
      <w:r w:rsidRPr="0053267D">
        <w:rPr>
          <w:rFonts w:hAnsi="宋体" w:hint="eastAsia"/>
          <w:sz w:val="24"/>
        </w:rPr>
        <w:t>公司（美国）。</w:t>
      </w:r>
      <w:r w:rsidRPr="00ED7381">
        <w:rPr>
          <w:rFonts w:hAnsi="宋体"/>
          <w:sz w:val="24"/>
        </w:rPr>
        <w:sym w:font="Symbol" w:char="F062"/>
      </w:r>
      <w:r w:rsidRPr="00ED7381">
        <w:rPr>
          <w:rFonts w:hAnsi="宋体"/>
          <w:sz w:val="24"/>
        </w:rPr>
        <w:t>-Actin</w:t>
      </w:r>
      <w:r w:rsidRPr="00ED7381">
        <w:rPr>
          <w:rFonts w:hAnsi="宋体"/>
          <w:sz w:val="24"/>
        </w:rPr>
        <w:t>抗体（兔抗人）</w:t>
      </w:r>
      <w:r w:rsidR="00D8101A">
        <w:rPr>
          <w:rFonts w:hAnsi="宋体" w:hint="eastAsia"/>
          <w:sz w:val="24"/>
        </w:rPr>
        <w:t>、</w:t>
      </w:r>
      <w:r w:rsidR="00D8101A" w:rsidRPr="00D8101A">
        <w:rPr>
          <w:rFonts w:hAnsi="宋体"/>
          <w:sz w:val="24"/>
        </w:rPr>
        <w:t>增殖细胞核抗原</w:t>
      </w:r>
      <w:r w:rsidR="00D8101A">
        <w:rPr>
          <w:rFonts w:hAnsi="宋体" w:hint="eastAsia"/>
          <w:sz w:val="24"/>
        </w:rPr>
        <w:t>抗体</w:t>
      </w:r>
      <w:r w:rsidR="00D8101A" w:rsidRPr="00ED7381">
        <w:rPr>
          <w:rFonts w:hAnsi="宋体" w:hint="eastAsia"/>
          <w:sz w:val="24"/>
        </w:rPr>
        <w:t>（</w:t>
      </w:r>
      <w:r w:rsidR="00D8101A">
        <w:rPr>
          <w:rFonts w:hAnsi="宋体" w:hint="eastAsia"/>
          <w:sz w:val="24"/>
        </w:rPr>
        <w:t>PCNA</w:t>
      </w:r>
      <w:r w:rsidR="00D8101A">
        <w:rPr>
          <w:rFonts w:hAnsi="宋体" w:hint="eastAsia"/>
          <w:sz w:val="24"/>
        </w:rPr>
        <w:t>抗体，</w:t>
      </w:r>
      <w:r w:rsidR="00D8101A" w:rsidRPr="00ED7381">
        <w:rPr>
          <w:rFonts w:hAnsi="宋体" w:hint="eastAsia"/>
          <w:sz w:val="24"/>
        </w:rPr>
        <w:t>mouse anti human</w:t>
      </w:r>
      <w:r w:rsidR="00D8101A" w:rsidRPr="00ED7381">
        <w:rPr>
          <w:rFonts w:hAnsi="宋体" w:hint="eastAsia"/>
          <w:sz w:val="24"/>
        </w:rPr>
        <w:t>）</w:t>
      </w:r>
      <w:r w:rsidR="00D8101A">
        <w:rPr>
          <w:rFonts w:hAnsi="宋体" w:hint="eastAsia"/>
          <w:sz w:val="24"/>
        </w:rPr>
        <w:t>和</w:t>
      </w:r>
      <w:r w:rsidR="00D8101A" w:rsidRPr="00D8101A">
        <w:rPr>
          <w:rFonts w:hAnsi="宋体"/>
          <w:sz w:val="24"/>
        </w:rPr>
        <w:t>TdT-mediated dUTP Nick-End Labeling</w:t>
      </w:r>
      <w:r w:rsidR="00D8101A">
        <w:rPr>
          <w:rFonts w:hAnsi="宋体" w:hint="eastAsia"/>
          <w:sz w:val="24"/>
        </w:rPr>
        <w:t>（</w:t>
      </w:r>
      <w:r w:rsidRPr="00ED7381">
        <w:rPr>
          <w:rFonts w:hAnsi="宋体"/>
          <w:sz w:val="24"/>
        </w:rPr>
        <w:t>TUNEL</w:t>
      </w:r>
      <w:r w:rsidR="00D8101A">
        <w:rPr>
          <w:rFonts w:hAnsi="宋体" w:hint="eastAsia"/>
          <w:sz w:val="24"/>
        </w:rPr>
        <w:t>）</w:t>
      </w:r>
      <w:r>
        <w:rPr>
          <w:rFonts w:hAnsi="宋体" w:hint="eastAsia"/>
          <w:sz w:val="24"/>
        </w:rPr>
        <w:t>检测</w:t>
      </w:r>
      <w:r w:rsidRPr="00ED7381">
        <w:rPr>
          <w:rFonts w:hAnsi="宋体"/>
          <w:sz w:val="24"/>
        </w:rPr>
        <w:t>试剂盒</w:t>
      </w:r>
      <w:r>
        <w:rPr>
          <w:rFonts w:hAnsi="宋体" w:hint="eastAsia"/>
          <w:sz w:val="24"/>
        </w:rPr>
        <w:t>购自瑞士罗氏公司。</w:t>
      </w:r>
      <w:r>
        <w:rPr>
          <w:rFonts w:hAnsi="宋体" w:hint="eastAsia"/>
          <w:sz w:val="24"/>
        </w:rPr>
        <w:t>CDK4</w:t>
      </w:r>
      <w:r w:rsidRPr="00ED7381">
        <w:rPr>
          <w:rFonts w:hAnsi="宋体"/>
          <w:sz w:val="24"/>
        </w:rPr>
        <w:t>抗</w:t>
      </w:r>
      <w:r w:rsidRPr="00ED7381">
        <w:rPr>
          <w:rFonts w:hAnsi="宋体" w:hint="eastAsia"/>
          <w:sz w:val="24"/>
        </w:rPr>
        <w:t>体（</w:t>
      </w:r>
      <w:bookmarkStart w:id="158" w:name="OLE_LINK2"/>
      <w:bookmarkStart w:id="159" w:name="OLE_LINK4"/>
      <w:bookmarkStart w:id="160" w:name="OLE_LINK5"/>
      <w:r w:rsidRPr="00ED7381">
        <w:rPr>
          <w:rFonts w:hAnsi="宋体" w:hint="eastAsia"/>
          <w:sz w:val="24"/>
        </w:rPr>
        <w:t>mouse anti human</w:t>
      </w:r>
      <w:bookmarkEnd w:id="158"/>
      <w:bookmarkEnd w:id="159"/>
      <w:bookmarkEnd w:id="160"/>
      <w:r w:rsidRPr="00ED7381">
        <w:rPr>
          <w:rFonts w:hAnsi="宋体" w:hint="eastAsia"/>
          <w:sz w:val="24"/>
        </w:rPr>
        <w:t>）</w:t>
      </w:r>
      <w:r>
        <w:rPr>
          <w:rFonts w:hAnsi="宋体" w:hint="eastAsia"/>
          <w:sz w:val="24"/>
        </w:rPr>
        <w:t>、</w:t>
      </w:r>
      <w:r w:rsidRPr="00ED7381">
        <w:rPr>
          <w:rFonts w:hAnsi="宋体"/>
          <w:sz w:val="24"/>
        </w:rPr>
        <w:t>二抗</w:t>
      </w:r>
      <w:r w:rsidRPr="00ED7381">
        <w:rPr>
          <w:rFonts w:hAnsi="宋体" w:hint="eastAsia"/>
          <w:sz w:val="24"/>
        </w:rPr>
        <w:t>（</w:t>
      </w:r>
      <w:r w:rsidRPr="00ED7381">
        <w:rPr>
          <w:rFonts w:hAnsi="宋体" w:hint="eastAsia"/>
          <w:sz w:val="24"/>
        </w:rPr>
        <w:t>HRP-goat anti mouse</w:t>
      </w:r>
      <w:r w:rsidRPr="00ED7381">
        <w:rPr>
          <w:rFonts w:hAnsi="宋体" w:hint="eastAsia"/>
          <w:sz w:val="24"/>
        </w:rPr>
        <w:t>）</w:t>
      </w:r>
      <w:r>
        <w:rPr>
          <w:rFonts w:hAnsi="宋体" w:hint="eastAsia"/>
          <w:sz w:val="24"/>
        </w:rPr>
        <w:t>和</w:t>
      </w:r>
      <w:r w:rsidRPr="00ED7381">
        <w:rPr>
          <w:rFonts w:hAnsi="宋体"/>
          <w:sz w:val="24"/>
        </w:rPr>
        <w:t>二抗</w:t>
      </w:r>
      <w:r w:rsidRPr="00ED7381">
        <w:rPr>
          <w:rFonts w:hAnsi="宋体" w:hint="eastAsia"/>
          <w:sz w:val="24"/>
        </w:rPr>
        <w:t>（</w:t>
      </w:r>
      <w:r w:rsidRPr="00ED7381">
        <w:rPr>
          <w:rFonts w:hAnsi="宋体" w:hint="eastAsia"/>
          <w:sz w:val="24"/>
        </w:rPr>
        <w:t>HRP-goat anti rabbit</w:t>
      </w:r>
      <w:r w:rsidRPr="00ED7381">
        <w:rPr>
          <w:rFonts w:hAnsi="宋体" w:hint="eastAsia"/>
          <w:sz w:val="24"/>
        </w:rPr>
        <w:t>）</w:t>
      </w:r>
      <w:r>
        <w:rPr>
          <w:rFonts w:hAnsi="宋体" w:hint="eastAsia"/>
          <w:sz w:val="24"/>
        </w:rPr>
        <w:t>购自美国</w:t>
      </w:r>
      <w:r w:rsidRPr="00ED7381">
        <w:rPr>
          <w:rFonts w:hAnsi="宋体"/>
          <w:sz w:val="24"/>
        </w:rPr>
        <w:t>Santa Cruz Biotechnology</w:t>
      </w:r>
      <w:r w:rsidRPr="00ED7381">
        <w:rPr>
          <w:rFonts w:hAnsi="宋体"/>
          <w:sz w:val="24"/>
        </w:rPr>
        <w:t>公司</w:t>
      </w:r>
      <w:r>
        <w:rPr>
          <w:rFonts w:hAnsi="宋体" w:hint="eastAsia"/>
          <w:sz w:val="24"/>
        </w:rPr>
        <w:t>。</w:t>
      </w:r>
      <w:r w:rsidRPr="004517CD">
        <w:rPr>
          <w:rFonts w:hAnsi="宋体" w:hint="eastAsia"/>
          <w:sz w:val="24"/>
        </w:rPr>
        <w:t>透析所用透析袋</w:t>
      </w:r>
      <w:r>
        <w:rPr>
          <w:rFonts w:hAnsi="宋体" w:hint="eastAsia"/>
          <w:sz w:val="24"/>
        </w:rPr>
        <w:t>截留分子量</w:t>
      </w:r>
      <w:r>
        <w:rPr>
          <w:rFonts w:hAnsi="宋体" w:hint="eastAsia"/>
          <w:sz w:val="24"/>
        </w:rPr>
        <w:t>3500</w:t>
      </w:r>
      <w:r>
        <w:rPr>
          <w:rFonts w:hAnsi="宋体" w:hint="eastAsia"/>
          <w:sz w:val="24"/>
        </w:rPr>
        <w:t>，购自</w:t>
      </w:r>
      <w:r w:rsidRPr="004517CD">
        <w:rPr>
          <w:rFonts w:hAnsi="宋体"/>
          <w:sz w:val="24"/>
        </w:rPr>
        <w:t>美国</w:t>
      </w:r>
      <w:r w:rsidRPr="004517CD">
        <w:rPr>
          <w:rFonts w:hAnsi="宋体"/>
          <w:sz w:val="24"/>
        </w:rPr>
        <w:t>Spectrumlabs</w:t>
      </w:r>
      <w:r>
        <w:rPr>
          <w:rFonts w:hAnsi="宋体" w:hint="eastAsia"/>
          <w:sz w:val="24"/>
        </w:rPr>
        <w:t>公司。</w:t>
      </w:r>
    </w:p>
    <w:p w:rsidR="00AD48AC" w:rsidRPr="00E13B7B" w:rsidRDefault="00AD48AC" w:rsidP="00E13B7B">
      <w:pPr>
        <w:spacing w:line="400" w:lineRule="exact"/>
        <w:ind w:firstLineChars="200" w:firstLine="480"/>
        <w:contextualSpacing/>
        <w:rPr>
          <w:sz w:val="24"/>
        </w:rPr>
      </w:pPr>
      <w:r w:rsidRPr="005135C6">
        <w:rPr>
          <w:rFonts w:hAnsi="宋体" w:hint="eastAsia"/>
          <w:bCs/>
          <w:sz w:val="24"/>
        </w:rPr>
        <w:t xml:space="preserve">Real-time </w:t>
      </w:r>
      <w:r w:rsidRPr="005135C6">
        <w:rPr>
          <w:rFonts w:hAnsi="宋体"/>
          <w:bCs/>
          <w:sz w:val="24"/>
        </w:rPr>
        <w:t>PCR</w:t>
      </w:r>
      <w:r w:rsidRPr="005135C6">
        <w:rPr>
          <w:rFonts w:hAnsi="宋体"/>
          <w:bCs/>
          <w:sz w:val="24"/>
        </w:rPr>
        <w:t>引物</w:t>
      </w:r>
      <w:r w:rsidRPr="005135C6">
        <w:rPr>
          <w:rFonts w:hAnsi="宋体" w:hint="eastAsia"/>
          <w:bCs/>
          <w:sz w:val="24"/>
        </w:rPr>
        <w:t>合成于</w:t>
      </w:r>
      <w:hyperlink r:id="rId37" w:tgtFrame="_blank" w:history="1">
        <w:r w:rsidRPr="005135C6">
          <w:rPr>
            <w:rFonts w:hAnsi="宋体"/>
            <w:bCs/>
            <w:sz w:val="24"/>
          </w:rPr>
          <w:t>生工生物工程</w:t>
        </w:r>
        <w:r w:rsidRPr="005135C6">
          <w:rPr>
            <w:rFonts w:hAnsi="宋体"/>
            <w:bCs/>
            <w:sz w:val="24"/>
          </w:rPr>
          <w:t>(</w:t>
        </w:r>
        <w:r w:rsidRPr="005135C6">
          <w:rPr>
            <w:rFonts w:hAnsi="宋体"/>
            <w:bCs/>
            <w:sz w:val="24"/>
          </w:rPr>
          <w:t>上海</w:t>
        </w:r>
        <w:r w:rsidRPr="005135C6">
          <w:rPr>
            <w:rFonts w:hAnsi="宋体"/>
            <w:bCs/>
            <w:sz w:val="24"/>
          </w:rPr>
          <w:t>)</w:t>
        </w:r>
        <w:r w:rsidRPr="005135C6">
          <w:rPr>
            <w:rFonts w:hAnsi="宋体"/>
            <w:bCs/>
            <w:sz w:val="24"/>
          </w:rPr>
          <w:t>股份有限公司</w:t>
        </w:r>
      </w:hyperlink>
      <w:r w:rsidRPr="005135C6">
        <w:rPr>
          <w:rFonts w:hAnsi="宋体"/>
          <w:sz w:val="24"/>
        </w:rPr>
        <w:t>，</w:t>
      </w:r>
      <w:r w:rsidRPr="005135C6">
        <w:rPr>
          <w:rFonts w:hAnsi="宋体" w:hint="eastAsia"/>
          <w:sz w:val="24"/>
        </w:rPr>
        <w:t>CDK4</w:t>
      </w:r>
      <w:r w:rsidRPr="005135C6">
        <w:rPr>
          <w:rFonts w:hAnsi="宋体" w:hint="eastAsia"/>
          <w:sz w:val="24"/>
        </w:rPr>
        <w:t>引物</w:t>
      </w:r>
      <w:r w:rsidR="006314E0">
        <w:rPr>
          <w:rFonts w:hAnsi="宋体" w:hint="eastAsia"/>
          <w:sz w:val="24"/>
        </w:rPr>
        <w:t>反向</w:t>
      </w:r>
      <w:r w:rsidRPr="005135C6">
        <w:rPr>
          <w:rFonts w:hAnsi="宋体"/>
          <w:sz w:val="24"/>
        </w:rPr>
        <w:t>序列</w:t>
      </w:r>
      <w:r w:rsidRPr="005135C6">
        <w:rPr>
          <w:rFonts w:hAnsi="宋体" w:hint="eastAsia"/>
          <w:sz w:val="24"/>
        </w:rPr>
        <w:t>为：</w:t>
      </w:r>
      <w:r w:rsidRPr="005135C6">
        <w:rPr>
          <w:rFonts w:hAnsi="宋体"/>
          <w:sz w:val="24"/>
        </w:rPr>
        <w:t>5'-TTACTGTCCCGTTACTCACA-3'</w:t>
      </w:r>
      <w:r w:rsidRPr="005135C6">
        <w:rPr>
          <w:rFonts w:hAnsi="宋体" w:hint="eastAsia"/>
          <w:sz w:val="24"/>
        </w:rPr>
        <w:t>；</w:t>
      </w:r>
      <w:r w:rsidRPr="005135C6">
        <w:rPr>
          <w:rFonts w:hAnsi="宋体"/>
          <w:sz w:val="24"/>
        </w:rPr>
        <w:sym w:font="Symbol" w:char="F062"/>
      </w:r>
      <w:r w:rsidRPr="005135C6">
        <w:rPr>
          <w:rFonts w:hAnsi="宋体"/>
          <w:sz w:val="24"/>
        </w:rPr>
        <w:t>-Acti</w:t>
      </w:r>
      <w:r w:rsidRPr="005135C6">
        <w:rPr>
          <w:rFonts w:hAnsi="宋体" w:hint="eastAsia"/>
          <w:sz w:val="24"/>
        </w:rPr>
        <w:t>n</w:t>
      </w:r>
      <w:r w:rsidRPr="005135C6">
        <w:rPr>
          <w:rFonts w:hAnsi="宋体" w:hint="eastAsia"/>
          <w:sz w:val="24"/>
        </w:rPr>
        <w:t>引物</w:t>
      </w:r>
      <w:r w:rsidR="006314E0">
        <w:rPr>
          <w:rFonts w:hAnsi="宋体" w:hint="eastAsia"/>
          <w:sz w:val="24"/>
        </w:rPr>
        <w:t>反向</w:t>
      </w:r>
      <w:r w:rsidRPr="005135C6">
        <w:rPr>
          <w:rFonts w:hAnsi="宋体" w:hint="eastAsia"/>
          <w:sz w:val="24"/>
        </w:rPr>
        <w:t>序列为</w:t>
      </w:r>
      <w:r w:rsidRPr="00D06013">
        <w:rPr>
          <w:rFonts w:hAnsi="宋体"/>
          <w:color w:val="000000" w:themeColor="text1"/>
          <w:sz w:val="24"/>
        </w:rPr>
        <w:t>5'-GGCATGGACTGTGGTCATGA-3'</w:t>
      </w:r>
      <w:r w:rsidRPr="00D06013">
        <w:rPr>
          <w:rFonts w:hAnsi="宋体" w:hint="eastAsia"/>
          <w:color w:val="000000" w:themeColor="text1"/>
          <w:sz w:val="24"/>
        </w:rPr>
        <w:t>。</w:t>
      </w:r>
      <w:r w:rsidRPr="005135C6">
        <w:rPr>
          <w:rFonts w:hint="eastAsia"/>
          <w:sz w:val="24"/>
        </w:rPr>
        <w:t>乱序阴性对照</w:t>
      </w:r>
      <w:r w:rsidRPr="005135C6">
        <w:rPr>
          <w:sz w:val="24"/>
        </w:rPr>
        <w:t>siRNA</w:t>
      </w:r>
      <w:r w:rsidRPr="005135C6">
        <w:rPr>
          <w:rFonts w:hint="eastAsia"/>
          <w:sz w:val="24"/>
        </w:rPr>
        <w:t>（</w:t>
      </w:r>
      <w:r w:rsidRPr="005135C6">
        <w:rPr>
          <w:sz w:val="24"/>
        </w:rPr>
        <w:t>si</w:t>
      </w:r>
      <w:r w:rsidRPr="006F1D55">
        <w:rPr>
          <w:i/>
          <w:sz w:val="24"/>
        </w:rPr>
        <w:t>N.C.</w:t>
      </w:r>
      <w:r w:rsidRPr="005135C6">
        <w:rPr>
          <w:rFonts w:hint="eastAsia"/>
          <w:sz w:val="24"/>
        </w:rPr>
        <w:t>）、针对</w:t>
      </w:r>
      <w:r w:rsidRPr="005135C6">
        <w:rPr>
          <w:rFonts w:hint="eastAsia"/>
          <w:sz w:val="24"/>
        </w:rPr>
        <w:t>CDK4</w:t>
      </w:r>
      <w:r w:rsidRPr="005135C6">
        <w:rPr>
          <w:rFonts w:hint="eastAsia"/>
          <w:sz w:val="24"/>
        </w:rPr>
        <w:t>基因的</w:t>
      </w:r>
      <w:r w:rsidRPr="005135C6">
        <w:rPr>
          <w:sz w:val="24"/>
        </w:rPr>
        <w:t>siRNA</w:t>
      </w:r>
      <w:r w:rsidRPr="005135C6">
        <w:rPr>
          <w:rFonts w:hint="eastAsia"/>
          <w:sz w:val="24"/>
        </w:rPr>
        <w:t>（</w:t>
      </w:r>
      <w:r w:rsidRPr="005135C6">
        <w:rPr>
          <w:sz w:val="24"/>
        </w:rPr>
        <w:t>si</w:t>
      </w:r>
      <w:r w:rsidRPr="006F1D55">
        <w:rPr>
          <w:rFonts w:hint="eastAsia"/>
          <w:i/>
          <w:sz w:val="24"/>
        </w:rPr>
        <w:t>CDK</w:t>
      </w:r>
      <w:r w:rsidRPr="00175280">
        <w:rPr>
          <w:rFonts w:hint="eastAsia"/>
          <w:i/>
          <w:sz w:val="24"/>
        </w:rPr>
        <w:t>4</w:t>
      </w:r>
      <w:r w:rsidR="00E13B7B" w:rsidRPr="00175280">
        <w:rPr>
          <w:rFonts w:hint="eastAsia"/>
          <w:sz w:val="24"/>
        </w:rPr>
        <w:t>）、</w:t>
      </w:r>
      <w:r w:rsidR="00E13B7B" w:rsidRPr="00175280">
        <w:rPr>
          <w:rFonts w:hint="eastAsia"/>
          <w:sz w:val="24"/>
        </w:rPr>
        <w:t>6-</w:t>
      </w:r>
      <w:r w:rsidR="00E13B7B" w:rsidRPr="00175280">
        <w:rPr>
          <w:rFonts w:hint="eastAsia"/>
          <w:sz w:val="24"/>
        </w:rPr>
        <w:t>羧基荧光素标记的</w:t>
      </w:r>
      <w:r w:rsidR="00E13B7B" w:rsidRPr="00175280">
        <w:rPr>
          <w:rFonts w:hint="eastAsia"/>
          <w:sz w:val="24"/>
        </w:rPr>
        <w:t>siRNA</w:t>
      </w:r>
      <w:r w:rsidR="00E13B7B" w:rsidRPr="00175280">
        <w:rPr>
          <w:rFonts w:hint="eastAsia"/>
          <w:sz w:val="24"/>
        </w:rPr>
        <w:t>（</w:t>
      </w:r>
      <w:r w:rsidR="00E13B7B" w:rsidRPr="00175280">
        <w:rPr>
          <w:sz w:val="24"/>
        </w:rPr>
        <w:t>FAM-siRNA</w:t>
      </w:r>
      <w:r w:rsidR="00E13B7B" w:rsidRPr="00175280">
        <w:rPr>
          <w:rFonts w:hint="eastAsia"/>
          <w:sz w:val="24"/>
        </w:rPr>
        <w:t>）和吲哚菁染料</w:t>
      </w:r>
      <w:r w:rsidR="00E13B7B" w:rsidRPr="00175280">
        <w:rPr>
          <w:rFonts w:hint="eastAsia"/>
          <w:sz w:val="24"/>
        </w:rPr>
        <w:t>Cy5</w:t>
      </w:r>
      <w:r w:rsidR="00E13B7B" w:rsidRPr="00175280">
        <w:rPr>
          <w:rFonts w:hint="eastAsia"/>
          <w:sz w:val="24"/>
        </w:rPr>
        <w:t>标记的</w:t>
      </w:r>
      <w:r w:rsidRPr="00175280">
        <w:rPr>
          <w:sz w:val="24"/>
        </w:rPr>
        <w:t>siRNA</w:t>
      </w:r>
      <w:r w:rsidRPr="00175280">
        <w:rPr>
          <w:rFonts w:hint="eastAsia"/>
          <w:sz w:val="24"/>
        </w:rPr>
        <w:t>（</w:t>
      </w:r>
      <w:r w:rsidR="00175280" w:rsidRPr="00175280">
        <w:rPr>
          <w:rFonts w:hint="eastAsia"/>
          <w:sz w:val="24"/>
        </w:rPr>
        <w:t>C</w:t>
      </w:r>
      <w:r w:rsidRPr="00175280">
        <w:rPr>
          <w:sz w:val="24"/>
        </w:rPr>
        <w:t>y5-siRNA</w:t>
      </w:r>
      <w:r w:rsidRPr="00175280">
        <w:rPr>
          <w:rFonts w:hint="eastAsia"/>
          <w:sz w:val="24"/>
        </w:rPr>
        <w:t>）</w:t>
      </w:r>
      <w:r w:rsidRPr="005135C6">
        <w:rPr>
          <w:rFonts w:hint="eastAsia"/>
          <w:sz w:val="24"/>
        </w:rPr>
        <w:t>均由苏州吉玛基因股份有限公司提供。其中，</w:t>
      </w:r>
      <w:r w:rsidRPr="005135C6">
        <w:rPr>
          <w:sz w:val="24"/>
        </w:rPr>
        <w:t>si</w:t>
      </w:r>
      <w:r w:rsidRPr="006F1D55">
        <w:rPr>
          <w:i/>
          <w:sz w:val="24"/>
        </w:rPr>
        <w:t>N.C</w:t>
      </w:r>
      <w:r w:rsidRPr="005135C6">
        <w:rPr>
          <w:sz w:val="24"/>
        </w:rPr>
        <w:t>.</w:t>
      </w:r>
      <w:r w:rsidRPr="005135C6">
        <w:rPr>
          <w:rFonts w:hint="eastAsia"/>
          <w:sz w:val="24"/>
        </w:rPr>
        <w:t>的正义链序列为</w:t>
      </w:r>
      <w:r w:rsidRPr="005135C6">
        <w:rPr>
          <w:rFonts w:hAnsi="宋体"/>
          <w:sz w:val="24"/>
        </w:rPr>
        <w:t>5'</w:t>
      </w:r>
      <w:r w:rsidRPr="005135C6">
        <w:rPr>
          <w:rFonts w:hAnsi="宋体" w:hint="eastAsia"/>
          <w:sz w:val="24"/>
        </w:rPr>
        <w:t>-TTCTCCGAACGTGTCACGT-</w:t>
      </w:r>
      <w:r w:rsidRPr="005135C6">
        <w:rPr>
          <w:rFonts w:hAnsi="宋体"/>
          <w:sz w:val="24"/>
        </w:rPr>
        <w:t>3'</w:t>
      </w:r>
      <w:r w:rsidRPr="005135C6">
        <w:rPr>
          <w:rFonts w:hAnsi="宋体" w:hint="eastAsia"/>
          <w:sz w:val="24"/>
        </w:rPr>
        <w:t>，</w:t>
      </w:r>
      <w:r w:rsidRPr="005135C6">
        <w:rPr>
          <w:sz w:val="24"/>
        </w:rPr>
        <w:t>si</w:t>
      </w:r>
      <w:r w:rsidRPr="0031142E">
        <w:rPr>
          <w:rFonts w:hint="eastAsia"/>
          <w:i/>
          <w:sz w:val="24"/>
        </w:rPr>
        <w:t>CDK4</w:t>
      </w:r>
      <w:r w:rsidRPr="005135C6">
        <w:rPr>
          <w:rFonts w:hint="eastAsia"/>
          <w:sz w:val="24"/>
        </w:rPr>
        <w:t>的正义链序列为</w:t>
      </w:r>
      <w:r w:rsidRPr="005135C6">
        <w:rPr>
          <w:rFonts w:hAnsi="宋体"/>
          <w:sz w:val="24"/>
        </w:rPr>
        <w:t>5'</w:t>
      </w:r>
      <w:r w:rsidRPr="005135C6">
        <w:rPr>
          <w:rFonts w:hAnsi="宋体" w:hint="eastAsia"/>
          <w:sz w:val="24"/>
        </w:rPr>
        <w:t>-</w:t>
      </w:r>
      <w:r w:rsidRPr="005135C6">
        <w:rPr>
          <w:rFonts w:hAnsi="宋体"/>
          <w:sz w:val="24"/>
        </w:rPr>
        <w:t>CAGA</w:t>
      </w:r>
      <w:r w:rsidRPr="005135C6">
        <w:rPr>
          <w:rFonts w:hAnsi="宋体" w:hint="eastAsia"/>
          <w:sz w:val="24"/>
        </w:rPr>
        <w:t>T</w:t>
      </w:r>
      <w:r w:rsidRPr="005135C6">
        <w:rPr>
          <w:rFonts w:hAnsi="宋体"/>
          <w:sz w:val="24"/>
        </w:rPr>
        <w:t>C</w:t>
      </w:r>
      <w:r w:rsidRPr="005135C6">
        <w:rPr>
          <w:rFonts w:hAnsi="宋体" w:hint="eastAsia"/>
          <w:sz w:val="24"/>
        </w:rPr>
        <w:t>T</w:t>
      </w:r>
      <w:r w:rsidRPr="005135C6">
        <w:rPr>
          <w:rFonts w:hAnsi="宋体"/>
          <w:sz w:val="24"/>
        </w:rPr>
        <w:t>CGG</w:t>
      </w:r>
      <w:r w:rsidRPr="005135C6">
        <w:rPr>
          <w:rFonts w:hAnsi="宋体" w:hint="eastAsia"/>
          <w:sz w:val="24"/>
        </w:rPr>
        <w:t>T</w:t>
      </w:r>
      <w:r w:rsidRPr="005135C6">
        <w:rPr>
          <w:rFonts w:hAnsi="宋体"/>
          <w:sz w:val="24"/>
        </w:rPr>
        <w:t>GAACGA</w:t>
      </w:r>
      <w:r w:rsidRPr="005135C6">
        <w:rPr>
          <w:rFonts w:hAnsi="宋体" w:hint="eastAsia"/>
          <w:sz w:val="24"/>
        </w:rPr>
        <w:t>T</w:t>
      </w:r>
      <w:r w:rsidRPr="005135C6">
        <w:rPr>
          <w:rFonts w:hAnsi="宋体"/>
          <w:sz w:val="24"/>
        </w:rPr>
        <w:t>G</w:t>
      </w:r>
      <w:r w:rsidRPr="005135C6">
        <w:rPr>
          <w:rFonts w:hAnsi="宋体" w:hint="eastAsia"/>
          <w:sz w:val="24"/>
        </w:rPr>
        <w:t>-</w:t>
      </w:r>
      <w:r w:rsidRPr="005135C6">
        <w:rPr>
          <w:rFonts w:hAnsi="宋体"/>
          <w:sz w:val="24"/>
        </w:rPr>
        <w:t>3'</w:t>
      </w:r>
      <w:r w:rsidRPr="005135C6">
        <w:rPr>
          <w:rFonts w:hAnsi="宋体" w:hint="eastAsia"/>
          <w:sz w:val="24"/>
        </w:rPr>
        <w:t>。</w:t>
      </w:r>
    </w:p>
    <w:p w:rsidR="00AD48AC" w:rsidRPr="001E73F3" w:rsidRDefault="00AD48AC" w:rsidP="00AD48AC">
      <w:pPr>
        <w:pStyle w:val="31"/>
        <w:spacing w:before="240" w:after="120" w:line="400" w:lineRule="exact"/>
        <w:contextualSpacing/>
        <w:rPr>
          <w:rFonts w:ascii="黑体" w:eastAsia="黑体" w:hAnsi="黑体" w:cs="Arial"/>
          <w:b w:val="0"/>
          <w:sz w:val="26"/>
          <w:szCs w:val="26"/>
        </w:rPr>
      </w:pPr>
      <w:bookmarkStart w:id="161" w:name="_Toc369349134"/>
      <w:bookmarkStart w:id="162" w:name="_Toc417553273"/>
      <w:bookmarkStart w:id="163" w:name="_Toc417861587"/>
      <w:bookmarkStart w:id="164" w:name="_Toc425108240"/>
      <w:r w:rsidRPr="00ED7381">
        <w:rPr>
          <w:rFonts w:ascii="黑体" w:eastAsia="黑体" w:hAnsi="黑体" w:cs="Arial" w:hint="eastAsia"/>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hint="eastAsia"/>
          <w:b w:val="0"/>
          <w:sz w:val="26"/>
          <w:szCs w:val="26"/>
        </w:rPr>
        <w:t>.</w:t>
      </w:r>
      <w:r>
        <w:rPr>
          <w:rFonts w:ascii="黑体" w:eastAsia="黑体" w:hAnsi="黑体" w:cs="Arial" w:hint="eastAsia"/>
          <w:b w:val="0"/>
          <w:sz w:val="26"/>
          <w:szCs w:val="26"/>
          <w:lang w:eastAsia="zh-CN"/>
        </w:rPr>
        <w:t>2</w:t>
      </w:r>
      <w:r w:rsidRPr="00ED7381">
        <w:rPr>
          <w:rFonts w:ascii="黑体" w:eastAsia="黑体" w:hAnsi="黑体" w:cs="Arial" w:hint="eastAsia"/>
          <w:b w:val="0"/>
          <w:sz w:val="26"/>
          <w:szCs w:val="26"/>
        </w:rPr>
        <w:t xml:space="preserve">　</w:t>
      </w:r>
      <w:bookmarkEnd w:id="161"/>
      <w:r w:rsidRPr="00536A51">
        <w:rPr>
          <w:rFonts w:eastAsia="黑体"/>
          <w:b w:val="0"/>
          <w:bCs w:val="0"/>
          <w:sz w:val="26"/>
          <w:szCs w:val="26"/>
          <w:lang w:val="en-US" w:eastAsia="zh-CN"/>
        </w:rPr>
        <w:t>α-</w:t>
      </w:r>
      <w:r w:rsidRPr="00536A51">
        <w:rPr>
          <w:rFonts w:eastAsia="黑体"/>
          <w:b w:val="0"/>
          <w:bCs w:val="0"/>
          <w:sz w:val="26"/>
          <w:szCs w:val="26"/>
          <w:lang w:val="en-US" w:eastAsia="zh-CN"/>
        </w:rPr>
        <w:t>羟基</w:t>
      </w:r>
      <w:r w:rsidRPr="00536A51">
        <w:rPr>
          <w:rFonts w:eastAsia="黑体"/>
          <w:b w:val="0"/>
          <w:bCs w:val="0"/>
          <w:sz w:val="26"/>
          <w:szCs w:val="26"/>
          <w:lang w:val="en-US" w:eastAsia="zh-CN"/>
        </w:rPr>
        <w:t>-ω-</w:t>
      </w:r>
      <w:r w:rsidRPr="00536A51">
        <w:rPr>
          <w:rFonts w:eastAsia="黑体"/>
          <w:b w:val="0"/>
          <w:bCs w:val="0"/>
          <w:sz w:val="26"/>
          <w:szCs w:val="26"/>
          <w:lang w:val="en-US" w:eastAsia="zh-CN"/>
        </w:rPr>
        <w:t>氨基聚己内酯的合成</w:t>
      </w:r>
      <w:bookmarkEnd w:id="162"/>
      <w:bookmarkEnd w:id="163"/>
      <w:bookmarkEnd w:id="164"/>
    </w:p>
    <w:p w:rsidR="00AD48AC" w:rsidRPr="001E73F3" w:rsidRDefault="00AD48AC" w:rsidP="00AD48AC">
      <w:pPr>
        <w:spacing w:line="400" w:lineRule="exact"/>
        <w:ind w:firstLine="480"/>
        <w:contextualSpacing/>
        <w:rPr>
          <w:rFonts w:hAnsi="宋体"/>
          <w:kern w:val="0"/>
          <w:sz w:val="24"/>
        </w:rPr>
      </w:pPr>
      <w:r w:rsidRPr="004C022B">
        <w:rPr>
          <w:sz w:val="24"/>
        </w:rPr>
        <w:t>α-</w:t>
      </w:r>
      <w:r w:rsidRPr="004C022B">
        <w:rPr>
          <w:sz w:val="24"/>
        </w:rPr>
        <w:t>羟基</w:t>
      </w:r>
      <w:r w:rsidRPr="004C022B">
        <w:rPr>
          <w:sz w:val="24"/>
        </w:rPr>
        <w:t>-ω-</w:t>
      </w:r>
      <w:r w:rsidRPr="004C022B">
        <w:rPr>
          <w:sz w:val="24"/>
        </w:rPr>
        <w:t>氨基聚己内酯</w:t>
      </w:r>
      <w:r>
        <w:rPr>
          <w:rFonts w:hAnsi="宋体" w:hint="eastAsia"/>
          <w:sz w:val="24"/>
        </w:rPr>
        <w:t>的合成分为两步</w:t>
      </w:r>
      <w:r w:rsidR="008B5601">
        <w:rPr>
          <w:rFonts w:hAnsi="宋体" w:hint="eastAsia"/>
          <w:sz w:val="24"/>
        </w:rPr>
        <w:t>。</w:t>
      </w:r>
      <w:r>
        <w:rPr>
          <w:rFonts w:hAnsi="宋体" w:hint="eastAsia"/>
          <w:sz w:val="24"/>
        </w:rPr>
        <w:t>首先</w:t>
      </w:r>
      <w:r w:rsidRPr="004C022B">
        <w:rPr>
          <w:rFonts w:hAnsi="宋体" w:hint="eastAsia"/>
          <w:sz w:val="24"/>
        </w:rPr>
        <w:t>使用</w:t>
      </w:r>
      <w:r w:rsidRPr="004C022B">
        <w:rPr>
          <w:rFonts w:hAnsi="宋体"/>
          <w:sz w:val="24"/>
        </w:rPr>
        <w:t>EABoc</w:t>
      </w:r>
      <w:r>
        <w:rPr>
          <w:rFonts w:hAnsi="宋体" w:hint="eastAsia"/>
          <w:sz w:val="24"/>
        </w:rPr>
        <w:t>引发</w:t>
      </w:r>
      <w:r w:rsidR="00C43576" w:rsidRPr="00A94B38">
        <w:rPr>
          <w:sz w:val="24"/>
        </w:rPr>
        <w:t>ɛ-</w:t>
      </w:r>
      <w:r w:rsidR="00C43576">
        <w:rPr>
          <w:rFonts w:hint="eastAsia"/>
          <w:sz w:val="24"/>
        </w:rPr>
        <w:t>CL</w:t>
      </w:r>
      <w:r>
        <w:rPr>
          <w:rFonts w:hAnsi="宋体" w:hint="eastAsia"/>
          <w:sz w:val="24"/>
        </w:rPr>
        <w:t>聚合，再将</w:t>
      </w:r>
      <w:r>
        <w:rPr>
          <w:rFonts w:hAnsi="宋体" w:hint="eastAsia"/>
          <w:sz w:val="24"/>
        </w:rPr>
        <w:t>Boc</w:t>
      </w:r>
      <w:r>
        <w:rPr>
          <w:rFonts w:hAnsi="宋体" w:hint="eastAsia"/>
          <w:sz w:val="24"/>
        </w:rPr>
        <w:t>保护基团脱去得到预期产物。</w:t>
      </w:r>
      <w:r w:rsidRPr="004C022B">
        <w:rPr>
          <w:rFonts w:hAnsi="宋体" w:hint="eastAsia"/>
          <w:sz w:val="24"/>
        </w:rPr>
        <w:t>制备</w:t>
      </w:r>
      <w:r>
        <w:rPr>
          <w:rFonts w:hAnsi="宋体" w:hint="eastAsia"/>
          <w:sz w:val="24"/>
        </w:rPr>
        <w:t>Boc</w:t>
      </w:r>
      <w:r>
        <w:rPr>
          <w:rFonts w:hAnsi="宋体" w:hint="eastAsia"/>
          <w:sz w:val="24"/>
        </w:rPr>
        <w:t>保护的聚</w:t>
      </w:r>
      <w:r w:rsidR="00E13B7B" w:rsidRPr="00A94B38">
        <w:rPr>
          <w:sz w:val="24"/>
        </w:rPr>
        <w:t>ɛ-</w:t>
      </w:r>
      <w:r>
        <w:rPr>
          <w:rFonts w:hAnsi="宋体" w:hint="eastAsia"/>
          <w:sz w:val="24"/>
        </w:rPr>
        <w:t>己内酯的过程如下：在手套箱内，向真空火焰灼烧并反复通入氮气除水的单口烧瓶中，依次将</w:t>
      </w:r>
      <w:r w:rsidRPr="004C022B">
        <w:rPr>
          <w:rFonts w:hAnsi="宋体"/>
          <w:sz w:val="24"/>
        </w:rPr>
        <w:t>EABoc</w:t>
      </w:r>
      <w:r>
        <w:rPr>
          <w:rFonts w:hint="eastAsia"/>
          <w:sz w:val="24"/>
        </w:rPr>
        <w:t>（</w:t>
      </w:r>
      <w:r>
        <w:rPr>
          <w:rFonts w:hint="eastAsia"/>
          <w:sz w:val="24"/>
        </w:rPr>
        <w:t>16.1 mg, 0.1 mmol</w:t>
      </w:r>
      <w:r>
        <w:rPr>
          <w:rFonts w:hint="eastAsia"/>
          <w:sz w:val="24"/>
        </w:rPr>
        <w:t>）</w:t>
      </w:r>
      <w:r>
        <w:rPr>
          <w:rFonts w:hAnsi="宋体" w:hint="eastAsia"/>
          <w:sz w:val="24"/>
        </w:rPr>
        <w:t>和</w:t>
      </w:r>
      <w:r w:rsidRPr="00A94B38">
        <w:rPr>
          <w:sz w:val="24"/>
        </w:rPr>
        <w:t>ɛ-</w:t>
      </w:r>
      <w:r>
        <w:rPr>
          <w:rFonts w:hint="eastAsia"/>
          <w:sz w:val="24"/>
        </w:rPr>
        <w:t>CL</w:t>
      </w:r>
      <w:r>
        <w:rPr>
          <w:rFonts w:hint="eastAsia"/>
          <w:sz w:val="24"/>
        </w:rPr>
        <w:t>（</w:t>
      </w:r>
      <w:r>
        <w:rPr>
          <w:rFonts w:hint="eastAsia"/>
          <w:sz w:val="24"/>
        </w:rPr>
        <w:t>0.572 g, 5.0 mmol</w:t>
      </w:r>
      <w:r>
        <w:rPr>
          <w:rFonts w:hint="eastAsia"/>
          <w:sz w:val="24"/>
        </w:rPr>
        <w:t>）溶解于</w:t>
      </w:r>
      <w:r>
        <w:rPr>
          <w:rFonts w:hint="eastAsia"/>
          <w:sz w:val="24"/>
        </w:rPr>
        <w:t>10 mL</w:t>
      </w:r>
      <w:r>
        <w:rPr>
          <w:rFonts w:hint="eastAsia"/>
          <w:sz w:val="24"/>
        </w:rPr>
        <w:t>干燥甲苯中。</w:t>
      </w:r>
      <w:r w:rsidRPr="00D06013">
        <w:rPr>
          <w:rFonts w:hint="eastAsia"/>
          <w:sz w:val="24"/>
        </w:rPr>
        <w:t>在</w:t>
      </w:r>
      <w:r w:rsidRPr="00D06013">
        <w:rPr>
          <w:rFonts w:hint="eastAsia"/>
          <w:sz w:val="24"/>
        </w:rPr>
        <w:t xml:space="preserve">80 </w:t>
      </w:r>
      <w:r w:rsidRPr="00D06013">
        <w:rPr>
          <w:sz w:val="24"/>
        </w:rPr>
        <w:t>°</w:t>
      </w:r>
      <w:r w:rsidRPr="00D06013">
        <w:rPr>
          <w:rFonts w:hint="eastAsia"/>
          <w:sz w:val="24"/>
        </w:rPr>
        <w:t>C</w:t>
      </w:r>
      <w:r>
        <w:rPr>
          <w:rFonts w:hint="eastAsia"/>
          <w:sz w:val="24"/>
        </w:rPr>
        <w:t>下将单体和引发剂混合均匀后，滴加</w:t>
      </w:r>
      <w:r>
        <w:rPr>
          <w:rFonts w:hint="eastAsia"/>
          <w:sz w:val="24"/>
        </w:rPr>
        <w:t>Sn(Oct)</w:t>
      </w:r>
      <w:r w:rsidRPr="001E73F3">
        <w:rPr>
          <w:rFonts w:hint="eastAsia"/>
          <w:sz w:val="24"/>
          <w:vertAlign w:val="subscript"/>
        </w:rPr>
        <w:t>2</w:t>
      </w:r>
      <w:r>
        <w:rPr>
          <w:rFonts w:hint="eastAsia"/>
          <w:sz w:val="24"/>
        </w:rPr>
        <w:t>（</w:t>
      </w:r>
      <w:r>
        <w:rPr>
          <w:rFonts w:hint="eastAsia"/>
          <w:sz w:val="24"/>
        </w:rPr>
        <w:t>40.5 mg, 0.1 mmol</w:t>
      </w:r>
      <w:r>
        <w:rPr>
          <w:rFonts w:hint="eastAsia"/>
          <w:sz w:val="24"/>
        </w:rPr>
        <w:t>），</w:t>
      </w:r>
      <w:r w:rsidRPr="00A74380">
        <w:rPr>
          <w:rFonts w:hAnsi="宋体"/>
          <w:kern w:val="0"/>
          <w:sz w:val="24"/>
        </w:rPr>
        <w:t>反应在搅拌条件</w:t>
      </w:r>
      <w:r>
        <w:rPr>
          <w:rFonts w:hAnsi="宋体" w:hint="eastAsia"/>
          <w:kern w:val="0"/>
          <w:sz w:val="24"/>
        </w:rPr>
        <w:t>进行</w:t>
      </w:r>
      <w:r w:rsidRPr="00A74380">
        <w:rPr>
          <w:kern w:val="0"/>
          <w:sz w:val="24"/>
        </w:rPr>
        <w:t>4</w:t>
      </w:r>
      <w:r>
        <w:rPr>
          <w:rFonts w:hint="eastAsia"/>
          <w:kern w:val="0"/>
          <w:sz w:val="24"/>
        </w:rPr>
        <w:t xml:space="preserve"> </w:t>
      </w:r>
      <w:r w:rsidRPr="00A74380">
        <w:rPr>
          <w:kern w:val="0"/>
          <w:sz w:val="24"/>
        </w:rPr>
        <w:t>h</w:t>
      </w:r>
      <w:r w:rsidRPr="00A74380">
        <w:rPr>
          <w:rFonts w:hAnsi="宋体"/>
          <w:kern w:val="0"/>
          <w:sz w:val="24"/>
        </w:rPr>
        <w:t>。反应结束后加入</w:t>
      </w:r>
      <w:r>
        <w:rPr>
          <w:rFonts w:hAnsi="宋体" w:hint="eastAsia"/>
          <w:kern w:val="0"/>
          <w:sz w:val="24"/>
        </w:rPr>
        <w:t>0.1 mL</w:t>
      </w:r>
      <w:r>
        <w:rPr>
          <w:rFonts w:hAnsi="宋体" w:hint="eastAsia"/>
          <w:kern w:val="0"/>
          <w:sz w:val="24"/>
        </w:rPr>
        <w:t>乙酸以</w:t>
      </w:r>
      <w:r w:rsidRPr="00A74380">
        <w:rPr>
          <w:rFonts w:hAnsi="宋体"/>
          <w:kern w:val="0"/>
          <w:sz w:val="24"/>
        </w:rPr>
        <w:t>终止</w:t>
      </w:r>
      <w:r>
        <w:rPr>
          <w:rFonts w:hAnsi="宋体"/>
          <w:kern w:val="0"/>
          <w:sz w:val="24"/>
        </w:rPr>
        <w:t>反应，将</w:t>
      </w:r>
      <w:r>
        <w:rPr>
          <w:rFonts w:hAnsi="宋体" w:hint="eastAsia"/>
          <w:kern w:val="0"/>
          <w:sz w:val="24"/>
        </w:rPr>
        <w:t>体系浓缩后</w:t>
      </w:r>
      <w:r w:rsidRPr="00A74380">
        <w:rPr>
          <w:rFonts w:hAnsi="宋体"/>
          <w:kern w:val="0"/>
          <w:sz w:val="24"/>
        </w:rPr>
        <w:t>沉淀于</w:t>
      </w:r>
      <w:r>
        <w:rPr>
          <w:rFonts w:hint="eastAsia"/>
          <w:kern w:val="0"/>
          <w:sz w:val="24"/>
        </w:rPr>
        <w:t>1</w:t>
      </w:r>
      <w:r w:rsidRPr="00A74380">
        <w:rPr>
          <w:kern w:val="0"/>
          <w:sz w:val="24"/>
        </w:rPr>
        <w:t>00 mL</w:t>
      </w:r>
      <w:r w:rsidRPr="00A74380">
        <w:rPr>
          <w:rFonts w:hAnsi="宋体"/>
          <w:kern w:val="0"/>
          <w:sz w:val="24"/>
        </w:rPr>
        <w:t>冷的乙醚中，</w:t>
      </w:r>
      <w:r>
        <w:rPr>
          <w:rFonts w:hAnsi="宋体" w:hint="eastAsia"/>
          <w:kern w:val="0"/>
          <w:sz w:val="24"/>
        </w:rPr>
        <w:t>减压抽滤，将固体真空干燥至恒重。将得到的产</w:t>
      </w:r>
      <w:r w:rsidRPr="001E73F3">
        <w:rPr>
          <w:rFonts w:hint="eastAsia"/>
          <w:kern w:val="0"/>
          <w:sz w:val="24"/>
        </w:rPr>
        <w:t>物（</w:t>
      </w:r>
      <w:r w:rsidRPr="001E73F3">
        <w:rPr>
          <w:kern w:val="0"/>
          <w:sz w:val="24"/>
        </w:rPr>
        <w:t>1.0 g</w:t>
      </w:r>
      <w:r w:rsidRPr="001E73F3">
        <w:rPr>
          <w:rFonts w:hint="eastAsia"/>
          <w:kern w:val="0"/>
          <w:sz w:val="24"/>
        </w:rPr>
        <w:t>）</w:t>
      </w:r>
      <w:r>
        <w:rPr>
          <w:rFonts w:hint="eastAsia"/>
          <w:kern w:val="0"/>
          <w:sz w:val="24"/>
        </w:rPr>
        <w:t>充分溶解于</w:t>
      </w:r>
      <w:r>
        <w:rPr>
          <w:rFonts w:hint="eastAsia"/>
          <w:kern w:val="0"/>
          <w:sz w:val="24"/>
        </w:rPr>
        <w:t>10 mL</w:t>
      </w:r>
      <w:r>
        <w:rPr>
          <w:rFonts w:hint="eastAsia"/>
          <w:kern w:val="0"/>
          <w:sz w:val="24"/>
        </w:rPr>
        <w:t>干燥</w:t>
      </w:r>
      <w:r>
        <w:rPr>
          <w:rFonts w:hint="eastAsia"/>
          <w:kern w:val="0"/>
          <w:sz w:val="24"/>
        </w:rPr>
        <w:t>THF</w:t>
      </w:r>
      <w:r>
        <w:rPr>
          <w:rFonts w:hint="eastAsia"/>
          <w:kern w:val="0"/>
          <w:sz w:val="24"/>
        </w:rPr>
        <w:t>中，在</w:t>
      </w:r>
      <w:r>
        <w:rPr>
          <w:rFonts w:hint="eastAsia"/>
          <w:kern w:val="0"/>
          <w:sz w:val="24"/>
        </w:rPr>
        <w:t xml:space="preserve">0 </w:t>
      </w:r>
      <w:r>
        <w:rPr>
          <w:kern w:val="0"/>
          <w:sz w:val="24"/>
        </w:rPr>
        <w:t>°</w:t>
      </w:r>
      <w:r>
        <w:rPr>
          <w:rFonts w:hint="eastAsia"/>
          <w:kern w:val="0"/>
          <w:sz w:val="24"/>
        </w:rPr>
        <w:t>C</w:t>
      </w:r>
      <w:r>
        <w:rPr>
          <w:rFonts w:hint="eastAsia"/>
          <w:kern w:val="0"/>
          <w:sz w:val="24"/>
        </w:rPr>
        <w:t>下加入等体积浓度为</w:t>
      </w:r>
      <w:r>
        <w:rPr>
          <w:rFonts w:hint="eastAsia"/>
          <w:kern w:val="0"/>
          <w:sz w:val="24"/>
        </w:rPr>
        <w:t>10 M</w:t>
      </w:r>
      <w:r>
        <w:rPr>
          <w:rFonts w:hint="eastAsia"/>
          <w:kern w:val="0"/>
          <w:sz w:val="24"/>
        </w:rPr>
        <w:t>的</w:t>
      </w:r>
      <w:r>
        <w:rPr>
          <w:rFonts w:hint="eastAsia"/>
          <w:kern w:val="0"/>
          <w:sz w:val="24"/>
        </w:rPr>
        <w:t>HCl/THF</w:t>
      </w:r>
      <w:r>
        <w:rPr>
          <w:rFonts w:hint="eastAsia"/>
          <w:kern w:val="0"/>
          <w:sz w:val="24"/>
        </w:rPr>
        <w:t>溶液，并继续反应</w:t>
      </w:r>
      <w:r>
        <w:rPr>
          <w:rFonts w:hint="eastAsia"/>
          <w:kern w:val="0"/>
          <w:sz w:val="24"/>
        </w:rPr>
        <w:t>2 h</w:t>
      </w:r>
      <w:r>
        <w:rPr>
          <w:rFonts w:hint="eastAsia"/>
          <w:kern w:val="0"/>
          <w:sz w:val="24"/>
        </w:rPr>
        <w:t>。反应结束后，将浓缩后的反应液用</w:t>
      </w:r>
      <w:r>
        <w:rPr>
          <w:rFonts w:hint="eastAsia"/>
          <w:kern w:val="0"/>
          <w:sz w:val="24"/>
        </w:rPr>
        <w:t>100 mL</w:t>
      </w:r>
      <w:r>
        <w:rPr>
          <w:rFonts w:hint="eastAsia"/>
          <w:kern w:val="0"/>
          <w:sz w:val="24"/>
        </w:rPr>
        <w:t>冷的无水乙醚沉淀，过滤，收集固体，减压抽干</w:t>
      </w:r>
      <w:r w:rsidR="00175DCB">
        <w:rPr>
          <w:rFonts w:hint="eastAsia"/>
          <w:kern w:val="0"/>
          <w:sz w:val="24"/>
        </w:rPr>
        <w:t>。得到的产物经核磁共振氢谱计算</w:t>
      </w:r>
      <w:r w:rsidR="0075148A">
        <w:rPr>
          <w:rFonts w:hint="eastAsia"/>
          <w:kern w:val="0"/>
          <w:sz w:val="24"/>
        </w:rPr>
        <w:t>，</w:t>
      </w:r>
      <w:r w:rsidR="00175DCB">
        <w:rPr>
          <w:rFonts w:hint="eastAsia"/>
          <w:kern w:val="0"/>
          <w:sz w:val="24"/>
        </w:rPr>
        <w:t>可知</w:t>
      </w:r>
      <w:r w:rsidR="00175DCB" w:rsidRPr="00A94B38">
        <w:rPr>
          <w:sz w:val="24"/>
        </w:rPr>
        <w:t>ɛ-</w:t>
      </w:r>
      <w:r w:rsidR="00175DCB">
        <w:rPr>
          <w:rFonts w:hint="eastAsia"/>
          <w:sz w:val="24"/>
        </w:rPr>
        <w:t>CL</w:t>
      </w:r>
      <w:r w:rsidR="00175DCB">
        <w:rPr>
          <w:rFonts w:hint="eastAsia"/>
          <w:sz w:val="24"/>
        </w:rPr>
        <w:t>的</w:t>
      </w:r>
      <w:r w:rsidR="00175DCB">
        <w:rPr>
          <w:rFonts w:hint="eastAsia"/>
          <w:kern w:val="0"/>
          <w:sz w:val="24"/>
        </w:rPr>
        <w:t>聚合度为</w:t>
      </w:r>
      <w:r w:rsidR="00175DCB">
        <w:rPr>
          <w:rFonts w:hint="eastAsia"/>
          <w:kern w:val="0"/>
          <w:sz w:val="24"/>
        </w:rPr>
        <w:t>27</w:t>
      </w:r>
      <w:r w:rsidR="00175DCB">
        <w:rPr>
          <w:rFonts w:hint="eastAsia"/>
          <w:kern w:val="0"/>
          <w:sz w:val="24"/>
        </w:rPr>
        <w:t>，命名为</w:t>
      </w:r>
      <w:r>
        <w:rPr>
          <w:rFonts w:hint="eastAsia"/>
          <w:bCs/>
          <w:sz w:val="24"/>
        </w:rPr>
        <w:t>HO</w:t>
      </w:r>
      <w:r w:rsidRPr="001E73F3">
        <w:rPr>
          <w:rFonts w:hint="eastAsia"/>
          <w:bCs/>
          <w:sz w:val="24"/>
        </w:rPr>
        <w:t>-PCL-NH</w:t>
      </w:r>
      <w:r>
        <w:rPr>
          <w:rFonts w:hint="eastAsia"/>
          <w:bCs/>
          <w:sz w:val="24"/>
          <w:vertAlign w:val="subscript"/>
        </w:rPr>
        <w:t>3</w:t>
      </w:r>
      <w:r w:rsidRPr="00D91554">
        <w:rPr>
          <w:rFonts w:hint="eastAsia"/>
          <w:bCs/>
          <w:sz w:val="24"/>
          <w:vertAlign w:val="superscript"/>
        </w:rPr>
        <w:t>+</w:t>
      </w:r>
      <w:r>
        <w:rPr>
          <w:rFonts w:hint="eastAsia"/>
          <w:bCs/>
          <w:sz w:val="24"/>
        </w:rPr>
        <w:t>Cl</w:t>
      </w:r>
      <w:r w:rsidRPr="00D91554">
        <w:rPr>
          <w:rFonts w:hint="eastAsia"/>
          <w:bCs/>
          <w:sz w:val="24"/>
          <w:vertAlign w:val="superscript"/>
        </w:rPr>
        <w:t>-</w:t>
      </w:r>
      <w:r w:rsidR="00310B37">
        <w:rPr>
          <w:rFonts w:hint="eastAsia"/>
          <w:kern w:val="0"/>
          <w:sz w:val="24"/>
        </w:rPr>
        <w:t>。</w:t>
      </w:r>
    </w:p>
    <w:p w:rsidR="00AD48AC" w:rsidRPr="00ED7381" w:rsidRDefault="00AD48AC" w:rsidP="00AD48AC">
      <w:pPr>
        <w:pStyle w:val="31"/>
        <w:spacing w:before="240" w:after="120" w:line="400" w:lineRule="exact"/>
        <w:contextualSpacing/>
        <w:rPr>
          <w:rFonts w:ascii="黑体" w:eastAsia="黑体" w:hAnsi="黑体" w:cs="Arial"/>
          <w:b w:val="0"/>
          <w:sz w:val="26"/>
          <w:szCs w:val="26"/>
          <w:lang w:eastAsia="zh-CN"/>
        </w:rPr>
      </w:pPr>
      <w:bookmarkStart w:id="165" w:name="_Toc369349135"/>
      <w:bookmarkStart w:id="166" w:name="_Toc417553274"/>
      <w:bookmarkStart w:id="167" w:name="_Toc417861588"/>
      <w:bookmarkStart w:id="168" w:name="_Toc425108241"/>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 xml:space="preserve">　</w:t>
      </w:r>
      <w:bookmarkEnd w:id="165"/>
      <w:r>
        <w:rPr>
          <w:rFonts w:ascii="黑体" w:eastAsia="黑体" w:hAnsi="黑体" w:cs="Arial" w:hint="eastAsia"/>
          <w:b w:val="0"/>
          <w:sz w:val="26"/>
          <w:szCs w:val="26"/>
          <w:lang w:eastAsia="zh-CN"/>
        </w:rPr>
        <w:t>聚己内酯-九聚精氨酸</w:t>
      </w:r>
      <w:r w:rsidRPr="008932DA">
        <w:rPr>
          <w:rFonts w:hint="eastAsia"/>
          <w:kern w:val="0"/>
          <w:sz w:val="26"/>
          <w:szCs w:val="26"/>
        </w:rPr>
        <w:t>（</w:t>
      </w:r>
      <w:r w:rsidRPr="008932DA">
        <w:rPr>
          <w:rFonts w:hint="eastAsia"/>
          <w:kern w:val="0"/>
          <w:sz w:val="26"/>
          <w:szCs w:val="26"/>
        </w:rPr>
        <w:t>PCL-R</w:t>
      </w:r>
      <w:r w:rsidRPr="0071307F">
        <w:rPr>
          <w:rFonts w:hint="eastAsia"/>
          <w:kern w:val="0"/>
          <w:sz w:val="26"/>
          <w:szCs w:val="26"/>
        </w:rPr>
        <w:t>9</w:t>
      </w:r>
      <w:r w:rsidRPr="008932DA">
        <w:rPr>
          <w:rFonts w:hint="eastAsia"/>
          <w:kern w:val="0"/>
          <w:sz w:val="26"/>
          <w:szCs w:val="26"/>
        </w:rPr>
        <w:t>-NH</w:t>
      </w:r>
      <w:r w:rsidRPr="008932DA">
        <w:rPr>
          <w:rFonts w:hint="eastAsia"/>
          <w:kern w:val="0"/>
          <w:sz w:val="26"/>
          <w:szCs w:val="26"/>
          <w:vertAlign w:val="subscript"/>
        </w:rPr>
        <w:t>2</w:t>
      </w:r>
      <w:r w:rsidRPr="008932DA">
        <w:rPr>
          <w:rFonts w:hint="eastAsia"/>
          <w:kern w:val="0"/>
          <w:sz w:val="26"/>
          <w:szCs w:val="26"/>
        </w:rPr>
        <w:t>）</w:t>
      </w:r>
      <w:r>
        <w:rPr>
          <w:rFonts w:ascii="黑体" w:eastAsia="黑体" w:hAnsi="黑体" w:cs="Arial" w:hint="eastAsia"/>
          <w:b w:val="0"/>
          <w:sz w:val="26"/>
          <w:szCs w:val="26"/>
          <w:lang w:eastAsia="zh-CN"/>
        </w:rPr>
        <w:t>的合成</w:t>
      </w:r>
      <w:bookmarkEnd w:id="166"/>
      <w:bookmarkEnd w:id="167"/>
      <w:bookmarkEnd w:id="168"/>
    </w:p>
    <w:p w:rsidR="00AD48AC" w:rsidRPr="006135D4" w:rsidRDefault="00AD48AC" w:rsidP="006135D4">
      <w:pPr>
        <w:autoSpaceDE w:val="0"/>
        <w:autoSpaceDN w:val="0"/>
        <w:adjustRightInd w:val="0"/>
        <w:spacing w:line="400" w:lineRule="exact"/>
        <w:ind w:firstLineChars="200" w:firstLine="480"/>
        <w:contextualSpacing/>
        <w:rPr>
          <w:bCs/>
          <w:sz w:val="24"/>
        </w:rPr>
      </w:pPr>
      <w:r>
        <w:rPr>
          <w:rFonts w:hint="eastAsia"/>
          <w:kern w:val="0"/>
          <w:sz w:val="24"/>
        </w:rPr>
        <w:t>PCL-R</w:t>
      </w:r>
      <w:r w:rsidRPr="0071307F">
        <w:rPr>
          <w:rFonts w:hint="eastAsia"/>
          <w:kern w:val="0"/>
          <w:sz w:val="24"/>
        </w:rPr>
        <w:t>9</w:t>
      </w:r>
      <w:r>
        <w:rPr>
          <w:rFonts w:hint="eastAsia"/>
          <w:kern w:val="0"/>
          <w:sz w:val="24"/>
        </w:rPr>
        <w:t>-NH</w:t>
      </w:r>
      <w:r w:rsidRPr="008932DA">
        <w:rPr>
          <w:rFonts w:hint="eastAsia"/>
          <w:kern w:val="0"/>
          <w:sz w:val="24"/>
          <w:vertAlign w:val="subscript"/>
        </w:rPr>
        <w:t>2</w:t>
      </w:r>
      <w:r>
        <w:rPr>
          <w:rFonts w:hint="eastAsia"/>
          <w:kern w:val="0"/>
          <w:sz w:val="24"/>
        </w:rPr>
        <w:t>是在</w:t>
      </w:r>
      <w:r>
        <w:rPr>
          <w:kern w:val="0"/>
          <w:sz w:val="24"/>
          <w:lang w:eastAsia="en-US"/>
        </w:rPr>
        <w:t>DIC/NHS</w:t>
      </w:r>
      <w:r>
        <w:rPr>
          <w:rFonts w:hint="eastAsia"/>
          <w:kern w:val="0"/>
          <w:sz w:val="24"/>
        </w:rPr>
        <w:t>催化</w:t>
      </w:r>
      <w:r>
        <w:rPr>
          <w:rFonts w:hint="eastAsia"/>
          <w:bCs/>
          <w:sz w:val="24"/>
        </w:rPr>
        <w:t>HO</w:t>
      </w:r>
      <w:r w:rsidRPr="001E73F3">
        <w:rPr>
          <w:rFonts w:hint="eastAsia"/>
          <w:bCs/>
          <w:sz w:val="24"/>
        </w:rPr>
        <w:t>-PCL-NH</w:t>
      </w:r>
      <w:r>
        <w:rPr>
          <w:rFonts w:hint="eastAsia"/>
          <w:bCs/>
          <w:sz w:val="24"/>
          <w:vertAlign w:val="subscript"/>
        </w:rPr>
        <w:t>3</w:t>
      </w:r>
      <w:r w:rsidRPr="00D91554">
        <w:rPr>
          <w:rFonts w:hint="eastAsia"/>
          <w:bCs/>
          <w:sz w:val="24"/>
          <w:vertAlign w:val="superscript"/>
        </w:rPr>
        <w:t>+</w:t>
      </w:r>
      <w:r>
        <w:rPr>
          <w:rFonts w:hint="eastAsia"/>
          <w:bCs/>
          <w:sz w:val="24"/>
        </w:rPr>
        <w:t>Cl</w:t>
      </w:r>
      <w:r w:rsidRPr="00D91554">
        <w:rPr>
          <w:rFonts w:hint="eastAsia"/>
          <w:bCs/>
          <w:sz w:val="24"/>
          <w:vertAlign w:val="superscript"/>
        </w:rPr>
        <w:t>-</w:t>
      </w:r>
      <w:r>
        <w:rPr>
          <w:rFonts w:hint="eastAsia"/>
          <w:bCs/>
          <w:sz w:val="24"/>
        </w:rPr>
        <w:t>和</w:t>
      </w:r>
      <w:r>
        <w:rPr>
          <w:rFonts w:hAnsi="宋体" w:hint="eastAsia"/>
          <w:sz w:val="24"/>
        </w:rPr>
        <w:t>Fmoc-R</w:t>
      </w:r>
      <w:r w:rsidRPr="0071307F">
        <w:rPr>
          <w:rFonts w:hAnsi="宋体" w:hint="eastAsia"/>
          <w:sz w:val="24"/>
        </w:rPr>
        <w:t>9</w:t>
      </w:r>
      <w:r>
        <w:rPr>
          <w:rFonts w:hAnsi="宋体" w:hint="eastAsia"/>
          <w:sz w:val="24"/>
        </w:rPr>
        <w:t>-</w:t>
      </w:r>
      <w:r w:rsidR="003A6758">
        <w:rPr>
          <w:rFonts w:hAnsi="宋体" w:hint="eastAsia"/>
          <w:sz w:val="24"/>
        </w:rPr>
        <w:t>NHS</w:t>
      </w:r>
      <w:r w:rsidR="00175DCB">
        <w:rPr>
          <w:rFonts w:hAnsi="宋体" w:hint="eastAsia"/>
          <w:sz w:val="24"/>
        </w:rPr>
        <w:t>的偶联反应后</w:t>
      </w:r>
      <w:r w:rsidR="00284349">
        <w:rPr>
          <w:rFonts w:hAnsi="宋体" w:hint="eastAsia"/>
          <w:sz w:val="24"/>
        </w:rPr>
        <w:t>，</w:t>
      </w:r>
      <w:r>
        <w:rPr>
          <w:rFonts w:hAnsi="宋体" w:hint="eastAsia"/>
          <w:sz w:val="24"/>
        </w:rPr>
        <w:t>脱去</w:t>
      </w:r>
      <w:r>
        <w:rPr>
          <w:rFonts w:hAnsi="宋体" w:hint="eastAsia"/>
          <w:sz w:val="24"/>
        </w:rPr>
        <w:t>Fmoc</w:t>
      </w:r>
      <w:r>
        <w:rPr>
          <w:rFonts w:hAnsi="宋体" w:hint="eastAsia"/>
          <w:sz w:val="24"/>
        </w:rPr>
        <w:t>保护基团制备得到。具体过程如下：</w:t>
      </w:r>
      <w:r w:rsidRPr="0071307F">
        <w:rPr>
          <w:rFonts w:hAnsi="宋体" w:hint="eastAsia"/>
          <w:sz w:val="24"/>
        </w:rPr>
        <w:t>将</w:t>
      </w:r>
      <w:r w:rsidR="00284349">
        <w:rPr>
          <w:rFonts w:hAnsi="宋体" w:hint="eastAsia"/>
          <w:sz w:val="24"/>
        </w:rPr>
        <w:t>Fmoc-R</w:t>
      </w:r>
      <w:r w:rsidR="00284349" w:rsidRPr="0071307F">
        <w:rPr>
          <w:rFonts w:hAnsi="宋体" w:hint="eastAsia"/>
          <w:sz w:val="24"/>
        </w:rPr>
        <w:t>9</w:t>
      </w:r>
      <w:r w:rsidR="00284349">
        <w:rPr>
          <w:rFonts w:hAnsi="宋体" w:hint="eastAsia"/>
          <w:sz w:val="24"/>
        </w:rPr>
        <w:t>-</w:t>
      </w:r>
      <w:r w:rsidR="003A6758">
        <w:rPr>
          <w:rFonts w:hAnsi="宋体" w:hint="eastAsia"/>
          <w:sz w:val="24"/>
        </w:rPr>
        <w:t>NHS</w:t>
      </w:r>
      <w:r w:rsidRPr="0071307F">
        <w:rPr>
          <w:rFonts w:hint="eastAsia"/>
          <w:kern w:val="0"/>
          <w:sz w:val="24"/>
        </w:rPr>
        <w:t>（</w:t>
      </w:r>
      <w:r w:rsidRPr="0071307F">
        <w:rPr>
          <w:rFonts w:hint="eastAsia"/>
          <w:kern w:val="0"/>
          <w:sz w:val="24"/>
        </w:rPr>
        <w:t xml:space="preserve">0.329 </w:t>
      </w:r>
      <w:r w:rsidRPr="0071307F">
        <w:rPr>
          <w:kern w:val="0"/>
          <w:sz w:val="24"/>
        </w:rPr>
        <w:t xml:space="preserve">g, </w:t>
      </w:r>
      <w:r w:rsidRPr="0071307F">
        <w:rPr>
          <w:rFonts w:hint="eastAsia"/>
          <w:kern w:val="0"/>
          <w:sz w:val="24"/>
        </w:rPr>
        <w:t>0.2</w:t>
      </w:r>
      <w:r w:rsidRPr="0071307F">
        <w:rPr>
          <w:kern w:val="0"/>
          <w:sz w:val="24"/>
        </w:rPr>
        <w:t xml:space="preserve"> mmol)</w:t>
      </w:r>
      <w:r w:rsidRPr="0071307F">
        <w:rPr>
          <w:rFonts w:hint="eastAsia"/>
          <w:kern w:val="0"/>
          <w:sz w:val="24"/>
        </w:rPr>
        <w:t>、</w:t>
      </w:r>
      <w:r w:rsidRPr="0071307F">
        <w:rPr>
          <w:kern w:val="0"/>
          <w:sz w:val="24"/>
        </w:rPr>
        <w:t>DIC</w:t>
      </w:r>
      <w:r w:rsidRPr="0071307F">
        <w:rPr>
          <w:rFonts w:hint="eastAsia"/>
          <w:kern w:val="0"/>
          <w:sz w:val="24"/>
        </w:rPr>
        <w:t>（</w:t>
      </w:r>
      <w:r w:rsidRPr="0071307F">
        <w:rPr>
          <w:rFonts w:hint="eastAsia"/>
          <w:kern w:val="0"/>
          <w:sz w:val="24"/>
        </w:rPr>
        <w:t xml:space="preserve">0.038 </w:t>
      </w:r>
      <w:r w:rsidRPr="0071307F">
        <w:rPr>
          <w:kern w:val="0"/>
          <w:sz w:val="24"/>
        </w:rPr>
        <w:t>g,</w:t>
      </w:r>
      <w:r w:rsidRPr="0071307F">
        <w:rPr>
          <w:rFonts w:hint="eastAsia"/>
          <w:kern w:val="0"/>
          <w:sz w:val="24"/>
        </w:rPr>
        <w:t xml:space="preserve"> 0.3</w:t>
      </w:r>
      <w:r w:rsidRPr="0071307F">
        <w:rPr>
          <w:kern w:val="0"/>
          <w:sz w:val="24"/>
        </w:rPr>
        <w:t xml:space="preserve"> mmol</w:t>
      </w:r>
      <w:r w:rsidRPr="0071307F">
        <w:rPr>
          <w:rFonts w:hint="eastAsia"/>
          <w:kern w:val="0"/>
          <w:sz w:val="24"/>
        </w:rPr>
        <w:t>）</w:t>
      </w:r>
      <w:r>
        <w:rPr>
          <w:rFonts w:hint="eastAsia"/>
          <w:kern w:val="0"/>
          <w:sz w:val="24"/>
        </w:rPr>
        <w:t>加入</w:t>
      </w:r>
      <w:r>
        <w:rPr>
          <w:rFonts w:hint="eastAsia"/>
          <w:kern w:val="0"/>
          <w:sz w:val="24"/>
        </w:rPr>
        <w:t>5 mL</w:t>
      </w:r>
      <w:r>
        <w:rPr>
          <w:rFonts w:hint="eastAsia"/>
          <w:kern w:val="0"/>
          <w:sz w:val="24"/>
        </w:rPr>
        <w:t>无水</w:t>
      </w:r>
      <w:r w:rsidR="00D8101A">
        <w:rPr>
          <w:rFonts w:hint="eastAsia"/>
          <w:sz w:val="24"/>
        </w:rPr>
        <w:t>二甲亚砜（</w:t>
      </w:r>
      <w:r>
        <w:rPr>
          <w:rFonts w:hint="eastAsia"/>
          <w:kern w:val="0"/>
          <w:sz w:val="24"/>
        </w:rPr>
        <w:t>DMSO</w:t>
      </w:r>
      <w:r w:rsidR="00D8101A">
        <w:rPr>
          <w:rFonts w:hint="eastAsia"/>
          <w:kern w:val="0"/>
          <w:sz w:val="24"/>
        </w:rPr>
        <w:t>）</w:t>
      </w:r>
      <w:r>
        <w:rPr>
          <w:rFonts w:hint="eastAsia"/>
          <w:kern w:val="0"/>
          <w:sz w:val="24"/>
        </w:rPr>
        <w:t>。在固</w:t>
      </w:r>
      <w:r>
        <w:rPr>
          <w:rFonts w:hint="eastAsia"/>
          <w:kern w:val="0"/>
          <w:sz w:val="24"/>
        </w:rPr>
        <w:lastRenderedPageBreak/>
        <w:t>体完全溶解后，室温下搅拌反应</w:t>
      </w:r>
      <w:r>
        <w:rPr>
          <w:rFonts w:hint="eastAsia"/>
          <w:kern w:val="0"/>
          <w:sz w:val="24"/>
        </w:rPr>
        <w:t>2 h</w:t>
      </w:r>
      <w:r>
        <w:rPr>
          <w:rFonts w:hint="eastAsia"/>
          <w:kern w:val="0"/>
          <w:sz w:val="24"/>
        </w:rPr>
        <w:t>，再加入</w:t>
      </w:r>
      <w:r>
        <w:rPr>
          <w:rFonts w:hint="eastAsia"/>
          <w:bCs/>
          <w:sz w:val="24"/>
        </w:rPr>
        <w:t>HO</w:t>
      </w:r>
      <w:r w:rsidRPr="001E73F3">
        <w:rPr>
          <w:rFonts w:hint="eastAsia"/>
          <w:bCs/>
          <w:sz w:val="24"/>
        </w:rPr>
        <w:t>-PCL-NH</w:t>
      </w:r>
      <w:r>
        <w:rPr>
          <w:rFonts w:hint="eastAsia"/>
          <w:bCs/>
          <w:sz w:val="24"/>
          <w:vertAlign w:val="subscript"/>
        </w:rPr>
        <w:t>3</w:t>
      </w:r>
      <w:r w:rsidRPr="00D91554">
        <w:rPr>
          <w:rFonts w:hint="eastAsia"/>
          <w:bCs/>
          <w:sz w:val="24"/>
          <w:vertAlign w:val="superscript"/>
        </w:rPr>
        <w:t>+</w:t>
      </w:r>
      <w:r>
        <w:rPr>
          <w:rFonts w:hint="eastAsia"/>
          <w:bCs/>
          <w:sz w:val="24"/>
        </w:rPr>
        <w:t>Cl</w:t>
      </w:r>
      <w:r w:rsidRPr="00D91554">
        <w:rPr>
          <w:rFonts w:hint="eastAsia"/>
          <w:bCs/>
          <w:sz w:val="24"/>
          <w:vertAlign w:val="superscript"/>
        </w:rPr>
        <w:t>-</w:t>
      </w:r>
      <w:r>
        <w:rPr>
          <w:rFonts w:hint="eastAsia"/>
          <w:kern w:val="0"/>
          <w:sz w:val="24"/>
        </w:rPr>
        <w:t>（</w:t>
      </w:r>
      <w:r>
        <w:rPr>
          <w:kern w:val="0"/>
          <w:sz w:val="24"/>
        </w:rPr>
        <w:t>0.3</w:t>
      </w:r>
      <w:r>
        <w:rPr>
          <w:rFonts w:hint="eastAsia"/>
          <w:kern w:val="0"/>
          <w:sz w:val="24"/>
        </w:rPr>
        <w:t xml:space="preserve">15 </w:t>
      </w:r>
      <w:r>
        <w:rPr>
          <w:kern w:val="0"/>
          <w:sz w:val="24"/>
        </w:rPr>
        <w:t>g, 0.1 mmol</w:t>
      </w:r>
      <w:r>
        <w:rPr>
          <w:rFonts w:hint="eastAsia"/>
          <w:kern w:val="0"/>
          <w:sz w:val="24"/>
        </w:rPr>
        <w:t>）和三乙胺（</w:t>
      </w:r>
      <w:r w:rsidR="00703EEE">
        <w:rPr>
          <w:rFonts w:hint="eastAsia"/>
          <w:kern w:val="0"/>
          <w:sz w:val="24"/>
        </w:rPr>
        <w:t xml:space="preserve">TEA, </w:t>
      </w:r>
      <w:r>
        <w:rPr>
          <w:rFonts w:hint="eastAsia"/>
          <w:kern w:val="0"/>
          <w:sz w:val="24"/>
        </w:rPr>
        <w:t>0.011</w:t>
      </w:r>
      <w:r>
        <w:rPr>
          <w:kern w:val="0"/>
          <w:sz w:val="24"/>
        </w:rPr>
        <w:t xml:space="preserve"> g, 0.1 mmol</w:t>
      </w:r>
      <w:r>
        <w:rPr>
          <w:rFonts w:hint="eastAsia"/>
          <w:kern w:val="0"/>
          <w:sz w:val="24"/>
        </w:rPr>
        <w:t>），室温下继续反应</w:t>
      </w:r>
      <w:r>
        <w:rPr>
          <w:rFonts w:hint="eastAsia"/>
          <w:kern w:val="0"/>
          <w:sz w:val="24"/>
        </w:rPr>
        <w:t>48 h</w:t>
      </w:r>
      <w:r>
        <w:rPr>
          <w:rFonts w:hint="eastAsia"/>
          <w:kern w:val="0"/>
          <w:sz w:val="24"/>
        </w:rPr>
        <w:t>。反应结束后，向溶液中加入氨基化的</w:t>
      </w:r>
      <w:r w:rsidR="004128EB">
        <w:rPr>
          <w:rFonts w:hint="eastAsia"/>
          <w:kern w:val="0"/>
          <w:sz w:val="24"/>
        </w:rPr>
        <w:t>Wang</w:t>
      </w:r>
      <w:r>
        <w:rPr>
          <w:rFonts w:hint="eastAsia"/>
          <w:kern w:val="0"/>
          <w:sz w:val="24"/>
        </w:rPr>
        <w:t>树脂（</w:t>
      </w:r>
      <w:r>
        <w:rPr>
          <w:rFonts w:hint="eastAsia"/>
          <w:kern w:val="0"/>
          <w:sz w:val="24"/>
        </w:rPr>
        <w:t>0.50 g</w:t>
      </w:r>
      <w:r>
        <w:rPr>
          <w:rFonts w:hint="eastAsia"/>
          <w:kern w:val="0"/>
          <w:sz w:val="24"/>
        </w:rPr>
        <w:t>），搅拌反应</w:t>
      </w:r>
      <w:r>
        <w:rPr>
          <w:rFonts w:hint="eastAsia"/>
          <w:kern w:val="0"/>
          <w:sz w:val="24"/>
        </w:rPr>
        <w:t>12 h</w:t>
      </w:r>
      <w:r>
        <w:rPr>
          <w:rFonts w:hint="eastAsia"/>
          <w:kern w:val="0"/>
          <w:sz w:val="24"/>
        </w:rPr>
        <w:t>，以除去未反应的</w:t>
      </w:r>
      <w:r>
        <w:rPr>
          <w:rFonts w:hAnsi="宋体" w:hint="eastAsia"/>
          <w:sz w:val="24"/>
        </w:rPr>
        <w:t>Fmoc-R</w:t>
      </w:r>
      <w:r w:rsidRPr="0071307F">
        <w:rPr>
          <w:rFonts w:hAnsi="宋体" w:hint="eastAsia"/>
          <w:sz w:val="24"/>
        </w:rPr>
        <w:t>9</w:t>
      </w:r>
      <w:r>
        <w:rPr>
          <w:rFonts w:hAnsi="宋体" w:hint="eastAsia"/>
          <w:sz w:val="24"/>
        </w:rPr>
        <w:t>-</w:t>
      </w:r>
      <w:r w:rsidR="003A6758">
        <w:rPr>
          <w:rFonts w:hAnsi="宋体" w:hint="eastAsia"/>
          <w:sz w:val="24"/>
        </w:rPr>
        <w:t>NHS</w:t>
      </w:r>
      <w:r>
        <w:rPr>
          <w:rFonts w:hint="eastAsia"/>
          <w:bCs/>
          <w:sz w:val="24"/>
        </w:rPr>
        <w:t>。将最终的混合物减压抽滤，</w:t>
      </w:r>
      <w:r w:rsidR="006135D4">
        <w:rPr>
          <w:bCs/>
          <w:sz w:val="24"/>
        </w:rPr>
        <w:t>滤液</w:t>
      </w:r>
      <w:r w:rsidR="006135D4">
        <w:rPr>
          <w:rFonts w:hint="eastAsia"/>
          <w:bCs/>
          <w:sz w:val="24"/>
        </w:rPr>
        <w:t>在</w:t>
      </w:r>
      <w:r w:rsidR="006135D4">
        <w:rPr>
          <w:rFonts w:hint="eastAsia"/>
          <w:bCs/>
          <w:sz w:val="24"/>
        </w:rPr>
        <w:t xml:space="preserve">4 </w:t>
      </w:r>
      <w:r w:rsidR="006135D4">
        <w:rPr>
          <w:bCs/>
          <w:sz w:val="24"/>
        </w:rPr>
        <w:t>°C</w:t>
      </w:r>
      <w:r w:rsidR="000530AA">
        <w:rPr>
          <w:rFonts w:hint="eastAsia"/>
          <w:bCs/>
          <w:sz w:val="24"/>
        </w:rPr>
        <w:t>水</w:t>
      </w:r>
      <w:r w:rsidR="000530AA">
        <w:rPr>
          <w:bCs/>
          <w:sz w:val="24"/>
        </w:rPr>
        <w:t>中</w:t>
      </w:r>
      <w:r w:rsidR="006135D4">
        <w:rPr>
          <w:rFonts w:hint="eastAsia"/>
          <w:bCs/>
          <w:sz w:val="24"/>
        </w:rPr>
        <w:t>透析</w:t>
      </w:r>
      <w:r w:rsidR="006135D4">
        <w:rPr>
          <w:rFonts w:hint="eastAsia"/>
          <w:bCs/>
          <w:sz w:val="24"/>
        </w:rPr>
        <w:t xml:space="preserve">12 </w:t>
      </w:r>
      <w:r w:rsidR="006135D4">
        <w:rPr>
          <w:bCs/>
          <w:sz w:val="24"/>
        </w:rPr>
        <w:t>h</w:t>
      </w:r>
      <w:r w:rsidR="006135D4">
        <w:rPr>
          <w:bCs/>
          <w:sz w:val="24"/>
        </w:rPr>
        <w:t>以除去小分子物质和有机溶剂</w:t>
      </w:r>
      <w:r w:rsidR="006135D4">
        <w:rPr>
          <w:rFonts w:hint="eastAsia"/>
          <w:bCs/>
          <w:sz w:val="24"/>
        </w:rPr>
        <w:t>，透析袋</w:t>
      </w:r>
      <w:r w:rsidR="006135D4">
        <w:rPr>
          <w:bCs/>
          <w:sz w:val="24"/>
        </w:rPr>
        <w:t>内液体冻干</w:t>
      </w:r>
      <w:r w:rsidR="000530AA">
        <w:rPr>
          <w:rFonts w:hint="eastAsia"/>
          <w:bCs/>
          <w:sz w:val="24"/>
        </w:rPr>
        <w:t>后</w:t>
      </w:r>
      <w:r w:rsidR="006135D4">
        <w:rPr>
          <w:bCs/>
          <w:sz w:val="24"/>
        </w:rPr>
        <w:t>得到</w:t>
      </w:r>
      <w:r w:rsidR="006135D4">
        <w:rPr>
          <w:rFonts w:hint="eastAsia"/>
          <w:bCs/>
          <w:sz w:val="24"/>
        </w:rPr>
        <w:t>PCL-R9-F</w:t>
      </w:r>
      <w:r w:rsidR="006135D4">
        <w:rPr>
          <w:bCs/>
          <w:sz w:val="24"/>
        </w:rPr>
        <w:t>moc</w:t>
      </w:r>
      <w:r w:rsidR="006135D4">
        <w:rPr>
          <w:bCs/>
          <w:sz w:val="24"/>
        </w:rPr>
        <w:t>。</w:t>
      </w:r>
      <w:r w:rsidR="006135D4">
        <w:rPr>
          <w:rFonts w:hint="eastAsia"/>
          <w:bCs/>
          <w:sz w:val="24"/>
        </w:rPr>
        <w:t>F</w:t>
      </w:r>
      <w:r w:rsidR="006135D4">
        <w:rPr>
          <w:bCs/>
          <w:sz w:val="24"/>
        </w:rPr>
        <w:t>moc</w:t>
      </w:r>
      <w:r w:rsidR="006135D4">
        <w:rPr>
          <w:bCs/>
          <w:sz w:val="24"/>
        </w:rPr>
        <w:t>基团的脱保护在弱碱性条件下进行，</w:t>
      </w:r>
      <w:r w:rsidR="006135D4">
        <w:rPr>
          <w:rFonts w:hint="eastAsia"/>
          <w:bCs/>
          <w:sz w:val="24"/>
        </w:rPr>
        <w:t>将</w:t>
      </w:r>
      <w:r w:rsidR="006135D4">
        <w:rPr>
          <w:rFonts w:hint="eastAsia"/>
          <w:bCs/>
          <w:sz w:val="24"/>
        </w:rPr>
        <w:t xml:space="preserve">100 </w:t>
      </w:r>
      <w:r w:rsidR="006135D4">
        <w:rPr>
          <w:bCs/>
          <w:sz w:val="24"/>
        </w:rPr>
        <w:t xml:space="preserve">mg </w:t>
      </w:r>
      <w:r w:rsidR="006135D4">
        <w:rPr>
          <w:rFonts w:hint="eastAsia"/>
          <w:bCs/>
          <w:sz w:val="24"/>
        </w:rPr>
        <w:t>PCL-R9-F</w:t>
      </w:r>
      <w:r w:rsidR="006135D4">
        <w:rPr>
          <w:bCs/>
          <w:sz w:val="24"/>
        </w:rPr>
        <w:t>moc</w:t>
      </w:r>
      <w:r w:rsidR="006135D4">
        <w:rPr>
          <w:bCs/>
          <w:sz w:val="24"/>
        </w:rPr>
        <w:t>溶解于</w:t>
      </w:r>
      <w:r w:rsidR="006135D4">
        <w:rPr>
          <w:rFonts w:hint="eastAsia"/>
          <w:bCs/>
          <w:sz w:val="24"/>
        </w:rPr>
        <w:t xml:space="preserve">5 </w:t>
      </w:r>
      <w:r w:rsidR="006135D4">
        <w:rPr>
          <w:bCs/>
          <w:sz w:val="24"/>
        </w:rPr>
        <w:t xml:space="preserve">mL </w:t>
      </w:r>
      <w:r w:rsidR="006135D4">
        <w:rPr>
          <w:rFonts w:hint="eastAsia"/>
          <w:bCs/>
          <w:sz w:val="24"/>
        </w:rPr>
        <w:t>DMF</w:t>
      </w:r>
      <w:r w:rsidR="006135D4">
        <w:rPr>
          <w:rFonts w:hint="eastAsia"/>
          <w:bCs/>
          <w:sz w:val="24"/>
        </w:rPr>
        <w:t>中</w:t>
      </w:r>
      <w:r w:rsidR="006135D4">
        <w:rPr>
          <w:bCs/>
          <w:sz w:val="24"/>
        </w:rPr>
        <w:t>，</w:t>
      </w:r>
      <w:r w:rsidR="006135D4">
        <w:rPr>
          <w:rFonts w:hint="eastAsia"/>
          <w:bCs/>
          <w:sz w:val="24"/>
        </w:rPr>
        <w:t>缓慢</w:t>
      </w:r>
      <w:r>
        <w:rPr>
          <w:rFonts w:hint="eastAsia"/>
          <w:bCs/>
          <w:sz w:val="24"/>
        </w:rPr>
        <w:t>加入哌啶，使哌啶终浓度为</w:t>
      </w:r>
      <w:r>
        <w:rPr>
          <w:rFonts w:hint="eastAsia"/>
          <w:bCs/>
          <w:sz w:val="24"/>
        </w:rPr>
        <w:t>20%</w:t>
      </w:r>
      <w:r>
        <w:rPr>
          <w:rFonts w:hint="eastAsia"/>
          <w:bCs/>
          <w:sz w:val="24"/>
        </w:rPr>
        <w:t>，反应</w:t>
      </w:r>
      <w:r>
        <w:rPr>
          <w:rFonts w:hint="eastAsia"/>
          <w:bCs/>
          <w:sz w:val="24"/>
        </w:rPr>
        <w:t>2 h</w:t>
      </w:r>
      <w:r>
        <w:rPr>
          <w:rFonts w:hint="eastAsia"/>
          <w:bCs/>
          <w:sz w:val="24"/>
        </w:rPr>
        <w:t>后，用</w:t>
      </w:r>
      <w:r>
        <w:rPr>
          <w:rFonts w:hint="eastAsia"/>
          <w:bCs/>
          <w:sz w:val="24"/>
        </w:rPr>
        <w:t>50 mL</w:t>
      </w:r>
      <w:r>
        <w:rPr>
          <w:rFonts w:hint="eastAsia"/>
          <w:bCs/>
          <w:sz w:val="24"/>
        </w:rPr>
        <w:t>冷的无水乙醚沉淀产物，抽滤，真空干燥产物至恒重，即得</w:t>
      </w:r>
      <w:r>
        <w:rPr>
          <w:rFonts w:hint="eastAsia"/>
          <w:kern w:val="0"/>
          <w:sz w:val="24"/>
        </w:rPr>
        <w:t>PCL-R</w:t>
      </w:r>
      <w:r w:rsidRPr="0071307F">
        <w:rPr>
          <w:rFonts w:hint="eastAsia"/>
          <w:kern w:val="0"/>
          <w:sz w:val="24"/>
        </w:rPr>
        <w:t>9</w:t>
      </w:r>
      <w:r>
        <w:rPr>
          <w:rFonts w:hint="eastAsia"/>
          <w:kern w:val="0"/>
          <w:sz w:val="24"/>
        </w:rPr>
        <w:t>-NH</w:t>
      </w:r>
      <w:r w:rsidRPr="00FA3996">
        <w:rPr>
          <w:rFonts w:hint="eastAsia"/>
          <w:kern w:val="0"/>
          <w:sz w:val="24"/>
          <w:vertAlign w:val="subscript"/>
        </w:rPr>
        <w:t>2</w:t>
      </w:r>
      <w:r>
        <w:rPr>
          <w:rFonts w:hint="eastAsia"/>
          <w:kern w:val="0"/>
          <w:sz w:val="24"/>
        </w:rPr>
        <w:t>，产率为</w:t>
      </w:r>
      <w:r>
        <w:rPr>
          <w:rFonts w:hint="eastAsia"/>
          <w:kern w:val="0"/>
          <w:sz w:val="24"/>
        </w:rPr>
        <w:t>46.1%</w:t>
      </w:r>
      <w:r>
        <w:rPr>
          <w:rFonts w:hint="eastAsia"/>
          <w:kern w:val="0"/>
          <w:sz w:val="24"/>
        </w:rPr>
        <w:t>。</w:t>
      </w:r>
    </w:p>
    <w:p w:rsidR="00AD48AC" w:rsidRDefault="00AD48AC" w:rsidP="00AD48AC">
      <w:pPr>
        <w:pStyle w:val="31"/>
        <w:spacing w:before="240" w:after="120" w:line="400" w:lineRule="exact"/>
        <w:contextualSpacing/>
        <w:rPr>
          <w:rFonts w:ascii="黑体" w:eastAsia="黑体" w:hAnsi="黑体" w:cs="Arial"/>
          <w:b w:val="0"/>
          <w:sz w:val="26"/>
          <w:szCs w:val="26"/>
          <w:lang w:eastAsia="zh-CN"/>
        </w:rPr>
      </w:pPr>
      <w:bookmarkStart w:id="169" w:name="_Toc417553275"/>
      <w:bookmarkStart w:id="170" w:name="_Toc417861589"/>
      <w:bookmarkStart w:id="171" w:name="_Toc425108242"/>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rPr>
        <w:t xml:space="preserve">　</w:t>
      </w:r>
      <w:r w:rsidRPr="008932DA">
        <w:rPr>
          <w:rFonts w:eastAsia="黑体"/>
          <w:b w:val="0"/>
          <w:sz w:val="26"/>
          <w:szCs w:val="26"/>
        </w:rPr>
        <w:t>3-</w:t>
      </w:r>
      <w:r w:rsidRPr="008932DA">
        <w:rPr>
          <w:rFonts w:eastAsia="黑体"/>
          <w:b w:val="0"/>
          <w:sz w:val="26"/>
          <w:szCs w:val="26"/>
        </w:rPr>
        <w:t>甲基取代马来酸酐修饰的</w:t>
      </w:r>
      <w:r w:rsidRPr="008932DA">
        <w:rPr>
          <w:rFonts w:eastAsia="黑体"/>
          <w:b w:val="0"/>
          <w:sz w:val="26"/>
          <w:szCs w:val="26"/>
        </w:rPr>
        <w:t>PEG</w:t>
      </w:r>
      <w:r w:rsidRPr="008932DA">
        <w:rPr>
          <w:rFonts w:ascii="黑体" w:eastAsia="黑体" w:hAnsi="黑体"/>
          <w:b w:val="0"/>
          <w:sz w:val="26"/>
          <w:szCs w:val="26"/>
        </w:rPr>
        <w:t>衍生物</w:t>
      </w:r>
      <w:r>
        <w:rPr>
          <w:rFonts w:ascii="黑体" w:eastAsia="黑体" w:hAnsi="黑体" w:hint="eastAsia"/>
          <w:b w:val="0"/>
          <w:sz w:val="26"/>
          <w:szCs w:val="26"/>
          <w:lang w:eastAsia="zh-CN"/>
        </w:rPr>
        <w:t>（</w:t>
      </w:r>
      <w:r>
        <w:rPr>
          <w:rFonts w:eastAsia="黑体" w:hint="eastAsia"/>
          <w:b w:val="0"/>
          <w:sz w:val="26"/>
          <w:szCs w:val="26"/>
          <w:lang w:eastAsia="zh-CN"/>
        </w:rPr>
        <w:t>PEG</w:t>
      </w:r>
      <w:r w:rsidRPr="008932DA">
        <w:rPr>
          <w:rFonts w:eastAsia="黑体"/>
          <w:b w:val="0"/>
          <w:sz w:val="26"/>
          <w:szCs w:val="26"/>
          <w:lang w:eastAsia="zh-CN"/>
        </w:rPr>
        <w:t>-</w:t>
      </w:r>
      <w:r w:rsidRPr="00FA3996">
        <w:rPr>
          <w:rFonts w:eastAsia="黑体"/>
          <w:b w:val="0"/>
          <w:sz w:val="26"/>
          <w:szCs w:val="26"/>
          <w:lang w:eastAsia="zh-CN"/>
        </w:rPr>
        <w:t>Dlink</w:t>
      </w:r>
      <w:r w:rsidRPr="00FA3996">
        <w:rPr>
          <w:rFonts w:eastAsia="黑体"/>
          <w:b w:val="0"/>
          <w:sz w:val="26"/>
          <w:szCs w:val="26"/>
          <w:vertAlign w:val="subscript"/>
          <w:lang w:eastAsia="zh-CN"/>
        </w:rPr>
        <w:t>m</w:t>
      </w:r>
      <w:r>
        <w:rPr>
          <w:rFonts w:ascii="黑体" w:eastAsia="黑体" w:hAnsi="黑体" w:hint="eastAsia"/>
          <w:b w:val="0"/>
          <w:sz w:val="26"/>
          <w:szCs w:val="26"/>
          <w:lang w:eastAsia="zh-CN"/>
        </w:rPr>
        <w:t>）</w:t>
      </w:r>
      <w:r w:rsidRPr="008932DA">
        <w:rPr>
          <w:rFonts w:ascii="黑体" w:eastAsia="黑体" w:hAnsi="黑体" w:hint="eastAsia"/>
          <w:b w:val="0"/>
          <w:kern w:val="0"/>
          <w:sz w:val="26"/>
          <w:szCs w:val="26"/>
          <w:lang w:eastAsia="zh-CN"/>
        </w:rPr>
        <w:t>的</w:t>
      </w:r>
      <w:r w:rsidRPr="008932DA">
        <w:rPr>
          <w:rFonts w:ascii="黑体" w:eastAsia="黑体" w:hAnsi="黑体" w:cs="Arial" w:hint="eastAsia"/>
          <w:b w:val="0"/>
          <w:sz w:val="26"/>
          <w:szCs w:val="26"/>
          <w:lang w:eastAsia="zh-CN"/>
        </w:rPr>
        <w:t>合成</w:t>
      </w:r>
      <w:bookmarkEnd w:id="169"/>
      <w:bookmarkEnd w:id="170"/>
      <w:bookmarkEnd w:id="171"/>
    </w:p>
    <w:p w:rsidR="00AD48AC" w:rsidRPr="00504C07" w:rsidRDefault="00AD48AC" w:rsidP="00AD48AC">
      <w:pPr>
        <w:spacing w:line="400" w:lineRule="exact"/>
        <w:ind w:firstLineChars="200" w:firstLine="480"/>
        <w:contextualSpacing/>
        <w:rPr>
          <w:sz w:val="24"/>
        </w:rPr>
      </w:pPr>
      <w:r w:rsidRPr="00504C07">
        <w:rPr>
          <w:rFonts w:hint="eastAsia"/>
          <w:sz w:val="24"/>
        </w:rPr>
        <w:t>在</w:t>
      </w:r>
      <w:r w:rsidRPr="00504C07">
        <w:rPr>
          <w:rFonts w:hint="eastAsia"/>
          <w:sz w:val="24"/>
        </w:rPr>
        <w:t xml:space="preserve">0 </w:t>
      </w:r>
      <w:r w:rsidRPr="00504C07">
        <w:rPr>
          <w:sz w:val="24"/>
        </w:rPr>
        <w:t>°</w:t>
      </w:r>
      <w:r w:rsidRPr="00504C07">
        <w:rPr>
          <w:rFonts w:hint="eastAsia"/>
          <w:sz w:val="24"/>
        </w:rPr>
        <w:t>C</w:t>
      </w:r>
      <w:r w:rsidRPr="00504C07">
        <w:rPr>
          <w:rFonts w:hint="eastAsia"/>
          <w:sz w:val="24"/>
        </w:rPr>
        <w:t>下，</w:t>
      </w:r>
      <w:r>
        <w:rPr>
          <w:rFonts w:hint="eastAsia"/>
          <w:sz w:val="24"/>
        </w:rPr>
        <w:t>将</w:t>
      </w:r>
      <w:r w:rsidRPr="00504C07">
        <w:rPr>
          <w:rFonts w:hint="eastAsia"/>
          <w:sz w:val="24"/>
        </w:rPr>
        <w:t>CD</w:t>
      </w:r>
      <w:r>
        <w:rPr>
          <w:sz w:val="24"/>
        </w:rPr>
        <w:t>M</w:t>
      </w:r>
      <w:r w:rsidRPr="00504C07">
        <w:rPr>
          <w:rFonts w:hint="eastAsia"/>
          <w:sz w:val="24"/>
        </w:rPr>
        <w:t>（</w:t>
      </w:r>
      <w:r w:rsidRPr="00504C07">
        <w:rPr>
          <w:rFonts w:hint="eastAsia"/>
          <w:sz w:val="24"/>
        </w:rPr>
        <w:t>1.840 g</w:t>
      </w:r>
      <w:r>
        <w:rPr>
          <w:rFonts w:hint="eastAsia"/>
          <w:sz w:val="24"/>
        </w:rPr>
        <w:t xml:space="preserve">, </w:t>
      </w:r>
      <w:r w:rsidRPr="00504C07">
        <w:rPr>
          <w:rFonts w:hint="eastAsia"/>
          <w:sz w:val="24"/>
        </w:rPr>
        <w:t>0.010 mol</w:t>
      </w:r>
      <w:r w:rsidRPr="00504C07">
        <w:rPr>
          <w:rFonts w:hint="eastAsia"/>
          <w:sz w:val="24"/>
        </w:rPr>
        <w:t>）在无水二氯甲烷（</w:t>
      </w:r>
      <w:r w:rsidRPr="00504C07">
        <w:rPr>
          <w:rFonts w:hint="eastAsia"/>
          <w:sz w:val="24"/>
        </w:rPr>
        <w:t>20 mL</w:t>
      </w:r>
      <w:r w:rsidRPr="00504C07">
        <w:rPr>
          <w:rFonts w:hint="eastAsia"/>
          <w:sz w:val="24"/>
        </w:rPr>
        <w:t>）</w:t>
      </w:r>
      <w:r>
        <w:rPr>
          <w:rFonts w:hint="eastAsia"/>
          <w:sz w:val="24"/>
        </w:rPr>
        <w:t>中</w:t>
      </w:r>
      <w:r w:rsidRPr="00504C07">
        <w:rPr>
          <w:rFonts w:hint="eastAsia"/>
          <w:sz w:val="24"/>
        </w:rPr>
        <w:t>完全溶解，依次加入</w:t>
      </w:r>
      <w:r w:rsidRPr="00FA3996">
        <w:rPr>
          <w:i/>
          <w:sz w:val="24"/>
        </w:rPr>
        <w:t>N,N</w:t>
      </w:r>
      <w:r w:rsidRPr="00504C07">
        <w:rPr>
          <w:rFonts w:hint="eastAsia"/>
          <w:sz w:val="24"/>
        </w:rPr>
        <w:t>-</w:t>
      </w:r>
      <w:r w:rsidRPr="00504C07">
        <w:rPr>
          <w:rFonts w:hint="eastAsia"/>
          <w:sz w:val="24"/>
        </w:rPr>
        <w:t>二甲基甲酰胺（</w:t>
      </w:r>
      <w:r w:rsidRPr="00504C07">
        <w:rPr>
          <w:rFonts w:hint="eastAsia"/>
          <w:sz w:val="24"/>
        </w:rPr>
        <w:t xml:space="preserve">50 </w:t>
      </w:r>
      <w:r w:rsidRPr="00504C07">
        <w:rPr>
          <w:sz w:val="24"/>
        </w:rPr>
        <w:t>µ</w:t>
      </w:r>
      <w:r w:rsidRPr="00504C07">
        <w:rPr>
          <w:rFonts w:hint="eastAsia"/>
          <w:sz w:val="24"/>
        </w:rPr>
        <w:t>L</w:t>
      </w:r>
      <w:r w:rsidRPr="00504C07">
        <w:rPr>
          <w:rFonts w:hint="eastAsia"/>
          <w:sz w:val="24"/>
        </w:rPr>
        <w:t>）和草酰氯（</w:t>
      </w:r>
      <w:r w:rsidRPr="00504C07">
        <w:rPr>
          <w:rFonts w:hint="eastAsia"/>
          <w:sz w:val="24"/>
        </w:rPr>
        <w:t>3.810 g</w:t>
      </w:r>
      <w:r>
        <w:rPr>
          <w:rFonts w:hint="eastAsia"/>
          <w:sz w:val="24"/>
        </w:rPr>
        <w:t xml:space="preserve">, </w:t>
      </w:r>
      <w:r w:rsidRPr="00504C07">
        <w:rPr>
          <w:rFonts w:hint="eastAsia"/>
          <w:sz w:val="24"/>
        </w:rPr>
        <w:t>0.030 mol</w:t>
      </w:r>
      <w:r w:rsidRPr="00504C07">
        <w:rPr>
          <w:rFonts w:hint="eastAsia"/>
          <w:sz w:val="24"/>
        </w:rPr>
        <w:t>），反应</w:t>
      </w:r>
      <w:r w:rsidRPr="00504C07">
        <w:rPr>
          <w:rFonts w:hint="eastAsia"/>
          <w:sz w:val="24"/>
        </w:rPr>
        <w:t>10 min</w:t>
      </w:r>
      <w:r w:rsidRPr="00504C07">
        <w:rPr>
          <w:rFonts w:hint="eastAsia"/>
          <w:sz w:val="24"/>
        </w:rPr>
        <w:t>后，</w:t>
      </w:r>
      <w:r>
        <w:rPr>
          <w:rFonts w:hint="eastAsia"/>
          <w:sz w:val="24"/>
        </w:rPr>
        <w:t>2</w:t>
      </w:r>
      <w:r>
        <w:rPr>
          <w:sz w:val="24"/>
        </w:rPr>
        <w:t>5 °C</w:t>
      </w:r>
      <w:r>
        <w:rPr>
          <w:rFonts w:hint="eastAsia"/>
          <w:sz w:val="24"/>
        </w:rPr>
        <w:t>下</w:t>
      </w:r>
      <w:r w:rsidRPr="00504C07">
        <w:rPr>
          <w:rFonts w:hint="eastAsia"/>
          <w:sz w:val="24"/>
        </w:rPr>
        <w:t>继续反应</w:t>
      </w:r>
      <w:r w:rsidRPr="00504C07">
        <w:rPr>
          <w:rFonts w:hint="eastAsia"/>
          <w:sz w:val="24"/>
        </w:rPr>
        <w:t>1 h</w:t>
      </w:r>
      <w:r w:rsidRPr="00504C07">
        <w:rPr>
          <w:rFonts w:hint="eastAsia"/>
          <w:sz w:val="24"/>
        </w:rPr>
        <w:t>。</w:t>
      </w:r>
      <w:r>
        <w:rPr>
          <w:rFonts w:hint="eastAsia"/>
          <w:sz w:val="24"/>
        </w:rPr>
        <w:t>使用</w:t>
      </w:r>
      <w:r w:rsidRPr="00504C07">
        <w:rPr>
          <w:rFonts w:hint="eastAsia"/>
          <w:sz w:val="24"/>
        </w:rPr>
        <w:t>旋转蒸发</w:t>
      </w:r>
      <w:r>
        <w:rPr>
          <w:rFonts w:hint="eastAsia"/>
          <w:sz w:val="24"/>
        </w:rPr>
        <w:t>仪</w:t>
      </w:r>
      <w:r w:rsidRPr="00504C07">
        <w:rPr>
          <w:rFonts w:hint="eastAsia"/>
          <w:sz w:val="24"/>
        </w:rPr>
        <w:t>除去二氯甲烷，在</w:t>
      </w:r>
      <w:r w:rsidRPr="00504C07">
        <w:rPr>
          <w:rFonts w:hint="eastAsia"/>
          <w:sz w:val="24"/>
        </w:rPr>
        <w:t>15.0 Pa</w:t>
      </w:r>
      <w:r w:rsidRPr="00504C07">
        <w:rPr>
          <w:rFonts w:hint="eastAsia"/>
          <w:sz w:val="24"/>
        </w:rPr>
        <w:t>下蒸馏除去</w:t>
      </w:r>
      <w:r w:rsidRPr="00B12CCD">
        <w:rPr>
          <w:i/>
          <w:sz w:val="24"/>
        </w:rPr>
        <w:t>N,N</w:t>
      </w:r>
      <w:r w:rsidRPr="00504C07">
        <w:rPr>
          <w:rFonts w:hint="eastAsia"/>
          <w:sz w:val="24"/>
        </w:rPr>
        <w:t>-</w:t>
      </w:r>
      <w:r w:rsidRPr="00504C07">
        <w:rPr>
          <w:rFonts w:hint="eastAsia"/>
          <w:sz w:val="24"/>
        </w:rPr>
        <w:t>二甲基甲酰胺，获得</w:t>
      </w:r>
      <w:r>
        <w:rPr>
          <w:rFonts w:hint="eastAsia"/>
          <w:sz w:val="24"/>
        </w:rPr>
        <w:t>中间产物酰氯化</w:t>
      </w:r>
      <w:r>
        <w:rPr>
          <w:rFonts w:hint="eastAsia"/>
          <w:sz w:val="24"/>
        </w:rPr>
        <w:t>CDM</w:t>
      </w:r>
      <w:r>
        <w:rPr>
          <w:rFonts w:hint="eastAsia"/>
          <w:sz w:val="24"/>
        </w:rPr>
        <w:t>（</w:t>
      </w:r>
      <w:r w:rsidRPr="00504C07">
        <w:rPr>
          <w:rFonts w:hint="eastAsia"/>
          <w:sz w:val="24"/>
        </w:rPr>
        <w:t>1.96 g</w:t>
      </w:r>
      <w:r w:rsidRPr="00504C07">
        <w:rPr>
          <w:rFonts w:hint="eastAsia"/>
          <w:sz w:val="24"/>
        </w:rPr>
        <w:t>，产率</w:t>
      </w:r>
      <w:r w:rsidRPr="00504C07">
        <w:rPr>
          <w:rFonts w:hint="eastAsia"/>
          <w:sz w:val="24"/>
        </w:rPr>
        <w:t>97%</w:t>
      </w:r>
      <w:r w:rsidRPr="00504C07">
        <w:rPr>
          <w:rFonts w:hint="eastAsia"/>
          <w:sz w:val="24"/>
        </w:rPr>
        <w:t>）。</w:t>
      </w:r>
    </w:p>
    <w:p w:rsidR="00AD48AC" w:rsidRDefault="00AD48AC" w:rsidP="00B12CCD">
      <w:pPr>
        <w:spacing w:line="400" w:lineRule="exact"/>
        <w:ind w:firstLineChars="200" w:firstLine="480"/>
        <w:contextualSpacing/>
        <w:rPr>
          <w:sz w:val="24"/>
        </w:rPr>
      </w:pPr>
      <w:r w:rsidRPr="00504C07">
        <w:rPr>
          <w:sz w:val="24"/>
        </w:rPr>
        <w:t>将</w:t>
      </w:r>
      <w:r>
        <w:rPr>
          <w:rFonts w:hint="eastAsia"/>
          <w:sz w:val="24"/>
        </w:rPr>
        <w:t>PEG</w:t>
      </w:r>
      <w:r w:rsidRPr="00504C07">
        <w:rPr>
          <w:sz w:val="24"/>
        </w:rPr>
        <w:t>、吡啶、</w:t>
      </w:r>
      <w:r>
        <w:rPr>
          <w:rFonts w:hint="eastAsia"/>
          <w:sz w:val="24"/>
        </w:rPr>
        <w:t>酰氯化</w:t>
      </w:r>
      <w:r>
        <w:rPr>
          <w:rFonts w:hint="eastAsia"/>
          <w:sz w:val="24"/>
        </w:rPr>
        <w:t>CDM</w:t>
      </w:r>
      <w:r w:rsidRPr="00504C07">
        <w:rPr>
          <w:sz w:val="24"/>
        </w:rPr>
        <w:t>在</w:t>
      </w:r>
      <w:r w:rsidRPr="00504C07">
        <w:rPr>
          <w:sz w:val="24"/>
        </w:rPr>
        <w:t>0 °C</w:t>
      </w:r>
      <w:r w:rsidRPr="00504C07">
        <w:rPr>
          <w:sz w:val="24"/>
        </w:rPr>
        <w:t>下按</w:t>
      </w:r>
      <w:r>
        <w:rPr>
          <w:rFonts w:hint="eastAsia"/>
          <w:sz w:val="24"/>
        </w:rPr>
        <w:t>1</w:t>
      </w:r>
      <w:r>
        <w:rPr>
          <w:sz w:val="24"/>
        </w:rPr>
        <w:t>.0</w:t>
      </w:r>
      <w:r>
        <w:rPr>
          <w:rFonts w:hint="eastAsia"/>
          <w:sz w:val="24"/>
        </w:rPr>
        <w:t>：</w:t>
      </w:r>
      <w:r>
        <w:rPr>
          <w:rFonts w:hint="eastAsia"/>
          <w:sz w:val="24"/>
        </w:rPr>
        <w:t>6.0</w:t>
      </w:r>
      <w:r>
        <w:rPr>
          <w:rFonts w:hint="eastAsia"/>
          <w:sz w:val="24"/>
        </w:rPr>
        <w:t>：</w:t>
      </w:r>
      <w:r>
        <w:rPr>
          <w:sz w:val="24"/>
        </w:rPr>
        <w:t>3</w:t>
      </w:r>
      <w:r>
        <w:rPr>
          <w:rFonts w:hint="eastAsia"/>
          <w:sz w:val="24"/>
        </w:rPr>
        <w:t>.0</w:t>
      </w:r>
      <w:r>
        <w:rPr>
          <w:rFonts w:hint="eastAsia"/>
          <w:sz w:val="24"/>
        </w:rPr>
        <w:t>的</w:t>
      </w:r>
      <w:r>
        <w:rPr>
          <w:sz w:val="24"/>
        </w:rPr>
        <w:t>摩尔比例</w:t>
      </w:r>
      <w:r>
        <w:rPr>
          <w:rFonts w:hint="eastAsia"/>
          <w:sz w:val="24"/>
        </w:rPr>
        <w:t>依次加入到干燥</w:t>
      </w:r>
      <w:r w:rsidRPr="00504C07">
        <w:rPr>
          <w:rFonts w:hint="eastAsia"/>
          <w:sz w:val="24"/>
        </w:rPr>
        <w:t>二氯甲烷（聚合物</w:t>
      </w:r>
      <w:r w:rsidRPr="00504C07">
        <w:rPr>
          <w:sz w:val="24"/>
        </w:rPr>
        <w:t>浓度为</w:t>
      </w:r>
      <w:r w:rsidRPr="00504C07">
        <w:rPr>
          <w:rFonts w:hint="eastAsia"/>
          <w:sz w:val="24"/>
        </w:rPr>
        <w:t>0.1 M</w:t>
      </w:r>
      <w:r w:rsidRPr="00504C07">
        <w:rPr>
          <w:rFonts w:hint="eastAsia"/>
          <w:sz w:val="24"/>
        </w:rPr>
        <w:t>）</w:t>
      </w:r>
      <w:r>
        <w:rPr>
          <w:rFonts w:hint="eastAsia"/>
          <w:sz w:val="24"/>
        </w:rPr>
        <w:t>中搅拌</w:t>
      </w:r>
      <w:r>
        <w:rPr>
          <w:sz w:val="24"/>
        </w:rPr>
        <w:t>溶解</w:t>
      </w:r>
      <w:r>
        <w:rPr>
          <w:rFonts w:hint="eastAsia"/>
          <w:sz w:val="24"/>
        </w:rPr>
        <w:t>，在</w:t>
      </w:r>
      <w:r>
        <w:rPr>
          <w:rFonts w:hint="eastAsia"/>
          <w:sz w:val="24"/>
        </w:rPr>
        <w:t xml:space="preserve">0 </w:t>
      </w:r>
      <w:r>
        <w:rPr>
          <w:sz w:val="24"/>
        </w:rPr>
        <w:t>°</w:t>
      </w:r>
      <w:r>
        <w:rPr>
          <w:rFonts w:hint="eastAsia"/>
          <w:sz w:val="24"/>
        </w:rPr>
        <w:t>C</w:t>
      </w:r>
      <w:r>
        <w:rPr>
          <w:rFonts w:hint="eastAsia"/>
          <w:sz w:val="24"/>
        </w:rPr>
        <w:t>下反应</w:t>
      </w:r>
      <w:r>
        <w:rPr>
          <w:rFonts w:hint="eastAsia"/>
          <w:sz w:val="24"/>
        </w:rPr>
        <w:t>30 min</w:t>
      </w:r>
      <w:r>
        <w:rPr>
          <w:rFonts w:hint="eastAsia"/>
          <w:sz w:val="24"/>
        </w:rPr>
        <w:t>后</w:t>
      </w:r>
      <w:r>
        <w:rPr>
          <w:sz w:val="24"/>
        </w:rPr>
        <w:t>转入</w:t>
      </w:r>
      <w:r>
        <w:rPr>
          <w:rFonts w:hint="eastAsia"/>
          <w:sz w:val="24"/>
        </w:rPr>
        <w:t xml:space="preserve">25 </w:t>
      </w:r>
      <w:r>
        <w:rPr>
          <w:sz w:val="24"/>
        </w:rPr>
        <w:t>°C</w:t>
      </w:r>
      <w:r>
        <w:rPr>
          <w:rFonts w:hint="eastAsia"/>
          <w:sz w:val="24"/>
        </w:rPr>
        <w:t>继续反应</w:t>
      </w:r>
      <w:r>
        <w:rPr>
          <w:rFonts w:hint="eastAsia"/>
          <w:sz w:val="24"/>
        </w:rPr>
        <w:t>2 h</w:t>
      </w:r>
      <w:r>
        <w:rPr>
          <w:rFonts w:hint="eastAsia"/>
          <w:sz w:val="24"/>
        </w:rPr>
        <w:t>。反应结束后，加入与</w:t>
      </w:r>
      <w:r>
        <w:rPr>
          <w:rFonts w:hint="eastAsia"/>
          <w:sz w:val="24"/>
        </w:rPr>
        <w:t>CH</w:t>
      </w:r>
      <w:r w:rsidRPr="00504C07">
        <w:rPr>
          <w:rFonts w:hint="eastAsia"/>
          <w:sz w:val="24"/>
          <w:vertAlign w:val="subscript"/>
        </w:rPr>
        <w:t>2</w:t>
      </w:r>
      <w:r>
        <w:rPr>
          <w:sz w:val="24"/>
        </w:rPr>
        <w:t>Cl</w:t>
      </w:r>
      <w:r w:rsidRPr="00504C07">
        <w:rPr>
          <w:sz w:val="24"/>
          <w:vertAlign w:val="subscript"/>
        </w:rPr>
        <w:t>2</w:t>
      </w:r>
      <w:r>
        <w:rPr>
          <w:rFonts w:hint="eastAsia"/>
          <w:sz w:val="24"/>
        </w:rPr>
        <w:t>等体积</w:t>
      </w:r>
      <w:r>
        <w:rPr>
          <w:sz w:val="24"/>
        </w:rPr>
        <w:t>的</w:t>
      </w:r>
      <w:r>
        <w:rPr>
          <w:rFonts w:hint="eastAsia"/>
          <w:sz w:val="24"/>
        </w:rPr>
        <w:t>饱和</w:t>
      </w:r>
      <w:r w:rsidRPr="00776727">
        <w:rPr>
          <w:rFonts w:hint="eastAsia"/>
          <w:sz w:val="24"/>
        </w:rPr>
        <w:t>NH</w:t>
      </w:r>
      <w:r w:rsidRPr="00776727">
        <w:rPr>
          <w:rFonts w:hint="eastAsia"/>
          <w:sz w:val="24"/>
          <w:vertAlign w:val="subscript"/>
        </w:rPr>
        <w:t>4</w:t>
      </w:r>
      <w:r w:rsidRPr="00776727">
        <w:rPr>
          <w:rFonts w:hint="eastAsia"/>
          <w:sz w:val="24"/>
        </w:rPr>
        <w:t>Cl</w:t>
      </w:r>
      <w:r w:rsidRPr="00776727">
        <w:rPr>
          <w:rFonts w:hint="eastAsia"/>
          <w:sz w:val="24"/>
        </w:rPr>
        <w:t>溶液，</w:t>
      </w:r>
      <w:r>
        <w:rPr>
          <w:rFonts w:hint="eastAsia"/>
          <w:sz w:val="24"/>
        </w:rPr>
        <w:t>充分萃取</w:t>
      </w:r>
      <w:r>
        <w:rPr>
          <w:sz w:val="24"/>
        </w:rPr>
        <w:t>后</w:t>
      </w:r>
      <w:r w:rsidRPr="00776727">
        <w:rPr>
          <w:rFonts w:hint="eastAsia"/>
          <w:sz w:val="24"/>
        </w:rPr>
        <w:t>收集有机相</w:t>
      </w:r>
      <w:r>
        <w:rPr>
          <w:rFonts w:hint="eastAsia"/>
          <w:sz w:val="24"/>
        </w:rPr>
        <w:t>，将</w:t>
      </w:r>
      <w:r>
        <w:rPr>
          <w:sz w:val="24"/>
        </w:rPr>
        <w:t>无水</w:t>
      </w:r>
      <w:r>
        <w:rPr>
          <w:rFonts w:hint="eastAsia"/>
          <w:sz w:val="24"/>
        </w:rPr>
        <w:t>M</w:t>
      </w:r>
      <w:r>
        <w:rPr>
          <w:sz w:val="24"/>
        </w:rPr>
        <w:t>gSO</w:t>
      </w:r>
      <w:r w:rsidRPr="00504C07">
        <w:rPr>
          <w:sz w:val="24"/>
          <w:vertAlign w:val="subscript"/>
        </w:rPr>
        <w:t>4</w:t>
      </w:r>
      <w:r>
        <w:rPr>
          <w:rFonts w:hint="eastAsia"/>
          <w:sz w:val="24"/>
        </w:rPr>
        <w:t>干燥后</w:t>
      </w:r>
      <w:r>
        <w:rPr>
          <w:sz w:val="24"/>
        </w:rPr>
        <w:t>的有机相使用</w:t>
      </w:r>
      <w:r>
        <w:rPr>
          <w:rFonts w:hint="eastAsia"/>
          <w:sz w:val="24"/>
        </w:rPr>
        <w:t>旋转蒸发仪浓缩，并在</w:t>
      </w:r>
      <w:r>
        <w:rPr>
          <w:rFonts w:hint="eastAsia"/>
          <w:sz w:val="24"/>
        </w:rPr>
        <w:t xml:space="preserve">0 </w:t>
      </w:r>
      <w:r>
        <w:rPr>
          <w:sz w:val="24"/>
        </w:rPr>
        <w:t>°</w:t>
      </w:r>
      <w:r>
        <w:rPr>
          <w:rFonts w:hint="eastAsia"/>
          <w:sz w:val="24"/>
        </w:rPr>
        <w:t>C</w:t>
      </w:r>
      <w:r>
        <w:rPr>
          <w:rFonts w:hint="eastAsia"/>
          <w:sz w:val="24"/>
        </w:rPr>
        <w:t>下</w:t>
      </w:r>
      <w:r>
        <w:rPr>
          <w:sz w:val="24"/>
        </w:rPr>
        <w:t>用</w:t>
      </w:r>
      <w:r>
        <w:rPr>
          <w:rFonts w:hint="eastAsia"/>
          <w:sz w:val="24"/>
        </w:rPr>
        <w:t>无水乙醚沉淀，真空干燥固体至恒重得到</w:t>
      </w:r>
      <w:r w:rsidRPr="00FA3996">
        <w:rPr>
          <w:rFonts w:eastAsia="黑体" w:hint="eastAsia"/>
          <w:sz w:val="24"/>
        </w:rPr>
        <w:t>PEG</w:t>
      </w:r>
      <w:r w:rsidRPr="00FA3996">
        <w:rPr>
          <w:rFonts w:eastAsia="黑体"/>
          <w:sz w:val="24"/>
        </w:rPr>
        <w:t>-Dlink</w:t>
      </w:r>
      <w:r w:rsidRPr="00FA3996">
        <w:rPr>
          <w:rFonts w:eastAsia="黑体"/>
          <w:sz w:val="24"/>
          <w:vertAlign w:val="subscript"/>
        </w:rPr>
        <w:t>m</w:t>
      </w:r>
      <w:r>
        <w:rPr>
          <w:rFonts w:hint="eastAsia"/>
          <w:sz w:val="24"/>
        </w:rPr>
        <w:t>，产率为</w:t>
      </w:r>
      <w:r>
        <w:rPr>
          <w:rFonts w:hint="eastAsia"/>
          <w:sz w:val="24"/>
        </w:rPr>
        <w:t>81.7%</w:t>
      </w:r>
      <w:r>
        <w:rPr>
          <w:rFonts w:hint="eastAsia"/>
          <w:sz w:val="24"/>
        </w:rPr>
        <w:t>。</w:t>
      </w:r>
    </w:p>
    <w:p w:rsidR="00AD48AC" w:rsidRDefault="00AD48AC" w:rsidP="00B12CCD">
      <w:pPr>
        <w:pStyle w:val="31"/>
        <w:spacing w:before="240" w:after="120" w:line="400" w:lineRule="exact"/>
        <w:contextualSpacing/>
        <w:rPr>
          <w:rFonts w:ascii="黑体" w:eastAsia="黑体" w:hAnsi="黑体" w:cs="Arial"/>
          <w:b w:val="0"/>
          <w:sz w:val="26"/>
          <w:szCs w:val="26"/>
          <w:lang w:eastAsia="zh-CN"/>
        </w:rPr>
      </w:pPr>
      <w:bookmarkStart w:id="172" w:name="_Toc417553276"/>
      <w:bookmarkStart w:id="173" w:name="_Toc417861590"/>
      <w:bookmarkStart w:id="174" w:name="_Toc425108243"/>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5</w:t>
      </w:r>
      <w:r w:rsidRPr="00ED7381">
        <w:rPr>
          <w:rFonts w:ascii="黑体" w:eastAsia="黑体" w:hAnsi="黑体" w:cs="Arial" w:hint="eastAsia"/>
          <w:b w:val="0"/>
          <w:sz w:val="26"/>
          <w:szCs w:val="26"/>
        </w:rPr>
        <w:t xml:space="preserve">　</w:t>
      </w:r>
      <w:r w:rsidR="00175280" w:rsidRPr="00175280">
        <w:rPr>
          <w:rFonts w:ascii="黑体" w:eastAsia="黑体" w:hAnsi="黑体" w:cs="Arial" w:hint="eastAsia"/>
          <w:b w:val="0"/>
          <w:sz w:val="26"/>
          <w:szCs w:val="26"/>
          <w:lang w:eastAsia="zh-CN"/>
        </w:rPr>
        <w:t>肿瘤基质</w:t>
      </w:r>
      <w:r w:rsidR="00175280" w:rsidRPr="00175280">
        <w:rPr>
          <w:rFonts w:eastAsia="黑体"/>
          <w:b w:val="0"/>
          <w:sz w:val="26"/>
          <w:szCs w:val="26"/>
          <w:lang w:eastAsia="zh-CN"/>
        </w:rPr>
        <w:t>pH</w:t>
      </w:r>
      <w:r w:rsidR="00175280" w:rsidRPr="00175280">
        <w:rPr>
          <w:rFonts w:ascii="黑体" w:eastAsia="黑体" w:hAnsi="黑体" w:cs="Arial" w:hint="eastAsia"/>
          <w:b w:val="0"/>
          <w:sz w:val="26"/>
          <w:szCs w:val="26"/>
          <w:lang w:eastAsia="zh-CN"/>
        </w:rPr>
        <w:t>响应</w:t>
      </w:r>
      <w:r w:rsidR="00175280" w:rsidRPr="00175280">
        <w:rPr>
          <w:rFonts w:ascii="黑体" w:eastAsia="黑体" w:hAnsi="黑体" w:cs="Arial"/>
          <w:b w:val="0"/>
          <w:sz w:val="26"/>
          <w:szCs w:val="26"/>
          <w:lang w:eastAsia="zh-CN"/>
        </w:rPr>
        <w:t>化学键</w:t>
      </w:r>
      <w:r>
        <w:rPr>
          <w:rFonts w:ascii="黑体" w:eastAsia="黑体" w:hAnsi="黑体" w:cs="Arial" w:hint="eastAsia"/>
          <w:b w:val="0"/>
          <w:sz w:val="26"/>
          <w:szCs w:val="26"/>
          <w:lang w:eastAsia="zh-CN"/>
        </w:rPr>
        <w:t>桥联的聚乙二醇-九聚精氨酸-聚己内酯</w:t>
      </w:r>
      <w:r w:rsidRPr="008932DA">
        <w:rPr>
          <w:rFonts w:hint="eastAsia"/>
          <w:kern w:val="0"/>
          <w:sz w:val="26"/>
          <w:szCs w:val="26"/>
        </w:rPr>
        <w:t>（</w:t>
      </w:r>
      <w:r w:rsidRPr="00FA3996">
        <w:rPr>
          <w:b w:val="0"/>
          <w:kern w:val="0"/>
          <w:sz w:val="26"/>
          <w:szCs w:val="26"/>
        </w:rPr>
        <w:t>PEG</w:t>
      </w:r>
      <w:r>
        <w:rPr>
          <w:rFonts w:hint="eastAsia"/>
          <w:b w:val="0"/>
          <w:kern w:val="0"/>
          <w:sz w:val="26"/>
          <w:szCs w:val="26"/>
          <w:lang w:eastAsia="zh-CN"/>
        </w:rPr>
        <w:t>-</w:t>
      </w:r>
      <w:r w:rsidRPr="00FA3996">
        <w:rPr>
          <w:b w:val="0"/>
          <w:i/>
          <w:kern w:val="0"/>
          <w:sz w:val="26"/>
          <w:szCs w:val="26"/>
        </w:rPr>
        <w:t>Dlink</w:t>
      </w:r>
      <w:r w:rsidRPr="00FA3996">
        <w:rPr>
          <w:b w:val="0"/>
          <w:i/>
          <w:kern w:val="0"/>
          <w:sz w:val="26"/>
          <w:szCs w:val="26"/>
          <w:vertAlign w:val="subscript"/>
        </w:rPr>
        <w:t>m</w:t>
      </w:r>
      <w:r w:rsidRPr="00E2793F">
        <w:rPr>
          <w:rFonts w:hint="eastAsia"/>
          <w:b w:val="0"/>
          <w:kern w:val="0"/>
          <w:sz w:val="26"/>
          <w:szCs w:val="26"/>
          <w:lang w:eastAsia="zh-CN"/>
        </w:rPr>
        <w:t>-</w:t>
      </w:r>
      <w:r w:rsidRPr="00FA3996">
        <w:rPr>
          <w:b w:val="0"/>
          <w:kern w:val="0"/>
          <w:sz w:val="26"/>
          <w:szCs w:val="26"/>
        </w:rPr>
        <w:t>R</w:t>
      </w:r>
      <w:r>
        <w:rPr>
          <w:rFonts w:hint="eastAsia"/>
          <w:b w:val="0"/>
          <w:kern w:val="0"/>
          <w:sz w:val="26"/>
          <w:szCs w:val="26"/>
          <w:lang w:eastAsia="zh-CN"/>
        </w:rPr>
        <w:t>9-PCL</w:t>
      </w:r>
      <w:r w:rsidRPr="008932DA">
        <w:rPr>
          <w:rFonts w:hint="eastAsia"/>
          <w:kern w:val="0"/>
          <w:sz w:val="26"/>
          <w:szCs w:val="26"/>
        </w:rPr>
        <w:t>）</w:t>
      </w:r>
      <w:r>
        <w:rPr>
          <w:rFonts w:ascii="黑体" w:eastAsia="黑体" w:hAnsi="黑体" w:cs="Arial" w:hint="eastAsia"/>
          <w:b w:val="0"/>
          <w:sz w:val="26"/>
          <w:szCs w:val="26"/>
          <w:lang w:eastAsia="zh-CN"/>
        </w:rPr>
        <w:t>的合成</w:t>
      </w:r>
      <w:bookmarkEnd w:id="172"/>
      <w:bookmarkEnd w:id="173"/>
      <w:bookmarkEnd w:id="174"/>
    </w:p>
    <w:p w:rsidR="00AD48AC" w:rsidRDefault="00AD48AC" w:rsidP="00B12CCD">
      <w:pPr>
        <w:autoSpaceDE w:val="0"/>
        <w:autoSpaceDN w:val="0"/>
        <w:adjustRightInd w:val="0"/>
        <w:spacing w:line="400" w:lineRule="exact"/>
        <w:ind w:firstLineChars="200" w:firstLine="480"/>
        <w:contextualSpacing/>
        <w:rPr>
          <w:sz w:val="24"/>
        </w:rPr>
      </w:pPr>
      <w:r>
        <w:rPr>
          <w:rFonts w:hint="eastAsia"/>
          <w:kern w:val="0"/>
          <w:sz w:val="24"/>
          <w:lang w:val="x-none"/>
        </w:rPr>
        <w:t>在</w:t>
      </w:r>
      <w:r>
        <w:rPr>
          <w:rFonts w:hint="eastAsia"/>
          <w:kern w:val="0"/>
          <w:sz w:val="24"/>
          <w:lang w:val="x-none"/>
        </w:rPr>
        <w:t>N</w:t>
      </w:r>
      <w:r w:rsidRPr="00FA3996">
        <w:rPr>
          <w:rFonts w:hint="eastAsia"/>
          <w:kern w:val="0"/>
          <w:sz w:val="24"/>
          <w:vertAlign w:val="subscript"/>
          <w:lang w:val="x-none"/>
        </w:rPr>
        <w:t>2</w:t>
      </w:r>
      <w:r>
        <w:rPr>
          <w:rFonts w:hint="eastAsia"/>
          <w:kern w:val="0"/>
          <w:sz w:val="24"/>
          <w:lang w:val="x-none"/>
        </w:rPr>
        <w:t>保护下，将</w:t>
      </w:r>
      <w:r>
        <w:rPr>
          <w:rFonts w:hint="eastAsia"/>
          <w:kern w:val="0"/>
          <w:sz w:val="24"/>
        </w:rPr>
        <w:t>PCL-R</w:t>
      </w:r>
      <w:r w:rsidRPr="00D06013">
        <w:rPr>
          <w:rFonts w:hint="eastAsia"/>
          <w:kern w:val="0"/>
          <w:sz w:val="24"/>
        </w:rPr>
        <w:t>9</w:t>
      </w:r>
      <w:r>
        <w:rPr>
          <w:rFonts w:hint="eastAsia"/>
          <w:kern w:val="0"/>
          <w:sz w:val="24"/>
        </w:rPr>
        <w:t>-NH</w:t>
      </w:r>
      <w:r w:rsidRPr="00FA3996">
        <w:rPr>
          <w:rFonts w:hint="eastAsia"/>
          <w:kern w:val="0"/>
          <w:sz w:val="24"/>
          <w:vertAlign w:val="subscript"/>
        </w:rPr>
        <w:t>2</w:t>
      </w:r>
      <w:r>
        <w:rPr>
          <w:rFonts w:hint="eastAsia"/>
          <w:kern w:val="0"/>
          <w:sz w:val="24"/>
        </w:rPr>
        <w:t>（</w:t>
      </w:r>
      <w:r>
        <w:rPr>
          <w:rFonts w:hint="eastAsia"/>
          <w:kern w:val="0"/>
          <w:sz w:val="24"/>
        </w:rPr>
        <w:t>0.452 g, 0.1 mmol</w:t>
      </w:r>
      <w:r>
        <w:rPr>
          <w:rFonts w:hint="eastAsia"/>
          <w:kern w:val="0"/>
          <w:sz w:val="24"/>
        </w:rPr>
        <w:t>）和</w:t>
      </w:r>
      <w:r w:rsidRPr="00FA3996">
        <w:rPr>
          <w:rFonts w:eastAsia="黑体" w:hint="eastAsia"/>
          <w:sz w:val="24"/>
        </w:rPr>
        <w:t>PEG</w:t>
      </w:r>
      <w:r w:rsidRPr="00FA3996">
        <w:rPr>
          <w:sz w:val="24"/>
        </w:rPr>
        <w:t>-Dlink</w:t>
      </w:r>
      <w:r w:rsidRPr="00FA3996">
        <w:rPr>
          <w:sz w:val="24"/>
          <w:vertAlign w:val="subscript"/>
        </w:rPr>
        <w:t>m</w:t>
      </w:r>
      <w:r>
        <w:rPr>
          <w:rFonts w:hint="eastAsia"/>
          <w:sz w:val="24"/>
        </w:rPr>
        <w:t>（</w:t>
      </w:r>
      <w:r>
        <w:rPr>
          <w:rFonts w:hint="eastAsia"/>
          <w:bCs/>
          <w:kern w:val="0"/>
          <w:sz w:val="24"/>
        </w:rPr>
        <w:t>1.038 g, 0.2 mmol</w:t>
      </w:r>
      <w:r>
        <w:rPr>
          <w:rFonts w:hint="eastAsia"/>
          <w:sz w:val="24"/>
        </w:rPr>
        <w:t>）</w:t>
      </w:r>
      <w:r w:rsidRPr="00FA3996">
        <w:rPr>
          <w:rFonts w:hint="eastAsia"/>
          <w:sz w:val="24"/>
        </w:rPr>
        <w:t>溶解于</w:t>
      </w:r>
      <w:r w:rsidRPr="00FA3996">
        <w:rPr>
          <w:rFonts w:hint="eastAsia"/>
          <w:sz w:val="24"/>
        </w:rPr>
        <w:t>5 mL</w:t>
      </w:r>
      <w:r w:rsidRPr="00FA3996">
        <w:rPr>
          <w:rFonts w:hint="eastAsia"/>
          <w:sz w:val="24"/>
        </w:rPr>
        <w:t>无水</w:t>
      </w:r>
      <w:r w:rsidR="00D8101A">
        <w:rPr>
          <w:rFonts w:hint="eastAsia"/>
          <w:sz w:val="24"/>
        </w:rPr>
        <w:t>DMSO</w:t>
      </w:r>
      <w:r w:rsidRPr="00FA3996">
        <w:rPr>
          <w:rFonts w:hint="eastAsia"/>
          <w:sz w:val="24"/>
        </w:rPr>
        <w:t>中，</w:t>
      </w:r>
      <w:r>
        <w:rPr>
          <w:rFonts w:hint="eastAsia"/>
          <w:sz w:val="24"/>
        </w:rPr>
        <w:t>反应在室温下进行</w:t>
      </w:r>
      <w:r>
        <w:rPr>
          <w:rFonts w:hint="eastAsia"/>
          <w:sz w:val="24"/>
        </w:rPr>
        <w:t>24 h</w:t>
      </w:r>
      <w:r>
        <w:rPr>
          <w:rFonts w:hint="eastAsia"/>
          <w:sz w:val="24"/>
        </w:rPr>
        <w:t>。反应结束后，加入</w:t>
      </w:r>
      <w:r>
        <w:rPr>
          <w:rFonts w:hint="eastAsia"/>
          <w:sz w:val="24"/>
        </w:rPr>
        <w:t>0.5 g</w:t>
      </w:r>
      <w:r>
        <w:rPr>
          <w:rFonts w:hint="eastAsia"/>
          <w:sz w:val="24"/>
        </w:rPr>
        <w:t>氨基修饰的</w:t>
      </w:r>
      <w:r w:rsidR="004128EB">
        <w:rPr>
          <w:rFonts w:hint="eastAsia"/>
          <w:sz w:val="24"/>
        </w:rPr>
        <w:t>Wang</w:t>
      </w:r>
      <w:r>
        <w:rPr>
          <w:rFonts w:hint="eastAsia"/>
          <w:sz w:val="24"/>
        </w:rPr>
        <w:t>树脂，继续反应</w:t>
      </w:r>
      <w:r>
        <w:rPr>
          <w:rFonts w:hint="eastAsia"/>
          <w:sz w:val="24"/>
        </w:rPr>
        <w:t>12 h</w:t>
      </w:r>
      <w:r>
        <w:rPr>
          <w:rFonts w:hint="eastAsia"/>
          <w:sz w:val="24"/>
        </w:rPr>
        <w:t>以除去过量的</w:t>
      </w:r>
      <w:r w:rsidRPr="00FA3996">
        <w:rPr>
          <w:rFonts w:eastAsia="黑体" w:hint="eastAsia"/>
          <w:sz w:val="24"/>
        </w:rPr>
        <w:t>PEG</w:t>
      </w:r>
      <w:r w:rsidRPr="00FA3996">
        <w:rPr>
          <w:sz w:val="24"/>
        </w:rPr>
        <w:t>-Dlink</w:t>
      </w:r>
      <w:r w:rsidRPr="00FA3996">
        <w:rPr>
          <w:sz w:val="24"/>
          <w:vertAlign w:val="subscript"/>
        </w:rPr>
        <w:t>m</w:t>
      </w:r>
      <w:r>
        <w:rPr>
          <w:rFonts w:hint="eastAsia"/>
          <w:sz w:val="24"/>
        </w:rPr>
        <w:t>。减压抽滤除去</w:t>
      </w:r>
      <w:r w:rsidR="004128EB">
        <w:rPr>
          <w:rFonts w:hint="eastAsia"/>
          <w:sz w:val="24"/>
        </w:rPr>
        <w:t>Wang</w:t>
      </w:r>
      <w:r>
        <w:rPr>
          <w:rFonts w:hint="eastAsia"/>
          <w:sz w:val="24"/>
        </w:rPr>
        <w:t>树脂后，将滤液沉淀于</w:t>
      </w:r>
      <w:r>
        <w:rPr>
          <w:rFonts w:hint="eastAsia"/>
          <w:sz w:val="24"/>
        </w:rPr>
        <w:t>50 mL</w:t>
      </w:r>
      <w:r>
        <w:rPr>
          <w:rFonts w:hint="eastAsia"/>
          <w:sz w:val="24"/>
        </w:rPr>
        <w:t>冷的无水乙醚中，减压抽滤，固体真空干燥至恒重，产率为</w:t>
      </w:r>
      <w:r>
        <w:rPr>
          <w:rFonts w:hint="eastAsia"/>
          <w:sz w:val="24"/>
        </w:rPr>
        <w:t>49.2%</w:t>
      </w:r>
      <w:r>
        <w:rPr>
          <w:rFonts w:hint="eastAsia"/>
          <w:sz w:val="24"/>
        </w:rPr>
        <w:t>。</w:t>
      </w:r>
    </w:p>
    <w:p w:rsidR="00AD48AC" w:rsidRDefault="00AD48AC" w:rsidP="00B12CCD">
      <w:pPr>
        <w:pStyle w:val="31"/>
        <w:spacing w:before="240" w:after="120" w:line="400" w:lineRule="exact"/>
        <w:contextualSpacing/>
        <w:rPr>
          <w:rFonts w:ascii="黑体" w:eastAsia="黑体" w:hAnsi="黑体" w:cs="Arial"/>
          <w:b w:val="0"/>
          <w:sz w:val="26"/>
          <w:szCs w:val="26"/>
          <w:lang w:eastAsia="zh-CN"/>
        </w:rPr>
      </w:pPr>
      <w:bookmarkStart w:id="175" w:name="_Toc417553277"/>
      <w:bookmarkStart w:id="176" w:name="_Toc417861591"/>
      <w:bookmarkStart w:id="177" w:name="_Toc425108244"/>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6</w:t>
      </w:r>
      <w:r w:rsidRPr="00ED7381">
        <w:rPr>
          <w:rFonts w:ascii="黑体" w:eastAsia="黑体" w:hAnsi="黑体" w:cs="Arial" w:hint="eastAsia"/>
          <w:b w:val="0"/>
          <w:sz w:val="26"/>
          <w:szCs w:val="26"/>
        </w:rPr>
        <w:t xml:space="preserve">　</w:t>
      </w:r>
      <w:r w:rsidR="00C43576">
        <w:rPr>
          <w:rFonts w:ascii="黑体" w:eastAsia="黑体" w:hAnsi="黑体" w:cs="Arial" w:hint="eastAsia"/>
          <w:b w:val="0"/>
          <w:sz w:val="26"/>
          <w:szCs w:val="26"/>
          <w:lang w:eastAsia="zh-CN"/>
        </w:rPr>
        <w:t>非</w:t>
      </w:r>
      <w:r w:rsidR="00C43576" w:rsidRPr="00175280">
        <w:rPr>
          <w:rFonts w:ascii="黑体" w:eastAsia="黑体" w:hAnsi="黑体" w:cs="Arial" w:hint="eastAsia"/>
          <w:b w:val="0"/>
          <w:sz w:val="26"/>
          <w:szCs w:val="26"/>
          <w:lang w:eastAsia="zh-CN"/>
        </w:rPr>
        <w:t>肿瘤基质</w:t>
      </w:r>
      <w:r w:rsidR="00C43576" w:rsidRPr="00175280">
        <w:rPr>
          <w:rFonts w:eastAsia="黑体"/>
          <w:b w:val="0"/>
          <w:sz w:val="26"/>
          <w:szCs w:val="26"/>
          <w:lang w:eastAsia="zh-CN"/>
        </w:rPr>
        <w:t>pH</w:t>
      </w:r>
      <w:r w:rsidR="00FE37E6">
        <w:rPr>
          <w:rFonts w:ascii="黑体" w:eastAsia="黑体" w:hAnsi="黑体" w:cs="Arial" w:hint="eastAsia"/>
          <w:b w:val="0"/>
          <w:sz w:val="26"/>
          <w:szCs w:val="26"/>
          <w:lang w:eastAsia="zh-CN"/>
        </w:rPr>
        <w:t>响应性</w:t>
      </w:r>
      <w:r>
        <w:rPr>
          <w:rFonts w:ascii="黑体" w:eastAsia="黑体" w:hAnsi="黑体" w:cs="Arial" w:hint="eastAsia"/>
          <w:b w:val="0"/>
          <w:sz w:val="26"/>
          <w:szCs w:val="26"/>
          <w:lang w:eastAsia="zh-CN"/>
        </w:rPr>
        <w:t>聚乙二醇-九聚精氨酸-聚己内酯</w:t>
      </w:r>
      <w:r w:rsidRPr="008932DA">
        <w:rPr>
          <w:rFonts w:hint="eastAsia"/>
          <w:kern w:val="0"/>
          <w:sz w:val="26"/>
          <w:szCs w:val="26"/>
        </w:rPr>
        <w:t>（</w:t>
      </w:r>
      <w:r w:rsidRPr="00FA3996">
        <w:rPr>
          <w:b w:val="0"/>
          <w:kern w:val="0"/>
          <w:sz w:val="26"/>
          <w:szCs w:val="26"/>
        </w:rPr>
        <w:t>PEG</w:t>
      </w:r>
      <w:r w:rsidRPr="00E2793F">
        <w:rPr>
          <w:rFonts w:hint="eastAsia"/>
          <w:b w:val="0"/>
          <w:kern w:val="0"/>
          <w:sz w:val="26"/>
          <w:szCs w:val="26"/>
          <w:lang w:eastAsia="zh-CN"/>
        </w:rPr>
        <w:t>-</w:t>
      </w:r>
      <w:r w:rsidRPr="00FA3996">
        <w:rPr>
          <w:b w:val="0"/>
          <w:kern w:val="0"/>
          <w:sz w:val="26"/>
          <w:szCs w:val="26"/>
        </w:rPr>
        <w:t>R</w:t>
      </w:r>
      <w:r>
        <w:rPr>
          <w:rFonts w:hint="eastAsia"/>
          <w:b w:val="0"/>
          <w:kern w:val="0"/>
          <w:sz w:val="26"/>
          <w:szCs w:val="26"/>
          <w:lang w:eastAsia="zh-CN"/>
        </w:rPr>
        <w:t>9-PCL</w:t>
      </w:r>
      <w:r w:rsidRPr="008932DA">
        <w:rPr>
          <w:rFonts w:hint="eastAsia"/>
          <w:kern w:val="0"/>
          <w:sz w:val="26"/>
          <w:szCs w:val="26"/>
        </w:rPr>
        <w:t>）</w:t>
      </w:r>
      <w:r>
        <w:rPr>
          <w:rFonts w:ascii="黑体" w:eastAsia="黑体" w:hAnsi="黑体" w:cs="Arial" w:hint="eastAsia"/>
          <w:b w:val="0"/>
          <w:sz w:val="26"/>
          <w:szCs w:val="26"/>
          <w:lang w:eastAsia="zh-CN"/>
        </w:rPr>
        <w:t>的合成</w:t>
      </w:r>
      <w:bookmarkEnd w:id="175"/>
      <w:bookmarkEnd w:id="176"/>
      <w:bookmarkEnd w:id="177"/>
    </w:p>
    <w:p w:rsidR="00AD48AC" w:rsidRPr="00E2793F" w:rsidRDefault="00AD48AC" w:rsidP="00B12CCD">
      <w:pPr>
        <w:autoSpaceDE w:val="0"/>
        <w:autoSpaceDN w:val="0"/>
        <w:adjustRightInd w:val="0"/>
        <w:spacing w:line="400" w:lineRule="exact"/>
        <w:ind w:firstLineChars="200" w:firstLine="480"/>
        <w:contextualSpacing/>
        <w:rPr>
          <w:sz w:val="24"/>
        </w:rPr>
      </w:pPr>
      <w:r>
        <w:rPr>
          <w:rFonts w:hint="eastAsia"/>
          <w:kern w:val="0"/>
          <w:sz w:val="24"/>
          <w:lang w:val="x-none"/>
        </w:rPr>
        <w:t>在</w:t>
      </w:r>
      <w:r>
        <w:rPr>
          <w:rFonts w:hint="eastAsia"/>
          <w:kern w:val="0"/>
          <w:sz w:val="24"/>
          <w:lang w:val="x-none"/>
        </w:rPr>
        <w:t>N</w:t>
      </w:r>
      <w:r w:rsidRPr="00FA3996">
        <w:rPr>
          <w:rFonts w:hint="eastAsia"/>
          <w:kern w:val="0"/>
          <w:sz w:val="24"/>
          <w:vertAlign w:val="subscript"/>
          <w:lang w:val="x-none"/>
        </w:rPr>
        <w:t>2</w:t>
      </w:r>
      <w:r>
        <w:rPr>
          <w:rFonts w:hint="eastAsia"/>
          <w:kern w:val="0"/>
          <w:sz w:val="24"/>
          <w:lang w:val="x-none"/>
        </w:rPr>
        <w:t>保护下，将</w:t>
      </w:r>
      <w:r>
        <w:rPr>
          <w:rFonts w:hint="eastAsia"/>
          <w:kern w:val="0"/>
          <w:sz w:val="24"/>
        </w:rPr>
        <w:t>PCL-R</w:t>
      </w:r>
      <w:r w:rsidRPr="007B569B">
        <w:rPr>
          <w:rFonts w:hint="eastAsia"/>
          <w:kern w:val="0"/>
          <w:sz w:val="24"/>
        </w:rPr>
        <w:t>9</w:t>
      </w:r>
      <w:r>
        <w:rPr>
          <w:rFonts w:hint="eastAsia"/>
          <w:kern w:val="0"/>
          <w:sz w:val="24"/>
        </w:rPr>
        <w:t>-NH</w:t>
      </w:r>
      <w:r w:rsidRPr="00FA3996">
        <w:rPr>
          <w:rFonts w:hint="eastAsia"/>
          <w:kern w:val="0"/>
          <w:sz w:val="24"/>
          <w:vertAlign w:val="subscript"/>
        </w:rPr>
        <w:t>2</w:t>
      </w:r>
      <w:r>
        <w:rPr>
          <w:rFonts w:hint="eastAsia"/>
          <w:kern w:val="0"/>
          <w:sz w:val="24"/>
        </w:rPr>
        <w:t>（</w:t>
      </w:r>
      <w:r>
        <w:rPr>
          <w:rFonts w:hint="eastAsia"/>
          <w:kern w:val="0"/>
          <w:sz w:val="24"/>
        </w:rPr>
        <w:t>0.452 g, 0.1 mmol</w:t>
      </w:r>
      <w:r>
        <w:rPr>
          <w:rFonts w:hint="eastAsia"/>
          <w:kern w:val="0"/>
          <w:sz w:val="24"/>
        </w:rPr>
        <w:t>）</w:t>
      </w:r>
      <w:r w:rsidR="00EB3946">
        <w:rPr>
          <w:rFonts w:hint="eastAsia"/>
          <w:kern w:val="0"/>
          <w:sz w:val="24"/>
        </w:rPr>
        <w:t>和</w:t>
      </w:r>
      <w:r w:rsidRPr="00B12CCD">
        <w:rPr>
          <w:rFonts w:eastAsia="黑体"/>
          <w:sz w:val="24"/>
        </w:rPr>
        <w:t>PEG</w:t>
      </w:r>
      <w:r w:rsidR="00B12CCD" w:rsidRPr="00B12CCD">
        <w:rPr>
          <w:rFonts w:eastAsia="黑体" w:hint="eastAsia"/>
          <w:sz w:val="24"/>
        </w:rPr>
        <w:t>-</w:t>
      </w:r>
      <w:r w:rsidR="00B12CCD" w:rsidRPr="00B12CCD">
        <w:rPr>
          <w:rFonts w:hint="eastAsia"/>
          <w:sz w:val="24"/>
        </w:rPr>
        <w:t>NHS</w:t>
      </w:r>
      <w:r>
        <w:rPr>
          <w:rFonts w:hint="eastAsia"/>
          <w:sz w:val="24"/>
        </w:rPr>
        <w:t>（</w:t>
      </w:r>
      <w:r>
        <w:rPr>
          <w:rFonts w:hint="eastAsia"/>
          <w:bCs/>
          <w:kern w:val="0"/>
          <w:sz w:val="24"/>
        </w:rPr>
        <w:t>1.038 g, 0.2 mmol</w:t>
      </w:r>
      <w:r>
        <w:rPr>
          <w:rFonts w:hint="eastAsia"/>
          <w:sz w:val="24"/>
        </w:rPr>
        <w:t>）</w:t>
      </w:r>
      <w:r w:rsidRPr="00FA3996">
        <w:rPr>
          <w:rFonts w:hint="eastAsia"/>
          <w:sz w:val="24"/>
        </w:rPr>
        <w:t>溶解于</w:t>
      </w:r>
      <w:r w:rsidRPr="00FA3996">
        <w:rPr>
          <w:rFonts w:hint="eastAsia"/>
          <w:sz w:val="24"/>
        </w:rPr>
        <w:t>5 mL</w:t>
      </w:r>
      <w:r w:rsidRPr="00FA3996">
        <w:rPr>
          <w:rFonts w:hint="eastAsia"/>
          <w:sz w:val="24"/>
        </w:rPr>
        <w:t>无水</w:t>
      </w:r>
      <w:r w:rsidRPr="00FA3996">
        <w:rPr>
          <w:rFonts w:hint="eastAsia"/>
          <w:sz w:val="24"/>
        </w:rPr>
        <w:t>DMSO</w:t>
      </w:r>
      <w:r w:rsidRPr="00FA3996">
        <w:rPr>
          <w:rFonts w:hint="eastAsia"/>
          <w:sz w:val="24"/>
        </w:rPr>
        <w:t>中，</w:t>
      </w:r>
      <w:r>
        <w:rPr>
          <w:rFonts w:hint="eastAsia"/>
          <w:sz w:val="24"/>
        </w:rPr>
        <w:t>反应在室温下进行</w:t>
      </w:r>
      <w:r>
        <w:rPr>
          <w:rFonts w:hint="eastAsia"/>
          <w:sz w:val="24"/>
        </w:rPr>
        <w:t>24 h</w:t>
      </w:r>
      <w:r>
        <w:rPr>
          <w:rFonts w:hint="eastAsia"/>
          <w:sz w:val="24"/>
        </w:rPr>
        <w:t>。反应结束后，加入</w:t>
      </w:r>
      <w:r>
        <w:rPr>
          <w:rFonts w:hint="eastAsia"/>
          <w:sz w:val="24"/>
        </w:rPr>
        <w:t>0.5 g</w:t>
      </w:r>
      <w:r>
        <w:rPr>
          <w:rFonts w:hint="eastAsia"/>
          <w:sz w:val="24"/>
        </w:rPr>
        <w:t>氨基修饰的</w:t>
      </w:r>
      <w:r w:rsidR="004128EB">
        <w:rPr>
          <w:rFonts w:hint="eastAsia"/>
          <w:sz w:val="24"/>
        </w:rPr>
        <w:t>Wang</w:t>
      </w:r>
      <w:r>
        <w:rPr>
          <w:rFonts w:hint="eastAsia"/>
          <w:sz w:val="24"/>
        </w:rPr>
        <w:t>树脂，继续反应</w:t>
      </w:r>
      <w:r>
        <w:rPr>
          <w:rFonts w:hint="eastAsia"/>
          <w:sz w:val="24"/>
        </w:rPr>
        <w:t>12 h</w:t>
      </w:r>
      <w:r>
        <w:rPr>
          <w:rFonts w:hint="eastAsia"/>
          <w:sz w:val="24"/>
        </w:rPr>
        <w:t>以除去过量的</w:t>
      </w:r>
      <w:r w:rsidRPr="00FA3996">
        <w:rPr>
          <w:rFonts w:eastAsia="黑体" w:hint="eastAsia"/>
          <w:sz w:val="24"/>
        </w:rPr>
        <w:t>PEG</w:t>
      </w:r>
      <w:r w:rsidRPr="00FA3996">
        <w:rPr>
          <w:sz w:val="24"/>
        </w:rPr>
        <w:t>-</w:t>
      </w:r>
      <w:r w:rsidR="00694CA9">
        <w:rPr>
          <w:rFonts w:hint="eastAsia"/>
          <w:sz w:val="24"/>
        </w:rPr>
        <w:t>NHS</w:t>
      </w:r>
      <w:r>
        <w:rPr>
          <w:rFonts w:hint="eastAsia"/>
          <w:sz w:val="24"/>
        </w:rPr>
        <w:t>。减压抽滤除去树脂后，将滤液沉淀于</w:t>
      </w:r>
      <w:r>
        <w:rPr>
          <w:rFonts w:hint="eastAsia"/>
          <w:sz w:val="24"/>
        </w:rPr>
        <w:t>50 mL</w:t>
      </w:r>
      <w:r>
        <w:rPr>
          <w:rFonts w:hint="eastAsia"/>
          <w:sz w:val="24"/>
        </w:rPr>
        <w:t>冷的无水乙醚中，减压抽滤，固体真空干燥至恒</w:t>
      </w:r>
      <w:r>
        <w:rPr>
          <w:rFonts w:hint="eastAsia"/>
          <w:sz w:val="24"/>
        </w:rPr>
        <w:lastRenderedPageBreak/>
        <w:t>重，产率为</w:t>
      </w:r>
      <w:r>
        <w:rPr>
          <w:rFonts w:hint="eastAsia"/>
          <w:sz w:val="24"/>
        </w:rPr>
        <w:t>46.3%</w:t>
      </w:r>
      <w:r>
        <w:rPr>
          <w:rFonts w:hint="eastAsia"/>
          <w:sz w:val="24"/>
        </w:rPr>
        <w:t>。</w:t>
      </w:r>
    </w:p>
    <w:p w:rsidR="00AD48AC" w:rsidRDefault="00AD48AC" w:rsidP="00AD48AC">
      <w:pPr>
        <w:pStyle w:val="31"/>
        <w:spacing w:before="240" w:after="120" w:line="400" w:lineRule="exact"/>
        <w:contextualSpacing/>
        <w:rPr>
          <w:rFonts w:ascii="黑体" w:eastAsia="黑体" w:hAnsi="黑体" w:cs="Arial"/>
          <w:b w:val="0"/>
          <w:sz w:val="26"/>
          <w:szCs w:val="26"/>
          <w:lang w:eastAsia="zh-CN"/>
        </w:rPr>
      </w:pPr>
      <w:bookmarkStart w:id="178" w:name="_Toc417553278"/>
      <w:bookmarkStart w:id="179" w:name="_Toc417861592"/>
      <w:bookmarkStart w:id="180" w:name="_Toc425108245"/>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7</w:t>
      </w:r>
      <w:r w:rsidRPr="00ED7381">
        <w:rPr>
          <w:rFonts w:ascii="黑体" w:eastAsia="黑体" w:hAnsi="黑体" w:cs="Arial" w:hint="eastAsia"/>
          <w:b w:val="0"/>
          <w:sz w:val="26"/>
          <w:szCs w:val="26"/>
        </w:rPr>
        <w:t xml:space="preserve">　</w:t>
      </w:r>
      <w:r w:rsidRPr="00536A51">
        <w:rPr>
          <w:rFonts w:ascii="黑体" w:eastAsia="黑体" w:hAnsi="黑体" w:hint="eastAsia"/>
          <w:b w:val="0"/>
          <w:kern w:val="0"/>
          <w:sz w:val="26"/>
          <w:szCs w:val="26"/>
          <w:lang w:eastAsia="zh-CN"/>
        </w:rPr>
        <w:t>聚合物阳离子胶束的制备</w:t>
      </w:r>
      <w:bookmarkEnd w:id="178"/>
      <w:bookmarkEnd w:id="179"/>
      <w:bookmarkEnd w:id="180"/>
    </w:p>
    <w:p w:rsidR="00AD48AC" w:rsidRDefault="00AD48AC" w:rsidP="00AD48AC">
      <w:pPr>
        <w:spacing w:line="400" w:lineRule="exact"/>
        <w:ind w:firstLine="420"/>
        <w:contextualSpacing/>
        <w:rPr>
          <w:rFonts w:hAnsi="宋体"/>
          <w:sz w:val="24"/>
        </w:rPr>
      </w:pPr>
      <w:r>
        <w:rPr>
          <w:rFonts w:hAnsi="宋体" w:hint="eastAsia"/>
          <w:sz w:val="24"/>
        </w:rPr>
        <w:t>通过溶剂置换法制备聚合物阳离子胶束，具体过程如下：称取</w:t>
      </w:r>
      <w:r>
        <w:rPr>
          <w:rFonts w:hAnsi="宋体" w:hint="eastAsia"/>
          <w:sz w:val="24"/>
        </w:rPr>
        <w:t>10 mg</w:t>
      </w:r>
      <w:r>
        <w:rPr>
          <w:rFonts w:hAnsi="宋体" w:hint="eastAsia"/>
          <w:sz w:val="24"/>
        </w:rPr>
        <w:t>的</w:t>
      </w:r>
      <w:r>
        <w:rPr>
          <w:rFonts w:hint="eastAsia"/>
          <w:bCs/>
          <w:kern w:val="0"/>
          <w:sz w:val="24"/>
        </w:rPr>
        <w:t>聚合物，溶解于</w:t>
      </w:r>
      <w:r>
        <w:rPr>
          <w:rFonts w:hAnsi="宋体" w:hint="eastAsia"/>
          <w:sz w:val="24"/>
          <w:lang w:val="pt-PT"/>
        </w:rPr>
        <w:t>0.4</w:t>
      </w:r>
      <w:r w:rsidRPr="00ED7381">
        <w:rPr>
          <w:rFonts w:hAnsi="宋体"/>
          <w:sz w:val="24"/>
          <w:lang w:val="pt-PT"/>
        </w:rPr>
        <w:t xml:space="preserve"> m</w:t>
      </w:r>
      <w:r w:rsidRPr="00ED7381">
        <w:rPr>
          <w:rFonts w:hAnsi="宋体" w:hint="eastAsia"/>
          <w:sz w:val="24"/>
          <w:lang w:val="pt-PT"/>
        </w:rPr>
        <w:t>L</w:t>
      </w:r>
      <w:r>
        <w:rPr>
          <w:rFonts w:hAnsi="宋体" w:hint="eastAsia"/>
          <w:sz w:val="24"/>
        </w:rPr>
        <w:t>甲醇与</w:t>
      </w:r>
      <w:r w:rsidRPr="00ED7381">
        <w:rPr>
          <w:rFonts w:hAnsi="宋体" w:hint="eastAsia"/>
          <w:sz w:val="24"/>
        </w:rPr>
        <w:t>乙腈混合溶剂</w:t>
      </w:r>
      <w:r>
        <w:rPr>
          <w:rFonts w:hAnsi="宋体" w:hint="eastAsia"/>
          <w:sz w:val="24"/>
        </w:rPr>
        <w:t>（体积比</w:t>
      </w:r>
      <w:r>
        <w:rPr>
          <w:rFonts w:hAnsi="宋体" w:hint="eastAsia"/>
          <w:sz w:val="24"/>
        </w:rPr>
        <w:t>1:2</w:t>
      </w:r>
      <w:r>
        <w:rPr>
          <w:rFonts w:hAnsi="宋体" w:hint="eastAsia"/>
          <w:sz w:val="24"/>
        </w:rPr>
        <w:t>）中，在磁力搅拌下，向烧瓶内迅速加入</w:t>
      </w:r>
      <w:r>
        <w:rPr>
          <w:rFonts w:hAnsi="宋体" w:hint="eastAsia"/>
          <w:sz w:val="24"/>
        </w:rPr>
        <w:t>2 mL</w:t>
      </w:r>
      <w:r>
        <w:rPr>
          <w:rFonts w:hAnsi="宋体" w:hint="eastAsia"/>
          <w:sz w:val="24"/>
        </w:rPr>
        <w:t>超纯水。室温下搅拌约</w:t>
      </w:r>
      <w:r>
        <w:rPr>
          <w:rFonts w:hAnsi="宋体" w:hint="eastAsia"/>
          <w:sz w:val="24"/>
        </w:rPr>
        <w:t>30 min</w:t>
      </w:r>
      <w:r>
        <w:rPr>
          <w:rFonts w:hAnsi="宋体" w:hint="eastAsia"/>
          <w:sz w:val="24"/>
        </w:rPr>
        <w:t>后，将溶液转入透析袋中透析</w:t>
      </w:r>
      <w:r>
        <w:rPr>
          <w:rFonts w:hAnsi="宋体" w:hint="eastAsia"/>
          <w:sz w:val="24"/>
        </w:rPr>
        <w:t>12 h</w:t>
      </w:r>
      <w:r>
        <w:rPr>
          <w:rFonts w:hAnsi="宋体" w:hint="eastAsia"/>
          <w:sz w:val="24"/>
        </w:rPr>
        <w:t>以除去溶液中的有机溶剂。最后，用</w:t>
      </w:r>
      <w:r w:rsidRPr="00ED7381">
        <w:rPr>
          <w:rFonts w:hAnsi="宋体"/>
          <w:sz w:val="24"/>
        </w:rPr>
        <w:t>Milli-Q</w:t>
      </w:r>
      <w:r w:rsidRPr="00ED7381">
        <w:rPr>
          <w:rFonts w:hAnsi="宋体"/>
          <w:sz w:val="24"/>
        </w:rPr>
        <w:t>超纯水</w:t>
      </w:r>
      <w:r w:rsidR="004128EB">
        <w:rPr>
          <w:rFonts w:hAnsi="宋体" w:hint="eastAsia"/>
          <w:sz w:val="24"/>
        </w:rPr>
        <w:t>将</w:t>
      </w:r>
      <w:r>
        <w:rPr>
          <w:rFonts w:hAnsi="宋体" w:hint="eastAsia"/>
          <w:sz w:val="24"/>
        </w:rPr>
        <w:t>纳米颗粒溶液定容至一定体积，以</w:t>
      </w:r>
      <w:r w:rsidRPr="00AF7364">
        <w:rPr>
          <w:kern w:val="0"/>
          <w:sz w:val="24"/>
        </w:rPr>
        <w:t>PEG</w:t>
      </w:r>
      <w:r w:rsidRPr="00AF7364">
        <w:rPr>
          <w:rFonts w:hint="eastAsia"/>
          <w:kern w:val="0"/>
          <w:sz w:val="24"/>
        </w:rPr>
        <w:t>-</w:t>
      </w:r>
      <w:r w:rsidRPr="00AF7364">
        <w:rPr>
          <w:i/>
          <w:kern w:val="0"/>
          <w:sz w:val="24"/>
        </w:rPr>
        <w:t>Dlink</w:t>
      </w:r>
      <w:r w:rsidRPr="00AF7364">
        <w:rPr>
          <w:i/>
          <w:kern w:val="0"/>
          <w:sz w:val="24"/>
          <w:vertAlign w:val="subscript"/>
        </w:rPr>
        <w:t>m</w:t>
      </w:r>
      <w:r w:rsidRPr="00AF7364">
        <w:rPr>
          <w:rFonts w:hint="eastAsia"/>
          <w:kern w:val="0"/>
          <w:sz w:val="24"/>
        </w:rPr>
        <w:t>-</w:t>
      </w:r>
      <w:r w:rsidRPr="00AF7364">
        <w:rPr>
          <w:kern w:val="0"/>
          <w:sz w:val="24"/>
        </w:rPr>
        <w:t>R</w:t>
      </w:r>
      <w:r w:rsidRPr="00AF7364">
        <w:rPr>
          <w:rFonts w:hint="eastAsia"/>
          <w:kern w:val="0"/>
          <w:sz w:val="24"/>
        </w:rPr>
        <w:t>9-PCL</w:t>
      </w:r>
      <w:r>
        <w:rPr>
          <w:rFonts w:hint="eastAsia"/>
          <w:kern w:val="0"/>
          <w:sz w:val="24"/>
        </w:rPr>
        <w:t>制备的纳米颗粒命名为</w:t>
      </w:r>
      <w:r>
        <w:rPr>
          <w:rFonts w:hint="eastAsia"/>
          <w:kern w:val="0"/>
          <w:sz w:val="24"/>
        </w:rPr>
        <w:t>D</w:t>
      </w:r>
      <w:r w:rsidRPr="00AF7364">
        <w:rPr>
          <w:rFonts w:hint="eastAsia"/>
          <w:kern w:val="0"/>
          <w:sz w:val="24"/>
          <w:vertAlign w:val="subscript"/>
        </w:rPr>
        <w:t>m</w:t>
      </w:r>
      <w:r>
        <w:rPr>
          <w:rFonts w:hint="eastAsia"/>
          <w:kern w:val="0"/>
          <w:sz w:val="24"/>
        </w:rPr>
        <w:t>-NP</w:t>
      </w:r>
      <w:r>
        <w:rPr>
          <w:rFonts w:hint="eastAsia"/>
          <w:kern w:val="0"/>
          <w:sz w:val="24"/>
        </w:rPr>
        <w:t>，</w:t>
      </w:r>
      <w:r>
        <w:rPr>
          <w:rFonts w:hAnsi="宋体" w:hint="eastAsia"/>
          <w:sz w:val="24"/>
        </w:rPr>
        <w:t>以</w:t>
      </w:r>
      <w:r w:rsidRPr="00AF7364">
        <w:rPr>
          <w:kern w:val="0"/>
          <w:sz w:val="24"/>
        </w:rPr>
        <w:t>PEG</w:t>
      </w:r>
      <w:r w:rsidRPr="00AF7364">
        <w:rPr>
          <w:rFonts w:hint="eastAsia"/>
          <w:kern w:val="0"/>
          <w:sz w:val="24"/>
        </w:rPr>
        <w:t>-</w:t>
      </w:r>
      <w:r w:rsidRPr="00AF7364">
        <w:rPr>
          <w:kern w:val="0"/>
          <w:sz w:val="24"/>
        </w:rPr>
        <w:t>R</w:t>
      </w:r>
      <w:r w:rsidRPr="00AF7364">
        <w:rPr>
          <w:rFonts w:hint="eastAsia"/>
          <w:kern w:val="0"/>
          <w:sz w:val="24"/>
        </w:rPr>
        <w:t>9-PCL</w:t>
      </w:r>
      <w:r>
        <w:rPr>
          <w:rFonts w:hint="eastAsia"/>
          <w:kern w:val="0"/>
          <w:sz w:val="24"/>
        </w:rPr>
        <w:t>制备的纳米颗粒命名为</w:t>
      </w:r>
      <w:r>
        <w:rPr>
          <w:rFonts w:hint="eastAsia"/>
          <w:kern w:val="0"/>
          <w:sz w:val="24"/>
        </w:rPr>
        <w:t>NP</w:t>
      </w:r>
      <w:r>
        <w:rPr>
          <w:rFonts w:hint="eastAsia"/>
          <w:kern w:val="0"/>
          <w:sz w:val="24"/>
        </w:rPr>
        <w:t>。</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181" w:name="_Toc417553279"/>
      <w:bookmarkStart w:id="182" w:name="_Toc417861593"/>
      <w:bookmarkStart w:id="183" w:name="_Toc425108246"/>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8</w:t>
      </w:r>
      <w:r w:rsidRPr="00ED7381">
        <w:rPr>
          <w:rFonts w:ascii="黑体" w:eastAsia="黑体" w:hAnsi="黑体" w:cs="Arial" w:hint="eastAsia"/>
          <w:b w:val="0"/>
          <w:sz w:val="26"/>
          <w:szCs w:val="26"/>
        </w:rPr>
        <w:t xml:space="preserve">　</w:t>
      </w:r>
      <w:r w:rsidRPr="00ED7381">
        <w:rPr>
          <w:rFonts w:ascii="黑体" w:eastAsia="黑体" w:hAnsi="黑体" w:cs="Arial"/>
          <w:b w:val="0"/>
          <w:sz w:val="26"/>
          <w:szCs w:val="26"/>
        </w:rPr>
        <w:t>琼脂糖凝胶</w:t>
      </w:r>
      <w:r w:rsidRPr="00ED7381">
        <w:rPr>
          <w:rFonts w:ascii="黑体" w:eastAsia="黑体" w:hAnsi="黑体" w:cs="Arial" w:hint="eastAsia"/>
          <w:b w:val="0"/>
          <w:sz w:val="26"/>
          <w:szCs w:val="26"/>
        </w:rPr>
        <w:t>阻滞</w:t>
      </w:r>
      <w:r w:rsidRPr="00ED7381">
        <w:rPr>
          <w:rFonts w:ascii="黑体" w:eastAsia="黑体" w:hAnsi="黑体" w:cs="Arial"/>
          <w:b w:val="0"/>
          <w:sz w:val="26"/>
          <w:szCs w:val="26"/>
        </w:rPr>
        <w:t>实验检验胶束纳米颗</w:t>
      </w:r>
      <w:r w:rsidRPr="00ED7381">
        <w:rPr>
          <w:rFonts w:eastAsia="黑体"/>
          <w:b w:val="0"/>
          <w:sz w:val="26"/>
          <w:szCs w:val="26"/>
        </w:rPr>
        <w:t>粒</w:t>
      </w:r>
      <w:r w:rsidRPr="00ED7381">
        <w:rPr>
          <w:rFonts w:eastAsia="黑体" w:hint="eastAsia"/>
          <w:b w:val="0"/>
          <w:sz w:val="26"/>
          <w:szCs w:val="26"/>
        </w:rPr>
        <w:t>结合</w:t>
      </w:r>
      <w:r w:rsidRPr="00ED7381">
        <w:rPr>
          <w:rFonts w:eastAsia="黑体"/>
          <w:b w:val="0"/>
          <w:sz w:val="26"/>
          <w:szCs w:val="26"/>
        </w:rPr>
        <w:t>siRNA</w:t>
      </w:r>
      <w:r w:rsidRPr="00ED7381">
        <w:rPr>
          <w:rFonts w:eastAsia="黑体"/>
          <w:b w:val="0"/>
          <w:sz w:val="26"/>
          <w:szCs w:val="26"/>
        </w:rPr>
        <w:t>的能力</w:t>
      </w:r>
      <w:bookmarkEnd w:id="181"/>
      <w:bookmarkEnd w:id="182"/>
      <w:bookmarkEnd w:id="183"/>
    </w:p>
    <w:p w:rsidR="007B569B" w:rsidRDefault="00AD48AC" w:rsidP="007B569B">
      <w:pPr>
        <w:spacing w:line="400" w:lineRule="exact"/>
        <w:ind w:firstLineChars="200" w:firstLine="480"/>
        <w:contextualSpacing/>
        <w:rPr>
          <w:rFonts w:hAnsi="宋体"/>
          <w:sz w:val="24"/>
        </w:rPr>
      </w:pPr>
      <w:r>
        <w:rPr>
          <w:rFonts w:hAnsi="宋体" w:hint="eastAsia"/>
          <w:sz w:val="24"/>
        </w:rPr>
        <w:t>准备</w:t>
      </w:r>
      <w:r>
        <w:rPr>
          <w:rFonts w:hAnsi="宋体" w:hint="eastAsia"/>
          <w:sz w:val="24"/>
        </w:rPr>
        <w:t>1.5 mL</w:t>
      </w:r>
      <w:r>
        <w:rPr>
          <w:rFonts w:hAnsi="宋体" w:hint="eastAsia"/>
          <w:sz w:val="24"/>
        </w:rPr>
        <w:t>无</w:t>
      </w:r>
      <w:r>
        <w:rPr>
          <w:rFonts w:hAnsi="宋体" w:hint="eastAsia"/>
          <w:sz w:val="24"/>
        </w:rPr>
        <w:t>RNA</w:t>
      </w:r>
      <w:r>
        <w:rPr>
          <w:rFonts w:hAnsi="宋体" w:hint="eastAsia"/>
          <w:sz w:val="24"/>
        </w:rPr>
        <w:t>酶的</w:t>
      </w:r>
      <w:r>
        <w:rPr>
          <w:rFonts w:hAnsi="宋体" w:hint="eastAsia"/>
          <w:sz w:val="24"/>
        </w:rPr>
        <w:t>EP</w:t>
      </w:r>
      <w:r>
        <w:rPr>
          <w:rFonts w:hAnsi="宋体" w:hint="eastAsia"/>
          <w:sz w:val="24"/>
        </w:rPr>
        <w:t>管，向其中加入</w:t>
      </w:r>
      <w:r>
        <w:rPr>
          <w:rFonts w:hAnsi="宋体" w:hint="eastAsia"/>
          <w:sz w:val="24"/>
        </w:rPr>
        <w:t>20 pmol</w:t>
      </w:r>
      <w:r>
        <w:rPr>
          <w:rFonts w:hAnsi="宋体" w:hint="eastAsia"/>
          <w:sz w:val="24"/>
        </w:rPr>
        <w:t>的</w:t>
      </w:r>
      <w:r>
        <w:rPr>
          <w:rFonts w:hAnsi="宋体" w:hint="eastAsia"/>
          <w:sz w:val="24"/>
        </w:rPr>
        <w:t>siRNA</w:t>
      </w:r>
      <w:r>
        <w:rPr>
          <w:rFonts w:hAnsi="宋体" w:hint="eastAsia"/>
          <w:sz w:val="24"/>
        </w:rPr>
        <w:t>，</w:t>
      </w:r>
      <w:r w:rsidR="007B569B">
        <w:rPr>
          <w:rFonts w:hAnsi="宋体" w:hint="eastAsia"/>
          <w:sz w:val="24"/>
        </w:rPr>
        <w:t>再计算</w:t>
      </w:r>
      <w:r w:rsidR="007B569B">
        <w:rPr>
          <w:rFonts w:hAnsi="宋体"/>
          <w:sz w:val="24"/>
        </w:rPr>
        <w:t>不同</w:t>
      </w:r>
      <w:r w:rsidR="007B569B">
        <w:rPr>
          <w:rFonts w:hAnsi="宋体" w:hint="eastAsia"/>
          <w:sz w:val="24"/>
        </w:rPr>
        <w:t>N/P</w:t>
      </w:r>
      <w:r w:rsidR="007B569B">
        <w:rPr>
          <w:rFonts w:hAnsi="宋体" w:hint="eastAsia"/>
          <w:sz w:val="24"/>
        </w:rPr>
        <w:t>比例</w:t>
      </w:r>
      <w:r w:rsidR="007B569B">
        <w:rPr>
          <w:rFonts w:hAnsi="宋体"/>
          <w:sz w:val="24"/>
        </w:rPr>
        <w:t>下应当</w:t>
      </w:r>
      <w:r w:rsidR="007B569B">
        <w:rPr>
          <w:rFonts w:hAnsi="宋体" w:hint="eastAsia"/>
          <w:sz w:val="24"/>
        </w:rPr>
        <w:t>加入</w:t>
      </w:r>
      <w:r w:rsidR="007B569B">
        <w:rPr>
          <w:rFonts w:hAnsi="宋体"/>
          <w:sz w:val="24"/>
        </w:rPr>
        <w:t>的纳米颗粒剂量</w:t>
      </w:r>
      <w:r>
        <w:rPr>
          <w:rFonts w:hAnsi="宋体" w:hint="eastAsia"/>
          <w:sz w:val="24"/>
        </w:rPr>
        <w:t>，分别向</w:t>
      </w:r>
      <w:r>
        <w:rPr>
          <w:rFonts w:hAnsi="宋体" w:hint="eastAsia"/>
          <w:sz w:val="24"/>
        </w:rPr>
        <w:t>EP</w:t>
      </w:r>
      <w:r>
        <w:rPr>
          <w:rFonts w:hAnsi="宋体" w:hint="eastAsia"/>
          <w:sz w:val="24"/>
        </w:rPr>
        <w:t>管中加入不同量的</w:t>
      </w:r>
      <w:r w:rsidRPr="00ED7381">
        <w:rPr>
          <w:rFonts w:hAnsi="宋体"/>
          <w:sz w:val="24"/>
        </w:rPr>
        <w:t>DEPC</w:t>
      </w:r>
      <w:r w:rsidRPr="00ED7381">
        <w:rPr>
          <w:rFonts w:hAnsi="宋体"/>
          <w:sz w:val="24"/>
        </w:rPr>
        <w:t>水</w:t>
      </w:r>
      <w:r>
        <w:rPr>
          <w:rFonts w:hAnsi="宋体" w:hint="eastAsia"/>
          <w:sz w:val="24"/>
        </w:rPr>
        <w:t>和阳离子胶束纳米颗粒，</w:t>
      </w:r>
      <w:r w:rsidR="007B569B">
        <w:rPr>
          <w:rFonts w:hAnsi="宋体" w:hint="eastAsia"/>
          <w:sz w:val="24"/>
        </w:rPr>
        <w:t>确保</w:t>
      </w:r>
      <w:r w:rsidR="007B569B">
        <w:rPr>
          <w:rFonts w:hAnsi="宋体"/>
          <w:sz w:val="24"/>
        </w:rPr>
        <w:t>体系最终</w:t>
      </w:r>
      <w:r w:rsidR="007B569B">
        <w:rPr>
          <w:rFonts w:hAnsi="宋体" w:hint="eastAsia"/>
          <w:sz w:val="24"/>
        </w:rPr>
        <w:t>体积</w:t>
      </w:r>
      <w:r w:rsidR="007B569B">
        <w:rPr>
          <w:rFonts w:hAnsi="宋体"/>
          <w:sz w:val="24"/>
        </w:rPr>
        <w:t>为</w:t>
      </w:r>
      <w:r w:rsidR="007B569B">
        <w:rPr>
          <w:rFonts w:hAnsi="宋体" w:hint="eastAsia"/>
          <w:sz w:val="24"/>
        </w:rPr>
        <w:t xml:space="preserve">20 </w:t>
      </w:r>
      <w:r w:rsidR="007B569B">
        <w:rPr>
          <w:sz w:val="24"/>
        </w:rPr>
        <w:t>µ</w:t>
      </w:r>
      <w:r w:rsidR="007B569B" w:rsidRPr="007B569B">
        <w:rPr>
          <w:sz w:val="24"/>
        </w:rPr>
        <w:t>L</w:t>
      </w:r>
      <w:r w:rsidR="007B569B">
        <w:rPr>
          <w:rFonts w:ascii="Arial" w:hAnsi="Arial" w:cs="Arial" w:hint="eastAsia"/>
          <w:sz w:val="24"/>
        </w:rPr>
        <w:t>。</w:t>
      </w:r>
      <w:r>
        <w:rPr>
          <w:rFonts w:hAnsi="宋体" w:hint="eastAsia"/>
          <w:sz w:val="24"/>
        </w:rPr>
        <w:t>室温静置</w:t>
      </w:r>
      <w:r>
        <w:rPr>
          <w:rFonts w:hAnsi="宋体" w:hint="eastAsia"/>
          <w:sz w:val="24"/>
        </w:rPr>
        <w:t>EP</w:t>
      </w:r>
      <w:r>
        <w:rPr>
          <w:rFonts w:hAnsi="宋体" w:hint="eastAsia"/>
          <w:sz w:val="24"/>
        </w:rPr>
        <w:t>管</w:t>
      </w:r>
      <w:r>
        <w:rPr>
          <w:rFonts w:hAnsi="宋体" w:hint="eastAsia"/>
          <w:sz w:val="24"/>
        </w:rPr>
        <w:t>15 min</w:t>
      </w:r>
      <w:r>
        <w:rPr>
          <w:rFonts w:hAnsi="宋体" w:hint="eastAsia"/>
          <w:sz w:val="24"/>
        </w:rPr>
        <w:t>使颗粒与</w:t>
      </w:r>
      <w:r>
        <w:rPr>
          <w:rFonts w:hAnsi="宋体" w:hint="eastAsia"/>
          <w:sz w:val="24"/>
        </w:rPr>
        <w:t>siRNA</w:t>
      </w:r>
      <w:r>
        <w:rPr>
          <w:rFonts w:hAnsi="宋体" w:hint="eastAsia"/>
          <w:sz w:val="24"/>
        </w:rPr>
        <w:t>完全结合以形成</w:t>
      </w:r>
      <w:r w:rsidR="00E61E97">
        <w:rPr>
          <w:rFonts w:hAnsi="宋体" w:hint="eastAsia"/>
          <w:sz w:val="24"/>
        </w:rPr>
        <w:t>复合物胶束（</w:t>
      </w:r>
      <w:r w:rsidRPr="00ED7381">
        <w:rPr>
          <w:sz w:val="24"/>
        </w:rPr>
        <w:t>micelleplex</w:t>
      </w:r>
      <w:r w:rsidR="00E61E97">
        <w:rPr>
          <w:rFonts w:hint="eastAsia"/>
          <w:sz w:val="24"/>
        </w:rPr>
        <w:t>）</w:t>
      </w:r>
      <w:r w:rsidR="00E61E97">
        <w:rPr>
          <w:rFonts w:hAnsi="宋体" w:hint="eastAsia"/>
          <w:sz w:val="24"/>
        </w:rPr>
        <w:t>。</w:t>
      </w:r>
    </w:p>
    <w:p w:rsidR="00AD48AC" w:rsidRDefault="00AD48AC" w:rsidP="00AD48AC">
      <w:pPr>
        <w:spacing w:line="400" w:lineRule="exact"/>
        <w:ind w:firstLineChars="200" w:firstLine="480"/>
        <w:contextualSpacing/>
        <w:rPr>
          <w:rFonts w:hAnsi="宋体"/>
          <w:sz w:val="24"/>
        </w:rPr>
      </w:pPr>
      <w:r w:rsidRPr="00ED7381">
        <w:rPr>
          <w:rFonts w:hAnsi="宋体" w:hint="eastAsia"/>
          <w:sz w:val="24"/>
        </w:rPr>
        <w:t>按照附录的方法配制</w:t>
      </w:r>
      <w:r w:rsidRPr="00ED7381">
        <w:rPr>
          <w:rFonts w:hAnsi="宋体" w:hint="eastAsia"/>
          <w:sz w:val="24"/>
        </w:rPr>
        <w:t>1%</w:t>
      </w:r>
      <w:r w:rsidRPr="00ED7381">
        <w:rPr>
          <w:rFonts w:hAnsi="宋体" w:hint="eastAsia"/>
          <w:sz w:val="24"/>
        </w:rPr>
        <w:t>琼脂糖凝胶，</w:t>
      </w:r>
      <w:r>
        <w:rPr>
          <w:rFonts w:hAnsi="宋体" w:hint="eastAsia"/>
          <w:sz w:val="24"/>
        </w:rPr>
        <w:t>将</w:t>
      </w:r>
      <w:r w:rsidRPr="00ED7381">
        <w:rPr>
          <w:rFonts w:hAnsi="宋体"/>
          <w:sz w:val="24"/>
        </w:rPr>
        <w:t>5</w:t>
      </w:r>
      <w:r w:rsidRPr="00ED7381">
        <w:rPr>
          <w:rFonts w:hAnsi="宋体"/>
          <w:sz w:val="24"/>
        </w:rPr>
        <w:sym w:font="Symbol" w:char="F0B4"/>
      </w:r>
      <w:r w:rsidRPr="00ED7381">
        <w:rPr>
          <w:rFonts w:hAnsi="宋体"/>
          <w:sz w:val="24"/>
        </w:rPr>
        <w:t>loading buffer</w:t>
      </w:r>
      <w:r>
        <w:rPr>
          <w:rFonts w:hAnsi="宋体" w:hint="eastAsia"/>
          <w:sz w:val="24"/>
        </w:rPr>
        <w:t>与</w:t>
      </w:r>
      <w:r w:rsidRPr="00ED7381">
        <w:rPr>
          <w:rFonts w:hAnsi="宋体" w:hint="eastAsia"/>
          <w:sz w:val="24"/>
        </w:rPr>
        <w:t>EP</w:t>
      </w:r>
      <w:r w:rsidRPr="00ED7381">
        <w:rPr>
          <w:rFonts w:hAnsi="宋体" w:hint="eastAsia"/>
          <w:sz w:val="24"/>
        </w:rPr>
        <w:t>管中的</w:t>
      </w:r>
      <w:r w:rsidRPr="00ED7381">
        <w:rPr>
          <w:sz w:val="24"/>
        </w:rPr>
        <w:t>micelleplex</w:t>
      </w:r>
      <w:r w:rsidRPr="00ED7381">
        <w:rPr>
          <w:rFonts w:hint="eastAsia"/>
          <w:sz w:val="24"/>
        </w:rPr>
        <w:t>溶液</w:t>
      </w:r>
      <w:r>
        <w:rPr>
          <w:rFonts w:hint="eastAsia"/>
          <w:sz w:val="24"/>
        </w:rPr>
        <w:t>混合均匀后上样，在</w:t>
      </w:r>
      <w:r w:rsidRPr="00ED7381">
        <w:rPr>
          <w:rFonts w:hAnsi="宋体"/>
          <w:sz w:val="24"/>
        </w:rPr>
        <w:t>tris-borate-EDTA</w:t>
      </w:r>
      <w:r w:rsidRPr="00ED7381">
        <w:rPr>
          <w:rFonts w:hAnsi="宋体" w:hint="eastAsia"/>
          <w:sz w:val="24"/>
        </w:rPr>
        <w:t>缓冲液</w:t>
      </w:r>
      <w:r>
        <w:rPr>
          <w:rFonts w:hAnsi="宋体" w:hint="eastAsia"/>
          <w:sz w:val="24"/>
        </w:rPr>
        <w:t>中，</w:t>
      </w:r>
      <w:r>
        <w:rPr>
          <w:rFonts w:hAnsi="宋体" w:hint="eastAsia"/>
          <w:sz w:val="24"/>
        </w:rPr>
        <w:t>100 mV</w:t>
      </w:r>
      <w:r>
        <w:rPr>
          <w:rFonts w:hAnsi="宋体" w:hint="eastAsia"/>
          <w:sz w:val="24"/>
        </w:rPr>
        <w:t>电压下电泳</w:t>
      </w:r>
      <w:r>
        <w:rPr>
          <w:rFonts w:hAnsi="宋体" w:hint="eastAsia"/>
          <w:sz w:val="24"/>
        </w:rPr>
        <w:t>20 min</w:t>
      </w:r>
      <w:r>
        <w:rPr>
          <w:rFonts w:hAnsi="宋体" w:hint="eastAsia"/>
          <w:sz w:val="24"/>
        </w:rPr>
        <w:t>，紫外凝胶成像仪观察实验结果。</w:t>
      </w:r>
    </w:p>
    <w:p w:rsidR="00AD48AC" w:rsidRPr="00326DA2" w:rsidRDefault="00AD48AC" w:rsidP="00AD48AC">
      <w:pPr>
        <w:pStyle w:val="31"/>
        <w:spacing w:before="240" w:after="120" w:line="400" w:lineRule="exact"/>
        <w:contextualSpacing/>
        <w:rPr>
          <w:rFonts w:ascii="黑体" w:eastAsia="黑体" w:hAnsi="黑体" w:cs="Arial"/>
          <w:b w:val="0"/>
          <w:sz w:val="26"/>
          <w:szCs w:val="26"/>
          <w:lang w:eastAsia="zh-CN"/>
        </w:rPr>
      </w:pPr>
      <w:bookmarkStart w:id="184" w:name="_Toc417553280"/>
      <w:bookmarkStart w:id="185" w:name="_Toc417861594"/>
      <w:bookmarkStart w:id="186" w:name="_Toc425108247"/>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9</w:t>
      </w:r>
      <w:r w:rsidRPr="00ED7381">
        <w:rPr>
          <w:rFonts w:ascii="黑体" w:eastAsia="黑体" w:hAnsi="黑体" w:cs="Arial" w:hint="eastAsia"/>
          <w:b w:val="0"/>
          <w:sz w:val="26"/>
          <w:szCs w:val="26"/>
        </w:rPr>
        <w:t xml:space="preserve">　</w:t>
      </w:r>
      <w:bookmarkStart w:id="187" w:name="_Toc386103949"/>
      <w:r w:rsidRPr="00326DA2">
        <w:rPr>
          <w:rFonts w:ascii="黑体" w:eastAsia="黑体" w:hAnsi="黑体" w:cs="Arial"/>
          <w:b w:val="0"/>
          <w:sz w:val="26"/>
          <w:szCs w:val="26"/>
        </w:rPr>
        <w:t>琼脂糖凝胶阻滞实验</w:t>
      </w:r>
      <w:r>
        <w:rPr>
          <w:rFonts w:ascii="黑体" w:eastAsia="黑体" w:hAnsi="黑体" w:cs="Arial" w:hint="eastAsia"/>
          <w:b w:val="0"/>
          <w:sz w:val="26"/>
          <w:szCs w:val="26"/>
          <w:lang w:eastAsia="zh-CN"/>
        </w:rPr>
        <w:t>检测</w:t>
      </w:r>
      <w:r w:rsidRPr="00326DA2">
        <w:rPr>
          <w:rFonts w:ascii="黑体" w:eastAsia="黑体" w:hAnsi="黑体" w:cs="Arial"/>
          <w:b w:val="0"/>
          <w:sz w:val="26"/>
          <w:szCs w:val="26"/>
        </w:rPr>
        <w:t>纳米颗粒</w:t>
      </w:r>
      <w:r>
        <w:rPr>
          <w:rFonts w:ascii="黑体" w:eastAsia="黑体" w:hAnsi="黑体" w:cs="Arial" w:hint="eastAsia"/>
          <w:b w:val="0"/>
          <w:sz w:val="26"/>
          <w:szCs w:val="26"/>
          <w:lang w:eastAsia="zh-CN"/>
        </w:rPr>
        <w:t>对</w:t>
      </w:r>
      <w:r w:rsidRPr="00326DA2">
        <w:rPr>
          <w:rFonts w:eastAsia="黑体"/>
          <w:b w:val="0"/>
          <w:sz w:val="26"/>
          <w:szCs w:val="26"/>
        </w:rPr>
        <w:t>siRNA</w:t>
      </w:r>
      <w:bookmarkEnd w:id="187"/>
      <w:r>
        <w:rPr>
          <w:rFonts w:ascii="黑体" w:eastAsia="黑体" w:hAnsi="黑体" w:cs="Arial" w:hint="eastAsia"/>
          <w:b w:val="0"/>
          <w:sz w:val="26"/>
          <w:szCs w:val="26"/>
          <w:lang w:eastAsia="zh-CN"/>
        </w:rPr>
        <w:t>的保护能力</w:t>
      </w:r>
      <w:bookmarkEnd w:id="184"/>
      <w:bookmarkEnd w:id="185"/>
      <w:bookmarkEnd w:id="186"/>
    </w:p>
    <w:p w:rsidR="00AD48AC" w:rsidRPr="005B388A" w:rsidRDefault="00AD48AC" w:rsidP="00AD48AC">
      <w:pPr>
        <w:pStyle w:val="ab"/>
        <w:numPr>
          <w:ilvl w:val="0"/>
          <w:numId w:val="36"/>
        </w:numPr>
        <w:spacing w:line="400" w:lineRule="exact"/>
        <w:ind w:firstLineChars="0"/>
        <w:contextualSpacing/>
        <w:rPr>
          <w:sz w:val="24"/>
        </w:rPr>
      </w:pPr>
      <w:r w:rsidRPr="005B388A">
        <w:rPr>
          <w:rFonts w:hint="eastAsia"/>
          <w:sz w:val="24"/>
        </w:rPr>
        <w:t>将纳米颗粒溶液</w:t>
      </w:r>
      <w:r w:rsidRPr="00513DD8">
        <w:rPr>
          <w:rFonts w:hint="eastAsia"/>
          <w:sz w:val="24"/>
        </w:rPr>
        <w:t>与</w:t>
      </w:r>
      <w:r w:rsidRPr="00513DD8">
        <w:rPr>
          <w:rFonts w:hint="eastAsia"/>
          <w:sz w:val="24"/>
        </w:rPr>
        <w:t>si</w:t>
      </w:r>
      <w:r w:rsidRPr="006F1D55">
        <w:rPr>
          <w:rFonts w:hint="eastAsia"/>
          <w:i/>
          <w:sz w:val="24"/>
        </w:rPr>
        <w:t>N.C.</w:t>
      </w:r>
      <w:r w:rsidRPr="005B388A">
        <w:rPr>
          <w:rFonts w:hint="eastAsia"/>
          <w:sz w:val="24"/>
        </w:rPr>
        <w:t>溶液</w:t>
      </w:r>
      <w:r w:rsidRPr="005B388A">
        <w:rPr>
          <w:sz w:val="24"/>
        </w:rPr>
        <w:t>按照</w:t>
      </w:r>
      <w:r w:rsidRPr="005B388A">
        <w:rPr>
          <w:sz w:val="24"/>
        </w:rPr>
        <w:t>N:P=10:1</w:t>
      </w:r>
      <w:r w:rsidRPr="005B388A">
        <w:rPr>
          <w:rFonts w:hint="eastAsia"/>
          <w:sz w:val="24"/>
        </w:rPr>
        <w:t>混合，室温静置</w:t>
      </w:r>
      <w:r w:rsidRPr="005B388A">
        <w:rPr>
          <w:rFonts w:hint="eastAsia"/>
          <w:sz w:val="24"/>
        </w:rPr>
        <w:t>15</w:t>
      </w:r>
      <w:r>
        <w:rPr>
          <w:rFonts w:hint="eastAsia"/>
          <w:sz w:val="24"/>
        </w:rPr>
        <w:t xml:space="preserve"> min</w:t>
      </w:r>
      <w:r w:rsidRPr="005B388A">
        <w:rPr>
          <w:rFonts w:hint="eastAsia"/>
          <w:sz w:val="24"/>
        </w:rPr>
        <w:t>，制备</w:t>
      </w:r>
      <w:r w:rsidR="00694CA9">
        <w:rPr>
          <w:rFonts w:hint="eastAsia"/>
          <w:sz w:val="24"/>
        </w:rPr>
        <w:t>的</w:t>
      </w:r>
      <w:r w:rsidR="00694CA9">
        <w:rPr>
          <w:rFonts w:hint="eastAsia"/>
          <w:sz w:val="24"/>
        </w:rPr>
        <w:t>micelleplex</w:t>
      </w:r>
      <w:r w:rsidR="00694CA9">
        <w:rPr>
          <w:rFonts w:hint="eastAsia"/>
          <w:sz w:val="24"/>
        </w:rPr>
        <w:t>分别命名为</w:t>
      </w:r>
      <w:r>
        <w:rPr>
          <w:rFonts w:hint="eastAsia"/>
          <w:kern w:val="0"/>
          <w:sz w:val="24"/>
        </w:rPr>
        <w:t>D</w:t>
      </w:r>
      <w:r w:rsidRPr="00AF7364">
        <w:rPr>
          <w:rFonts w:hint="eastAsia"/>
          <w:kern w:val="0"/>
          <w:sz w:val="24"/>
          <w:vertAlign w:val="subscript"/>
        </w:rPr>
        <w:t>m</w:t>
      </w:r>
      <w:r>
        <w:rPr>
          <w:rFonts w:hint="eastAsia"/>
          <w:kern w:val="0"/>
          <w:sz w:val="24"/>
        </w:rPr>
        <w:t>-NP</w:t>
      </w:r>
      <w:r w:rsidRPr="006F1D55">
        <w:rPr>
          <w:rFonts w:hint="eastAsia"/>
          <w:kern w:val="0"/>
          <w:sz w:val="24"/>
          <w:vertAlign w:val="subscript"/>
        </w:rPr>
        <w:t>si</w:t>
      </w:r>
      <w:r w:rsidRPr="00513DD8">
        <w:rPr>
          <w:rFonts w:hint="eastAsia"/>
          <w:i/>
          <w:sz w:val="24"/>
          <w:vertAlign w:val="subscript"/>
        </w:rPr>
        <w:t>N.C.</w:t>
      </w:r>
      <w:r>
        <w:rPr>
          <w:rFonts w:hint="eastAsia"/>
          <w:sz w:val="24"/>
        </w:rPr>
        <w:t>或</w:t>
      </w:r>
      <w:r w:rsidRPr="005B388A">
        <w:rPr>
          <w:rFonts w:hint="eastAsia"/>
          <w:sz w:val="24"/>
        </w:rPr>
        <w:t>NP</w:t>
      </w:r>
      <w:r w:rsidRPr="00C24009">
        <w:rPr>
          <w:rFonts w:hint="eastAsia"/>
          <w:kern w:val="0"/>
          <w:sz w:val="24"/>
          <w:vertAlign w:val="subscript"/>
        </w:rPr>
        <w:t>si</w:t>
      </w:r>
      <w:r w:rsidRPr="00513DD8">
        <w:rPr>
          <w:rFonts w:hint="eastAsia"/>
          <w:i/>
          <w:sz w:val="24"/>
          <w:vertAlign w:val="subscript"/>
        </w:rPr>
        <w:t>N.C.</w:t>
      </w:r>
      <w:r>
        <w:rPr>
          <w:rFonts w:hint="eastAsia"/>
          <w:sz w:val="24"/>
        </w:rPr>
        <w:t>；</w:t>
      </w:r>
    </w:p>
    <w:p w:rsidR="00AD48AC" w:rsidRDefault="00AD48AC" w:rsidP="00AD48AC">
      <w:pPr>
        <w:pStyle w:val="ab"/>
        <w:numPr>
          <w:ilvl w:val="0"/>
          <w:numId w:val="36"/>
        </w:numPr>
        <w:spacing w:line="400" w:lineRule="exact"/>
        <w:ind w:firstLineChars="0"/>
        <w:contextualSpacing/>
        <w:rPr>
          <w:sz w:val="24"/>
        </w:rPr>
      </w:pPr>
      <w:r w:rsidRPr="00513DD8">
        <w:rPr>
          <w:rFonts w:hint="eastAsia"/>
          <w:sz w:val="24"/>
        </w:rPr>
        <w:t>将</w:t>
      </w:r>
      <w:r>
        <w:rPr>
          <w:rFonts w:hint="eastAsia"/>
          <w:sz w:val="24"/>
        </w:rPr>
        <w:t>si</w:t>
      </w:r>
      <w:r w:rsidRPr="00513DD8">
        <w:rPr>
          <w:rFonts w:hint="eastAsia"/>
          <w:i/>
          <w:sz w:val="24"/>
        </w:rPr>
        <w:t>N.C.</w:t>
      </w:r>
      <w:r>
        <w:rPr>
          <w:rFonts w:hint="eastAsia"/>
          <w:sz w:val="24"/>
        </w:rPr>
        <w:t>和</w:t>
      </w:r>
      <w:r>
        <w:rPr>
          <w:rFonts w:hint="eastAsia"/>
          <w:kern w:val="0"/>
          <w:sz w:val="24"/>
        </w:rPr>
        <w:t>NP</w:t>
      </w:r>
      <w:r w:rsidRPr="00C24009">
        <w:rPr>
          <w:rFonts w:hint="eastAsia"/>
          <w:kern w:val="0"/>
          <w:sz w:val="24"/>
          <w:vertAlign w:val="subscript"/>
        </w:rPr>
        <w:t>si</w:t>
      </w:r>
      <w:r w:rsidRPr="00513DD8">
        <w:rPr>
          <w:rFonts w:hint="eastAsia"/>
          <w:i/>
          <w:sz w:val="24"/>
          <w:vertAlign w:val="subscript"/>
        </w:rPr>
        <w:t>N.C.</w:t>
      </w:r>
      <w:r w:rsidRPr="00513DD8">
        <w:rPr>
          <w:rFonts w:hint="eastAsia"/>
          <w:sz w:val="24"/>
        </w:rPr>
        <w:t>溶液分为</w:t>
      </w:r>
      <w:r>
        <w:rPr>
          <w:rFonts w:hint="eastAsia"/>
          <w:sz w:val="24"/>
        </w:rPr>
        <w:t>8</w:t>
      </w:r>
      <w:r w:rsidRPr="00513DD8">
        <w:rPr>
          <w:rFonts w:hint="eastAsia"/>
          <w:sz w:val="24"/>
        </w:rPr>
        <w:t>组，</w:t>
      </w:r>
      <w:r>
        <w:rPr>
          <w:rFonts w:hint="eastAsia"/>
          <w:sz w:val="24"/>
        </w:rPr>
        <w:t>每组</w:t>
      </w:r>
      <w:r>
        <w:rPr>
          <w:rFonts w:hint="eastAsia"/>
          <w:sz w:val="24"/>
        </w:rPr>
        <w:t>si</w:t>
      </w:r>
      <w:r w:rsidRPr="00513DD8">
        <w:rPr>
          <w:rFonts w:hint="eastAsia"/>
          <w:i/>
          <w:sz w:val="24"/>
        </w:rPr>
        <w:t>N.C.</w:t>
      </w:r>
      <w:r w:rsidRPr="00AB2323">
        <w:rPr>
          <w:rFonts w:hint="eastAsia"/>
          <w:sz w:val="24"/>
        </w:rPr>
        <w:t>的</w:t>
      </w:r>
      <w:r>
        <w:rPr>
          <w:rFonts w:hint="eastAsia"/>
          <w:sz w:val="24"/>
        </w:rPr>
        <w:t>量为</w:t>
      </w:r>
      <w:r>
        <w:rPr>
          <w:rFonts w:hint="eastAsia"/>
          <w:sz w:val="24"/>
        </w:rPr>
        <w:t>20 pmol</w:t>
      </w:r>
      <w:r>
        <w:rPr>
          <w:rFonts w:hint="eastAsia"/>
          <w:sz w:val="24"/>
        </w:rPr>
        <w:t>，</w:t>
      </w:r>
      <w:r w:rsidRPr="00513DD8">
        <w:rPr>
          <w:rFonts w:hint="eastAsia"/>
          <w:sz w:val="24"/>
        </w:rPr>
        <w:t>做如下处理：</w:t>
      </w:r>
    </w:p>
    <w:p w:rsidR="00AD48AC" w:rsidRDefault="00AD48AC" w:rsidP="00AD48AC">
      <w:pPr>
        <w:pStyle w:val="ab"/>
        <w:numPr>
          <w:ilvl w:val="0"/>
          <w:numId w:val="42"/>
        </w:numPr>
        <w:spacing w:line="400" w:lineRule="exact"/>
        <w:ind w:firstLineChars="0"/>
        <w:contextualSpacing/>
        <w:rPr>
          <w:sz w:val="24"/>
        </w:rPr>
      </w:pPr>
      <w:r>
        <w:rPr>
          <w:rFonts w:hint="eastAsia"/>
          <w:sz w:val="24"/>
        </w:rPr>
        <w:t>si</w:t>
      </w:r>
      <w:r w:rsidRPr="00513DD8">
        <w:rPr>
          <w:rFonts w:hint="eastAsia"/>
          <w:i/>
          <w:sz w:val="24"/>
        </w:rPr>
        <w:t>N.C.</w:t>
      </w:r>
      <w:r w:rsidRPr="00513DD8">
        <w:rPr>
          <w:rFonts w:hint="eastAsia"/>
          <w:sz w:val="24"/>
        </w:rPr>
        <w:t>溶液</w:t>
      </w:r>
      <w:r>
        <w:rPr>
          <w:rFonts w:hint="eastAsia"/>
          <w:sz w:val="24"/>
        </w:rPr>
        <w:t>不做任何处理；</w:t>
      </w:r>
    </w:p>
    <w:p w:rsidR="00AD48AC" w:rsidRDefault="00AD48AC" w:rsidP="00AD48AC">
      <w:pPr>
        <w:pStyle w:val="ab"/>
        <w:numPr>
          <w:ilvl w:val="0"/>
          <w:numId w:val="42"/>
        </w:numPr>
        <w:spacing w:line="400" w:lineRule="exact"/>
        <w:ind w:firstLineChars="0"/>
        <w:contextualSpacing/>
        <w:rPr>
          <w:sz w:val="24"/>
        </w:rPr>
      </w:pPr>
      <w:r w:rsidRPr="005B388A">
        <w:rPr>
          <w:rFonts w:hint="eastAsia"/>
          <w:sz w:val="24"/>
        </w:rPr>
        <w:t>NP</w:t>
      </w:r>
      <w:r w:rsidRPr="00C24009">
        <w:rPr>
          <w:rFonts w:hint="eastAsia"/>
          <w:kern w:val="0"/>
          <w:sz w:val="24"/>
          <w:vertAlign w:val="subscript"/>
        </w:rPr>
        <w:t>si</w:t>
      </w:r>
      <w:r w:rsidRPr="00513DD8">
        <w:rPr>
          <w:rFonts w:hint="eastAsia"/>
          <w:i/>
          <w:sz w:val="24"/>
          <w:vertAlign w:val="subscript"/>
        </w:rPr>
        <w:t>N.C.</w:t>
      </w:r>
      <w:r w:rsidRPr="00513DD8">
        <w:rPr>
          <w:rFonts w:hint="eastAsia"/>
          <w:sz w:val="24"/>
        </w:rPr>
        <w:t>溶液</w:t>
      </w:r>
      <w:r>
        <w:rPr>
          <w:rFonts w:hint="eastAsia"/>
          <w:sz w:val="24"/>
        </w:rPr>
        <w:t>不做任何处理；</w:t>
      </w:r>
    </w:p>
    <w:p w:rsidR="00AD48AC" w:rsidRPr="00513DD8" w:rsidRDefault="00AD48AC" w:rsidP="00AD48AC">
      <w:pPr>
        <w:pStyle w:val="ab"/>
        <w:numPr>
          <w:ilvl w:val="0"/>
          <w:numId w:val="42"/>
        </w:numPr>
        <w:spacing w:line="400" w:lineRule="exact"/>
        <w:ind w:firstLineChars="0"/>
        <w:contextualSpacing/>
        <w:rPr>
          <w:sz w:val="24"/>
        </w:rPr>
      </w:pPr>
      <w:r w:rsidRPr="00513DD8">
        <w:rPr>
          <w:rFonts w:hint="eastAsia"/>
          <w:sz w:val="24"/>
        </w:rPr>
        <w:t>NP</w:t>
      </w:r>
      <w:r w:rsidRPr="00C24009">
        <w:rPr>
          <w:rFonts w:hint="eastAsia"/>
          <w:kern w:val="0"/>
          <w:sz w:val="24"/>
          <w:vertAlign w:val="subscript"/>
        </w:rPr>
        <w:t>si</w:t>
      </w:r>
      <w:r w:rsidRPr="00513DD8">
        <w:rPr>
          <w:rFonts w:hint="eastAsia"/>
          <w:i/>
          <w:sz w:val="24"/>
          <w:vertAlign w:val="subscript"/>
        </w:rPr>
        <w:t>N.C.</w:t>
      </w:r>
      <w:r w:rsidRPr="00513DD8">
        <w:rPr>
          <w:rFonts w:hint="eastAsia"/>
          <w:sz w:val="24"/>
        </w:rPr>
        <w:t>加入</w:t>
      </w:r>
      <w:r w:rsidRPr="00513DD8">
        <w:rPr>
          <w:rFonts w:hint="eastAsia"/>
          <w:sz w:val="24"/>
        </w:rPr>
        <w:t xml:space="preserve">2 </w:t>
      </w:r>
      <w:r w:rsidRPr="00513DD8">
        <w:rPr>
          <w:sz w:val="24"/>
        </w:rPr>
        <w:t>μL</w:t>
      </w:r>
      <w:r w:rsidRPr="00513DD8">
        <w:rPr>
          <w:rFonts w:hint="eastAsia"/>
          <w:sz w:val="24"/>
        </w:rPr>
        <w:t>肝素钠（</w:t>
      </w:r>
      <w:r w:rsidRPr="00513DD8">
        <w:rPr>
          <w:rFonts w:hint="eastAsia"/>
          <w:sz w:val="24"/>
        </w:rPr>
        <w:t>10 mg/mL</w:t>
      </w:r>
      <w:r w:rsidRPr="00513DD8">
        <w:rPr>
          <w:rFonts w:hint="eastAsia"/>
          <w:sz w:val="24"/>
        </w:rPr>
        <w:t>），</w:t>
      </w:r>
      <w:r w:rsidRPr="00513DD8">
        <w:rPr>
          <w:rFonts w:hint="eastAsia"/>
          <w:sz w:val="24"/>
        </w:rPr>
        <w:t xml:space="preserve">37 </w:t>
      </w:r>
      <w:r w:rsidRPr="00513DD8">
        <w:rPr>
          <w:sz w:val="24"/>
        </w:rPr>
        <w:t>°</w:t>
      </w:r>
      <w:r>
        <w:rPr>
          <w:rFonts w:hint="eastAsia"/>
          <w:sz w:val="24"/>
        </w:rPr>
        <w:t>C</w:t>
      </w:r>
      <w:r w:rsidRPr="00513DD8">
        <w:rPr>
          <w:rFonts w:hint="eastAsia"/>
          <w:sz w:val="24"/>
        </w:rPr>
        <w:t>孵育</w:t>
      </w:r>
      <w:r>
        <w:rPr>
          <w:rFonts w:hint="eastAsia"/>
          <w:sz w:val="24"/>
        </w:rPr>
        <w:t>1</w:t>
      </w:r>
      <w:r w:rsidRPr="00513DD8">
        <w:rPr>
          <w:rFonts w:hint="eastAsia"/>
          <w:sz w:val="24"/>
        </w:rPr>
        <w:t xml:space="preserve"> h</w:t>
      </w:r>
      <w:r w:rsidRPr="00513DD8">
        <w:rPr>
          <w:rFonts w:hint="eastAsia"/>
          <w:sz w:val="24"/>
        </w:rPr>
        <w:t>；</w:t>
      </w:r>
    </w:p>
    <w:p w:rsidR="00AD48AC" w:rsidRPr="00513DD8" w:rsidRDefault="00AD48AC" w:rsidP="00AD48AC">
      <w:pPr>
        <w:pStyle w:val="ab"/>
        <w:numPr>
          <w:ilvl w:val="0"/>
          <w:numId w:val="42"/>
        </w:numPr>
        <w:spacing w:line="400" w:lineRule="exact"/>
        <w:ind w:firstLineChars="0"/>
        <w:contextualSpacing/>
        <w:rPr>
          <w:sz w:val="24"/>
        </w:rPr>
      </w:pPr>
      <w:r>
        <w:rPr>
          <w:rFonts w:hint="eastAsia"/>
          <w:sz w:val="24"/>
        </w:rPr>
        <w:t>si</w:t>
      </w:r>
      <w:r w:rsidRPr="00513DD8">
        <w:rPr>
          <w:rFonts w:hint="eastAsia"/>
          <w:i/>
          <w:sz w:val="24"/>
        </w:rPr>
        <w:t>N.C.</w:t>
      </w:r>
      <w:r w:rsidRPr="00513DD8">
        <w:rPr>
          <w:rFonts w:hint="eastAsia"/>
          <w:sz w:val="24"/>
        </w:rPr>
        <w:t>加入</w:t>
      </w:r>
      <w:r w:rsidRPr="00513DD8">
        <w:rPr>
          <w:rFonts w:hint="eastAsia"/>
          <w:sz w:val="24"/>
        </w:rPr>
        <w:t xml:space="preserve">10 </w:t>
      </w:r>
      <w:r w:rsidRPr="00513DD8">
        <w:rPr>
          <w:sz w:val="24"/>
        </w:rPr>
        <w:t>μL</w:t>
      </w:r>
      <w:r w:rsidRPr="00513DD8">
        <w:rPr>
          <w:rFonts w:hint="eastAsia"/>
          <w:sz w:val="24"/>
        </w:rPr>
        <w:t xml:space="preserve"> Rnase</w:t>
      </w:r>
      <w:r w:rsidR="00FE37E6">
        <w:rPr>
          <w:rFonts w:hint="eastAsia"/>
          <w:sz w:val="24"/>
        </w:rPr>
        <w:t xml:space="preserve"> A</w:t>
      </w:r>
      <w:r w:rsidRPr="00513DD8">
        <w:rPr>
          <w:rFonts w:hint="eastAsia"/>
          <w:sz w:val="24"/>
        </w:rPr>
        <w:t>（</w:t>
      </w:r>
      <w:r w:rsidRPr="00513DD8">
        <w:rPr>
          <w:rFonts w:hint="eastAsia"/>
          <w:sz w:val="24"/>
        </w:rPr>
        <w:t>10 mg/mL</w:t>
      </w:r>
      <w:r w:rsidRPr="00513DD8">
        <w:rPr>
          <w:rFonts w:hint="eastAsia"/>
          <w:sz w:val="24"/>
        </w:rPr>
        <w:t>），</w:t>
      </w:r>
      <w:r w:rsidRPr="00513DD8">
        <w:rPr>
          <w:rFonts w:hint="eastAsia"/>
          <w:sz w:val="24"/>
        </w:rPr>
        <w:t xml:space="preserve">37 </w:t>
      </w:r>
      <w:r w:rsidRPr="00513DD8">
        <w:rPr>
          <w:sz w:val="24"/>
        </w:rPr>
        <w:t>°</w:t>
      </w:r>
      <w:r>
        <w:rPr>
          <w:rFonts w:hint="eastAsia"/>
          <w:sz w:val="24"/>
        </w:rPr>
        <w:t>C</w:t>
      </w:r>
      <w:r w:rsidRPr="00513DD8">
        <w:rPr>
          <w:rFonts w:hint="eastAsia"/>
          <w:sz w:val="24"/>
        </w:rPr>
        <w:t>孵育</w:t>
      </w:r>
      <w:r>
        <w:rPr>
          <w:rFonts w:hint="eastAsia"/>
          <w:sz w:val="24"/>
        </w:rPr>
        <w:t>2</w:t>
      </w:r>
      <w:r w:rsidRPr="00513DD8">
        <w:rPr>
          <w:rFonts w:hint="eastAsia"/>
          <w:sz w:val="24"/>
        </w:rPr>
        <w:t xml:space="preserve"> h</w:t>
      </w:r>
      <w:r w:rsidRPr="00513DD8">
        <w:rPr>
          <w:rFonts w:hint="eastAsia"/>
          <w:sz w:val="24"/>
        </w:rPr>
        <w:t>；</w:t>
      </w:r>
    </w:p>
    <w:p w:rsidR="00AD48AC" w:rsidRDefault="00AD48AC" w:rsidP="00AD48AC">
      <w:pPr>
        <w:pStyle w:val="ab"/>
        <w:numPr>
          <w:ilvl w:val="0"/>
          <w:numId w:val="42"/>
        </w:numPr>
        <w:spacing w:line="400" w:lineRule="exact"/>
        <w:ind w:firstLineChars="0"/>
        <w:contextualSpacing/>
        <w:rPr>
          <w:sz w:val="24"/>
        </w:rPr>
      </w:pPr>
      <w:r>
        <w:rPr>
          <w:rFonts w:hint="eastAsia"/>
          <w:sz w:val="24"/>
        </w:rPr>
        <w:t>调节</w:t>
      </w:r>
      <w:r w:rsidRPr="00513DD8">
        <w:rPr>
          <w:rFonts w:hint="eastAsia"/>
          <w:sz w:val="24"/>
        </w:rPr>
        <w:t>NP</w:t>
      </w:r>
      <w:r w:rsidRPr="00C24009">
        <w:rPr>
          <w:rFonts w:hint="eastAsia"/>
          <w:kern w:val="0"/>
          <w:sz w:val="24"/>
          <w:vertAlign w:val="subscript"/>
        </w:rPr>
        <w:t>si</w:t>
      </w:r>
      <w:r w:rsidRPr="00513DD8">
        <w:rPr>
          <w:rFonts w:hint="eastAsia"/>
          <w:i/>
          <w:sz w:val="24"/>
          <w:vertAlign w:val="subscript"/>
        </w:rPr>
        <w:t>N.C.</w:t>
      </w:r>
      <w:r>
        <w:rPr>
          <w:rFonts w:hint="eastAsia"/>
          <w:sz w:val="24"/>
        </w:rPr>
        <w:t>溶液</w:t>
      </w:r>
      <w:r>
        <w:rPr>
          <w:rFonts w:hint="eastAsia"/>
          <w:sz w:val="24"/>
        </w:rPr>
        <w:t>pH</w:t>
      </w:r>
      <w:r>
        <w:rPr>
          <w:rFonts w:hint="eastAsia"/>
          <w:sz w:val="24"/>
        </w:rPr>
        <w:t>至</w:t>
      </w:r>
      <w:r>
        <w:rPr>
          <w:rFonts w:hint="eastAsia"/>
          <w:sz w:val="24"/>
        </w:rPr>
        <w:t>7.4</w:t>
      </w:r>
      <w:r>
        <w:rPr>
          <w:rFonts w:hint="eastAsia"/>
          <w:sz w:val="24"/>
        </w:rPr>
        <w:t>，</w:t>
      </w:r>
      <w:r w:rsidRPr="00513DD8">
        <w:rPr>
          <w:rFonts w:hint="eastAsia"/>
          <w:sz w:val="24"/>
        </w:rPr>
        <w:t>加入</w:t>
      </w:r>
      <w:r w:rsidRPr="00513DD8">
        <w:rPr>
          <w:rFonts w:hint="eastAsia"/>
          <w:sz w:val="24"/>
        </w:rPr>
        <w:t xml:space="preserve">10 </w:t>
      </w:r>
      <w:r w:rsidRPr="00513DD8">
        <w:rPr>
          <w:sz w:val="24"/>
        </w:rPr>
        <w:t>μL</w:t>
      </w:r>
      <w:r w:rsidRPr="00513DD8">
        <w:rPr>
          <w:rFonts w:hint="eastAsia"/>
          <w:sz w:val="24"/>
        </w:rPr>
        <w:t xml:space="preserve"> Rnase</w:t>
      </w:r>
      <w:r w:rsidR="00FE37E6">
        <w:rPr>
          <w:rFonts w:hint="eastAsia"/>
          <w:sz w:val="24"/>
        </w:rPr>
        <w:t xml:space="preserve"> A</w:t>
      </w:r>
      <w:r w:rsidRPr="00513DD8">
        <w:rPr>
          <w:rFonts w:hint="eastAsia"/>
          <w:sz w:val="24"/>
        </w:rPr>
        <w:t>（</w:t>
      </w:r>
      <w:r w:rsidRPr="00513DD8">
        <w:rPr>
          <w:rFonts w:hint="eastAsia"/>
          <w:sz w:val="24"/>
        </w:rPr>
        <w:t>10 mg/mL</w:t>
      </w:r>
      <w:r w:rsidRPr="00513DD8">
        <w:rPr>
          <w:rFonts w:hint="eastAsia"/>
          <w:sz w:val="24"/>
        </w:rPr>
        <w:t>）</w:t>
      </w:r>
      <w:r>
        <w:rPr>
          <w:rFonts w:hint="eastAsia"/>
          <w:sz w:val="24"/>
        </w:rPr>
        <w:t>，</w:t>
      </w:r>
      <w:r>
        <w:rPr>
          <w:rFonts w:hint="eastAsia"/>
          <w:sz w:val="24"/>
        </w:rPr>
        <w:t xml:space="preserve">37 </w:t>
      </w:r>
      <w:r>
        <w:rPr>
          <w:sz w:val="24"/>
        </w:rPr>
        <w:t>°</w:t>
      </w:r>
      <w:r w:rsidR="00B12CCD">
        <w:rPr>
          <w:rFonts w:hint="eastAsia"/>
          <w:sz w:val="24"/>
        </w:rPr>
        <w:t>C</w:t>
      </w:r>
      <w:r>
        <w:rPr>
          <w:rFonts w:hint="eastAsia"/>
          <w:sz w:val="24"/>
        </w:rPr>
        <w:t>孵育</w:t>
      </w:r>
      <w:r>
        <w:rPr>
          <w:rFonts w:hint="eastAsia"/>
          <w:sz w:val="24"/>
        </w:rPr>
        <w:t>2 h</w:t>
      </w:r>
      <w:r>
        <w:rPr>
          <w:rFonts w:hint="eastAsia"/>
          <w:sz w:val="24"/>
        </w:rPr>
        <w:t>；</w:t>
      </w:r>
    </w:p>
    <w:p w:rsidR="00AD48AC" w:rsidRDefault="00AD48AC" w:rsidP="00AD48AC">
      <w:pPr>
        <w:pStyle w:val="ab"/>
        <w:numPr>
          <w:ilvl w:val="0"/>
          <w:numId w:val="42"/>
        </w:numPr>
        <w:spacing w:line="400" w:lineRule="exact"/>
        <w:ind w:firstLineChars="0"/>
        <w:contextualSpacing/>
        <w:rPr>
          <w:sz w:val="24"/>
        </w:rPr>
      </w:pPr>
      <w:r>
        <w:rPr>
          <w:rFonts w:hint="eastAsia"/>
          <w:sz w:val="24"/>
        </w:rPr>
        <w:t>调节</w:t>
      </w:r>
      <w:r w:rsidRPr="00513DD8">
        <w:rPr>
          <w:rFonts w:hint="eastAsia"/>
          <w:sz w:val="24"/>
        </w:rPr>
        <w:t>NP</w:t>
      </w:r>
      <w:r w:rsidRPr="00C24009">
        <w:rPr>
          <w:rFonts w:hint="eastAsia"/>
          <w:kern w:val="0"/>
          <w:sz w:val="24"/>
          <w:vertAlign w:val="subscript"/>
        </w:rPr>
        <w:t>si</w:t>
      </w:r>
      <w:r w:rsidRPr="00513DD8">
        <w:rPr>
          <w:rFonts w:hint="eastAsia"/>
          <w:i/>
          <w:sz w:val="24"/>
          <w:vertAlign w:val="subscript"/>
        </w:rPr>
        <w:t>N.C.</w:t>
      </w:r>
      <w:r>
        <w:rPr>
          <w:rFonts w:hint="eastAsia"/>
          <w:sz w:val="24"/>
        </w:rPr>
        <w:t>溶液</w:t>
      </w:r>
      <w:r>
        <w:rPr>
          <w:rFonts w:hint="eastAsia"/>
          <w:sz w:val="24"/>
        </w:rPr>
        <w:t>pH</w:t>
      </w:r>
      <w:r>
        <w:rPr>
          <w:rFonts w:hint="eastAsia"/>
          <w:sz w:val="24"/>
        </w:rPr>
        <w:t>至</w:t>
      </w:r>
      <w:r>
        <w:rPr>
          <w:rFonts w:hint="eastAsia"/>
          <w:sz w:val="24"/>
        </w:rPr>
        <w:t>6.5</w:t>
      </w:r>
      <w:r>
        <w:rPr>
          <w:rFonts w:hint="eastAsia"/>
          <w:sz w:val="24"/>
        </w:rPr>
        <w:t>，</w:t>
      </w:r>
      <w:r w:rsidRPr="00513DD8">
        <w:rPr>
          <w:rFonts w:hint="eastAsia"/>
          <w:sz w:val="24"/>
        </w:rPr>
        <w:t>加入</w:t>
      </w:r>
      <w:r w:rsidRPr="00513DD8">
        <w:rPr>
          <w:rFonts w:hint="eastAsia"/>
          <w:sz w:val="24"/>
        </w:rPr>
        <w:t xml:space="preserve">10 </w:t>
      </w:r>
      <w:r w:rsidRPr="00513DD8">
        <w:rPr>
          <w:sz w:val="24"/>
        </w:rPr>
        <w:t>μL</w:t>
      </w:r>
      <w:r w:rsidRPr="00513DD8">
        <w:rPr>
          <w:rFonts w:hint="eastAsia"/>
          <w:sz w:val="24"/>
        </w:rPr>
        <w:t xml:space="preserve"> Rnase</w:t>
      </w:r>
      <w:r w:rsidR="00FE37E6">
        <w:rPr>
          <w:rFonts w:hint="eastAsia"/>
          <w:sz w:val="24"/>
        </w:rPr>
        <w:t xml:space="preserve"> A</w:t>
      </w:r>
      <w:r w:rsidRPr="00513DD8">
        <w:rPr>
          <w:rFonts w:hint="eastAsia"/>
          <w:sz w:val="24"/>
        </w:rPr>
        <w:t>（</w:t>
      </w:r>
      <w:r w:rsidRPr="00513DD8">
        <w:rPr>
          <w:rFonts w:hint="eastAsia"/>
          <w:sz w:val="24"/>
        </w:rPr>
        <w:t>10 mg/mL</w:t>
      </w:r>
      <w:r w:rsidRPr="00513DD8">
        <w:rPr>
          <w:rFonts w:hint="eastAsia"/>
          <w:sz w:val="24"/>
        </w:rPr>
        <w:t>）</w:t>
      </w:r>
      <w:r>
        <w:rPr>
          <w:rFonts w:hint="eastAsia"/>
          <w:sz w:val="24"/>
        </w:rPr>
        <w:t>，</w:t>
      </w:r>
      <w:r>
        <w:rPr>
          <w:rFonts w:hint="eastAsia"/>
          <w:sz w:val="24"/>
        </w:rPr>
        <w:t xml:space="preserve">37 </w:t>
      </w:r>
      <w:r>
        <w:rPr>
          <w:sz w:val="24"/>
        </w:rPr>
        <w:t>°</w:t>
      </w:r>
      <w:r w:rsidR="00B12CCD">
        <w:rPr>
          <w:rFonts w:hint="eastAsia"/>
          <w:sz w:val="24"/>
        </w:rPr>
        <w:t>C</w:t>
      </w:r>
      <w:r>
        <w:rPr>
          <w:rFonts w:hint="eastAsia"/>
          <w:sz w:val="24"/>
        </w:rPr>
        <w:t>孵育</w:t>
      </w:r>
      <w:r>
        <w:rPr>
          <w:rFonts w:hint="eastAsia"/>
          <w:sz w:val="24"/>
        </w:rPr>
        <w:t>2 h</w:t>
      </w:r>
      <w:r>
        <w:rPr>
          <w:rFonts w:hint="eastAsia"/>
          <w:sz w:val="24"/>
        </w:rPr>
        <w:t>；</w:t>
      </w:r>
    </w:p>
    <w:p w:rsidR="00AD48AC" w:rsidRDefault="00AD48AC" w:rsidP="00AD48AC">
      <w:pPr>
        <w:pStyle w:val="ab"/>
        <w:numPr>
          <w:ilvl w:val="0"/>
          <w:numId w:val="42"/>
        </w:numPr>
        <w:spacing w:line="400" w:lineRule="exact"/>
        <w:ind w:firstLineChars="0"/>
        <w:contextualSpacing/>
        <w:rPr>
          <w:sz w:val="24"/>
        </w:rPr>
      </w:pPr>
      <w:r>
        <w:rPr>
          <w:rFonts w:hint="eastAsia"/>
          <w:sz w:val="24"/>
        </w:rPr>
        <w:t>调节</w:t>
      </w:r>
      <w:r w:rsidRPr="00513DD8">
        <w:rPr>
          <w:rFonts w:hint="eastAsia"/>
          <w:sz w:val="24"/>
        </w:rPr>
        <w:t>NP</w:t>
      </w:r>
      <w:r w:rsidRPr="00C24009">
        <w:rPr>
          <w:rFonts w:hint="eastAsia"/>
          <w:kern w:val="0"/>
          <w:sz w:val="24"/>
          <w:vertAlign w:val="subscript"/>
        </w:rPr>
        <w:t>si</w:t>
      </w:r>
      <w:r w:rsidRPr="00513DD8">
        <w:rPr>
          <w:rFonts w:hint="eastAsia"/>
          <w:i/>
          <w:sz w:val="24"/>
          <w:vertAlign w:val="subscript"/>
        </w:rPr>
        <w:t>N.C.</w:t>
      </w:r>
      <w:r>
        <w:rPr>
          <w:rFonts w:hint="eastAsia"/>
          <w:sz w:val="24"/>
        </w:rPr>
        <w:t>溶液</w:t>
      </w:r>
      <w:r>
        <w:rPr>
          <w:rFonts w:hint="eastAsia"/>
          <w:sz w:val="24"/>
        </w:rPr>
        <w:t>pH</w:t>
      </w:r>
      <w:r>
        <w:rPr>
          <w:rFonts w:hint="eastAsia"/>
          <w:sz w:val="24"/>
        </w:rPr>
        <w:t>至</w:t>
      </w:r>
      <w:r>
        <w:rPr>
          <w:rFonts w:hint="eastAsia"/>
          <w:sz w:val="24"/>
        </w:rPr>
        <w:t>7.4</w:t>
      </w:r>
      <w:r>
        <w:rPr>
          <w:rFonts w:hint="eastAsia"/>
          <w:sz w:val="24"/>
        </w:rPr>
        <w:t>，</w:t>
      </w:r>
      <w:r w:rsidRPr="00513DD8">
        <w:rPr>
          <w:rFonts w:hint="eastAsia"/>
          <w:sz w:val="24"/>
        </w:rPr>
        <w:t xml:space="preserve">37 </w:t>
      </w:r>
      <w:r w:rsidRPr="00513DD8">
        <w:rPr>
          <w:sz w:val="24"/>
        </w:rPr>
        <w:t>°</w:t>
      </w:r>
      <w:r>
        <w:rPr>
          <w:rFonts w:hint="eastAsia"/>
          <w:sz w:val="24"/>
        </w:rPr>
        <w:t>C</w:t>
      </w:r>
      <w:r>
        <w:rPr>
          <w:rFonts w:hint="eastAsia"/>
          <w:sz w:val="24"/>
        </w:rPr>
        <w:t>、</w:t>
      </w:r>
      <w:r>
        <w:rPr>
          <w:rFonts w:hint="eastAsia"/>
          <w:sz w:val="24"/>
        </w:rPr>
        <w:t>60 rpm</w:t>
      </w:r>
      <w:r>
        <w:rPr>
          <w:rFonts w:hint="eastAsia"/>
          <w:sz w:val="24"/>
        </w:rPr>
        <w:t>处理</w:t>
      </w:r>
      <w:r>
        <w:rPr>
          <w:rFonts w:hint="eastAsia"/>
          <w:sz w:val="24"/>
        </w:rPr>
        <w:t>6 h</w:t>
      </w:r>
      <w:r>
        <w:rPr>
          <w:rFonts w:hint="eastAsia"/>
          <w:sz w:val="24"/>
        </w:rPr>
        <w:t>；</w:t>
      </w:r>
    </w:p>
    <w:p w:rsidR="00AD48AC" w:rsidRDefault="00AD48AC" w:rsidP="00AD48AC">
      <w:pPr>
        <w:pStyle w:val="ab"/>
        <w:numPr>
          <w:ilvl w:val="0"/>
          <w:numId w:val="42"/>
        </w:numPr>
        <w:spacing w:line="400" w:lineRule="exact"/>
        <w:ind w:firstLineChars="0"/>
        <w:contextualSpacing/>
        <w:rPr>
          <w:sz w:val="24"/>
        </w:rPr>
      </w:pPr>
      <w:r>
        <w:rPr>
          <w:rFonts w:hint="eastAsia"/>
          <w:sz w:val="24"/>
        </w:rPr>
        <w:t>调节</w:t>
      </w:r>
      <w:r w:rsidRPr="00513DD8">
        <w:rPr>
          <w:rFonts w:hint="eastAsia"/>
          <w:sz w:val="24"/>
        </w:rPr>
        <w:t>NP</w:t>
      </w:r>
      <w:r w:rsidRPr="00C24009">
        <w:rPr>
          <w:rFonts w:hint="eastAsia"/>
          <w:kern w:val="0"/>
          <w:sz w:val="24"/>
          <w:vertAlign w:val="subscript"/>
        </w:rPr>
        <w:t>si</w:t>
      </w:r>
      <w:r w:rsidRPr="00513DD8">
        <w:rPr>
          <w:rFonts w:hint="eastAsia"/>
          <w:i/>
          <w:sz w:val="24"/>
          <w:vertAlign w:val="subscript"/>
        </w:rPr>
        <w:t>N.C.</w:t>
      </w:r>
      <w:r>
        <w:rPr>
          <w:rFonts w:hint="eastAsia"/>
          <w:sz w:val="24"/>
        </w:rPr>
        <w:t>溶液</w:t>
      </w:r>
      <w:r>
        <w:rPr>
          <w:rFonts w:hint="eastAsia"/>
          <w:sz w:val="24"/>
        </w:rPr>
        <w:t>pH</w:t>
      </w:r>
      <w:r>
        <w:rPr>
          <w:rFonts w:hint="eastAsia"/>
          <w:sz w:val="24"/>
        </w:rPr>
        <w:t>至</w:t>
      </w:r>
      <w:r>
        <w:rPr>
          <w:rFonts w:hint="eastAsia"/>
          <w:sz w:val="24"/>
        </w:rPr>
        <w:t>6.5</w:t>
      </w:r>
      <w:r>
        <w:rPr>
          <w:rFonts w:hint="eastAsia"/>
          <w:sz w:val="24"/>
        </w:rPr>
        <w:t>，</w:t>
      </w:r>
      <w:r w:rsidRPr="00513DD8">
        <w:rPr>
          <w:rFonts w:hint="eastAsia"/>
          <w:sz w:val="24"/>
        </w:rPr>
        <w:t xml:space="preserve">37 </w:t>
      </w:r>
      <w:r w:rsidRPr="00513DD8">
        <w:rPr>
          <w:sz w:val="24"/>
        </w:rPr>
        <w:t>°</w:t>
      </w:r>
      <w:r>
        <w:rPr>
          <w:rFonts w:hint="eastAsia"/>
          <w:sz w:val="24"/>
        </w:rPr>
        <w:t>C</w:t>
      </w:r>
      <w:r>
        <w:rPr>
          <w:rFonts w:hint="eastAsia"/>
          <w:sz w:val="24"/>
        </w:rPr>
        <w:t>、</w:t>
      </w:r>
      <w:r>
        <w:rPr>
          <w:rFonts w:hint="eastAsia"/>
          <w:sz w:val="24"/>
        </w:rPr>
        <w:t>60 rpm</w:t>
      </w:r>
      <w:r>
        <w:rPr>
          <w:rFonts w:hint="eastAsia"/>
          <w:sz w:val="24"/>
        </w:rPr>
        <w:t>处理</w:t>
      </w:r>
      <w:r>
        <w:rPr>
          <w:rFonts w:hint="eastAsia"/>
          <w:sz w:val="24"/>
        </w:rPr>
        <w:t>6 h</w:t>
      </w:r>
      <w:r>
        <w:rPr>
          <w:rFonts w:hint="eastAsia"/>
          <w:sz w:val="24"/>
        </w:rPr>
        <w:t>；</w:t>
      </w:r>
    </w:p>
    <w:p w:rsidR="00AD48AC" w:rsidRPr="00AB2323" w:rsidRDefault="00AD48AC" w:rsidP="00AD48AC">
      <w:pPr>
        <w:pStyle w:val="ab"/>
        <w:numPr>
          <w:ilvl w:val="0"/>
          <w:numId w:val="36"/>
        </w:numPr>
        <w:spacing w:line="400" w:lineRule="exact"/>
        <w:ind w:firstLineChars="0"/>
        <w:contextualSpacing/>
        <w:rPr>
          <w:sz w:val="24"/>
        </w:rPr>
      </w:pPr>
      <w:r w:rsidRPr="00513DD8">
        <w:rPr>
          <w:rFonts w:hint="eastAsia"/>
          <w:sz w:val="24"/>
        </w:rPr>
        <w:t>将</w:t>
      </w:r>
      <w:r>
        <w:rPr>
          <w:rFonts w:hint="eastAsia"/>
          <w:sz w:val="24"/>
        </w:rPr>
        <w:t>si</w:t>
      </w:r>
      <w:r w:rsidRPr="00513DD8">
        <w:rPr>
          <w:rFonts w:hint="eastAsia"/>
          <w:i/>
          <w:sz w:val="24"/>
        </w:rPr>
        <w:t>N.C.</w:t>
      </w:r>
      <w:r>
        <w:rPr>
          <w:rFonts w:hint="eastAsia"/>
          <w:sz w:val="24"/>
        </w:rPr>
        <w:t>和</w:t>
      </w:r>
      <w:r w:rsidR="00694CA9">
        <w:rPr>
          <w:rFonts w:hint="eastAsia"/>
          <w:sz w:val="24"/>
        </w:rPr>
        <w:t>D</w:t>
      </w:r>
      <w:r w:rsidR="00694CA9" w:rsidRPr="00694CA9">
        <w:rPr>
          <w:rFonts w:hint="eastAsia"/>
          <w:sz w:val="24"/>
          <w:vertAlign w:val="subscript"/>
        </w:rPr>
        <w:t>m</w:t>
      </w:r>
      <w:r w:rsidR="00694CA9">
        <w:rPr>
          <w:rFonts w:hint="eastAsia"/>
          <w:sz w:val="24"/>
        </w:rPr>
        <w:t>-</w:t>
      </w:r>
      <w:r>
        <w:rPr>
          <w:rFonts w:hint="eastAsia"/>
          <w:kern w:val="0"/>
          <w:sz w:val="24"/>
        </w:rPr>
        <w:t>NP</w:t>
      </w:r>
      <w:r w:rsidRPr="00C24009">
        <w:rPr>
          <w:rFonts w:hint="eastAsia"/>
          <w:kern w:val="0"/>
          <w:sz w:val="24"/>
          <w:vertAlign w:val="subscript"/>
        </w:rPr>
        <w:t>si</w:t>
      </w:r>
      <w:r w:rsidRPr="00513DD8">
        <w:rPr>
          <w:rFonts w:hint="eastAsia"/>
          <w:i/>
          <w:sz w:val="24"/>
          <w:vertAlign w:val="subscript"/>
        </w:rPr>
        <w:t>N.C.</w:t>
      </w:r>
      <w:r w:rsidRPr="00513DD8">
        <w:rPr>
          <w:rFonts w:hint="eastAsia"/>
          <w:sz w:val="24"/>
        </w:rPr>
        <w:t>溶液分为</w:t>
      </w:r>
      <w:r>
        <w:rPr>
          <w:rFonts w:hint="eastAsia"/>
          <w:sz w:val="24"/>
        </w:rPr>
        <w:t>8</w:t>
      </w:r>
      <w:r w:rsidRPr="00513DD8">
        <w:rPr>
          <w:rFonts w:hint="eastAsia"/>
          <w:sz w:val="24"/>
        </w:rPr>
        <w:t>组，</w:t>
      </w:r>
      <w:r>
        <w:rPr>
          <w:rFonts w:hint="eastAsia"/>
          <w:sz w:val="24"/>
        </w:rPr>
        <w:t>每组</w:t>
      </w:r>
      <w:r>
        <w:rPr>
          <w:rFonts w:hint="eastAsia"/>
          <w:sz w:val="24"/>
        </w:rPr>
        <w:t>si</w:t>
      </w:r>
      <w:r w:rsidRPr="00513DD8">
        <w:rPr>
          <w:rFonts w:hint="eastAsia"/>
          <w:i/>
          <w:sz w:val="24"/>
        </w:rPr>
        <w:t>N.C.</w:t>
      </w:r>
      <w:r w:rsidRPr="00AB2323">
        <w:rPr>
          <w:rFonts w:hint="eastAsia"/>
          <w:sz w:val="24"/>
        </w:rPr>
        <w:t>的</w:t>
      </w:r>
      <w:r>
        <w:rPr>
          <w:rFonts w:hint="eastAsia"/>
          <w:sz w:val="24"/>
        </w:rPr>
        <w:t>量为</w:t>
      </w:r>
      <w:r>
        <w:rPr>
          <w:rFonts w:hint="eastAsia"/>
          <w:sz w:val="24"/>
        </w:rPr>
        <w:t>20 pmol</w:t>
      </w:r>
      <w:r>
        <w:rPr>
          <w:rFonts w:hint="eastAsia"/>
          <w:sz w:val="24"/>
        </w:rPr>
        <w:t>，处理方法同上；</w:t>
      </w:r>
    </w:p>
    <w:p w:rsidR="00AD48AC" w:rsidRDefault="00AD48AC" w:rsidP="00AD48AC">
      <w:pPr>
        <w:pStyle w:val="ab"/>
        <w:numPr>
          <w:ilvl w:val="0"/>
          <w:numId w:val="36"/>
        </w:numPr>
        <w:spacing w:line="400" w:lineRule="exact"/>
        <w:ind w:firstLineChars="0"/>
        <w:contextualSpacing/>
        <w:rPr>
          <w:sz w:val="24"/>
        </w:rPr>
      </w:pPr>
      <w:r w:rsidRPr="006F6B68">
        <w:rPr>
          <w:rFonts w:hAnsi="宋体" w:hint="eastAsia"/>
          <w:sz w:val="24"/>
        </w:rPr>
        <w:lastRenderedPageBreak/>
        <w:t>按照附录的方法配制</w:t>
      </w:r>
      <w:r w:rsidRPr="006F6B68">
        <w:rPr>
          <w:sz w:val="24"/>
        </w:rPr>
        <w:t>1%</w:t>
      </w:r>
      <w:r w:rsidRPr="006F6B68">
        <w:rPr>
          <w:sz w:val="24"/>
        </w:rPr>
        <w:t>琼脂糖凝胶</w:t>
      </w:r>
      <w:r w:rsidRPr="006F6B68">
        <w:rPr>
          <w:rFonts w:hint="eastAsia"/>
          <w:sz w:val="24"/>
        </w:rPr>
        <w:t>，</w:t>
      </w:r>
      <w:r w:rsidRPr="00ED7381">
        <w:rPr>
          <w:rFonts w:hAnsi="宋体"/>
          <w:sz w:val="24"/>
        </w:rPr>
        <w:t>5</w:t>
      </w:r>
      <w:r w:rsidRPr="00ED7381">
        <w:rPr>
          <w:rFonts w:hAnsi="宋体"/>
          <w:sz w:val="24"/>
        </w:rPr>
        <w:sym w:font="Symbol" w:char="F0B4"/>
      </w:r>
      <w:r w:rsidRPr="00ED7381">
        <w:rPr>
          <w:rFonts w:hAnsi="宋体"/>
          <w:sz w:val="24"/>
        </w:rPr>
        <w:t>loading buffer</w:t>
      </w:r>
      <w:r>
        <w:rPr>
          <w:rFonts w:hAnsi="宋体" w:hint="eastAsia"/>
          <w:sz w:val="24"/>
        </w:rPr>
        <w:t>与上述</w:t>
      </w:r>
      <w:r>
        <w:rPr>
          <w:rFonts w:hAnsi="宋体" w:hint="eastAsia"/>
          <w:sz w:val="24"/>
        </w:rPr>
        <w:t>8</w:t>
      </w:r>
      <w:r>
        <w:rPr>
          <w:rFonts w:hAnsi="宋体" w:hint="eastAsia"/>
          <w:sz w:val="24"/>
        </w:rPr>
        <w:t>组样品混合后，</w:t>
      </w:r>
      <w:r>
        <w:rPr>
          <w:rFonts w:hint="eastAsia"/>
          <w:sz w:val="24"/>
        </w:rPr>
        <w:t>上样</w:t>
      </w:r>
      <w:r w:rsidRPr="006F6B68">
        <w:rPr>
          <w:rFonts w:hint="eastAsia"/>
          <w:sz w:val="24"/>
        </w:rPr>
        <w:t>；</w:t>
      </w:r>
    </w:p>
    <w:p w:rsidR="00AD48AC" w:rsidRPr="006F6B68" w:rsidRDefault="00AD48AC" w:rsidP="00AD48AC">
      <w:pPr>
        <w:pStyle w:val="ab"/>
        <w:numPr>
          <w:ilvl w:val="0"/>
          <w:numId w:val="36"/>
        </w:numPr>
        <w:spacing w:line="400" w:lineRule="exact"/>
        <w:ind w:firstLineChars="0"/>
        <w:contextualSpacing/>
        <w:rPr>
          <w:sz w:val="24"/>
        </w:rPr>
      </w:pPr>
      <w:r>
        <w:rPr>
          <w:rFonts w:hint="eastAsia"/>
          <w:sz w:val="24"/>
        </w:rPr>
        <w:t>在</w:t>
      </w:r>
      <w:r w:rsidRPr="006F6B68">
        <w:rPr>
          <w:rFonts w:hint="eastAsia"/>
          <w:sz w:val="24"/>
        </w:rPr>
        <w:t>1</w:t>
      </w:r>
      <w:r w:rsidRPr="006F6B68">
        <w:rPr>
          <w:sz w:val="24"/>
        </w:rPr>
        <w:t>×TAE</w:t>
      </w:r>
      <w:r w:rsidRPr="006F6B68">
        <w:rPr>
          <w:sz w:val="24"/>
        </w:rPr>
        <w:t>缓冲液</w:t>
      </w:r>
      <w:r>
        <w:rPr>
          <w:rFonts w:hint="eastAsia"/>
          <w:sz w:val="24"/>
        </w:rPr>
        <w:t>中电泳（</w:t>
      </w:r>
      <w:r>
        <w:rPr>
          <w:rFonts w:hint="eastAsia"/>
          <w:sz w:val="24"/>
        </w:rPr>
        <w:t>120</w:t>
      </w:r>
      <w:r w:rsidRPr="006F6B68">
        <w:rPr>
          <w:sz w:val="24"/>
        </w:rPr>
        <w:t xml:space="preserve"> mV</w:t>
      </w:r>
      <w:r>
        <w:rPr>
          <w:rFonts w:hint="eastAsia"/>
          <w:sz w:val="24"/>
        </w:rPr>
        <w:t>，</w:t>
      </w:r>
      <w:r>
        <w:rPr>
          <w:rFonts w:hint="eastAsia"/>
          <w:sz w:val="24"/>
        </w:rPr>
        <w:t>15 min</w:t>
      </w:r>
      <w:r>
        <w:rPr>
          <w:rFonts w:hint="eastAsia"/>
          <w:sz w:val="24"/>
        </w:rPr>
        <w:t>）</w:t>
      </w:r>
      <w:r w:rsidRPr="006F6B68">
        <w:rPr>
          <w:sz w:val="24"/>
        </w:rPr>
        <w:t>，用紫外凝胶成像仪观察结果</w:t>
      </w:r>
      <w:r>
        <w:rPr>
          <w:rFonts w:hint="eastAsia"/>
          <w:sz w:val="24"/>
        </w:rPr>
        <w:t>。</w:t>
      </w:r>
    </w:p>
    <w:p w:rsidR="00AD48AC" w:rsidRPr="00326DA2" w:rsidRDefault="00AD48AC" w:rsidP="00AD48AC">
      <w:pPr>
        <w:pStyle w:val="31"/>
        <w:spacing w:before="240" w:after="120" w:line="400" w:lineRule="exact"/>
        <w:contextualSpacing/>
        <w:rPr>
          <w:rFonts w:ascii="黑体" w:eastAsia="黑体" w:hAnsi="黑体" w:cs="Arial"/>
          <w:b w:val="0"/>
          <w:sz w:val="26"/>
          <w:szCs w:val="26"/>
          <w:lang w:eastAsia="zh-CN"/>
        </w:rPr>
      </w:pPr>
      <w:bookmarkStart w:id="188" w:name="_Toc417553281"/>
      <w:bookmarkStart w:id="189" w:name="_Toc417861595"/>
      <w:bookmarkStart w:id="190" w:name="_Toc425108248"/>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10</w:t>
      </w:r>
      <w:r w:rsidRPr="00ED7381">
        <w:rPr>
          <w:rFonts w:ascii="黑体" w:eastAsia="黑体" w:hAnsi="黑体" w:cs="Arial" w:hint="eastAsia"/>
          <w:b w:val="0"/>
          <w:sz w:val="26"/>
          <w:szCs w:val="26"/>
        </w:rPr>
        <w:t xml:space="preserve">　</w:t>
      </w:r>
      <w:r>
        <w:rPr>
          <w:rFonts w:ascii="黑体" w:eastAsia="黑体" w:hAnsi="黑体" w:cs="Arial" w:hint="eastAsia"/>
          <w:b w:val="0"/>
          <w:sz w:val="26"/>
          <w:szCs w:val="26"/>
          <w:lang w:eastAsia="zh-CN"/>
        </w:rPr>
        <w:t>纳米颗粒在不同</w:t>
      </w:r>
      <w:r w:rsidRPr="00326DA2">
        <w:rPr>
          <w:rFonts w:eastAsia="黑体"/>
          <w:b w:val="0"/>
          <w:sz w:val="26"/>
          <w:szCs w:val="26"/>
          <w:lang w:eastAsia="zh-CN"/>
        </w:rPr>
        <w:t>pH</w:t>
      </w:r>
      <w:r>
        <w:rPr>
          <w:rFonts w:ascii="黑体" w:eastAsia="黑体" w:hAnsi="黑体" w:cs="Arial" w:hint="eastAsia"/>
          <w:b w:val="0"/>
          <w:sz w:val="26"/>
          <w:szCs w:val="26"/>
          <w:lang w:eastAsia="zh-CN"/>
        </w:rPr>
        <w:t>条件下的降解行为</w:t>
      </w:r>
      <w:bookmarkEnd w:id="188"/>
      <w:bookmarkEnd w:id="189"/>
      <w:bookmarkEnd w:id="190"/>
    </w:p>
    <w:p w:rsidR="00AD48AC" w:rsidRDefault="00AD48AC" w:rsidP="00AD48AC">
      <w:pPr>
        <w:spacing w:line="400" w:lineRule="exact"/>
        <w:ind w:firstLineChars="200" w:firstLine="480"/>
        <w:contextualSpacing/>
        <w:rPr>
          <w:rFonts w:hAnsi="宋体"/>
          <w:sz w:val="24"/>
        </w:rPr>
      </w:pPr>
      <w:r w:rsidRPr="00996CE5">
        <w:rPr>
          <w:rFonts w:hAnsi="宋体" w:hint="eastAsia"/>
          <w:sz w:val="24"/>
        </w:rPr>
        <w:t>将未结合</w:t>
      </w:r>
      <w:r w:rsidRPr="00996CE5">
        <w:rPr>
          <w:rFonts w:hAnsi="宋体" w:hint="eastAsia"/>
          <w:sz w:val="24"/>
        </w:rPr>
        <w:t>siRNA</w:t>
      </w:r>
      <w:r w:rsidRPr="00996CE5">
        <w:rPr>
          <w:rFonts w:hAnsi="宋体" w:hint="eastAsia"/>
          <w:sz w:val="24"/>
        </w:rPr>
        <w:t>的纳米颗粒溶液浓度调整为</w:t>
      </w:r>
      <w:r w:rsidRPr="00996CE5">
        <w:rPr>
          <w:rFonts w:hAnsi="宋体" w:hint="eastAsia"/>
          <w:sz w:val="24"/>
        </w:rPr>
        <w:t>10 mg/mL</w:t>
      </w:r>
      <w:r w:rsidRPr="00996CE5">
        <w:rPr>
          <w:rFonts w:hAnsi="宋体" w:hint="eastAsia"/>
          <w:sz w:val="24"/>
        </w:rPr>
        <w:t>，用磷酸缓冲液调节溶液</w:t>
      </w:r>
      <w:r w:rsidRPr="00996CE5">
        <w:rPr>
          <w:rFonts w:hAnsi="宋体" w:hint="eastAsia"/>
          <w:sz w:val="24"/>
        </w:rPr>
        <w:t>pH</w:t>
      </w:r>
      <w:r w:rsidRPr="00996CE5">
        <w:rPr>
          <w:rFonts w:hAnsi="宋体" w:hint="eastAsia"/>
          <w:sz w:val="24"/>
        </w:rPr>
        <w:t>为</w:t>
      </w:r>
      <w:r w:rsidRPr="00996CE5">
        <w:rPr>
          <w:rFonts w:hAnsi="宋体" w:hint="eastAsia"/>
          <w:sz w:val="24"/>
        </w:rPr>
        <w:t>6.5</w:t>
      </w:r>
      <w:r w:rsidRPr="00996CE5">
        <w:rPr>
          <w:rFonts w:hAnsi="宋体" w:hint="eastAsia"/>
          <w:sz w:val="24"/>
        </w:rPr>
        <w:t>和</w:t>
      </w:r>
      <w:r w:rsidRPr="00996CE5">
        <w:rPr>
          <w:rFonts w:hAnsi="宋体" w:hint="eastAsia"/>
          <w:sz w:val="24"/>
        </w:rPr>
        <w:t>7.4</w:t>
      </w:r>
      <w:r w:rsidRPr="00996CE5">
        <w:rPr>
          <w:rFonts w:hAnsi="宋体" w:hint="eastAsia"/>
          <w:sz w:val="24"/>
        </w:rPr>
        <w:t>（浓度为</w:t>
      </w:r>
      <w:r w:rsidRPr="00996CE5">
        <w:rPr>
          <w:rFonts w:hAnsi="宋体" w:hint="eastAsia"/>
          <w:sz w:val="24"/>
        </w:rPr>
        <w:t>20 mM</w:t>
      </w:r>
      <w:r w:rsidRPr="00996CE5">
        <w:rPr>
          <w:rFonts w:hAnsi="宋体" w:hint="eastAsia"/>
          <w:sz w:val="24"/>
        </w:rPr>
        <w:t>），</w:t>
      </w:r>
      <w:r w:rsidRPr="00996CE5">
        <w:rPr>
          <w:rFonts w:hAnsi="宋体" w:hint="eastAsia"/>
          <w:sz w:val="24"/>
        </w:rPr>
        <w:t xml:space="preserve">37 </w:t>
      </w:r>
      <w:r>
        <w:rPr>
          <w:sz w:val="24"/>
        </w:rPr>
        <w:t>°</w:t>
      </w:r>
      <w:r w:rsidRPr="00996CE5">
        <w:rPr>
          <w:rFonts w:hAnsi="宋体" w:hint="eastAsia"/>
          <w:sz w:val="24"/>
        </w:rPr>
        <w:t>C</w:t>
      </w:r>
      <w:r w:rsidRPr="00996CE5">
        <w:rPr>
          <w:rFonts w:hAnsi="宋体" w:hint="eastAsia"/>
          <w:sz w:val="24"/>
        </w:rPr>
        <w:t>培养。在预定时间点，取出部分样品，</w:t>
      </w:r>
      <w:r w:rsidRPr="00996CE5">
        <w:rPr>
          <w:rFonts w:hAnsi="宋体"/>
          <w:sz w:val="24"/>
        </w:rPr>
        <w:t>100000 g</w:t>
      </w:r>
      <w:r w:rsidRPr="00996CE5">
        <w:rPr>
          <w:rFonts w:hAnsi="宋体" w:hint="eastAsia"/>
          <w:sz w:val="24"/>
        </w:rPr>
        <w:t>离心</w:t>
      </w:r>
      <w:r w:rsidRPr="00996CE5">
        <w:rPr>
          <w:rFonts w:hAnsi="宋体" w:hint="eastAsia"/>
          <w:sz w:val="24"/>
        </w:rPr>
        <w:t>2 h</w:t>
      </w:r>
      <w:r w:rsidRPr="00996CE5">
        <w:rPr>
          <w:rFonts w:hAnsi="宋体" w:hint="eastAsia"/>
          <w:sz w:val="24"/>
        </w:rPr>
        <w:t>，收集离心管底部纳米颗粒和上层清液，分别进行</w:t>
      </w:r>
      <w:r w:rsidRPr="00996CE5">
        <w:rPr>
          <w:rFonts w:hAnsi="宋体" w:hint="eastAsia"/>
          <w:sz w:val="24"/>
        </w:rPr>
        <w:t>HPLC</w:t>
      </w:r>
      <w:r w:rsidRPr="00996CE5">
        <w:rPr>
          <w:rFonts w:hAnsi="宋体" w:hint="eastAsia"/>
          <w:sz w:val="24"/>
        </w:rPr>
        <w:t>和</w:t>
      </w:r>
      <w:r w:rsidRPr="00996CE5">
        <w:rPr>
          <w:rFonts w:hAnsi="宋体" w:hint="eastAsia"/>
          <w:sz w:val="24"/>
        </w:rPr>
        <w:t>GPC</w:t>
      </w:r>
      <w:r w:rsidRPr="00996CE5">
        <w:rPr>
          <w:rFonts w:hAnsi="宋体" w:hint="eastAsia"/>
          <w:sz w:val="24"/>
        </w:rPr>
        <w:t>检测分析</w:t>
      </w:r>
      <w:r w:rsidR="00B90808">
        <w:rPr>
          <w:rFonts w:hAnsi="宋体" w:hint="eastAsia"/>
          <w:sz w:val="24"/>
        </w:rPr>
        <w:t>，检测方法见</w:t>
      </w:r>
      <w:r w:rsidR="00644D28">
        <w:rPr>
          <w:rFonts w:hAnsi="宋体" w:hint="eastAsia"/>
          <w:sz w:val="24"/>
        </w:rPr>
        <w:t>附录</w:t>
      </w:r>
      <w:r w:rsidR="00896021">
        <w:rPr>
          <w:rFonts w:hAnsi="宋体" w:hint="eastAsia"/>
          <w:sz w:val="24"/>
        </w:rPr>
        <w:t>四</w:t>
      </w:r>
      <w:r w:rsidRPr="00996CE5">
        <w:rPr>
          <w:rFonts w:hAnsi="宋体" w:hint="eastAsia"/>
          <w:sz w:val="24"/>
        </w:rPr>
        <w:t>。</w:t>
      </w:r>
    </w:p>
    <w:p w:rsidR="00AD48AC" w:rsidRPr="00996CE5" w:rsidRDefault="00AD48AC" w:rsidP="00AD48AC">
      <w:pPr>
        <w:pStyle w:val="31"/>
        <w:spacing w:before="240" w:after="120" w:line="400" w:lineRule="exact"/>
        <w:contextualSpacing/>
        <w:rPr>
          <w:rFonts w:ascii="黑体" w:eastAsia="黑体" w:hAnsi="黑体" w:cs="Arial"/>
          <w:b w:val="0"/>
          <w:sz w:val="26"/>
          <w:szCs w:val="26"/>
          <w:lang w:eastAsia="zh-CN"/>
        </w:rPr>
      </w:pPr>
      <w:bookmarkStart w:id="191" w:name="_Toc417553282"/>
      <w:bookmarkStart w:id="192" w:name="_Toc417861596"/>
      <w:bookmarkStart w:id="193" w:name="_Toc425108249"/>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11</w:t>
      </w:r>
      <w:r w:rsidRPr="00ED7381">
        <w:rPr>
          <w:rFonts w:ascii="黑体" w:eastAsia="黑体" w:hAnsi="黑体" w:cs="Arial" w:hint="eastAsia"/>
          <w:b w:val="0"/>
          <w:sz w:val="26"/>
          <w:szCs w:val="26"/>
        </w:rPr>
        <w:t xml:space="preserve">　</w:t>
      </w:r>
      <w:r w:rsidRPr="00996CE5">
        <w:rPr>
          <w:rFonts w:ascii="黑体" w:eastAsia="黑体" w:hAnsi="黑体" w:cs="Arial"/>
          <w:b w:val="0"/>
          <w:bCs w:val="0"/>
          <w:sz w:val="26"/>
          <w:szCs w:val="26"/>
        </w:rPr>
        <w:t>流式细胞仪</w:t>
      </w:r>
      <w:r w:rsidRPr="00996CE5">
        <w:rPr>
          <w:rFonts w:eastAsia="黑体" w:hint="eastAsia"/>
          <w:b w:val="0"/>
          <w:bCs w:val="0"/>
          <w:sz w:val="26"/>
          <w:szCs w:val="26"/>
        </w:rPr>
        <w:t>（</w:t>
      </w:r>
      <w:r w:rsidRPr="00996CE5">
        <w:rPr>
          <w:rFonts w:eastAsia="黑体" w:hint="eastAsia"/>
          <w:b w:val="0"/>
          <w:bCs w:val="0"/>
          <w:sz w:val="26"/>
          <w:szCs w:val="26"/>
        </w:rPr>
        <w:t>FACS</w:t>
      </w:r>
      <w:r w:rsidRPr="00996CE5">
        <w:rPr>
          <w:rFonts w:eastAsia="黑体" w:hint="eastAsia"/>
          <w:b w:val="0"/>
          <w:bCs w:val="0"/>
          <w:sz w:val="26"/>
          <w:szCs w:val="26"/>
        </w:rPr>
        <w:t>）</w:t>
      </w:r>
      <w:r w:rsidRPr="00996CE5">
        <w:rPr>
          <w:rFonts w:ascii="黑体" w:eastAsia="黑体" w:hAnsi="黑体" w:cs="Arial"/>
          <w:b w:val="0"/>
          <w:bCs w:val="0"/>
          <w:sz w:val="26"/>
          <w:szCs w:val="26"/>
        </w:rPr>
        <w:t>检测</w:t>
      </w:r>
      <w:r w:rsidRPr="00996CE5">
        <w:rPr>
          <w:rFonts w:eastAsia="黑体"/>
          <w:b w:val="0"/>
          <w:bCs w:val="0"/>
          <w:sz w:val="26"/>
          <w:szCs w:val="26"/>
        </w:rPr>
        <w:t>MDA-MB-231</w:t>
      </w:r>
      <w:r w:rsidRPr="00996CE5">
        <w:rPr>
          <w:rFonts w:ascii="黑体" w:eastAsia="黑体" w:hAnsi="黑体" w:cs="Arial"/>
          <w:b w:val="0"/>
          <w:bCs w:val="0"/>
          <w:sz w:val="26"/>
          <w:szCs w:val="26"/>
        </w:rPr>
        <w:t>细胞</w:t>
      </w:r>
      <w:r w:rsidRPr="00996CE5">
        <w:rPr>
          <w:rFonts w:ascii="黑体" w:eastAsia="黑体" w:hAnsi="黑体" w:cs="Arial" w:hint="eastAsia"/>
          <w:b w:val="0"/>
          <w:bCs w:val="0"/>
          <w:sz w:val="26"/>
          <w:szCs w:val="26"/>
        </w:rPr>
        <w:t>对</w:t>
      </w:r>
      <w:r w:rsidRPr="00996CE5">
        <w:rPr>
          <w:rFonts w:ascii="黑体" w:eastAsia="黑体" w:hAnsi="黑体" w:cs="Arial"/>
          <w:b w:val="0"/>
          <w:bCs w:val="0"/>
          <w:sz w:val="26"/>
          <w:szCs w:val="26"/>
        </w:rPr>
        <w:t>纳米颗粒</w:t>
      </w:r>
      <w:r w:rsidRPr="00996CE5">
        <w:rPr>
          <w:rFonts w:ascii="黑体" w:eastAsia="黑体" w:hAnsi="黑体" w:cs="Arial" w:hint="eastAsia"/>
          <w:b w:val="0"/>
          <w:bCs w:val="0"/>
          <w:sz w:val="26"/>
          <w:szCs w:val="26"/>
        </w:rPr>
        <w:t>的</w:t>
      </w:r>
      <w:r w:rsidRPr="00996CE5">
        <w:rPr>
          <w:rFonts w:ascii="黑体" w:eastAsia="黑体" w:hAnsi="黑体" w:cs="Arial"/>
          <w:b w:val="0"/>
          <w:bCs w:val="0"/>
          <w:sz w:val="26"/>
          <w:szCs w:val="26"/>
        </w:rPr>
        <w:t>摄取</w:t>
      </w:r>
      <w:bookmarkEnd w:id="191"/>
      <w:bookmarkEnd w:id="192"/>
      <w:bookmarkEnd w:id="193"/>
    </w:p>
    <w:p w:rsidR="00AD48AC" w:rsidRDefault="00AD48AC" w:rsidP="00AD48AC">
      <w:pPr>
        <w:pStyle w:val="ab"/>
        <w:widowControl/>
        <w:adjustRightInd w:val="0"/>
        <w:spacing w:line="400" w:lineRule="exact"/>
        <w:ind w:firstLine="480"/>
        <w:contextualSpacing/>
        <w:rPr>
          <w:rFonts w:hAnsi="宋体"/>
          <w:sz w:val="24"/>
          <w:lang w:val="de-DE"/>
        </w:rPr>
      </w:pPr>
      <w:r w:rsidRPr="00755AD9">
        <w:rPr>
          <w:rFonts w:hint="eastAsia"/>
          <w:sz w:val="24"/>
        </w:rPr>
        <w:t>将</w:t>
      </w:r>
      <w:r>
        <w:rPr>
          <w:rFonts w:hint="eastAsia"/>
          <w:sz w:val="24"/>
        </w:rPr>
        <w:t>NP</w:t>
      </w:r>
      <w:r w:rsidRPr="00B12CCD">
        <w:rPr>
          <w:rFonts w:hint="eastAsia"/>
          <w:sz w:val="24"/>
        </w:rPr>
        <w:t>和</w:t>
      </w:r>
      <w:r w:rsidRPr="00B12CCD">
        <w:rPr>
          <w:rFonts w:hint="eastAsia"/>
          <w:kern w:val="0"/>
          <w:sz w:val="24"/>
        </w:rPr>
        <w:t>D</w:t>
      </w:r>
      <w:r w:rsidRPr="00B12CCD">
        <w:rPr>
          <w:rFonts w:hint="eastAsia"/>
          <w:kern w:val="0"/>
          <w:sz w:val="24"/>
          <w:vertAlign w:val="subscript"/>
        </w:rPr>
        <w:t>m</w:t>
      </w:r>
      <w:r w:rsidRPr="00B12CCD">
        <w:rPr>
          <w:rFonts w:hint="eastAsia"/>
          <w:kern w:val="0"/>
          <w:sz w:val="24"/>
        </w:rPr>
        <w:t>-NP</w:t>
      </w:r>
      <w:r w:rsidRPr="00B12CCD">
        <w:rPr>
          <w:rFonts w:hint="eastAsia"/>
          <w:sz w:val="24"/>
        </w:rPr>
        <w:t>溶液与</w:t>
      </w:r>
      <w:r w:rsidRPr="00B12CCD">
        <w:rPr>
          <w:sz w:val="24"/>
        </w:rPr>
        <w:t>FAM-siRNA</w:t>
      </w:r>
      <w:r w:rsidRPr="00B12CCD">
        <w:rPr>
          <w:rFonts w:hint="eastAsia"/>
          <w:sz w:val="24"/>
        </w:rPr>
        <w:t>溶</w:t>
      </w:r>
      <w:r w:rsidRPr="00755AD9">
        <w:rPr>
          <w:rFonts w:hint="eastAsia"/>
          <w:sz w:val="24"/>
        </w:rPr>
        <w:t>液</w:t>
      </w:r>
      <w:r w:rsidRPr="009B1B5D">
        <w:rPr>
          <w:sz w:val="24"/>
        </w:rPr>
        <w:t>按照</w:t>
      </w:r>
      <w:r w:rsidRPr="00740CF3">
        <w:rPr>
          <w:sz w:val="24"/>
        </w:rPr>
        <w:t>N</w:t>
      </w:r>
      <w:r w:rsidRPr="00740CF3">
        <w:rPr>
          <w:rFonts w:hint="eastAsia"/>
          <w:sz w:val="24"/>
        </w:rPr>
        <w:t>/</w:t>
      </w:r>
      <w:r w:rsidRPr="00740CF3">
        <w:rPr>
          <w:sz w:val="24"/>
        </w:rPr>
        <w:t>P=10</w:t>
      </w:r>
      <w:r w:rsidRPr="00755AD9">
        <w:rPr>
          <w:rFonts w:hint="eastAsia"/>
          <w:sz w:val="24"/>
        </w:rPr>
        <w:t>混合，</w:t>
      </w:r>
      <w:r>
        <w:rPr>
          <w:rFonts w:hint="eastAsia"/>
          <w:sz w:val="24"/>
        </w:rPr>
        <w:t>室温静置</w:t>
      </w:r>
      <w:r w:rsidRPr="00755AD9">
        <w:rPr>
          <w:rFonts w:hint="eastAsia"/>
          <w:sz w:val="24"/>
        </w:rPr>
        <w:t>15</w:t>
      </w:r>
      <w:r w:rsidRPr="00755AD9">
        <w:rPr>
          <w:rFonts w:hint="eastAsia"/>
          <w:sz w:val="24"/>
        </w:rPr>
        <w:t>分钟，</w:t>
      </w:r>
      <w:r>
        <w:rPr>
          <w:rFonts w:hint="eastAsia"/>
          <w:sz w:val="24"/>
        </w:rPr>
        <w:t>制备</w:t>
      </w:r>
      <w:r>
        <w:rPr>
          <w:rFonts w:hint="eastAsia"/>
          <w:sz w:val="24"/>
        </w:rPr>
        <w:t>m</w:t>
      </w:r>
      <w:r w:rsidRPr="00755AD9">
        <w:rPr>
          <w:rFonts w:hint="eastAsia"/>
          <w:sz w:val="24"/>
        </w:rPr>
        <w:t>icelleplex</w:t>
      </w:r>
      <w:r w:rsidR="00694CA9">
        <w:rPr>
          <w:rFonts w:hint="eastAsia"/>
          <w:sz w:val="24"/>
        </w:rPr>
        <w:t>，命名为</w:t>
      </w:r>
      <w:r w:rsidR="00694CA9">
        <w:rPr>
          <w:rFonts w:hint="eastAsia"/>
          <w:sz w:val="24"/>
        </w:rPr>
        <w:t>NP</w:t>
      </w:r>
      <w:r w:rsidR="00694CA9" w:rsidRPr="00694CA9">
        <w:rPr>
          <w:sz w:val="24"/>
          <w:vertAlign w:val="subscript"/>
        </w:rPr>
        <w:t>FAM-siRNA</w:t>
      </w:r>
      <w:r w:rsidR="00694CA9">
        <w:rPr>
          <w:rFonts w:hint="eastAsia"/>
          <w:sz w:val="24"/>
        </w:rPr>
        <w:t>和</w:t>
      </w:r>
      <w:r w:rsidR="00694CA9" w:rsidRPr="00B12CCD">
        <w:rPr>
          <w:rFonts w:hint="eastAsia"/>
          <w:kern w:val="0"/>
          <w:sz w:val="24"/>
        </w:rPr>
        <w:t>D</w:t>
      </w:r>
      <w:r w:rsidR="00694CA9" w:rsidRPr="00B12CCD">
        <w:rPr>
          <w:rFonts w:hint="eastAsia"/>
          <w:kern w:val="0"/>
          <w:sz w:val="24"/>
          <w:vertAlign w:val="subscript"/>
        </w:rPr>
        <w:t>m</w:t>
      </w:r>
      <w:r w:rsidR="00694CA9" w:rsidRPr="00B12CCD">
        <w:rPr>
          <w:rFonts w:hint="eastAsia"/>
          <w:kern w:val="0"/>
          <w:sz w:val="24"/>
        </w:rPr>
        <w:t>-NP</w:t>
      </w:r>
      <w:r w:rsidR="00694CA9" w:rsidRPr="00694CA9">
        <w:rPr>
          <w:sz w:val="24"/>
          <w:vertAlign w:val="subscript"/>
        </w:rPr>
        <w:t>FAM-siRNA</w:t>
      </w:r>
      <w:r w:rsidRPr="00755AD9">
        <w:rPr>
          <w:rFonts w:hint="eastAsia"/>
          <w:sz w:val="24"/>
        </w:rPr>
        <w:t>。</w:t>
      </w:r>
      <w:r>
        <w:rPr>
          <w:rFonts w:hint="eastAsia"/>
          <w:sz w:val="24"/>
        </w:rPr>
        <w:t>在</w:t>
      </w:r>
      <w:r>
        <w:rPr>
          <w:rFonts w:hint="eastAsia"/>
          <w:sz w:val="24"/>
        </w:rPr>
        <w:t>24</w:t>
      </w:r>
      <w:r>
        <w:rPr>
          <w:rFonts w:hint="eastAsia"/>
          <w:sz w:val="24"/>
        </w:rPr>
        <w:t>孔细胞培养板中每孔种入</w:t>
      </w:r>
      <w:r>
        <w:rPr>
          <w:rFonts w:hint="eastAsia"/>
          <w:sz w:val="24"/>
        </w:rPr>
        <w:t>6</w:t>
      </w:r>
      <w:r w:rsidRPr="009B1B5D">
        <w:rPr>
          <w:sz w:val="24"/>
        </w:rPr>
        <w:t>×10</w:t>
      </w:r>
      <w:r w:rsidRPr="009B1B5D">
        <w:rPr>
          <w:sz w:val="24"/>
          <w:vertAlign w:val="superscript"/>
        </w:rPr>
        <w:t>4</w:t>
      </w:r>
      <w:r>
        <w:rPr>
          <w:rFonts w:hint="eastAsia"/>
          <w:sz w:val="24"/>
        </w:rPr>
        <w:t>个</w:t>
      </w:r>
      <w:r>
        <w:rPr>
          <w:rFonts w:hint="eastAsia"/>
          <w:sz w:val="24"/>
        </w:rPr>
        <w:t>MDA-MB-231</w:t>
      </w:r>
      <w:r>
        <w:rPr>
          <w:rFonts w:hint="eastAsia"/>
          <w:sz w:val="24"/>
        </w:rPr>
        <w:t>细胞，加入</w:t>
      </w:r>
      <w:r w:rsidRPr="002B34F0">
        <w:rPr>
          <w:sz w:val="24"/>
        </w:rPr>
        <w:t>0.5</w:t>
      </w:r>
      <w:r>
        <w:rPr>
          <w:rFonts w:hint="eastAsia"/>
          <w:sz w:val="24"/>
        </w:rPr>
        <w:t xml:space="preserve"> </w:t>
      </w:r>
      <w:r w:rsidRPr="002B34F0">
        <w:rPr>
          <w:sz w:val="24"/>
        </w:rPr>
        <w:t>mL</w:t>
      </w:r>
      <w:r>
        <w:rPr>
          <w:rFonts w:hAnsi="宋体" w:hint="eastAsia"/>
          <w:sz w:val="24"/>
        </w:rPr>
        <w:t>的</w:t>
      </w:r>
      <w:r>
        <w:rPr>
          <w:rFonts w:hAnsi="宋体" w:hint="eastAsia"/>
          <w:sz w:val="24"/>
        </w:rPr>
        <w:t xml:space="preserve">RPMI </w:t>
      </w:r>
      <w:r>
        <w:rPr>
          <w:rFonts w:hint="eastAsia"/>
          <w:sz w:val="24"/>
        </w:rPr>
        <w:t>1640</w:t>
      </w:r>
      <w:r w:rsidRPr="002B34F0">
        <w:rPr>
          <w:rFonts w:hAnsi="宋体"/>
          <w:sz w:val="24"/>
        </w:rPr>
        <w:t>完全培养基</w:t>
      </w:r>
      <w:r>
        <w:rPr>
          <w:rFonts w:hAnsi="宋体" w:hint="eastAsia"/>
          <w:sz w:val="24"/>
        </w:rPr>
        <w:t>，</w:t>
      </w:r>
      <w:r>
        <w:rPr>
          <w:rFonts w:hAnsi="宋体" w:hint="eastAsia"/>
          <w:sz w:val="24"/>
        </w:rPr>
        <w:t xml:space="preserve">37 </w:t>
      </w:r>
      <w:r w:rsidRPr="00734F25">
        <w:rPr>
          <w:sz w:val="24"/>
        </w:rPr>
        <w:t>°C</w:t>
      </w:r>
      <w:r>
        <w:rPr>
          <w:rFonts w:hAnsi="宋体" w:hint="eastAsia"/>
          <w:sz w:val="24"/>
        </w:rPr>
        <w:t>、</w:t>
      </w:r>
      <w:r>
        <w:rPr>
          <w:rFonts w:hAnsi="宋体" w:hint="eastAsia"/>
          <w:sz w:val="24"/>
        </w:rPr>
        <w:t xml:space="preserve">5% </w:t>
      </w:r>
      <w:r w:rsidRPr="002B34F0">
        <w:rPr>
          <w:sz w:val="24"/>
        </w:rPr>
        <w:t>CO</w:t>
      </w:r>
      <w:r w:rsidRPr="002B34F0">
        <w:rPr>
          <w:sz w:val="24"/>
          <w:vertAlign w:val="subscript"/>
        </w:rPr>
        <w:t>2</w:t>
      </w:r>
      <w:r>
        <w:rPr>
          <w:rFonts w:hAnsi="宋体" w:hint="eastAsia"/>
          <w:sz w:val="24"/>
        </w:rPr>
        <w:t>环境</w:t>
      </w:r>
      <w:r w:rsidRPr="002B34F0">
        <w:rPr>
          <w:rFonts w:hAnsi="宋体"/>
          <w:sz w:val="24"/>
        </w:rPr>
        <w:t>中培养过夜</w:t>
      </w:r>
      <w:r>
        <w:rPr>
          <w:rFonts w:hAnsi="宋体" w:hint="eastAsia"/>
          <w:sz w:val="24"/>
        </w:rPr>
        <w:t>。吸去</w:t>
      </w:r>
      <w:r w:rsidRPr="002B34F0">
        <w:rPr>
          <w:rFonts w:hAnsi="宋体"/>
          <w:sz w:val="24"/>
        </w:rPr>
        <w:t>旧的培养基，向每个孔中</w:t>
      </w:r>
      <w:r>
        <w:rPr>
          <w:rFonts w:hAnsi="宋体" w:hint="eastAsia"/>
          <w:sz w:val="24"/>
        </w:rPr>
        <w:t>加入含有</w:t>
      </w:r>
      <w:r>
        <w:rPr>
          <w:rFonts w:hint="eastAsia"/>
          <w:sz w:val="24"/>
        </w:rPr>
        <w:t>m</w:t>
      </w:r>
      <w:r w:rsidRPr="00755AD9">
        <w:rPr>
          <w:rFonts w:hint="eastAsia"/>
          <w:sz w:val="24"/>
        </w:rPr>
        <w:t>icelleplex</w:t>
      </w:r>
      <w:r>
        <w:rPr>
          <w:rFonts w:hAnsi="宋体" w:hint="eastAsia"/>
          <w:sz w:val="24"/>
        </w:rPr>
        <w:t>的新鲜培养基（</w:t>
      </w:r>
      <w:r>
        <w:rPr>
          <w:rFonts w:hAnsi="宋体" w:hint="eastAsia"/>
          <w:sz w:val="24"/>
        </w:rPr>
        <w:t>pH</w:t>
      </w:r>
      <w:r>
        <w:rPr>
          <w:rFonts w:hAnsi="宋体" w:hint="eastAsia"/>
          <w:sz w:val="24"/>
        </w:rPr>
        <w:t>调节为</w:t>
      </w:r>
      <w:r>
        <w:rPr>
          <w:rFonts w:hAnsi="宋体" w:hint="eastAsia"/>
          <w:sz w:val="24"/>
        </w:rPr>
        <w:t>6.5</w:t>
      </w:r>
      <w:r>
        <w:rPr>
          <w:rFonts w:hAnsi="宋体" w:hint="eastAsia"/>
          <w:sz w:val="24"/>
        </w:rPr>
        <w:t>或</w:t>
      </w:r>
      <w:r>
        <w:rPr>
          <w:rFonts w:hAnsi="宋体" w:hint="eastAsia"/>
          <w:sz w:val="24"/>
        </w:rPr>
        <w:t>7.4</w:t>
      </w:r>
      <w:r>
        <w:rPr>
          <w:rFonts w:hAnsi="宋体" w:hint="eastAsia"/>
          <w:sz w:val="24"/>
        </w:rPr>
        <w:t>，</w:t>
      </w:r>
      <w:r>
        <w:rPr>
          <w:rFonts w:hAnsi="宋体" w:hint="eastAsia"/>
          <w:sz w:val="24"/>
        </w:rPr>
        <w:t>FAM-siRNA</w:t>
      </w:r>
      <w:r>
        <w:rPr>
          <w:rFonts w:hAnsi="宋体" w:hint="eastAsia"/>
          <w:sz w:val="24"/>
        </w:rPr>
        <w:t>的浓度为</w:t>
      </w:r>
      <w:r>
        <w:rPr>
          <w:rFonts w:hAnsi="宋体" w:hint="eastAsia"/>
          <w:sz w:val="24"/>
        </w:rPr>
        <w:t>200 nM</w:t>
      </w:r>
      <w:r>
        <w:rPr>
          <w:rFonts w:hAnsi="宋体" w:hint="eastAsia"/>
          <w:sz w:val="24"/>
        </w:rPr>
        <w:t>），与细胞共培养</w:t>
      </w:r>
      <w:r>
        <w:rPr>
          <w:rFonts w:hAnsi="宋体" w:hint="eastAsia"/>
          <w:sz w:val="24"/>
        </w:rPr>
        <w:t>2 h</w:t>
      </w:r>
      <w:r>
        <w:rPr>
          <w:rFonts w:hAnsi="宋体" w:hint="eastAsia"/>
          <w:sz w:val="24"/>
        </w:rPr>
        <w:t>。培养结束后，除去培养基，将细胞消化并用</w:t>
      </w:r>
      <w:r w:rsidR="004B136E">
        <w:rPr>
          <w:rFonts w:hAnsi="宋体" w:hint="eastAsia"/>
          <w:sz w:val="24"/>
        </w:rPr>
        <w:t>磷酸盐缓冲液（</w:t>
      </w:r>
      <w:r>
        <w:rPr>
          <w:rFonts w:hAnsi="宋体" w:hint="eastAsia"/>
          <w:sz w:val="24"/>
        </w:rPr>
        <w:t>PBS</w:t>
      </w:r>
      <w:r w:rsidR="004B136E">
        <w:rPr>
          <w:rFonts w:hAnsi="宋体" w:hint="eastAsia"/>
          <w:sz w:val="24"/>
        </w:rPr>
        <w:t>）</w:t>
      </w:r>
      <w:r>
        <w:rPr>
          <w:rFonts w:hAnsi="宋体" w:hint="eastAsia"/>
          <w:sz w:val="24"/>
        </w:rPr>
        <w:t>洗涤两遍，</w:t>
      </w:r>
      <w:r>
        <w:rPr>
          <w:rFonts w:hAnsi="宋体" w:hint="eastAsia"/>
          <w:sz w:val="24"/>
        </w:rPr>
        <w:t>4%</w:t>
      </w:r>
      <w:r>
        <w:rPr>
          <w:rFonts w:hAnsi="宋体" w:hint="eastAsia"/>
          <w:sz w:val="24"/>
        </w:rPr>
        <w:t>多聚甲醛溶液重悬</w:t>
      </w:r>
      <w:r w:rsidRPr="002B34F0">
        <w:rPr>
          <w:rFonts w:hAnsi="宋体"/>
          <w:sz w:val="24"/>
          <w:lang w:val="de-DE"/>
        </w:rPr>
        <w:t>（</w:t>
      </w:r>
      <w:r w:rsidRPr="002B34F0">
        <w:rPr>
          <w:sz w:val="24"/>
        </w:rPr>
        <w:t>200 µL</w:t>
      </w:r>
      <w:r w:rsidRPr="002B34F0">
        <w:rPr>
          <w:rFonts w:hAnsi="宋体"/>
          <w:sz w:val="24"/>
          <w:lang w:val="de-DE"/>
        </w:rPr>
        <w:t>），流式细胞分析仪</w:t>
      </w:r>
      <w:r w:rsidRPr="002B34F0">
        <w:rPr>
          <w:rFonts w:hAnsi="宋体"/>
          <w:sz w:val="24"/>
        </w:rPr>
        <w:t>（</w:t>
      </w:r>
      <w:r w:rsidRPr="002B34F0">
        <w:rPr>
          <w:sz w:val="24"/>
        </w:rPr>
        <w:t>Becton Dickinson</w:t>
      </w:r>
      <w:r w:rsidRPr="002B34F0">
        <w:rPr>
          <w:rFonts w:hAnsi="宋体"/>
          <w:sz w:val="24"/>
        </w:rPr>
        <w:t>）</w:t>
      </w:r>
      <w:r w:rsidRPr="002B34F0">
        <w:rPr>
          <w:rFonts w:hAnsi="宋体"/>
          <w:sz w:val="24"/>
          <w:lang w:val="de-DE"/>
        </w:rPr>
        <w:t>检测</w:t>
      </w:r>
      <w:r>
        <w:rPr>
          <w:rFonts w:hAnsi="宋体" w:hint="eastAsia"/>
          <w:sz w:val="24"/>
          <w:lang w:val="de-DE"/>
        </w:rPr>
        <w:t>胞内荧光</w:t>
      </w:r>
      <w:r w:rsidRPr="002B34F0">
        <w:rPr>
          <w:rFonts w:hAnsi="宋体"/>
          <w:sz w:val="24"/>
          <w:lang w:val="de-DE"/>
        </w:rPr>
        <w:t>。</w:t>
      </w:r>
    </w:p>
    <w:p w:rsidR="00AD48AC" w:rsidRPr="00B12CCD" w:rsidRDefault="00AD48AC" w:rsidP="00AD48AC">
      <w:pPr>
        <w:pStyle w:val="31"/>
        <w:spacing w:before="240" w:after="120" w:line="400" w:lineRule="exact"/>
        <w:contextualSpacing/>
        <w:rPr>
          <w:rFonts w:eastAsia="黑体"/>
          <w:b w:val="0"/>
          <w:bCs w:val="0"/>
          <w:sz w:val="26"/>
          <w:szCs w:val="26"/>
        </w:rPr>
      </w:pPr>
      <w:bookmarkStart w:id="194" w:name="_Toc417553283"/>
      <w:bookmarkStart w:id="195" w:name="_Toc417861597"/>
      <w:bookmarkStart w:id="196" w:name="_Toc425108250"/>
      <w:r w:rsidRPr="00B12CCD">
        <w:rPr>
          <w:rFonts w:eastAsia="黑体"/>
          <w:b w:val="0"/>
          <w:bCs w:val="0"/>
          <w:sz w:val="26"/>
          <w:szCs w:val="26"/>
        </w:rPr>
        <w:t>2.2.12</w:t>
      </w:r>
      <w:r w:rsidRPr="00B12CCD">
        <w:rPr>
          <w:rFonts w:eastAsia="黑体" w:hint="eastAsia"/>
          <w:b w:val="0"/>
          <w:bCs w:val="0"/>
          <w:sz w:val="26"/>
          <w:szCs w:val="26"/>
        </w:rPr>
        <w:t xml:space="preserve">　</w:t>
      </w:r>
      <w:r w:rsidRPr="00B12CCD">
        <w:rPr>
          <w:rFonts w:eastAsia="黑体"/>
          <w:b w:val="0"/>
          <w:bCs w:val="0"/>
          <w:sz w:val="26"/>
          <w:szCs w:val="26"/>
        </w:rPr>
        <w:t>激光共聚焦显微镜</w:t>
      </w:r>
      <w:r w:rsidRPr="00B12CCD">
        <w:rPr>
          <w:rFonts w:eastAsia="黑体" w:hint="eastAsia"/>
          <w:b w:val="0"/>
          <w:bCs w:val="0"/>
          <w:sz w:val="26"/>
          <w:szCs w:val="26"/>
        </w:rPr>
        <w:t>观察</w:t>
      </w:r>
      <w:r w:rsidRPr="00996CE5">
        <w:rPr>
          <w:rFonts w:eastAsia="黑体"/>
          <w:b w:val="0"/>
          <w:bCs w:val="0"/>
          <w:sz w:val="26"/>
          <w:szCs w:val="26"/>
        </w:rPr>
        <w:t>MDA-MB-231</w:t>
      </w:r>
      <w:r w:rsidRPr="00B12CCD">
        <w:rPr>
          <w:rFonts w:eastAsia="黑体"/>
          <w:b w:val="0"/>
          <w:bCs w:val="0"/>
          <w:sz w:val="26"/>
          <w:szCs w:val="26"/>
        </w:rPr>
        <w:t>细胞</w:t>
      </w:r>
      <w:r w:rsidRPr="00B12CCD">
        <w:rPr>
          <w:rFonts w:eastAsia="黑体" w:hint="eastAsia"/>
          <w:b w:val="0"/>
          <w:bCs w:val="0"/>
          <w:sz w:val="26"/>
          <w:szCs w:val="26"/>
        </w:rPr>
        <w:t>对</w:t>
      </w:r>
      <w:r w:rsidRPr="00B12CCD">
        <w:rPr>
          <w:rFonts w:eastAsia="黑体"/>
          <w:b w:val="0"/>
          <w:bCs w:val="0"/>
          <w:sz w:val="26"/>
          <w:szCs w:val="26"/>
        </w:rPr>
        <w:t>纳米颗粒</w:t>
      </w:r>
      <w:r w:rsidRPr="00B12CCD">
        <w:rPr>
          <w:rFonts w:eastAsia="黑体" w:hint="eastAsia"/>
          <w:b w:val="0"/>
          <w:bCs w:val="0"/>
          <w:sz w:val="26"/>
          <w:szCs w:val="26"/>
        </w:rPr>
        <w:t>的</w:t>
      </w:r>
      <w:r w:rsidRPr="00B12CCD">
        <w:rPr>
          <w:rFonts w:eastAsia="黑体"/>
          <w:b w:val="0"/>
          <w:bCs w:val="0"/>
          <w:sz w:val="26"/>
          <w:szCs w:val="26"/>
        </w:rPr>
        <w:t>摄取</w:t>
      </w:r>
      <w:bookmarkEnd w:id="194"/>
      <w:bookmarkEnd w:id="195"/>
      <w:bookmarkEnd w:id="196"/>
    </w:p>
    <w:p w:rsidR="00AD48AC" w:rsidRDefault="00AD48AC" w:rsidP="00AD48AC">
      <w:pPr>
        <w:pStyle w:val="TAMainText"/>
        <w:spacing w:line="400" w:lineRule="exact"/>
        <w:ind w:firstLineChars="200" w:firstLine="480"/>
        <w:contextualSpacing/>
        <w:rPr>
          <w:rFonts w:ascii="Times New Roman" w:hAnsi="宋体"/>
          <w:kern w:val="2"/>
          <w:szCs w:val="24"/>
          <w:lang w:eastAsia="zh-CN"/>
        </w:rPr>
      </w:pPr>
      <w:r w:rsidRPr="00ED7381">
        <w:rPr>
          <w:rFonts w:ascii="Times New Roman" w:hAnsi="宋体" w:hint="eastAsia"/>
          <w:kern w:val="2"/>
          <w:szCs w:val="24"/>
          <w:lang w:eastAsia="zh-CN"/>
        </w:rPr>
        <w:t>将</w:t>
      </w:r>
      <w:r>
        <w:rPr>
          <w:rFonts w:hint="eastAsia"/>
        </w:rPr>
        <w:t>NP</w:t>
      </w:r>
      <w:r>
        <w:rPr>
          <w:rFonts w:hint="eastAsia"/>
        </w:rPr>
        <w:t>和</w:t>
      </w:r>
      <w:r>
        <w:rPr>
          <w:rFonts w:hint="eastAsia"/>
        </w:rPr>
        <w:t>D</w:t>
      </w:r>
      <w:r w:rsidRPr="00AF7364">
        <w:rPr>
          <w:rFonts w:hint="eastAsia"/>
          <w:vertAlign w:val="subscript"/>
        </w:rPr>
        <w:t>m</w:t>
      </w:r>
      <w:r>
        <w:rPr>
          <w:rFonts w:hint="eastAsia"/>
        </w:rPr>
        <w:t>-NP</w:t>
      </w:r>
      <w:r w:rsidRPr="00ED7381">
        <w:rPr>
          <w:rFonts w:ascii="Times New Roman" w:hAnsi="宋体" w:hint="eastAsia"/>
          <w:kern w:val="2"/>
          <w:szCs w:val="24"/>
          <w:lang w:eastAsia="zh-CN"/>
        </w:rPr>
        <w:t>溶液与</w:t>
      </w:r>
      <w:r>
        <w:rPr>
          <w:rFonts w:ascii="Times New Roman" w:hAnsi="宋体" w:hint="eastAsia"/>
          <w:kern w:val="2"/>
          <w:szCs w:val="24"/>
          <w:lang w:eastAsia="zh-CN"/>
        </w:rPr>
        <w:t>FAM</w:t>
      </w:r>
      <w:r w:rsidRPr="00ED7381">
        <w:rPr>
          <w:rFonts w:ascii="Times New Roman" w:hAnsi="宋体" w:hint="eastAsia"/>
          <w:kern w:val="2"/>
          <w:szCs w:val="24"/>
          <w:lang w:eastAsia="zh-CN"/>
        </w:rPr>
        <w:t>-siRNA</w:t>
      </w:r>
      <w:r w:rsidRPr="00ED7381">
        <w:rPr>
          <w:rFonts w:ascii="Times New Roman" w:hAnsi="宋体" w:hint="eastAsia"/>
          <w:kern w:val="2"/>
          <w:szCs w:val="24"/>
          <w:lang w:eastAsia="zh-CN"/>
        </w:rPr>
        <w:t>溶液</w:t>
      </w:r>
      <w:r w:rsidRPr="009B1B5D">
        <w:rPr>
          <w:lang w:eastAsia="zh-CN"/>
        </w:rPr>
        <w:t>按照</w:t>
      </w:r>
      <w:r>
        <w:rPr>
          <w:lang w:eastAsia="zh-CN"/>
        </w:rPr>
        <w:t>N</w:t>
      </w:r>
      <w:r>
        <w:rPr>
          <w:rFonts w:hint="eastAsia"/>
          <w:lang w:eastAsia="zh-CN"/>
        </w:rPr>
        <w:t>/</w:t>
      </w:r>
      <w:r>
        <w:rPr>
          <w:lang w:eastAsia="zh-CN"/>
        </w:rPr>
        <w:t>P=10</w:t>
      </w:r>
      <w:r w:rsidRPr="00ED7381">
        <w:rPr>
          <w:rFonts w:ascii="Times New Roman" w:hAnsi="宋体" w:hint="eastAsia"/>
          <w:kern w:val="2"/>
          <w:szCs w:val="24"/>
          <w:lang w:eastAsia="zh-CN"/>
        </w:rPr>
        <w:t>室温</w:t>
      </w:r>
      <w:r>
        <w:rPr>
          <w:rFonts w:ascii="Times New Roman" w:hAnsi="宋体" w:hint="eastAsia"/>
          <w:kern w:val="2"/>
          <w:szCs w:val="24"/>
          <w:lang w:eastAsia="zh-CN"/>
        </w:rPr>
        <w:t>下混合，</w:t>
      </w:r>
      <w:r w:rsidRPr="00ED7381">
        <w:rPr>
          <w:rFonts w:ascii="Times New Roman" w:hAnsi="宋体" w:hint="eastAsia"/>
          <w:kern w:val="2"/>
          <w:szCs w:val="24"/>
          <w:lang w:eastAsia="zh-CN"/>
        </w:rPr>
        <w:t>放置</w:t>
      </w:r>
      <w:r w:rsidRPr="00ED7381">
        <w:rPr>
          <w:rFonts w:ascii="Times New Roman" w:hAnsi="宋体" w:hint="eastAsia"/>
          <w:kern w:val="2"/>
          <w:szCs w:val="24"/>
          <w:lang w:eastAsia="zh-CN"/>
        </w:rPr>
        <w:t>15</w:t>
      </w:r>
      <w:r w:rsidRPr="00ED7381">
        <w:rPr>
          <w:rFonts w:ascii="Times New Roman" w:hAnsi="宋体" w:hint="eastAsia"/>
          <w:kern w:val="2"/>
          <w:szCs w:val="24"/>
          <w:lang w:eastAsia="zh-CN"/>
        </w:rPr>
        <w:t>分钟</w:t>
      </w:r>
      <w:r>
        <w:rPr>
          <w:rFonts w:ascii="Times New Roman" w:hAnsi="宋体" w:hint="eastAsia"/>
          <w:kern w:val="2"/>
          <w:szCs w:val="24"/>
          <w:lang w:eastAsia="zh-CN"/>
        </w:rPr>
        <w:t>，</w:t>
      </w:r>
      <w:r>
        <w:rPr>
          <w:rFonts w:hint="eastAsia"/>
        </w:rPr>
        <w:t>制备</w:t>
      </w:r>
      <w:r w:rsidR="00C43576">
        <w:rPr>
          <w:rFonts w:hint="eastAsia"/>
        </w:rPr>
        <w:t>NP</w:t>
      </w:r>
      <w:r w:rsidR="00C43576" w:rsidRPr="00694CA9">
        <w:rPr>
          <w:vertAlign w:val="subscript"/>
        </w:rPr>
        <w:t>FAM-siRNA</w:t>
      </w:r>
      <w:r w:rsidR="00C43576">
        <w:rPr>
          <w:rFonts w:hint="eastAsia"/>
        </w:rPr>
        <w:t>和</w:t>
      </w:r>
      <w:r w:rsidR="00C43576" w:rsidRPr="00B12CCD">
        <w:rPr>
          <w:rFonts w:hint="eastAsia"/>
        </w:rPr>
        <w:t>D</w:t>
      </w:r>
      <w:r w:rsidR="00C43576" w:rsidRPr="00B12CCD">
        <w:rPr>
          <w:rFonts w:hint="eastAsia"/>
          <w:vertAlign w:val="subscript"/>
        </w:rPr>
        <w:t>m</w:t>
      </w:r>
      <w:r w:rsidR="00C43576" w:rsidRPr="00B12CCD">
        <w:rPr>
          <w:rFonts w:hint="eastAsia"/>
        </w:rPr>
        <w:t>-NP</w:t>
      </w:r>
      <w:r w:rsidR="00C43576" w:rsidRPr="00694CA9">
        <w:rPr>
          <w:vertAlign w:val="subscript"/>
        </w:rPr>
        <w:t>FAM-siRNA</w:t>
      </w:r>
      <w:r w:rsidRPr="00ED7381">
        <w:rPr>
          <w:rFonts w:ascii="Times New Roman" w:hAnsi="宋体" w:hint="eastAsia"/>
          <w:kern w:val="2"/>
          <w:szCs w:val="24"/>
          <w:lang w:eastAsia="zh-CN"/>
        </w:rPr>
        <w:t>。</w:t>
      </w:r>
      <w:r w:rsidRPr="002B34F0">
        <w:rPr>
          <w:rFonts w:hAnsi="宋体"/>
          <w:lang w:eastAsia="zh-CN"/>
        </w:rPr>
        <w:t>在</w:t>
      </w:r>
      <w:r>
        <w:rPr>
          <w:rFonts w:hint="eastAsia"/>
          <w:lang w:eastAsia="zh-CN"/>
        </w:rPr>
        <w:t>12</w:t>
      </w:r>
      <w:r w:rsidRPr="002B34F0">
        <w:rPr>
          <w:rFonts w:hAnsi="宋体"/>
          <w:lang w:eastAsia="zh-CN"/>
        </w:rPr>
        <w:t>孔板中放置</w:t>
      </w:r>
      <w:r>
        <w:rPr>
          <w:rFonts w:hAnsi="宋体" w:hint="eastAsia"/>
          <w:lang w:eastAsia="zh-CN"/>
        </w:rPr>
        <w:t>尺寸为</w:t>
      </w:r>
      <w:r>
        <w:rPr>
          <w:rFonts w:hAnsi="宋体" w:hint="eastAsia"/>
          <w:lang w:eastAsia="zh-CN"/>
        </w:rPr>
        <w:t>12 mm</w:t>
      </w:r>
      <w:r w:rsidRPr="002B34F0">
        <w:rPr>
          <w:rFonts w:hAnsi="宋体"/>
          <w:lang w:eastAsia="zh-CN"/>
        </w:rPr>
        <w:t>的</w:t>
      </w:r>
      <w:r>
        <w:rPr>
          <w:rFonts w:hAnsi="宋体" w:hint="eastAsia"/>
          <w:lang w:eastAsia="zh-CN"/>
        </w:rPr>
        <w:t>正方形</w:t>
      </w:r>
      <w:r w:rsidRPr="002B34F0">
        <w:rPr>
          <w:rFonts w:hAnsi="宋体"/>
          <w:lang w:eastAsia="zh-CN"/>
        </w:rPr>
        <w:t>盖玻片，每孔</w:t>
      </w:r>
      <w:r>
        <w:rPr>
          <w:rFonts w:hAnsi="宋体" w:hint="eastAsia"/>
          <w:lang w:eastAsia="zh-CN"/>
        </w:rPr>
        <w:t>接种</w:t>
      </w:r>
      <w:r>
        <w:rPr>
          <w:rFonts w:hint="eastAsia"/>
          <w:lang w:eastAsia="zh-CN"/>
        </w:rPr>
        <w:t>5</w:t>
      </w:r>
      <w:r w:rsidRPr="002B34F0">
        <w:rPr>
          <w:lang w:eastAsia="zh-CN"/>
        </w:rPr>
        <w:t>×10</w:t>
      </w:r>
      <w:r w:rsidRPr="002B34F0">
        <w:rPr>
          <w:vertAlign w:val="superscript"/>
          <w:lang w:eastAsia="zh-CN"/>
        </w:rPr>
        <w:t>4</w:t>
      </w:r>
      <w:r w:rsidRPr="002B34F0">
        <w:rPr>
          <w:rFonts w:hAnsi="宋体"/>
          <w:lang w:eastAsia="zh-CN"/>
        </w:rPr>
        <w:t>个</w:t>
      </w:r>
      <w:r w:rsidRPr="002B34F0">
        <w:rPr>
          <w:lang w:eastAsia="zh-CN"/>
        </w:rPr>
        <w:t>MDA-MB-231</w:t>
      </w:r>
      <w:r w:rsidRPr="002B34F0">
        <w:rPr>
          <w:rFonts w:hAnsi="宋体"/>
          <w:lang w:eastAsia="zh-CN"/>
        </w:rPr>
        <w:t>细胞，置于</w:t>
      </w:r>
      <w:r>
        <w:rPr>
          <w:rFonts w:hAnsi="宋体" w:hint="eastAsia"/>
          <w:lang w:eastAsia="zh-CN"/>
        </w:rPr>
        <w:t xml:space="preserve">37 </w:t>
      </w:r>
      <w:r w:rsidRPr="00734F25">
        <w:rPr>
          <w:lang w:eastAsia="zh-CN"/>
        </w:rPr>
        <w:t>°C</w:t>
      </w:r>
      <w:r>
        <w:rPr>
          <w:rFonts w:hAnsi="宋体" w:hint="eastAsia"/>
          <w:lang w:eastAsia="zh-CN"/>
        </w:rPr>
        <w:t>、</w:t>
      </w:r>
      <w:r>
        <w:rPr>
          <w:rFonts w:hAnsi="宋体" w:hint="eastAsia"/>
          <w:lang w:eastAsia="zh-CN"/>
        </w:rPr>
        <w:t xml:space="preserve">5% </w:t>
      </w:r>
      <w:r w:rsidRPr="002B34F0">
        <w:rPr>
          <w:lang w:eastAsia="zh-CN"/>
        </w:rPr>
        <w:t>CO</w:t>
      </w:r>
      <w:r w:rsidRPr="002B34F0">
        <w:rPr>
          <w:vertAlign w:val="subscript"/>
          <w:lang w:eastAsia="zh-CN"/>
        </w:rPr>
        <w:t>2</w:t>
      </w:r>
      <w:r>
        <w:rPr>
          <w:rFonts w:hAnsi="宋体" w:hint="eastAsia"/>
          <w:lang w:eastAsia="zh-CN"/>
        </w:rPr>
        <w:t>环境</w:t>
      </w:r>
      <w:r w:rsidRPr="002B34F0">
        <w:rPr>
          <w:rFonts w:hAnsi="宋体"/>
          <w:lang w:eastAsia="zh-CN"/>
        </w:rPr>
        <w:t>中培养过夜</w:t>
      </w:r>
      <w:r>
        <w:rPr>
          <w:rFonts w:hAnsi="宋体" w:hint="eastAsia"/>
          <w:lang w:eastAsia="zh-CN"/>
        </w:rPr>
        <w:t>。吸去</w:t>
      </w:r>
      <w:r w:rsidRPr="002B34F0">
        <w:rPr>
          <w:rFonts w:hAnsi="宋体"/>
          <w:lang w:eastAsia="zh-CN"/>
        </w:rPr>
        <w:t>旧的培养基，向每个孔中</w:t>
      </w:r>
      <w:r>
        <w:rPr>
          <w:rFonts w:hAnsi="宋体" w:hint="eastAsia"/>
          <w:lang w:eastAsia="zh-CN"/>
        </w:rPr>
        <w:t>加入含有</w:t>
      </w:r>
      <w:r>
        <w:rPr>
          <w:rFonts w:hint="eastAsia"/>
          <w:lang w:eastAsia="zh-CN"/>
        </w:rPr>
        <w:t>m</w:t>
      </w:r>
      <w:r w:rsidRPr="00755AD9">
        <w:rPr>
          <w:rFonts w:hint="eastAsia"/>
          <w:lang w:eastAsia="zh-CN"/>
        </w:rPr>
        <w:t>icelleplex</w:t>
      </w:r>
      <w:r>
        <w:rPr>
          <w:rFonts w:hAnsi="宋体" w:hint="eastAsia"/>
          <w:lang w:eastAsia="zh-CN"/>
        </w:rPr>
        <w:t>的新鲜培养基（</w:t>
      </w:r>
      <w:r>
        <w:rPr>
          <w:rFonts w:hAnsi="宋体" w:hint="eastAsia"/>
          <w:lang w:eastAsia="zh-CN"/>
        </w:rPr>
        <w:t>pH</w:t>
      </w:r>
      <w:r>
        <w:rPr>
          <w:rFonts w:hAnsi="宋体" w:hint="eastAsia"/>
          <w:lang w:eastAsia="zh-CN"/>
        </w:rPr>
        <w:t>调节为</w:t>
      </w:r>
      <w:r>
        <w:rPr>
          <w:rFonts w:hAnsi="宋体" w:hint="eastAsia"/>
          <w:lang w:eastAsia="zh-CN"/>
        </w:rPr>
        <w:t>6.5</w:t>
      </w:r>
      <w:r>
        <w:rPr>
          <w:rFonts w:hAnsi="宋体" w:hint="eastAsia"/>
          <w:lang w:eastAsia="zh-CN"/>
        </w:rPr>
        <w:t>或</w:t>
      </w:r>
      <w:r>
        <w:rPr>
          <w:rFonts w:hAnsi="宋体" w:hint="eastAsia"/>
          <w:lang w:eastAsia="zh-CN"/>
        </w:rPr>
        <w:t>7.4</w:t>
      </w:r>
      <w:r>
        <w:rPr>
          <w:rFonts w:hAnsi="宋体" w:hint="eastAsia"/>
          <w:lang w:eastAsia="zh-CN"/>
        </w:rPr>
        <w:t>，</w:t>
      </w:r>
      <w:r>
        <w:rPr>
          <w:rFonts w:hAnsi="宋体" w:hint="eastAsia"/>
          <w:lang w:eastAsia="zh-CN"/>
        </w:rPr>
        <w:t>FAM-siRNA</w:t>
      </w:r>
      <w:r>
        <w:rPr>
          <w:rFonts w:hAnsi="宋体" w:hint="eastAsia"/>
          <w:lang w:eastAsia="zh-CN"/>
        </w:rPr>
        <w:t>的浓度为</w:t>
      </w:r>
      <w:r>
        <w:rPr>
          <w:rFonts w:hAnsi="宋体" w:hint="eastAsia"/>
          <w:lang w:eastAsia="zh-CN"/>
        </w:rPr>
        <w:t>200 nM</w:t>
      </w:r>
      <w:r>
        <w:rPr>
          <w:rFonts w:hAnsi="宋体" w:hint="eastAsia"/>
          <w:lang w:eastAsia="zh-CN"/>
        </w:rPr>
        <w:t>），与细胞共培养</w:t>
      </w:r>
      <w:r w:rsidR="00E5312B">
        <w:rPr>
          <w:rFonts w:hAnsi="宋体" w:hint="eastAsia"/>
          <w:lang w:eastAsia="zh-CN"/>
        </w:rPr>
        <w:t>2</w:t>
      </w:r>
      <w:r>
        <w:rPr>
          <w:rFonts w:hAnsi="宋体" w:hint="eastAsia"/>
          <w:lang w:eastAsia="zh-CN"/>
        </w:rPr>
        <w:t xml:space="preserve"> h</w:t>
      </w:r>
      <w:r>
        <w:rPr>
          <w:rFonts w:hAnsi="宋体" w:hint="eastAsia"/>
          <w:lang w:eastAsia="zh-CN"/>
        </w:rPr>
        <w:t>，在培养结束前</w:t>
      </w:r>
      <w:r>
        <w:rPr>
          <w:rFonts w:hAnsi="宋体" w:hint="eastAsia"/>
          <w:lang w:eastAsia="zh-CN"/>
        </w:rPr>
        <w:t>45 min</w:t>
      </w:r>
      <w:r>
        <w:rPr>
          <w:rFonts w:hAnsi="宋体" w:hint="eastAsia"/>
          <w:lang w:eastAsia="zh-CN"/>
        </w:rPr>
        <w:t>按照说明</w:t>
      </w:r>
      <w:r w:rsidRPr="00B12CCD">
        <w:rPr>
          <w:rFonts w:hAnsi="宋体" w:hint="eastAsia"/>
          <w:lang w:eastAsia="zh-CN"/>
        </w:rPr>
        <w:t>书使用</w:t>
      </w:r>
      <w:r w:rsidRPr="00B12CCD">
        <w:rPr>
          <w:rFonts w:hAnsi="宋体"/>
          <w:lang w:eastAsia="zh-CN"/>
        </w:rPr>
        <w:t>Lysotracker</w:t>
      </w:r>
      <w:r w:rsidR="00162BB5" w:rsidRPr="00B12CCD">
        <w:rPr>
          <w:rFonts w:hAnsi="宋体"/>
          <w:vertAlign w:val="superscript"/>
          <w:lang w:eastAsia="zh-CN"/>
        </w:rPr>
        <w:t>TM</w:t>
      </w:r>
      <w:r w:rsidRPr="00B12CCD">
        <w:rPr>
          <w:rFonts w:hAnsi="宋体"/>
          <w:lang w:eastAsia="zh-CN"/>
        </w:rPr>
        <w:t xml:space="preserve"> Red</w:t>
      </w:r>
      <w:r>
        <w:rPr>
          <w:rFonts w:hAnsi="宋体" w:hint="eastAsia"/>
          <w:lang w:eastAsia="zh-CN"/>
        </w:rPr>
        <w:t>对酸性细胞器染色。培养结束后，</w:t>
      </w:r>
      <w:r w:rsidRPr="00ED7381">
        <w:rPr>
          <w:rFonts w:ascii="Times New Roman" w:hAnsi="宋体" w:hint="eastAsia"/>
          <w:kern w:val="2"/>
          <w:szCs w:val="24"/>
          <w:lang w:eastAsia="zh-CN"/>
        </w:rPr>
        <w:t>除去培养基，</w:t>
      </w:r>
      <w:r w:rsidRPr="00ED7381">
        <w:rPr>
          <w:rFonts w:ascii="Times New Roman" w:hAnsi="宋体" w:hint="eastAsia"/>
          <w:kern w:val="2"/>
          <w:szCs w:val="24"/>
          <w:lang w:eastAsia="zh-CN"/>
        </w:rPr>
        <w:t>PBS</w:t>
      </w:r>
      <w:r w:rsidRPr="00ED7381">
        <w:rPr>
          <w:rFonts w:ascii="Times New Roman" w:hAnsi="宋体" w:hint="eastAsia"/>
          <w:kern w:val="2"/>
          <w:szCs w:val="24"/>
          <w:lang w:eastAsia="zh-CN"/>
        </w:rPr>
        <w:t>缓冲液清洗细胞</w:t>
      </w:r>
      <w:r>
        <w:rPr>
          <w:rFonts w:ascii="Times New Roman" w:hAnsi="宋体" w:hint="eastAsia"/>
          <w:kern w:val="2"/>
          <w:szCs w:val="24"/>
          <w:lang w:eastAsia="zh-CN"/>
        </w:rPr>
        <w:t>三次</w:t>
      </w:r>
      <w:r w:rsidRPr="00ED7381">
        <w:rPr>
          <w:rFonts w:ascii="Times New Roman" w:hAnsi="宋体" w:hint="eastAsia"/>
          <w:kern w:val="2"/>
          <w:szCs w:val="24"/>
          <w:lang w:eastAsia="zh-CN"/>
        </w:rPr>
        <w:t>。</w:t>
      </w:r>
      <w:r>
        <w:rPr>
          <w:rFonts w:ascii="Times New Roman" w:hAnsi="宋体" w:hint="eastAsia"/>
          <w:kern w:val="2"/>
          <w:szCs w:val="24"/>
          <w:lang w:eastAsia="zh-CN"/>
        </w:rPr>
        <w:t>室温下，</w:t>
      </w:r>
      <w:r w:rsidRPr="00ED7381">
        <w:rPr>
          <w:rFonts w:ascii="Times New Roman" w:hAnsi="宋体" w:hint="eastAsia"/>
          <w:kern w:val="2"/>
          <w:szCs w:val="24"/>
          <w:lang w:eastAsia="zh-CN"/>
        </w:rPr>
        <w:t>4%</w:t>
      </w:r>
      <w:r w:rsidRPr="00ED7381">
        <w:rPr>
          <w:rFonts w:ascii="Times New Roman" w:hAnsi="宋体" w:hint="eastAsia"/>
          <w:kern w:val="2"/>
          <w:szCs w:val="24"/>
          <w:lang w:eastAsia="zh-CN"/>
        </w:rPr>
        <w:t>多聚甲醛</w:t>
      </w:r>
      <w:r>
        <w:rPr>
          <w:rFonts w:ascii="Times New Roman" w:hAnsi="宋体" w:hint="eastAsia"/>
          <w:kern w:val="2"/>
          <w:szCs w:val="24"/>
          <w:lang w:eastAsia="zh-CN"/>
        </w:rPr>
        <w:t>固定细胞</w:t>
      </w:r>
      <w:r>
        <w:rPr>
          <w:rFonts w:ascii="Times New Roman" w:hAnsi="宋体" w:hint="eastAsia"/>
          <w:kern w:val="2"/>
          <w:szCs w:val="24"/>
          <w:lang w:eastAsia="zh-CN"/>
        </w:rPr>
        <w:t>15 min</w:t>
      </w:r>
      <w:r>
        <w:rPr>
          <w:rFonts w:ascii="Times New Roman" w:hAnsi="宋体" w:hint="eastAsia"/>
          <w:kern w:val="2"/>
          <w:szCs w:val="24"/>
          <w:lang w:eastAsia="zh-CN"/>
        </w:rPr>
        <w:t>，最后按照</w:t>
      </w:r>
      <w:r>
        <w:rPr>
          <w:rFonts w:hint="eastAsia"/>
          <w:lang w:val="de-DE" w:eastAsia="zh-CN"/>
        </w:rPr>
        <w:t>供货商提供的说明使用</w:t>
      </w:r>
      <w:r w:rsidRPr="00ED7381">
        <w:rPr>
          <w:rFonts w:ascii="Times New Roman" w:hAnsi="宋体" w:hint="eastAsia"/>
          <w:kern w:val="2"/>
          <w:szCs w:val="24"/>
          <w:lang w:eastAsia="zh-CN"/>
        </w:rPr>
        <w:t>DAPI</w:t>
      </w:r>
      <w:r>
        <w:rPr>
          <w:rFonts w:hint="eastAsia"/>
          <w:iCs/>
          <w:color w:val="000000"/>
          <w:lang w:val="de-DE" w:eastAsia="zh-CN"/>
        </w:rPr>
        <w:t>对</w:t>
      </w:r>
      <w:r w:rsidRPr="002B34F0">
        <w:rPr>
          <w:rFonts w:hAnsi="宋体"/>
          <w:bCs/>
          <w:lang w:eastAsia="zh-CN"/>
        </w:rPr>
        <w:t>细胞核染色</w:t>
      </w:r>
      <w:r>
        <w:rPr>
          <w:rFonts w:hAnsi="宋体" w:hint="eastAsia"/>
          <w:bCs/>
          <w:lang w:eastAsia="zh-CN"/>
        </w:rPr>
        <w:t>，封片后使用</w:t>
      </w:r>
      <w:r w:rsidRPr="00ED7381">
        <w:rPr>
          <w:rFonts w:ascii="Times New Roman" w:hAnsi="宋体" w:hint="eastAsia"/>
          <w:kern w:val="2"/>
          <w:szCs w:val="24"/>
          <w:lang w:eastAsia="zh-CN"/>
        </w:rPr>
        <w:t>Zeiss LSM</w:t>
      </w:r>
      <w:r>
        <w:rPr>
          <w:rFonts w:ascii="Times New Roman" w:hAnsi="宋体" w:hint="eastAsia"/>
          <w:kern w:val="2"/>
          <w:szCs w:val="24"/>
          <w:lang w:eastAsia="zh-CN"/>
        </w:rPr>
        <w:t xml:space="preserve"> 7</w:t>
      </w:r>
      <w:r w:rsidRPr="00ED7381">
        <w:rPr>
          <w:rFonts w:ascii="Times New Roman" w:hAnsi="宋体" w:hint="eastAsia"/>
          <w:kern w:val="2"/>
          <w:szCs w:val="24"/>
          <w:lang w:eastAsia="zh-CN"/>
        </w:rPr>
        <w:t>10</w:t>
      </w:r>
      <w:r w:rsidRPr="00ED7381">
        <w:rPr>
          <w:rFonts w:ascii="Times New Roman" w:hAnsi="宋体" w:hint="eastAsia"/>
          <w:kern w:val="2"/>
          <w:szCs w:val="24"/>
          <w:lang w:eastAsia="zh-CN"/>
        </w:rPr>
        <w:t>激光共聚焦显微镜观察细胞</w:t>
      </w:r>
      <w:r>
        <w:rPr>
          <w:rFonts w:ascii="Times New Roman" w:hAnsi="宋体" w:hint="eastAsia"/>
          <w:kern w:val="2"/>
          <w:szCs w:val="24"/>
          <w:lang w:eastAsia="zh-CN"/>
        </w:rPr>
        <w:t>对纳米颗粒</w:t>
      </w:r>
      <w:r w:rsidRPr="00ED7381">
        <w:rPr>
          <w:rFonts w:ascii="Times New Roman" w:hAnsi="宋体" w:hint="eastAsia"/>
          <w:kern w:val="2"/>
          <w:szCs w:val="24"/>
          <w:lang w:eastAsia="zh-CN"/>
        </w:rPr>
        <w:t>的</w:t>
      </w:r>
      <w:r>
        <w:rPr>
          <w:rFonts w:ascii="Times New Roman" w:hAnsi="宋体" w:hint="eastAsia"/>
          <w:kern w:val="2"/>
          <w:szCs w:val="24"/>
          <w:lang w:eastAsia="zh-CN"/>
        </w:rPr>
        <w:t>摄取</w:t>
      </w:r>
      <w:r w:rsidRPr="00ED7381">
        <w:rPr>
          <w:rFonts w:ascii="Times New Roman" w:hAnsi="宋体" w:hint="eastAsia"/>
          <w:kern w:val="2"/>
          <w:szCs w:val="24"/>
          <w:lang w:eastAsia="zh-CN"/>
        </w:rPr>
        <w:t>情况</w:t>
      </w:r>
      <w:r>
        <w:rPr>
          <w:rFonts w:ascii="Times New Roman" w:hAnsi="宋体" w:hint="eastAsia"/>
          <w:kern w:val="2"/>
          <w:szCs w:val="24"/>
          <w:lang w:eastAsia="zh-CN"/>
        </w:rPr>
        <w:t>。</w:t>
      </w:r>
    </w:p>
    <w:p w:rsidR="00AD48AC" w:rsidRPr="00370A6A" w:rsidRDefault="00AD48AC" w:rsidP="00AD48AC">
      <w:pPr>
        <w:pStyle w:val="31"/>
        <w:spacing w:before="240" w:after="120" w:line="400" w:lineRule="exact"/>
        <w:contextualSpacing/>
        <w:rPr>
          <w:rFonts w:eastAsia="黑体"/>
          <w:b w:val="0"/>
          <w:sz w:val="26"/>
          <w:szCs w:val="26"/>
          <w:lang w:eastAsia="zh-CN"/>
        </w:rPr>
      </w:pPr>
      <w:bookmarkStart w:id="197" w:name="_Toc417553284"/>
      <w:bookmarkStart w:id="198" w:name="_Toc417861598"/>
      <w:bookmarkStart w:id="199" w:name="_Toc425108251"/>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13</w:t>
      </w:r>
      <w:r w:rsidRPr="00ED7381">
        <w:rPr>
          <w:rFonts w:ascii="黑体" w:eastAsia="黑体" w:hAnsi="黑体" w:cs="Arial" w:hint="eastAsia"/>
          <w:b w:val="0"/>
          <w:sz w:val="26"/>
          <w:szCs w:val="26"/>
        </w:rPr>
        <w:t xml:space="preserve">　</w:t>
      </w:r>
      <w:r w:rsidRPr="005F34F9">
        <w:rPr>
          <w:rFonts w:eastAsia="黑体"/>
          <w:b w:val="0"/>
          <w:sz w:val="26"/>
          <w:szCs w:val="26"/>
          <w:lang w:eastAsia="zh-CN"/>
        </w:rPr>
        <w:t>RT-PCR</w:t>
      </w:r>
      <w:r w:rsidRPr="005F34F9">
        <w:rPr>
          <w:rFonts w:eastAsia="黑体"/>
          <w:b w:val="0"/>
          <w:sz w:val="26"/>
          <w:szCs w:val="26"/>
          <w:lang w:eastAsia="zh-CN"/>
        </w:rPr>
        <w:t>检测</w:t>
      </w:r>
      <w:r>
        <w:rPr>
          <w:rFonts w:eastAsia="黑体" w:hint="eastAsia"/>
          <w:b w:val="0"/>
          <w:bCs w:val="0"/>
          <w:sz w:val="26"/>
          <w:szCs w:val="26"/>
          <w:lang w:eastAsia="zh-CN"/>
        </w:rPr>
        <w:t>纳米颗粒携载</w:t>
      </w:r>
      <w:r>
        <w:rPr>
          <w:rFonts w:eastAsia="黑体" w:hint="eastAsia"/>
          <w:b w:val="0"/>
          <w:bCs w:val="0"/>
          <w:sz w:val="26"/>
          <w:szCs w:val="26"/>
          <w:lang w:eastAsia="zh-CN"/>
        </w:rPr>
        <w:t>si</w:t>
      </w:r>
      <w:r w:rsidRPr="00370A6A">
        <w:rPr>
          <w:rFonts w:eastAsia="黑体" w:hint="eastAsia"/>
          <w:b w:val="0"/>
          <w:bCs w:val="0"/>
          <w:i/>
          <w:sz w:val="26"/>
          <w:szCs w:val="26"/>
          <w:lang w:eastAsia="zh-CN"/>
        </w:rPr>
        <w:t>CDK4</w:t>
      </w:r>
      <w:r w:rsidRPr="005F34F9">
        <w:rPr>
          <w:rFonts w:eastAsia="黑体"/>
          <w:b w:val="0"/>
          <w:bCs w:val="0"/>
          <w:sz w:val="26"/>
          <w:szCs w:val="26"/>
        </w:rPr>
        <w:t>对</w:t>
      </w:r>
      <w:r>
        <w:rPr>
          <w:rFonts w:eastAsia="黑体" w:hint="eastAsia"/>
          <w:b w:val="0"/>
          <w:bCs w:val="0"/>
          <w:sz w:val="26"/>
          <w:szCs w:val="26"/>
          <w:lang w:eastAsia="zh-CN"/>
        </w:rPr>
        <w:t>A5</w:t>
      </w:r>
      <w:r w:rsidRPr="005F34F9">
        <w:rPr>
          <w:rFonts w:eastAsia="黑体"/>
          <w:b w:val="0"/>
          <w:bCs w:val="0"/>
          <w:sz w:val="26"/>
          <w:szCs w:val="26"/>
        </w:rPr>
        <w:t>4</w:t>
      </w:r>
      <w:r>
        <w:rPr>
          <w:rFonts w:eastAsia="黑体" w:hint="eastAsia"/>
          <w:b w:val="0"/>
          <w:bCs w:val="0"/>
          <w:sz w:val="26"/>
          <w:szCs w:val="26"/>
          <w:lang w:eastAsia="zh-CN"/>
        </w:rPr>
        <w:t>9</w:t>
      </w:r>
      <w:r w:rsidRPr="005F34F9">
        <w:rPr>
          <w:rFonts w:eastAsia="黑体"/>
          <w:b w:val="0"/>
          <w:bCs w:val="0"/>
          <w:sz w:val="26"/>
          <w:szCs w:val="26"/>
        </w:rPr>
        <w:t>细胞中</w:t>
      </w:r>
      <w:r>
        <w:rPr>
          <w:rFonts w:eastAsia="黑体" w:hint="eastAsia"/>
          <w:b w:val="0"/>
          <w:bCs w:val="0"/>
          <w:sz w:val="26"/>
          <w:szCs w:val="26"/>
          <w:lang w:eastAsia="zh-CN"/>
        </w:rPr>
        <w:t>CDK4</w:t>
      </w:r>
      <w:r w:rsidRPr="005F34F9">
        <w:rPr>
          <w:rFonts w:eastAsia="黑体"/>
          <w:b w:val="0"/>
          <w:bCs w:val="0"/>
          <w:sz w:val="26"/>
          <w:szCs w:val="26"/>
        </w:rPr>
        <w:t xml:space="preserve"> mRNA</w:t>
      </w:r>
      <w:r w:rsidRPr="005F34F9">
        <w:rPr>
          <w:rFonts w:eastAsia="黑体"/>
          <w:b w:val="0"/>
          <w:bCs w:val="0"/>
          <w:sz w:val="26"/>
          <w:szCs w:val="26"/>
        </w:rPr>
        <w:t>表达的影响</w:t>
      </w:r>
      <w:bookmarkEnd w:id="197"/>
      <w:bookmarkEnd w:id="198"/>
      <w:bookmarkEnd w:id="199"/>
    </w:p>
    <w:p w:rsidR="00AD48AC" w:rsidRPr="00ED7381" w:rsidRDefault="00AD48AC" w:rsidP="00AD48AC">
      <w:pPr>
        <w:widowControl/>
        <w:numPr>
          <w:ilvl w:val="0"/>
          <w:numId w:val="1"/>
        </w:numPr>
        <w:adjustRightInd w:val="0"/>
        <w:spacing w:line="400" w:lineRule="exact"/>
        <w:ind w:left="0" w:firstLine="426"/>
        <w:contextualSpacing/>
        <w:rPr>
          <w:rFonts w:hAnsi="宋体"/>
          <w:sz w:val="24"/>
        </w:rPr>
      </w:pPr>
      <w:r w:rsidRPr="00ED7381">
        <w:rPr>
          <w:rFonts w:hAnsi="宋体"/>
          <w:sz w:val="24"/>
        </w:rPr>
        <w:t>将</w:t>
      </w:r>
      <w:r>
        <w:rPr>
          <w:rFonts w:hAnsi="宋体" w:hint="eastAsia"/>
          <w:sz w:val="24"/>
        </w:rPr>
        <w:t>A549</w:t>
      </w:r>
      <w:r w:rsidRPr="00ED7381">
        <w:rPr>
          <w:rFonts w:hAnsi="宋体"/>
          <w:sz w:val="24"/>
        </w:rPr>
        <w:t>细胞</w:t>
      </w:r>
      <w:r>
        <w:rPr>
          <w:rFonts w:hAnsi="宋体" w:hint="eastAsia"/>
          <w:sz w:val="24"/>
        </w:rPr>
        <w:t>按</w:t>
      </w:r>
      <w:r>
        <w:rPr>
          <w:rFonts w:hAnsi="宋体" w:hint="eastAsia"/>
          <w:sz w:val="24"/>
        </w:rPr>
        <w:t>2</w:t>
      </w:r>
      <w:r w:rsidRPr="00ED7381">
        <w:rPr>
          <w:rFonts w:hAnsi="宋体" w:hint="eastAsia"/>
          <w:sz w:val="24"/>
        </w:rPr>
        <w:t>×</w:t>
      </w:r>
      <w:r w:rsidRPr="00ED7381">
        <w:rPr>
          <w:rFonts w:hAnsi="宋体" w:hint="eastAsia"/>
          <w:sz w:val="24"/>
        </w:rPr>
        <w:t>10</w:t>
      </w:r>
      <w:r>
        <w:rPr>
          <w:rFonts w:hAnsi="宋体" w:hint="eastAsia"/>
          <w:sz w:val="24"/>
          <w:vertAlign w:val="superscript"/>
        </w:rPr>
        <w:t>4</w:t>
      </w:r>
      <w:r w:rsidRPr="00ED7381">
        <w:rPr>
          <w:rFonts w:hAnsi="宋体" w:hint="eastAsia"/>
          <w:sz w:val="24"/>
        </w:rPr>
        <w:t>细胞</w:t>
      </w:r>
      <w:r w:rsidRPr="00ED7381">
        <w:rPr>
          <w:rFonts w:hAnsi="宋体" w:hint="eastAsia"/>
          <w:sz w:val="24"/>
        </w:rPr>
        <w:t>/</w:t>
      </w:r>
      <w:r w:rsidRPr="00ED7381">
        <w:rPr>
          <w:rFonts w:hAnsi="宋体" w:hint="eastAsia"/>
          <w:sz w:val="24"/>
        </w:rPr>
        <w:t>孔的密度接种于</w:t>
      </w:r>
      <w:r>
        <w:rPr>
          <w:rFonts w:hAnsi="宋体" w:hint="eastAsia"/>
          <w:sz w:val="24"/>
        </w:rPr>
        <w:t>6</w:t>
      </w:r>
      <w:r w:rsidRPr="00ED7381">
        <w:rPr>
          <w:rFonts w:hAnsi="宋体" w:hint="eastAsia"/>
          <w:sz w:val="24"/>
        </w:rPr>
        <w:t>孔板</w:t>
      </w:r>
      <w:r w:rsidRPr="00ED7381">
        <w:rPr>
          <w:rFonts w:hAnsi="宋体"/>
          <w:sz w:val="24"/>
        </w:rPr>
        <w:t>，</w:t>
      </w:r>
      <w:r w:rsidRPr="00370A6A">
        <w:rPr>
          <w:rFonts w:hAnsi="宋体" w:hint="eastAsia"/>
          <w:sz w:val="24"/>
        </w:rPr>
        <w:t xml:space="preserve">37 </w:t>
      </w:r>
      <w:r>
        <w:rPr>
          <w:sz w:val="24"/>
        </w:rPr>
        <w:t>°</w:t>
      </w:r>
      <w:r w:rsidRPr="00370A6A">
        <w:rPr>
          <w:rFonts w:hAnsi="宋体"/>
          <w:sz w:val="24"/>
        </w:rPr>
        <w:t>C</w:t>
      </w:r>
      <w:r w:rsidRPr="00370A6A">
        <w:rPr>
          <w:rFonts w:hAnsi="宋体" w:hint="eastAsia"/>
          <w:sz w:val="24"/>
        </w:rPr>
        <w:t>、</w:t>
      </w:r>
      <w:r w:rsidRPr="00370A6A">
        <w:rPr>
          <w:rFonts w:hAnsi="宋体" w:hint="eastAsia"/>
          <w:sz w:val="24"/>
        </w:rPr>
        <w:t xml:space="preserve">5% </w:t>
      </w:r>
      <w:r w:rsidRPr="00370A6A">
        <w:rPr>
          <w:rFonts w:hAnsi="宋体"/>
          <w:sz w:val="24"/>
        </w:rPr>
        <w:t>CO</w:t>
      </w:r>
      <w:r w:rsidRPr="00370A6A">
        <w:rPr>
          <w:rFonts w:hAnsi="宋体"/>
          <w:sz w:val="24"/>
          <w:vertAlign w:val="subscript"/>
        </w:rPr>
        <w:t>2</w:t>
      </w:r>
      <w:r w:rsidRPr="00ED7381">
        <w:rPr>
          <w:rFonts w:hAnsi="宋体"/>
          <w:sz w:val="24"/>
        </w:rPr>
        <w:t>过夜培养</w:t>
      </w:r>
      <w:r w:rsidRPr="00ED7381">
        <w:rPr>
          <w:rFonts w:hAnsi="宋体" w:hint="eastAsia"/>
          <w:sz w:val="24"/>
        </w:rPr>
        <w:t>；</w:t>
      </w:r>
    </w:p>
    <w:p w:rsidR="00AD48AC" w:rsidRPr="00ED7381" w:rsidRDefault="00AD48AC" w:rsidP="00AD48AC">
      <w:pPr>
        <w:widowControl/>
        <w:numPr>
          <w:ilvl w:val="0"/>
          <w:numId w:val="1"/>
        </w:numPr>
        <w:adjustRightInd w:val="0"/>
        <w:spacing w:line="400" w:lineRule="exact"/>
        <w:ind w:left="0" w:firstLine="426"/>
        <w:contextualSpacing/>
        <w:rPr>
          <w:rFonts w:hAnsi="宋体"/>
          <w:sz w:val="24"/>
        </w:rPr>
      </w:pPr>
      <w:r w:rsidRPr="00ED7381">
        <w:rPr>
          <w:rFonts w:hAnsi="宋体" w:hint="eastAsia"/>
          <w:sz w:val="24"/>
        </w:rPr>
        <w:lastRenderedPageBreak/>
        <w:t>将</w:t>
      </w:r>
      <w:r w:rsidRPr="00ED7381">
        <w:rPr>
          <w:rFonts w:hAnsi="宋体" w:hint="eastAsia"/>
          <w:sz w:val="24"/>
        </w:rPr>
        <w:t>si</w:t>
      </w:r>
      <w:r>
        <w:rPr>
          <w:rFonts w:hAnsi="宋体" w:hint="eastAsia"/>
          <w:i/>
          <w:sz w:val="24"/>
        </w:rPr>
        <w:t>CDK4</w:t>
      </w:r>
      <w:r w:rsidRPr="00ED7381">
        <w:rPr>
          <w:rFonts w:hAnsi="宋体" w:hint="eastAsia"/>
          <w:sz w:val="24"/>
        </w:rPr>
        <w:t>与胶束颗粒按照</w:t>
      </w:r>
      <w:r w:rsidRPr="00ED7381">
        <w:rPr>
          <w:rFonts w:hAnsi="宋体" w:hint="eastAsia"/>
          <w:sz w:val="24"/>
        </w:rPr>
        <w:t>N/P=10</w:t>
      </w:r>
      <w:r w:rsidRPr="00ED7381">
        <w:rPr>
          <w:rFonts w:hAnsi="宋体" w:hint="eastAsia"/>
          <w:sz w:val="24"/>
        </w:rPr>
        <w:t>混合，室温放置</w:t>
      </w:r>
      <w:r w:rsidRPr="00ED7381">
        <w:rPr>
          <w:rFonts w:hAnsi="宋体" w:hint="eastAsia"/>
          <w:sz w:val="24"/>
        </w:rPr>
        <w:t>15</w:t>
      </w:r>
      <w:r w:rsidRPr="00ED7381">
        <w:rPr>
          <w:rFonts w:hAnsi="宋体" w:hint="eastAsia"/>
          <w:sz w:val="24"/>
        </w:rPr>
        <w:t>分钟，得到</w:t>
      </w:r>
      <w:r>
        <w:rPr>
          <w:rFonts w:hAnsi="宋体" w:hint="eastAsia"/>
          <w:sz w:val="24"/>
        </w:rPr>
        <w:t>NP</w:t>
      </w:r>
      <w:r w:rsidRPr="00ED7381">
        <w:rPr>
          <w:rFonts w:hAnsi="宋体" w:hint="eastAsia"/>
          <w:sz w:val="24"/>
          <w:vertAlign w:val="subscript"/>
        </w:rPr>
        <w:t>si</w:t>
      </w:r>
      <w:r>
        <w:rPr>
          <w:rFonts w:hAnsi="宋体" w:hint="eastAsia"/>
          <w:i/>
          <w:sz w:val="24"/>
          <w:vertAlign w:val="subscript"/>
        </w:rPr>
        <w:t>CDK4</w:t>
      </w:r>
      <w:r>
        <w:rPr>
          <w:rFonts w:hAnsi="宋体" w:hint="eastAsia"/>
          <w:sz w:val="24"/>
        </w:rPr>
        <w:t>和</w:t>
      </w:r>
      <w:r>
        <w:rPr>
          <w:rFonts w:hint="eastAsia"/>
          <w:kern w:val="0"/>
          <w:sz w:val="24"/>
        </w:rPr>
        <w:t>D</w:t>
      </w:r>
      <w:r w:rsidRPr="00AF7364">
        <w:rPr>
          <w:rFonts w:hint="eastAsia"/>
          <w:kern w:val="0"/>
          <w:sz w:val="24"/>
          <w:vertAlign w:val="subscript"/>
        </w:rPr>
        <w:t>m</w:t>
      </w:r>
      <w:r>
        <w:rPr>
          <w:rFonts w:hint="eastAsia"/>
          <w:kern w:val="0"/>
          <w:sz w:val="24"/>
        </w:rPr>
        <w:t>-NP</w:t>
      </w:r>
      <w:r w:rsidRPr="00ED7381">
        <w:rPr>
          <w:rFonts w:hAnsi="宋体" w:hint="eastAsia"/>
          <w:sz w:val="24"/>
          <w:vertAlign w:val="subscript"/>
        </w:rPr>
        <w:t>si</w:t>
      </w:r>
      <w:r>
        <w:rPr>
          <w:rFonts w:hAnsi="宋体" w:hint="eastAsia"/>
          <w:i/>
          <w:sz w:val="24"/>
          <w:vertAlign w:val="subscript"/>
        </w:rPr>
        <w:t>CDK4</w:t>
      </w:r>
      <w:r w:rsidRPr="00ED7381">
        <w:rPr>
          <w:rFonts w:hAnsi="宋体" w:hint="eastAsia"/>
          <w:sz w:val="24"/>
        </w:rPr>
        <w:t>；以同样的方法制备阴性对照的</w:t>
      </w:r>
      <w:r>
        <w:rPr>
          <w:rFonts w:hAnsi="宋体" w:hint="eastAsia"/>
          <w:sz w:val="24"/>
        </w:rPr>
        <w:t>NP</w:t>
      </w:r>
      <w:r w:rsidRPr="00ED7381">
        <w:rPr>
          <w:rFonts w:hAnsi="宋体" w:hint="eastAsia"/>
          <w:sz w:val="24"/>
          <w:vertAlign w:val="subscript"/>
        </w:rPr>
        <w:t>si</w:t>
      </w:r>
      <w:r w:rsidRPr="00ED7381">
        <w:rPr>
          <w:rFonts w:hAnsi="宋体" w:hint="eastAsia"/>
          <w:i/>
          <w:sz w:val="24"/>
          <w:vertAlign w:val="subscript"/>
        </w:rPr>
        <w:t>N.C.</w:t>
      </w:r>
      <w:r>
        <w:rPr>
          <w:rFonts w:hAnsi="宋体" w:hint="eastAsia"/>
          <w:sz w:val="24"/>
        </w:rPr>
        <w:t>和</w:t>
      </w:r>
      <w:r>
        <w:rPr>
          <w:rFonts w:hint="eastAsia"/>
          <w:kern w:val="0"/>
          <w:sz w:val="24"/>
        </w:rPr>
        <w:t>D</w:t>
      </w:r>
      <w:r w:rsidRPr="00AF7364">
        <w:rPr>
          <w:rFonts w:hint="eastAsia"/>
          <w:kern w:val="0"/>
          <w:sz w:val="24"/>
          <w:vertAlign w:val="subscript"/>
        </w:rPr>
        <w:t>m</w:t>
      </w:r>
      <w:r>
        <w:rPr>
          <w:rFonts w:hint="eastAsia"/>
          <w:kern w:val="0"/>
          <w:sz w:val="24"/>
        </w:rPr>
        <w:t>-NP</w:t>
      </w:r>
      <w:r w:rsidRPr="00ED7381">
        <w:rPr>
          <w:rFonts w:hAnsi="宋体" w:hint="eastAsia"/>
          <w:sz w:val="24"/>
          <w:vertAlign w:val="subscript"/>
        </w:rPr>
        <w:t>si</w:t>
      </w:r>
      <w:r w:rsidRPr="00ED7381">
        <w:rPr>
          <w:rFonts w:hAnsi="宋体" w:hint="eastAsia"/>
          <w:i/>
          <w:sz w:val="24"/>
          <w:vertAlign w:val="subscript"/>
        </w:rPr>
        <w:t>N.C.</w:t>
      </w:r>
      <w:r w:rsidRPr="00ED7381">
        <w:rPr>
          <w:rFonts w:hAnsi="宋体" w:hint="eastAsia"/>
          <w:sz w:val="24"/>
        </w:rPr>
        <w:t>；</w:t>
      </w:r>
    </w:p>
    <w:p w:rsidR="00AD48AC" w:rsidRPr="00ED7381" w:rsidRDefault="00AD48AC" w:rsidP="00AD48AC">
      <w:pPr>
        <w:widowControl/>
        <w:numPr>
          <w:ilvl w:val="0"/>
          <w:numId w:val="1"/>
        </w:numPr>
        <w:adjustRightInd w:val="0"/>
        <w:spacing w:line="400" w:lineRule="exact"/>
        <w:ind w:left="0" w:firstLine="426"/>
        <w:contextualSpacing/>
        <w:rPr>
          <w:rFonts w:hAnsi="宋体"/>
          <w:sz w:val="24"/>
        </w:rPr>
      </w:pPr>
      <w:r w:rsidRPr="00ED7381">
        <w:rPr>
          <w:rFonts w:hAnsi="宋体" w:hint="eastAsia"/>
          <w:sz w:val="24"/>
        </w:rPr>
        <w:t>将</w:t>
      </w:r>
      <w:r w:rsidRPr="00ED7381">
        <w:rPr>
          <w:rFonts w:hAnsi="宋体" w:hint="eastAsia"/>
          <w:sz w:val="24"/>
        </w:rPr>
        <w:t>PBS</w:t>
      </w:r>
      <w:r w:rsidRPr="00ED7381">
        <w:rPr>
          <w:rFonts w:hAnsi="宋体" w:hint="eastAsia"/>
          <w:sz w:val="24"/>
        </w:rPr>
        <w:t>溶液</w:t>
      </w:r>
      <w:r>
        <w:rPr>
          <w:rFonts w:hAnsi="宋体" w:hint="eastAsia"/>
          <w:sz w:val="24"/>
        </w:rPr>
        <w:t>和结合</w:t>
      </w:r>
      <w:r>
        <w:rPr>
          <w:rFonts w:hAnsi="宋体" w:hint="eastAsia"/>
          <w:sz w:val="24"/>
        </w:rPr>
        <w:t>siRNA</w:t>
      </w:r>
      <w:r>
        <w:rPr>
          <w:rFonts w:hAnsi="宋体" w:hint="eastAsia"/>
          <w:sz w:val="24"/>
        </w:rPr>
        <w:t>的纳米颗粒</w:t>
      </w:r>
      <w:r w:rsidRPr="00ED7381">
        <w:rPr>
          <w:rFonts w:hAnsi="宋体" w:hint="eastAsia"/>
          <w:sz w:val="24"/>
        </w:rPr>
        <w:t>加入到接种有</w:t>
      </w:r>
      <w:r>
        <w:rPr>
          <w:rFonts w:hAnsi="宋体" w:hint="eastAsia"/>
          <w:sz w:val="24"/>
        </w:rPr>
        <w:t>A549</w:t>
      </w:r>
      <w:r w:rsidRPr="00ED7381">
        <w:rPr>
          <w:rFonts w:hAnsi="宋体" w:hint="eastAsia"/>
          <w:sz w:val="24"/>
        </w:rPr>
        <w:t>细胞的</w:t>
      </w:r>
      <w:r>
        <w:rPr>
          <w:rFonts w:hAnsi="宋体" w:hint="eastAsia"/>
          <w:sz w:val="24"/>
        </w:rPr>
        <w:t>培养板</w:t>
      </w:r>
      <w:r w:rsidRPr="00ED7381">
        <w:rPr>
          <w:rFonts w:hAnsi="宋体" w:hint="eastAsia"/>
          <w:sz w:val="24"/>
        </w:rPr>
        <w:t>中，</w:t>
      </w:r>
      <w:r>
        <w:rPr>
          <w:rFonts w:hAnsi="宋体" w:hint="eastAsia"/>
          <w:sz w:val="24"/>
        </w:rPr>
        <w:t>设定不同</w:t>
      </w:r>
      <w:r>
        <w:rPr>
          <w:rFonts w:hAnsi="宋体" w:hint="eastAsia"/>
          <w:sz w:val="24"/>
        </w:rPr>
        <w:t>pH</w:t>
      </w:r>
      <w:r>
        <w:rPr>
          <w:rFonts w:hAnsi="宋体" w:hint="eastAsia"/>
          <w:sz w:val="24"/>
        </w:rPr>
        <w:t>条件（</w:t>
      </w:r>
      <w:r>
        <w:rPr>
          <w:rFonts w:hAnsi="宋体" w:hint="eastAsia"/>
          <w:sz w:val="24"/>
        </w:rPr>
        <w:t>7.4</w:t>
      </w:r>
      <w:r>
        <w:rPr>
          <w:rFonts w:hAnsi="宋体" w:hint="eastAsia"/>
          <w:sz w:val="24"/>
        </w:rPr>
        <w:t>或</w:t>
      </w:r>
      <w:r>
        <w:rPr>
          <w:rFonts w:hAnsi="宋体" w:hint="eastAsia"/>
          <w:sz w:val="24"/>
        </w:rPr>
        <w:t>6.5</w:t>
      </w:r>
      <w:r>
        <w:rPr>
          <w:rFonts w:hAnsi="宋体" w:hint="eastAsia"/>
          <w:sz w:val="24"/>
        </w:rPr>
        <w:t>），</w:t>
      </w:r>
      <w:r w:rsidRPr="00370A6A">
        <w:rPr>
          <w:rFonts w:hAnsi="宋体" w:hint="eastAsia"/>
          <w:sz w:val="24"/>
        </w:rPr>
        <w:t xml:space="preserve">37 </w:t>
      </w:r>
      <w:r>
        <w:rPr>
          <w:sz w:val="24"/>
        </w:rPr>
        <w:t>°</w:t>
      </w:r>
      <w:r w:rsidRPr="00370A6A">
        <w:rPr>
          <w:rFonts w:hAnsi="宋体"/>
          <w:sz w:val="24"/>
        </w:rPr>
        <w:t>C</w:t>
      </w:r>
      <w:r w:rsidRPr="00370A6A">
        <w:rPr>
          <w:rFonts w:hAnsi="宋体" w:hint="eastAsia"/>
          <w:sz w:val="24"/>
        </w:rPr>
        <w:t>、</w:t>
      </w:r>
      <w:r w:rsidRPr="00370A6A">
        <w:rPr>
          <w:rFonts w:hAnsi="宋体" w:hint="eastAsia"/>
          <w:sz w:val="24"/>
        </w:rPr>
        <w:t xml:space="preserve">5% </w:t>
      </w:r>
      <w:r w:rsidRPr="00370A6A">
        <w:rPr>
          <w:rFonts w:hAnsi="宋体"/>
          <w:sz w:val="24"/>
        </w:rPr>
        <w:t>CO</w:t>
      </w:r>
      <w:r w:rsidRPr="00370A6A">
        <w:rPr>
          <w:rFonts w:hAnsi="宋体"/>
          <w:sz w:val="24"/>
          <w:vertAlign w:val="subscript"/>
        </w:rPr>
        <w:t>2</w:t>
      </w:r>
      <w:r w:rsidRPr="00ED7381">
        <w:rPr>
          <w:rFonts w:hAnsi="宋体" w:hint="eastAsia"/>
          <w:sz w:val="24"/>
        </w:rPr>
        <w:t>培养</w:t>
      </w:r>
      <w:r>
        <w:rPr>
          <w:rFonts w:hAnsi="宋体" w:hint="eastAsia"/>
          <w:sz w:val="24"/>
        </w:rPr>
        <w:t>6</w:t>
      </w:r>
      <w:r>
        <w:rPr>
          <w:rFonts w:hAnsi="宋体" w:hint="eastAsia"/>
          <w:sz w:val="24"/>
        </w:rPr>
        <w:t>小时，更换新鲜培养基，继续培养</w:t>
      </w:r>
      <w:r>
        <w:rPr>
          <w:rFonts w:hAnsi="宋体" w:hint="eastAsia"/>
          <w:sz w:val="24"/>
        </w:rPr>
        <w:t>48</w:t>
      </w:r>
      <w:r>
        <w:rPr>
          <w:rFonts w:hAnsi="宋体" w:hint="eastAsia"/>
          <w:sz w:val="24"/>
        </w:rPr>
        <w:t>小时；</w:t>
      </w:r>
    </w:p>
    <w:p w:rsidR="00AD48AC" w:rsidRDefault="00AD48AC" w:rsidP="00AD48AC">
      <w:pPr>
        <w:widowControl/>
        <w:numPr>
          <w:ilvl w:val="0"/>
          <w:numId w:val="1"/>
        </w:numPr>
        <w:adjustRightInd w:val="0"/>
        <w:spacing w:line="400" w:lineRule="exact"/>
        <w:ind w:left="0" w:firstLine="426"/>
        <w:contextualSpacing/>
        <w:rPr>
          <w:rFonts w:hAnsi="宋体"/>
          <w:sz w:val="24"/>
        </w:rPr>
      </w:pPr>
      <w:r w:rsidRPr="00ED7381">
        <w:rPr>
          <w:rFonts w:hAnsi="宋体"/>
          <w:sz w:val="24"/>
        </w:rPr>
        <w:t>转染</w:t>
      </w:r>
      <w:r>
        <w:rPr>
          <w:rFonts w:hAnsi="宋体" w:hint="eastAsia"/>
          <w:sz w:val="24"/>
        </w:rPr>
        <w:t>结束</w:t>
      </w:r>
      <w:r w:rsidRPr="00ED7381">
        <w:rPr>
          <w:rFonts w:hAnsi="宋体"/>
          <w:sz w:val="24"/>
        </w:rPr>
        <w:t>后，</w:t>
      </w:r>
      <w:r>
        <w:rPr>
          <w:rFonts w:hAnsi="宋体" w:hint="eastAsia"/>
          <w:sz w:val="24"/>
        </w:rPr>
        <w:t>吸去旧的培养基，</w:t>
      </w:r>
      <w:r>
        <w:rPr>
          <w:rFonts w:hAnsi="宋体" w:hint="eastAsia"/>
          <w:sz w:val="24"/>
        </w:rPr>
        <w:t>PBS</w:t>
      </w:r>
      <w:r>
        <w:rPr>
          <w:rFonts w:hAnsi="宋体" w:hint="eastAsia"/>
          <w:sz w:val="24"/>
        </w:rPr>
        <w:t>洗涤后收集细胞</w:t>
      </w:r>
      <w:r w:rsidRPr="00ED7381">
        <w:rPr>
          <w:rFonts w:hAnsi="宋体" w:hint="eastAsia"/>
          <w:sz w:val="24"/>
        </w:rPr>
        <w:t>，按附录</w:t>
      </w:r>
      <w:r w:rsidR="00A47B0E">
        <w:rPr>
          <w:rFonts w:hAnsi="宋体" w:hint="eastAsia"/>
          <w:sz w:val="24"/>
        </w:rPr>
        <w:t>四</w:t>
      </w:r>
      <w:r w:rsidRPr="00ED7381">
        <w:rPr>
          <w:rFonts w:hAnsi="宋体" w:hint="eastAsia"/>
          <w:sz w:val="24"/>
        </w:rPr>
        <w:t>方法提取总</w:t>
      </w:r>
      <w:r w:rsidRPr="00ED7381">
        <w:rPr>
          <w:rFonts w:hAnsi="宋体" w:hint="eastAsia"/>
          <w:sz w:val="24"/>
        </w:rPr>
        <w:t>RNA</w:t>
      </w:r>
      <w:r w:rsidRPr="00ED7381">
        <w:rPr>
          <w:rFonts w:hAnsi="宋体" w:hint="eastAsia"/>
          <w:sz w:val="24"/>
        </w:rPr>
        <w:t>，反转录，得到</w:t>
      </w:r>
      <w:r w:rsidRPr="00ED7381">
        <w:rPr>
          <w:rFonts w:hAnsi="宋体" w:hint="eastAsia"/>
          <w:sz w:val="24"/>
        </w:rPr>
        <w:t>cDNA</w:t>
      </w:r>
      <w:r w:rsidRPr="00ED7381">
        <w:rPr>
          <w:rFonts w:hAnsi="宋体" w:hint="eastAsia"/>
          <w:sz w:val="24"/>
        </w:rPr>
        <w:t>；</w:t>
      </w:r>
    </w:p>
    <w:p w:rsidR="00AD48AC" w:rsidRPr="00A80AFE" w:rsidRDefault="00AD48AC" w:rsidP="00AD48AC">
      <w:pPr>
        <w:widowControl/>
        <w:numPr>
          <w:ilvl w:val="0"/>
          <w:numId w:val="1"/>
        </w:numPr>
        <w:adjustRightInd w:val="0"/>
        <w:spacing w:line="400" w:lineRule="exact"/>
        <w:ind w:left="0" w:firstLine="426"/>
        <w:contextualSpacing/>
        <w:rPr>
          <w:rFonts w:hAnsi="宋体"/>
          <w:sz w:val="24"/>
        </w:rPr>
      </w:pPr>
      <w:r w:rsidRPr="00A80AFE">
        <w:rPr>
          <w:rFonts w:hAnsi="宋体" w:hint="eastAsia"/>
          <w:sz w:val="24"/>
        </w:rPr>
        <w:t>按照附录</w:t>
      </w:r>
      <w:r w:rsidR="00A47B0E">
        <w:rPr>
          <w:rFonts w:hAnsi="宋体" w:hint="eastAsia"/>
          <w:sz w:val="24"/>
        </w:rPr>
        <w:t>四</w:t>
      </w:r>
      <w:r w:rsidRPr="00A80AFE">
        <w:rPr>
          <w:rFonts w:hAnsi="宋体" w:hint="eastAsia"/>
          <w:sz w:val="24"/>
        </w:rPr>
        <w:t>的方法进行</w:t>
      </w:r>
      <w:r w:rsidRPr="00A80AFE">
        <w:rPr>
          <w:rFonts w:hAnsi="宋体" w:hint="eastAsia"/>
          <w:sz w:val="24"/>
        </w:rPr>
        <w:t>Realtime-PCR</w:t>
      </w:r>
      <w:r w:rsidRPr="00A80AFE">
        <w:rPr>
          <w:rFonts w:hAnsi="宋体" w:hint="eastAsia"/>
          <w:sz w:val="24"/>
        </w:rPr>
        <w:t>反应，收集数据后分析相关基因的表达情况。</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00" w:name="_Toc305358308"/>
      <w:bookmarkStart w:id="201" w:name="_Toc306355212"/>
      <w:bookmarkStart w:id="202" w:name="_Toc369349141"/>
      <w:bookmarkStart w:id="203" w:name="_Toc417553285"/>
      <w:bookmarkStart w:id="204" w:name="_Toc417861599"/>
      <w:bookmarkStart w:id="205" w:name="_Toc425108252"/>
      <w:r w:rsidRPr="00ED7381">
        <w:rPr>
          <w:rFonts w:ascii="黑体" w:eastAsia="黑体" w:hAnsi="黑体" w:cs="Arial"/>
          <w:b w:val="0"/>
          <w:sz w:val="26"/>
          <w:szCs w:val="26"/>
        </w:rPr>
        <w:t>2.</w:t>
      </w:r>
      <w:r>
        <w:rPr>
          <w:rFonts w:ascii="黑体" w:eastAsia="黑体" w:hAnsi="黑体" w:cs="Arial" w:hint="eastAsia"/>
          <w:b w:val="0"/>
          <w:sz w:val="26"/>
          <w:szCs w:val="26"/>
        </w:rPr>
        <w:t>2</w:t>
      </w:r>
      <w:r w:rsidRPr="00ED7381">
        <w:rPr>
          <w:rFonts w:ascii="黑体" w:eastAsia="黑体" w:hAnsi="黑体" w:cs="Arial"/>
          <w:b w:val="0"/>
          <w:sz w:val="26"/>
          <w:szCs w:val="26"/>
        </w:rPr>
        <w:t>.</w:t>
      </w:r>
      <w:bookmarkEnd w:id="200"/>
      <w:bookmarkEnd w:id="201"/>
      <w:r>
        <w:rPr>
          <w:rFonts w:ascii="黑体" w:eastAsia="黑体" w:hAnsi="黑体" w:cs="Arial" w:hint="eastAsia"/>
          <w:b w:val="0"/>
          <w:sz w:val="26"/>
          <w:szCs w:val="26"/>
          <w:lang w:eastAsia="zh-CN"/>
        </w:rPr>
        <w:t>14</w:t>
      </w:r>
      <w:r w:rsidRPr="00ED7381">
        <w:rPr>
          <w:rFonts w:ascii="黑体" w:eastAsia="黑体" w:hAnsi="黑体" w:cs="Arial" w:hint="eastAsia"/>
          <w:b w:val="0"/>
          <w:sz w:val="26"/>
          <w:szCs w:val="26"/>
        </w:rPr>
        <w:t xml:space="preserve">　</w:t>
      </w:r>
      <w:r w:rsidRPr="00ED7381">
        <w:rPr>
          <w:rFonts w:eastAsia="黑体"/>
          <w:b w:val="0"/>
          <w:sz w:val="26"/>
          <w:szCs w:val="26"/>
        </w:rPr>
        <w:t>Western Blot</w:t>
      </w:r>
      <w:r w:rsidRPr="00ED7381">
        <w:rPr>
          <w:rFonts w:eastAsia="黑体"/>
          <w:b w:val="0"/>
          <w:sz w:val="26"/>
          <w:szCs w:val="26"/>
        </w:rPr>
        <w:t>检测</w:t>
      </w:r>
      <w:r w:rsidR="00A47B0E">
        <w:rPr>
          <w:rFonts w:eastAsia="黑体" w:hint="eastAsia"/>
          <w:b w:val="0"/>
          <w:bCs w:val="0"/>
          <w:sz w:val="26"/>
          <w:szCs w:val="26"/>
          <w:lang w:eastAsia="zh-CN"/>
        </w:rPr>
        <w:t>纳米颗粒携载</w:t>
      </w:r>
      <w:r w:rsidR="00A47B0E">
        <w:rPr>
          <w:rFonts w:eastAsia="黑体" w:hint="eastAsia"/>
          <w:b w:val="0"/>
          <w:bCs w:val="0"/>
          <w:sz w:val="26"/>
          <w:szCs w:val="26"/>
          <w:lang w:eastAsia="zh-CN"/>
        </w:rPr>
        <w:t>si</w:t>
      </w:r>
      <w:r w:rsidR="00A47B0E" w:rsidRPr="00370A6A">
        <w:rPr>
          <w:rFonts w:eastAsia="黑体" w:hint="eastAsia"/>
          <w:b w:val="0"/>
          <w:bCs w:val="0"/>
          <w:i/>
          <w:sz w:val="26"/>
          <w:szCs w:val="26"/>
          <w:lang w:eastAsia="zh-CN"/>
        </w:rPr>
        <w:t>CDK4</w:t>
      </w:r>
      <w:r w:rsidRPr="00ED7381">
        <w:rPr>
          <w:rFonts w:eastAsia="黑体"/>
          <w:b w:val="0"/>
          <w:sz w:val="26"/>
          <w:szCs w:val="26"/>
        </w:rPr>
        <w:t>对</w:t>
      </w:r>
      <w:r>
        <w:rPr>
          <w:rFonts w:eastAsia="黑体" w:hint="eastAsia"/>
          <w:b w:val="0"/>
          <w:sz w:val="26"/>
          <w:szCs w:val="26"/>
          <w:lang w:eastAsia="zh-CN"/>
        </w:rPr>
        <w:t>A549</w:t>
      </w:r>
      <w:r w:rsidRPr="00ED7381">
        <w:rPr>
          <w:rFonts w:eastAsia="黑体"/>
          <w:b w:val="0"/>
          <w:sz w:val="26"/>
          <w:szCs w:val="26"/>
        </w:rPr>
        <w:t>细胞中</w:t>
      </w:r>
      <w:r>
        <w:rPr>
          <w:rFonts w:eastAsia="黑体" w:hint="eastAsia"/>
          <w:b w:val="0"/>
          <w:sz w:val="26"/>
          <w:szCs w:val="26"/>
          <w:lang w:eastAsia="zh-CN"/>
        </w:rPr>
        <w:t>CDK4</w:t>
      </w:r>
      <w:r w:rsidRPr="00ED7381">
        <w:rPr>
          <w:rFonts w:eastAsia="黑体"/>
          <w:b w:val="0"/>
          <w:sz w:val="26"/>
          <w:szCs w:val="26"/>
        </w:rPr>
        <w:t>蛋白表达的影响</w:t>
      </w:r>
      <w:bookmarkEnd w:id="202"/>
      <w:bookmarkEnd w:id="203"/>
      <w:bookmarkEnd w:id="204"/>
      <w:bookmarkEnd w:id="205"/>
    </w:p>
    <w:p w:rsidR="00AD48AC" w:rsidRDefault="00AD48AC" w:rsidP="00AD48AC">
      <w:pPr>
        <w:widowControl/>
        <w:numPr>
          <w:ilvl w:val="0"/>
          <w:numId w:val="25"/>
        </w:numPr>
        <w:adjustRightInd w:val="0"/>
        <w:spacing w:line="400" w:lineRule="exact"/>
        <w:ind w:left="0" w:firstLine="426"/>
        <w:contextualSpacing/>
        <w:rPr>
          <w:rFonts w:hAnsi="宋体"/>
          <w:sz w:val="24"/>
        </w:rPr>
      </w:pPr>
      <w:bookmarkStart w:id="206" w:name="_Toc305358309"/>
      <w:bookmarkStart w:id="207" w:name="_Toc306355213"/>
      <w:bookmarkStart w:id="208" w:name="_Toc369349142"/>
      <w:r w:rsidRPr="00ED7381">
        <w:rPr>
          <w:rFonts w:hAnsi="宋体"/>
          <w:sz w:val="24"/>
        </w:rPr>
        <w:t>将</w:t>
      </w:r>
      <w:r w:rsidRPr="00ED7381">
        <w:rPr>
          <w:rFonts w:hAnsi="宋体" w:hint="eastAsia"/>
          <w:sz w:val="24"/>
        </w:rPr>
        <w:t>A549</w:t>
      </w:r>
      <w:r w:rsidRPr="00ED7381">
        <w:rPr>
          <w:rFonts w:hAnsi="宋体"/>
          <w:sz w:val="24"/>
        </w:rPr>
        <w:t>细胞</w:t>
      </w:r>
      <w:r w:rsidRPr="00ED7381">
        <w:rPr>
          <w:rFonts w:hAnsi="宋体" w:hint="eastAsia"/>
          <w:sz w:val="24"/>
        </w:rPr>
        <w:t>按照</w:t>
      </w:r>
      <w:r w:rsidRPr="00ED7381">
        <w:rPr>
          <w:rFonts w:hAnsi="宋体" w:hint="eastAsia"/>
          <w:sz w:val="24"/>
        </w:rPr>
        <w:t>1.5</w:t>
      </w:r>
      <w:r w:rsidRPr="00ED7381">
        <w:rPr>
          <w:rFonts w:hAnsi="宋体" w:hint="eastAsia"/>
          <w:sz w:val="24"/>
        </w:rPr>
        <w:t>×</w:t>
      </w:r>
      <w:r w:rsidRPr="00ED7381">
        <w:rPr>
          <w:rFonts w:hAnsi="宋体" w:hint="eastAsia"/>
          <w:sz w:val="24"/>
        </w:rPr>
        <w:t>10</w:t>
      </w:r>
      <w:r w:rsidRPr="00ED7381">
        <w:rPr>
          <w:rFonts w:hAnsi="宋体" w:hint="eastAsia"/>
          <w:sz w:val="24"/>
          <w:vertAlign w:val="superscript"/>
        </w:rPr>
        <w:t>5</w:t>
      </w:r>
      <w:r w:rsidRPr="00ED7381">
        <w:rPr>
          <w:rFonts w:hAnsi="宋体" w:hint="eastAsia"/>
          <w:sz w:val="24"/>
        </w:rPr>
        <w:t>细胞</w:t>
      </w:r>
      <w:r w:rsidRPr="00ED7381">
        <w:rPr>
          <w:rFonts w:hAnsi="宋体" w:hint="eastAsia"/>
          <w:sz w:val="24"/>
        </w:rPr>
        <w:t>/</w:t>
      </w:r>
      <w:r>
        <w:rPr>
          <w:rFonts w:hAnsi="宋体" w:hint="eastAsia"/>
          <w:sz w:val="24"/>
        </w:rPr>
        <w:t>孔</w:t>
      </w:r>
      <w:r w:rsidRPr="00ED7381">
        <w:rPr>
          <w:rFonts w:hAnsi="宋体" w:hint="eastAsia"/>
          <w:sz w:val="24"/>
        </w:rPr>
        <w:t>的密度接种于</w:t>
      </w:r>
      <w:r>
        <w:rPr>
          <w:rFonts w:hAnsi="宋体" w:hint="eastAsia"/>
          <w:sz w:val="24"/>
        </w:rPr>
        <w:t>6</w:t>
      </w:r>
      <w:r w:rsidRPr="00ED7381">
        <w:rPr>
          <w:rFonts w:hAnsi="宋体" w:hint="eastAsia"/>
          <w:sz w:val="24"/>
        </w:rPr>
        <w:t>孔板中</w:t>
      </w:r>
      <w:r w:rsidRPr="00ED7381">
        <w:rPr>
          <w:rFonts w:hAnsi="宋体"/>
          <w:sz w:val="24"/>
        </w:rPr>
        <w:t>，</w:t>
      </w:r>
      <w:r w:rsidRPr="00ED7381">
        <w:rPr>
          <w:rFonts w:hAnsi="宋体"/>
          <w:sz w:val="24"/>
        </w:rPr>
        <w:t>37</w:t>
      </w:r>
      <w:r>
        <w:rPr>
          <w:rFonts w:hAnsi="宋体" w:hint="eastAsia"/>
          <w:sz w:val="24"/>
        </w:rPr>
        <w:t xml:space="preserve"> </w:t>
      </w:r>
      <w:r>
        <w:rPr>
          <w:sz w:val="24"/>
        </w:rPr>
        <w:t>°</w:t>
      </w:r>
      <w:r w:rsidRPr="00370A6A">
        <w:rPr>
          <w:rFonts w:hAnsi="宋体"/>
          <w:sz w:val="24"/>
        </w:rPr>
        <w:t>C</w:t>
      </w:r>
      <w:r w:rsidRPr="00ED7381">
        <w:rPr>
          <w:rFonts w:hAnsi="宋体"/>
          <w:sz w:val="24"/>
        </w:rPr>
        <w:t>培养箱中过夜</w:t>
      </w:r>
      <w:r w:rsidRPr="00ED7381">
        <w:rPr>
          <w:rFonts w:hAnsi="宋体" w:hint="eastAsia"/>
          <w:sz w:val="24"/>
        </w:rPr>
        <w:t>；</w:t>
      </w:r>
    </w:p>
    <w:p w:rsidR="00B90808" w:rsidRDefault="00AD48AC" w:rsidP="00B90808">
      <w:pPr>
        <w:widowControl/>
        <w:numPr>
          <w:ilvl w:val="0"/>
          <w:numId w:val="25"/>
        </w:numPr>
        <w:adjustRightInd w:val="0"/>
        <w:spacing w:line="400" w:lineRule="exact"/>
        <w:ind w:left="0" w:firstLine="426"/>
        <w:contextualSpacing/>
        <w:rPr>
          <w:rFonts w:hAnsi="宋体"/>
          <w:sz w:val="24"/>
        </w:rPr>
      </w:pPr>
      <w:r w:rsidRPr="00621C8C">
        <w:rPr>
          <w:rFonts w:hAnsi="宋体" w:hint="eastAsia"/>
          <w:sz w:val="24"/>
        </w:rPr>
        <w:t>将</w:t>
      </w:r>
      <w:r w:rsidRPr="00621C8C">
        <w:rPr>
          <w:rFonts w:hAnsi="宋体" w:hint="eastAsia"/>
          <w:sz w:val="24"/>
        </w:rPr>
        <w:t>si</w:t>
      </w:r>
      <w:r w:rsidRPr="00621C8C">
        <w:rPr>
          <w:rFonts w:hAnsi="宋体" w:hint="eastAsia"/>
          <w:i/>
          <w:sz w:val="24"/>
        </w:rPr>
        <w:t>CDK4</w:t>
      </w:r>
      <w:r w:rsidRPr="00621C8C">
        <w:rPr>
          <w:rFonts w:hAnsi="宋体" w:hint="eastAsia"/>
          <w:sz w:val="24"/>
        </w:rPr>
        <w:t>与胶束颗粒按照</w:t>
      </w:r>
      <w:r w:rsidRPr="00621C8C">
        <w:rPr>
          <w:rFonts w:hAnsi="宋体" w:hint="eastAsia"/>
          <w:sz w:val="24"/>
        </w:rPr>
        <w:t>N/P=10</w:t>
      </w:r>
      <w:r w:rsidRPr="00621C8C">
        <w:rPr>
          <w:rFonts w:hAnsi="宋体" w:hint="eastAsia"/>
          <w:sz w:val="24"/>
        </w:rPr>
        <w:t>混合，室温静置</w:t>
      </w:r>
      <w:r w:rsidRPr="00621C8C">
        <w:rPr>
          <w:rFonts w:hAnsi="宋体" w:hint="eastAsia"/>
          <w:sz w:val="24"/>
        </w:rPr>
        <w:t>15</w:t>
      </w:r>
      <w:r w:rsidRPr="00621C8C">
        <w:rPr>
          <w:rFonts w:hAnsi="宋体" w:hint="eastAsia"/>
          <w:sz w:val="24"/>
        </w:rPr>
        <w:t>分钟，</w:t>
      </w:r>
      <w:r w:rsidRPr="00ED7381">
        <w:rPr>
          <w:rFonts w:hAnsi="宋体" w:hint="eastAsia"/>
          <w:sz w:val="24"/>
        </w:rPr>
        <w:t>得到</w:t>
      </w:r>
      <w:r>
        <w:rPr>
          <w:rFonts w:hAnsi="宋体" w:hint="eastAsia"/>
          <w:sz w:val="24"/>
        </w:rPr>
        <w:t>NP</w:t>
      </w:r>
      <w:r w:rsidRPr="00ED7381">
        <w:rPr>
          <w:rFonts w:hAnsi="宋体" w:hint="eastAsia"/>
          <w:sz w:val="24"/>
          <w:vertAlign w:val="subscript"/>
        </w:rPr>
        <w:t>si</w:t>
      </w:r>
      <w:r>
        <w:rPr>
          <w:rFonts w:hAnsi="宋体" w:hint="eastAsia"/>
          <w:i/>
          <w:sz w:val="24"/>
          <w:vertAlign w:val="subscript"/>
        </w:rPr>
        <w:t>CDK4</w:t>
      </w:r>
      <w:r>
        <w:rPr>
          <w:rFonts w:hAnsi="宋体" w:hint="eastAsia"/>
          <w:sz w:val="24"/>
        </w:rPr>
        <w:t>和</w:t>
      </w:r>
      <w:r>
        <w:rPr>
          <w:rFonts w:hint="eastAsia"/>
          <w:kern w:val="0"/>
          <w:sz w:val="24"/>
        </w:rPr>
        <w:t>D</w:t>
      </w:r>
      <w:r w:rsidRPr="00AF7364">
        <w:rPr>
          <w:rFonts w:hint="eastAsia"/>
          <w:kern w:val="0"/>
          <w:sz w:val="24"/>
          <w:vertAlign w:val="subscript"/>
        </w:rPr>
        <w:t>m</w:t>
      </w:r>
      <w:r>
        <w:rPr>
          <w:rFonts w:hint="eastAsia"/>
          <w:kern w:val="0"/>
          <w:sz w:val="24"/>
        </w:rPr>
        <w:t>-NP</w:t>
      </w:r>
      <w:r w:rsidRPr="00ED7381">
        <w:rPr>
          <w:rFonts w:hAnsi="宋体" w:hint="eastAsia"/>
          <w:sz w:val="24"/>
          <w:vertAlign w:val="subscript"/>
        </w:rPr>
        <w:t>si</w:t>
      </w:r>
      <w:r>
        <w:rPr>
          <w:rFonts w:hAnsi="宋体" w:hint="eastAsia"/>
          <w:i/>
          <w:sz w:val="24"/>
          <w:vertAlign w:val="subscript"/>
        </w:rPr>
        <w:t>CDK4</w:t>
      </w:r>
      <w:r w:rsidRPr="00ED7381">
        <w:rPr>
          <w:rFonts w:hAnsi="宋体" w:hint="eastAsia"/>
          <w:sz w:val="24"/>
        </w:rPr>
        <w:t>；以同样的方法制备阴性对照的</w:t>
      </w:r>
      <w:r>
        <w:rPr>
          <w:rFonts w:hAnsi="宋体" w:hint="eastAsia"/>
          <w:sz w:val="24"/>
        </w:rPr>
        <w:t>NP</w:t>
      </w:r>
      <w:r w:rsidRPr="00ED7381">
        <w:rPr>
          <w:rFonts w:hAnsi="宋体" w:hint="eastAsia"/>
          <w:sz w:val="24"/>
          <w:vertAlign w:val="subscript"/>
        </w:rPr>
        <w:t>si</w:t>
      </w:r>
      <w:r w:rsidRPr="00ED7381">
        <w:rPr>
          <w:rFonts w:hAnsi="宋体" w:hint="eastAsia"/>
          <w:i/>
          <w:sz w:val="24"/>
          <w:vertAlign w:val="subscript"/>
        </w:rPr>
        <w:t>N.C.</w:t>
      </w:r>
      <w:r>
        <w:rPr>
          <w:rFonts w:hAnsi="宋体" w:hint="eastAsia"/>
          <w:sz w:val="24"/>
        </w:rPr>
        <w:t>和</w:t>
      </w:r>
      <w:r>
        <w:rPr>
          <w:rFonts w:hint="eastAsia"/>
          <w:kern w:val="0"/>
          <w:sz w:val="24"/>
        </w:rPr>
        <w:t>D</w:t>
      </w:r>
      <w:r w:rsidRPr="00AF7364">
        <w:rPr>
          <w:rFonts w:hint="eastAsia"/>
          <w:kern w:val="0"/>
          <w:sz w:val="24"/>
          <w:vertAlign w:val="subscript"/>
        </w:rPr>
        <w:t>m</w:t>
      </w:r>
      <w:r>
        <w:rPr>
          <w:rFonts w:hint="eastAsia"/>
          <w:kern w:val="0"/>
          <w:sz w:val="24"/>
        </w:rPr>
        <w:t>-NP</w:t>
      </w:r>
      <w:r w:rsidRPr="00ED7381">
        <w:rPr>
          <w:rFonts w:hAnsi="宋体" w:hint="eastAsia"/>
          <w:sz w:val="24"/>
          <w:vertAlign w:val="subscript"/>
        </w:rPr>
        <w:t>si</w:t>
      </w:r>
      <w:r w:rsidRPr="00ED7381">
        <w:rPr>
          <w:rFonts w:hAnsi="宋体" w:hint="eastAsia"/>
          <w:i/>
          <w:sz w:val="24"/>
          <w:vertAlign w:val="subscript"/>
        </w:rPr>
        <w:t>N.C.</w:t>
      </w:r>
      <w:r w:rsidRPr="00ED7381">
        <w:rPr>
          <w:rFonts w:hAnsi="宋体" w:hint="eastAsia"/>
          <w:sz w:val="24"/>
        </w:rPr>
        <w:t>；</w:t>
      </w:r>
    </w:p>
    <w:p w:rsidR="00B90808" w:rsidRPr="00B90808" w:rsidRDefault="00B90808" w:rsidP="00B90808">
      <w:pPr>
        <w:widowControl/>
        <w:numPr>
          <w:ilvl w:val="0"/>
          <w:numId w:val="25"/>
        </w:numPr>
        <w:adjustRightInd w:val="0"/>
        <w:spacing w:line="400" w:lineRule="exact"/>
        <w:ind w:left="0" w:firstLine="426"/>
        <w:contextualSpacing/>
        <w:rPr>
          <w:rFonts w:hAnsi="宋体"/>
          <w:sz w:val="24"/>
        </w:rPr>
      </w:pPr>
      <w:r w:rsidRPr="00B90808">
        <w:rPr>
          <w:rFonts w:hAnsi="宋体" w:hint="eastAsia"/>
          <w:sz w:val="24"/>
        </w:rPr>
        <w:t>将</w:t>
      </w:r>
      <w:r w:rsidRPr="00B90808">
        <w:rPr>
          <w:rFonts w:hAnsi="宋体" w:hint="eastAsia"/>
          <w:sz w:val="24"/>
        </w:rPr>
        <w:t>PBS</w:t>
      </w:r>
      <w:r w:rsidRPr="00B90808">
        <w:rPr>
          <w:rFonts w:hAnsi="宋体" w:hint="eastAsia"/>
          <w:sz w:val="24"/>
        </w:rPr>
        <w:t>溶液和结合</w:t>
      </w:r>
      <w:r w:rsidRPr="00B90808">
        <w:rPr>
          <w:rFonts w:hAnsi="宋体" w:hint="eastAsia"/>
          <w:sz w:val="24"/>
        </w:rPr>
        <w:t>siRNA</w:t>
      </w:r>
      <w:r w:rsidRPr="00B90808">
        <w:rPr>
          <w:rFonts w:hAnsi="宋体" w:hint="eastAsia"/>
          <w:sz w:val="24"/>
        </w:rPr>
        <w:t>的纳米颗粒加入到接种有</w:t>
      </w:r>
      <w:r w:rsidRPr="00B90808">
        <w:rPr>
          <w:rFonts w:hAnsi="宋体" w:hint="eastAsia"/>
          <w:sz w:val="24"/>
        </w:rPr>
        <w:t>A549</w:t>
      </w:r>
      <w:r w:rsidRPr="00B90808">
        <w:rPr>
          <w:rFonts w:hAnsi="宋体" w:hint="eastAsia"/>
          <w:sz w:val="24"/>
        </w:rPr>
        <w:t>细胞的培养板中，设定不同</w:t>
      </w:r>
      <w:r w:rsidRPr="00B90808">
        <w:rPr>
          <w:rFonts w:hAnsi="宋体" w:hint="eastAsia"/>
          <w:sz w:val="24"/>
        </w:rPr>
        <w:t>pH</w:t>
      </w:r>
      <w:r w:rsidRPr="00B90808">
        <w:rPr>
          <w:rFonts w:hAnsi="宋体" w:hint="eastAsia"/>
          <w:sz w:val="24"/>
        </w:rPr>
        <w:t>条件（</w:t>
      </w:r>
      <w:r w:rsidRPr="00B90808">
        <w:rPr>
          <w:rFonts w:hAnsi="宋体" w:hint="eastAsia"/>
          <w:sz w:val="24"/>
        </w:rPr>
        <w:t>7.4</w:t>
      </w:r>
      <w:r w:rsidRPr="00B90808">
        <w:rPr>
          <w:rFonts w:hAnsi="宋体" w:hint="eastAsia"/>
          <w:sz w:val="24"/>
        </w:rPr>
        <w:t>或</w:t>
      </w:r>
      <w:r w:rsidRPr="00B90808">
        <w:rPr>
          <w:rFonts w:hAnsi="宋体" w:hint="eastAsia"/>
          <w:sz w:val="24"/>
        </w:rPr>
        <w:t>6.5</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培养</w:t>
      </w:r>
      <w:r w:rsidRPr="00B90808">
        <w:rPr>
          <w:rFonts w:hAnsi="宋体" w:hint="eastAsia"/>
          <w:sz w:val="24"/>
        </w:rPr>
        <w:t>6</w:t>
      </w:r>
      <w:r w:rsidRPr="00B90808">
        <w:rPr>
          <w:rFonts w:hAnsi="宋体" w:hint="eastAsia"/>
          <w:sz w:val="24"/>
        </w:rPr>
        <w:t>小时，更换新鲜培养基，继续培养</w:t>
      </w:r>
      <w:r>
        <w:rPr>
          <w:rFonts w:hAnsi="宋体" w:hint="eastAsia"/>
          <w:sz w:val="24"/>
        </w:rPr>
        <w:t>72</w:t>
      </w:r>
      <w:r w:rsidRPr="00B90808">
        <w:rPr>
          <w:rFonts w:hAnsi="宋体" w:hint="eastAsia"/>
          <w:sz w:val="24"/>
        </w:rPr>
        <w:t>小时；</w:t>
      </w:r>
    </w:p>
    <w:p w:rsidR="00AD48AC" w:rsidRPr="003C5A9B" w:rsidRDefault="00B90808" w:rsidP="00AD48AC">
      <w:pPr>
        <w:widowControl/>
        <w:numPr>
          <w:ilvl w:val="0"/>
          <w:numId w:val="25"/>
        </w:numPr>
        <w:adjustRightInd w:val="0"/>
        <w:spacing w:line="400" w:lineRule="exact"/>
        <w:ind w:left="0" w:firstLine="426"/>
        <w:contextualSpacing/>
        <w:rPr>
          <w:rFonts w:hAnsi="宋体"/>
          <w:sz w:val="24"/>
        </w:rPr>
      </w:pPr>
      <w:r>
        <w:rPr>
          <w:rFonts w:hAnsi="宋体" w:hint="eastAsia"/>
          <w:sz w:val="24"/>
        </w:rPr>
        <w:t>转染结束后</w:t>
      </w:r>
      <w:r w:rsidR="00AD48AC" w:rsidRPr="00A80AFE">
        <w:rPr>
          <w:rFonts w:hAnsi="宋体" w:hint="eastAsia"/>
          <w:sz w:val="24"/>
        </w:rPr>
        <w:t>，</w:t>
      </w:r>
      <w:r w:rsidR="00AD48AC">
        <w:rPr>
          <w:rFonts w:hAnsi="宋体" w:hint="eastAsia"/>
          <w:sz w:val="24"/>
        </w:rPr>
        <w:t>去除</w:t>
      </w:r>
      <w:r w:rsidR="00AD48AC">
        <w:rPr>
          <w:rFonts w:hAnsi="宋体"/>
          <w:sz w:val="24"/>
        </w:rPr>
        <w:t>培养板中培养基</w:t>
      </w:r>
      <w:r w:rsidR="00AD48AC">
        <w:rPr>
          <w:rFonts w:hAnsi="宋体" w:hint="eastAsia"/>
          <w:sz w:val="24"/>
        </w:rPr>
        <w:t>，</w:t>
      </w:r>
      <w:r w:rsidR="00AD48AC" w:rsidRPr="00A80AFE">
        <w:rPr>
          <w:rFonts w:hAnsi="宋体" w:hint="eastAsia"/>
          <w:sz w:val="24"/>
        </w:rPr>
        <w:t>PBS</w:t>
      </w:r>
      <w:r w:rsidR="00AD48AC">
        <w:rPr>
          <w:rFonts w:hAnsi="宋体" w:hint="eastAsia"/>
          <w:sz w:val="24"/>
        </w:rPr>
        <w:t>洗涤细胞，</w:t>
      </w:r>
      <w:r w:rsidR="00AD48AC" w:rsidRPr="00A80AFE">
        <w:rPr>
          <w:rFonts w:hAnsi="宋体" w:hint="eastAsia"/>
          <w:sz w:val="24"/>
        </w:rPr>
        <w:t>每孔加入</w:t>
      </w:r>
      <w:smartTag w:uri="urn:schemas-microsoft-com:office:smarttags" w:element="chmetcnv">
        <w:smartTagPr>
          <w:attr w:name="UnitName" w:val="l"/>
          <w:attr w:name="SourceValue" w:val="50"/>
          <w:attr w:name="HasSpace" w:val="True"/>
          <w:attr w:name="Negative" w:val="False"/>
          <w:attr w:name="NumberType" w:val="1"/>
          <w:attr w:name="TCSC" w:val="0"/>
        </w:smartTagPr>
        <w:r w:rsidR="00AD48AC" w:rsidRPr="006F1D55">
          <w:rPr>
            <w:sz w:val="24"/>
          </w:rPr>
          <w:t xml:space="preserve">50 </w:t>
        </w:r>
        <w:r w:rsidR="00AD48AC" w:rsidRPr="006F1D55">
          <w:rPr>
            <w:sz w:val="24"/>
          </w:rPr>
          <w:sym w:font="Symbol" w:char="F06D"/>
        </w:r>
        <w:r w:rsidR="00AD48AC" w:rsidRPr="006F1D55">
          <w:rPr>
            <w:sz w:val="24"/>
          </w:rPr>
          <w:t>L</w:t>
        </w:r>
      </w:smartTag>
      <w:r w:rsidR="00AD48AC" w:rsidRPr="00A80AFE">
        <w:rPr>
          <w:rFonts w:hAnsi="宋体"/>
          <w:sz w:val="24"/>
        </w:rPr>
        <w:t>含蛋白酶抑制剂的</w:t>
      </w:r>
      <w:bookmarkStart w:id="209" w:name="OLE_LINK58"/>
      <w:bookmarkStart w:id="210" w:name="OLE_LINK59"/>
      <w:r w:rsidR="00AD48AC" w:rsidRPr="00A80AFE">
        <w:rPr>
          <w:rFonts w:hAnsi="宋体"/>
          <w:sz w:val="24"/>
        </w:rPr>
        <w:t>细胞裂解液</w:t>
      </w:r>
      <w:bookmarkEnd w:id="209"/>
      <w:bookmarkEnd w:id="210"/>
      <w:r w:rsidR="00AD48AC">
        <w:rPr>
          <w:rFonts w:hAnsi="宋体" w:hint="eastAsia"/>
          <w:sz w:val="24"/>
        </w:rPr>
        <w:t>以提取细胞内蛋白</w:t>
      </w:r>
      <w:r w:rsidR="00AD48AC" w:rsidRPr="00A80AFE">
        <w:rPr>
          <w:rFonts w:hAnsi="宋体"/>
          <w:sz w:val="24"/>
        </w:rPr>
        <w:t>，</w:t>
      </w:r>
      <w:r w:rsidR="00AD48AC" w:rsidRPr="00A80AFE">
        <w:rPr>
          <w:rFonts w:hAnsi="宋体" w:hint="eastAsia"/>
          <w:sz w:val="24"/>
        </w:rPr>
        <w:t>收集细胞裂解液，置于冰上，每</w:t>
      </w:r>
      <w:r w:rsidR="00AD48AC" w:rsidRPr="00A80AFE">
        <w:rPr>
          <w:rFonts w:hAnsi="宋体" w:hint="eastAsia"/>
          <w:sz w:val="24"/>
        </w:rPr>
        <w:t>5</w:t>
      </w:r>
      <w:r w:rsidR="00AD48AC" w:rsidRPr="00A80AFE">
        <w:rPr>
          <w:rFonts w:hAnsi="宋体" w:hint="eastAsia"/>
          <w:sz w:val="24"/>
        </w:rPr>
        <w:t>分钟涡旋一次，</w:t>
      </w:r>
      <w:r w:rsidR="00AD48AC">
        <w:rPr>
          <w:rFonts w:hAnsi="宋体" w:hint="eastAsia"/>
          <w:sz w:val="24"/>
        </w:rPr>
        <w:t>共</w:t>
      </w:r>
      <w:r w:rsidR="00AD48AC">
        <w:rPr>
          <w:rFonts w:hAnsi="宋体" w:hint="eastAsia"/>
          <w:sz w:val="24"/>
        </w:rPr>
        <w:t>7</w:t>
      </w:r>
      <w:r w:rsidR="00AD48AC">
        <w:rPr>
          <w:rFonts w:hAnsi="宋体" w:hint="eastAsia"/>
          <w:sz w:val="24"/>
        </w:rPr>
        <w:t>次，</w:t>
      </w:r>
      <w:r w:rsidR="00AD48AC" w:rsidRPr="00A80AFE">
        <w:rPr>
          <w:rFonts w:hAnsi="宋体" w:hint="eastAsia"/>
          <w:sz w:val="24"/>
        </w:rPr>
        <w:t>1</w:t>
      </w:r>
      <w:r w:rsidR="00AD48AC">
        <w:rPr>
          <w:rFonts w:hAnsi="宋体" w:hint="eastAsia"/>
          <w:sz w:val="24"/>
        </w:rPr>
        <w:t>4</w:t>
      </w:r>
      <w:r w:rsidR="00AD48AC" w:rsidRPr="00A80AFE">
        <w:rPr>
          <w:rFonts w:hAnsi="宋体" w:hint="eastAsia"/>
          <w:sz w:val="24"/>
        </w:rPr>
        <w:t xml:space="preserve">000 </w:t>
      </w:r>
      <w:r w:rsidR="00AD48AC">
        <w:rPr>
          <w:rFonts w:hAnsi="宋体" w:hint="eastAsia"/>
          <w:sz w:val="24"/>
        </w:rPr>
        <w:t>rpm</w:t>
      </w:r>
      <w:r w:rsidR="00AD48AC">
        <w:rPr>
          <w:rFonts w:hAnsi="宋体" w:hint="eastAsia"/>
          <w:sz w:val="24"/>
        </w:rPr>
        <w:t>离心</w:t>
      </w:r>
      <w:r w:rsidR="00AD48AC">
        <w:rPr>
          <w:rFonts w:hAnsi="宋体" w:hint="eastAsia"/>
          <w:sz w:val="24"/>
        </w:rPr>
        <w:t>5 min</w:t>
      </w:r>
      <w:r w:rsidR="00AD48AC">
        <w:rPr>
          <w:rFonts w:hAnsi="宋体" w:hint="eastAsia"/>
          <w:sz w:val="24"/>
        </w:rPr>
        <w:t>收集上层清液</w:t>
      </w:r>
      <w:r w:rsidR="00AD48AC" w:rsidRPr="00A80AFE">
        <w:rPr>
          <w:rFonts w:hAnsi="宋体" w:hint="eastAsia"/>
          <w:sz w:val="24"/>
        </w:rPr>
        <w:t>；</w:t>
      </w:r>
    </w:p>
    <w:p w:rsidR="00AD48AC" w:rsidRDefault="00AD48AC" w:rsidP="00AD48AC">
      <w:pPr>
        <w:widowControl/>
        <w:numPr>
          <w:ilvl w:val="0"/>
          <w:numId w:val="25"/>
        </w:numPr>
        <w:adjustRightInd w:val="0"/>
        <w:spacing w:line="400" w:lineRule="exact"/>
        <w:ind w:left="0" w:firstLine="426"/>
        <w:contextualSpacing/>
        <w:rPr>
          <w:rFonts w:hAnsi="宋体"/>
          <w:sz w:val="24"/>
        </w:rPr>
      </w:pPr>
      <w:r w:rsidRPr="00ED7381">
        <w:rPr>
          <w:rFonts w:hAnsi="宋体" w:hint="eastAsia"/>
          <w:sz w:val="24"/>
        </w:rPr>
        <w:t>使用蛋白浓度</w:t>
      </w:r>
      <w:r w:rsidRPr="00ED7381">
        <w:rPr>
          <w:rFonts w:hAnsi="宋体"/>
          <w:sz w:val="24"/>
        </w:rPr>
        <w:t>测定试剂盒</w:t>
      </w:r>
      <w:r w:rsidRPr="00ED7381">
        <w:rPr>
          <w:rFonts w:hAnsi="宋体" w:hint="eastAsia"/>
          <w:sz w:val="24"/>
        </w:rPr>
        <w:t>检测各实验组裂解液中</w:t>
      </w:r>
      <w:r w:rsidRPr="00ED7381">
        <w:rPr>
          <w:rFonts w:hAnsi="宋体"/>
          <w:sz w:val="24"/>
        </w:rPr>
        <w:t>蛋白浓度</w:t>
      </w:r>
      <w:r w:rsidRPr="00ED7381">
        <w:rPr>
          <w:rFonts w:hAnsi="宋体" w:hint="eastAsia"/>
          <w:sz w:val="24"/>
        </w:rPr>
        <w:t>；</w:t>
      </w:r>
    </w:p>
    <w:p w:rsidR="00AD48AC" w:rsidRDefault="00AD48AC" w:rsidP="00AD48AC">
      <w:pPr>
        <w:widowControl/>
        <w:numPr>
          <w:ilvl w:val="0"/>
          <w:numId w:val="25"/>
        </w:numPr>
        <w:adjustRightInd w:val="0"/>
        <w:spacing w:line="400" w:lineRule="exact"/>
        <w:ind w:left="0" w:firstLine="426"/>
        <w:contextualSpacing/>
        <w:rPr>
          <w:rFonts w:hAnsi="宋体"/>
          <w:sz w:val="24"/>
        </w:rPr>
      </w:pPr>
      <w:r>
        <w:rPr>
          <w:rFonts w:hAnsi="宋体" w:hint="eastAsia"/>
          <w:sz w:val="24"/>
        </w:rPr>
        <w:t>参照附录</w:t>
      </w:r>
      <w:r w:rsidR="00A47B0E">
        <w:rPr>
          <w:rFonts w:hAnsi="宋体" w:hint="eastAsia"/>
          <w:sz w:val="24"/>
        </w:rPr>
        <w:t>四</w:t>
      </w:r>
      <w:r w:rsidRPr="003C5A9B">
        <w:rPr>
          <w:rFonts w:hAnsi="宋体" w:hint="eastAsia"/>
          <w:sz w:val="24"/>
        </w:rPr>
        <w:t>方法进行</w:t>
      </w:r>
      <w:r w:rsidRPr="00ED7381">
        <w:rPr>
          <w:rFonts w:hAnsi="宋体" w:hint="eastAsia"/>
          <w:sz w:val="24"/>
        </w:rPr>
        <w:t>Western Blot</w:t>
      </w:r>
      <w:r w:rsidRPr="00ED7381">
        <w:rPr>
          <w:rFonts w:hAnsi="宋体" w:hint="eastAsia"/>
          <w:sz w:val="24"/>
        </w:rPr>
        <w:t>实验</w:t>
      </w:r>
      <w:r>
        <w:rPr>
          <w:rFonts w:hAnsi="宋体" w:hint="eastAsia"/>
          <w:sz w:val="24"/>
        </w:rPr>
        <w:t>，</w:t>
      </w:r>
      <w:r w:rsidRPr="003C5A9B">
        <w:rPr>
          <w:rFonts w:hAnsi="宋体" w:hint="eastAsia"/>
          <w:sz w:val="24"/>
        </w:rPr>
        <w:t>转膜时间为</w:t>
      </w:r>
      <w:r w:rsidRPr="003C5A9B">
        <w:rPr>
          <w:rFonts w:hAnsi="宋体" w:hint="eastAsia"/>
          <w:sz w:val="24"/>
        </w:rPr>
        <w:t>30</w:t>
      </w:r>
      <w:r>
        <w:rPr>
          <w:rFonts w:hAnsi="宋体" w:hint="eastAsia"/>
          <w:sz w:val="24"/>
        </w:rPr>
        <w:t xml:space="preserve"> min</w:t>
      </w:r>
      <w:r w:rsidRPr="003C5A9B">
        <w:rPr>
          <w:rFonts w:hAnsi="宋体" w:hint="eastAsia"/>
          <w:sz w:val="24"/>
        </w:rPr>
        <w:t>，</w:t>
      </w:r>
      <w:r w:rsidRPr="00ED7381">
        <w:rPr>
          <w:rFonts w:hAnsi="宋体"/>
          <w:sz w:val="24"/>
        </w:rPr>
        <w:sym w:font="Symbol" w:char="F062"/>
      </w:r>
      <w:r w:rsidRPr="00ED7381">
        <w:rPr>
          <w:rFonts w:hAnsi="宋体"/>
          <w:sz w:val="24"/>
        </w:rPr>
        <w:t>-actin</w:t>
      </w:r>
      <w:r w:rsidRPr="00ED7381">
        <w:rPr>
          <w:rFonts w:hAnsi="宋体" w:hint="eastAsia"/>
          <w:sz w:val="24"/>
        </w:rPr>
        <w:t>和</w:t>
      </w:r>
      <w:r>
        <w:rPr>
          <w:rFonts w:hAnsi="宋体" w:hint="eastAsia"/>
          <w:sz w:val="24"/>
        </w:rPr>
        <w:t>CDK4</w:t>
      </w:r>
      <w:r w:rsidRPr="00ED7381">
        <w:rPr>
          <w:rFonts w:hAnsi="宋体" w:hint="eastAsia"/>
          <w:sz w:val="24"/>
        </w:rPr>
        <w:t>抗体按照</w:t>
      </w:r>
      <w:r w:rsidRPr="00ED7381">
        <w:rPr>
          <w:rFonts w:hAnsi="宋体"/>
          <w:sz w:val="24"/>
        </w:rPr>
        <w:t>1</w:t>
      </w:r>
      <w:r w:rsidRPr="00ED7381">
        <w:rPr>
          <w:rFonts w:hAnsi="宋体" w:hint="eastAsia"/>
          <w:sz w:val="24"/>
        </w:rPr>
        <w:t>:1</w:t>
      </w:r>
      <w:r w:rsidRPr="00ED7381">
        <w:rPr>
          <w:rFonts w:hAnsi="宋体"/>
          <w:sz w:val="24"/>
        </w:rPr>
        <w:t>000</w:t>
      </w:r>
      <w:r w:rsidRPr="00ED7381">
        <w:rPr>
          <w:rFonts w:hAnsi="宋体" w:hint="eastAsia"/>
          <w:sz w:val="24"/>
        </w:rPr>
        <w:t>的比例进行稀释。</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11" w:name="_Toc417553286"/>
      <w:bookmarkStart w:id="212" w:name="_Toc417861600"/>
      <w:bookmarkStart w:id="213" w:name="_Toc425108253"/>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15</w:t>
      </w:r>
      <w:r w:rsidRPr="00ED7381">
        <w:rPr>
          <w:rFonts w:ascii="黑体" w:eastAsia="黑体" w:hAnsi="黑体" w:cs="Arial" w:hint="eastAsia"/>
          <w:b w:val="0"/>
          <w:sz w:val="26"/>
          <w:szCs w:val="26"/>
        </w:rPr>
        <w:t xml:space="preserve">　</w:t>
      </w:r>
      <w:r w:rsidRPr="00ED7381">
        <w:rPr>
          <w:rFonts w:eastAsia="黑体"/>
          <w:b w:val="0"/>
          <w:sz w:val="26"/>
          <w:szCs w:val="26"/>
        </w:rPr>
        <w:t>克隆形成实验</w:t>
      </w:r>
      <w:r w:rsidRPr="005F34F9">
        <w:rPr>
          <w:rFonts w:eastAsia="黑体"/>
          <w:b w:val="0"/>
          <w:sz w:val="26"/>
          <w:szCs w:val="26"/>
          <w:lang w:eastAsia="zh-CN"/>
        </w:rPr>
        <w:t>检测</w:t>
      </w:r>
      <w:r>
        <w:rPr>
          <w:rFonts w:eastAsia="黑体" w:hint="eastAsia"/>
          <w:b w:val="0"/>
          <w:bCs w:val="0"/>
          <w:sz w:val="26"/>
          <w:szCs w:val="26"/>
          <w:lang w:eastAsia="zh-CN"/>
        </w:rPr>
        <w:t>纳米颗粒携载</w:t>
      </w:r>
      <w:r>
        <w:rPr>
          <w:rFonts w:eastAsia="黑体" w:hint="eastAsia"/>
          <w:b w:val="0"/>
          <w:bCs w:val="0"/>
          <w:sz w:val="26"/>
          <w:szCs w:val="26"/>
          <w:lang w:eastAsia="zh-CN"/>
        </w:rPr>
        <w:t>si</w:t>
      </w:r>
      <w:r w:rsidRPr="00370A6A">
        <w:rPr>
          <w:rFonts w:eastAsia="黑体" w:hint="eastAsia"/>
          <w:b w:val="0"/>
          <w:bCs w:val="0"/>
          <w:i/>
          <w:sz w:val="26"/>
          <w:szCs w:val="26"/>
          <w:lang w:eastAsia="zh-CN"/>
        </w:rPr>
        <w:t>CDK4</w:t>
      </w:r>
      <w:r w:rsidRPr="005F34F9">
        <w:rPr>
          <w:rFonts w:eastAsia="黑体"/>
          <w:b w:val="0"/>
          <w:bCs w:val="0"/>
          <w:sz w:val="26"/>
          <w:szCs w:val="26"/>
        </w:rPr>
        <w:t>对</w:t>
      </w:r>
      <w:r>
        <w:rPr>
          <w:rFonts w:eastAsia="黑体" w:hint="eastAsia"/>
          <w:b w:val="0"/>
          <w:bCs w:val="0"/>
          <w:sz w:val="26"/>
          <w:szCs w:val="26"/>
          <w:lang w:eastAsia="zh-CN"/>
        </w:rPr>
        <w:t>A5</w:t>
      </w:r>
      <w:r w:rsidRPr="005F34F9">
        <w:rPr>
          <w:rFonts w:eastAsia="黑体"/>
          <w:b w:val="0"/>
          <w:bCs w:val="0"/>
          <w:sz w:val="26"/>
          <w:szCs w:val="26"/>
        </w:rPr>
        <w:t>4</w:t>
      </w:r>
      <w:r>
        <w:rPr>
          <w:rFonts w:eastAsia="黑体" w:hint="eastAsia"/>
          <w:b w:val="0"/>
          <w:bCs w:val="0"/>
          <w:sz w:val="26"/>
          <w:szCs w:val="26"/>
          <w:lang w:eastAsia="zh-CN"/>
        </w:rPr>
        <w:t>9</w:t>
      </w:r>
      <w:r w:rsidRPr="005F34F9">
        <w:rPr>
          <w:rFonts w:eastAsia="黑体"/>
          <w:b w:val="0"/>
          <w:bCs w:val="0"/>
          <w:sz w:val="26"/>
          <w:szCs w:val="26"/>
        </w:rPr>
        <w:t>细胞</w:t>
      </w:r>
      <w:r w:rsidRPr="00ED7381">
        <w:rPr>
          <w:rFonts w:eastAsia="黑体"/>
          <w:b w:val="0"/>
          <w:sz w:val="26"/>
          <w:szCs w:val="26"/>
        </w:rPr>
        <w:t>增殖的影响</w:t>
      </w:r>
      <w:bookmarkEnd w:id="211"/>
      <w:bookmarkEnd w:id="212"/>
      <w:bookmarkEnd w:id="213"/>
    </w:p>
    <w:p w:rsidR="00AD48AC" w:rsidRPr="00ED7381" w:rsidRDefault="00AD48AC" w:rsidP="00AD48AC">
      <w:pPr>
        <w:widowControl/>
        <w:numPr>
          <w:ilvl w:val="0"/>
          <w:numId w:val="12"/>
        </w:numPr>
        <w:adjustRightInd w:val="0"/>
        <w:spacing w:line="400" w:lineRule="exact"/>
        <w:ind w:left="0" w:firstLine="426"/>
        <w:contextualSpacing/>
        <w:rPr>
          <w:rFonts w:hAnsi="宋体"/>
          <w:sz w:val="24"/>
        </w:rPr>
      </w:pPr>
      <w:r w:rsidRPr="00ED7381">
        <w:rPr>
          <w:rFonts w:hAnsi="宋体"/>
          <w:sz w:val="24"/>
        </w:rPr>
        <w:t>将</w:t>
      </w:r>
      <w:r>
        <w:rPr>
          <w:rFonts w:hAnsi="宋体" w:hint="eastAsia"/>
          <w:sz w:val="24"/>
        </w:rPr>
        <w:t>A549</w:t>
      </w:r>
      <w:r w:rsidRPr="00ED7381">
        <w:rPr>
          <w:rFonts w:hAnsi="宋体" w:hint="eastAsia"/>
          <w:sz w:val="24"/>
        </w:rPr>
        <w:t>细胞按照</w:t>
      </w:r>
      <w:r w:rsidRPr="00ED7381">
        <w:rPr>
          <w:rFonts w:hAnsi="宋体" w:hint="eastAsia"/>
          <w:sz w:val="24"/>
        </w:rPr>
        <w:t>2.</w:t>
      </w:r>
      <w:r>
        <w:rPr>
          <w:rFonts w:hAnsi="宋体" w:hint="eastAsia"/>
          <w:sz w:val="24"/>
        </w:rPr>
        <w:t>2</w:t>
      </w:r>
      <w:r w:rsidRPr="00ED7381">
        <w:rPr>
          <w:rFonts w:hAnsi="宋体" w:hint="eastAsia"/>
          <w:sz w:val="24"/>
        </w:rPr>
        <w:t>.</w:t>
      </w:r>
      <w:r>
        <w:rPr>
          <w:rFonts w:hAnsi="宋体" w:hint="eastAsia"/>
          <w:sz w:val="24"/>
        </w:rPr>
        <w:t>1</w:t>
      </w:r>
      <w:r w:rsidR="00162BB5">
        <w:rPr>
          <w:rFonts w:hAnsi="宋体" w:hint="eastAsia"/>
          <w:sz w:val="24"/>
        </w:rPr>
        <w:t>3</w:t>
      </w:r>
      <w:r w:rsidRPr="00ED7381">
        <w:rPr>
          <w:rFonts w:hAnsi="宋体" w:hint="eastAsia"/>
          <w:sz w:val="24"/>
        </w:rPr>
        <w:t>中的方法进行种板、转染；</w:t>
      </w:r>
    </w:p>
    <w:p w:rsidR="00AD48AC" w:rsidRPr="00ED7381" w:rsidRDefault="00AD48AC" w:rsidP="00AD48AC">
      <w:pPr>
        <w:widowControl/>
        <w:numPr>
          <w:ilvl w:val="0"/>
          <w:numId w:val="12"/>
        </w:numPr>
        <w:adjustRightInd w:val="0"/>
        <w:spacing w:line="400" w:lineRule="exact"/>
        <w:ind w:left="0" w:firstLine="426"/>
        <w:contextualSpacing/>
        <w:rPr>
          <w:rFonts w:hAnsi="宋体"/>
          <w:sz w:val="24"/>
        </w:rPr>
      </w:pPr>
      <w:r>
        <w:rPr>
          <w:rFonts w:hAnsi="宋体" w:hint="eastAsia"/>
          <w:sz w:val="24"/>
        </w:rPr>
        <w:t>转染</w:t>
      </w:r>
      <w:r w:rsidR="00896021">
        <w:rPr>
          <w:rFonts w:hAnsi="宋体" w:hint="eastAsia"/>
          <w:sz w:val="24"/>
        </w:rPr>
        <w:t>结束</w:t>
      </w:r>
      <w:r w:rsidRPr="00ED7381">
        <w:rPr>
          <w:rFonts w:hAnsi="宋体"/>
          <w:sz w:val="24"/>
        </w:rPr>
        <w:t>，</w:t>
      </w:r>
      <w:r w:rsidRPr="00ED7381">
        <w:rPr>
          <w:rFonts w:hAnsi="宋体" w:hint="eastAsia"/>
          <w:sz w:val="24"/>
        </w:rPr>
        <w:t>使用含</w:t>
      </w:r>
      <w:r w:rsidR="004B136E">
        <w:rPr>
          <w:rFonts w:hAnsi="宋体" w:hint="eastAsia"/>
          <w:sz w:val="24"/>
        </w:rPr>
        <w:t>乙二胺四乙酸（</w:t>
      </w:r>
      <w:r w:rsidRPr="00ED7381">
        <w:rPr>
          <w:rFonts w:hAnsi="宋体" w:hint="eastAsia"/>
          <w:sz w:val="24"/>
        </w:rPr>
        <w:t>EDTA</w:t>
      </w:r>
      <w:r w:rsidR="004B136E">
        <w:rPr>
          <w:rFonts w:hAnsi="宋体" w:hint="eastAsia"/>
          <w:sz w:val="24"/>
        </w:rPr>
        <w:t>）</w:t>
      </w:r>
      <w:r w:rsidRPr="00ED7381">
        <w:rPr>
          <w:rFonts w:hAnsi="宋体" w:hint="eastAsia"/>
          <w:sz w:val="24"/>
        </w:rPr>
        <w:t>的</w:t>
      </w:r>
      <w:r w:rsidRPr="00ED7381">
        <w:rPr>
          <w:rFonts w:hAnsi="宋体" w:hint="eastAsia"/>
          <w:sz w:val="24"/>
        </w:rPr>
        <w:t>0.25%</w:t>
      </w:r>
      <w:r w:rsidRPr="00ED7381">
        <w:rPr>
          <w:rFonts w:hAnsi="宋体" w:hint="eastAsia"/>
          <w:sz w:val="24"/>
        </w:rPr>
        <w:t>胰蛋白酶消化液消化细胞；</w:t>
      </w:r>
    </w:p>
    <w:p w:rsidR="00AD48AC" w:rsidRDefault="00AD48AC" w:rsidP="00AD48AC">
      <w:pPr>
        <w:widowControl/>
        <w:numPr>
          <w:ilvl w:val="0"/>
          <w:numId w:val="12"/>
        </w:numPr>
        <w:adjustRightInd w:val="0"/>
        <w:spacing w:line="400" w:lineRule="exact"/>
        <w:ind w:left="0" w:firstLine="426"/>
        <w:contextualSpacing/>
        <w:rPr>
          <w:rFonts w:hAnsi="宋体"/>
          <w:sz w:val="24"/>
        </w:rPr>
      </w:pPr>
      <w:r w:rsidRPr="00ED7381">
        <w:rPr>
          <w:rFonts w:hAnsi="宋体" w:hint="eastAsia"/>
          <w:sz w:val="24"/>
        </w:rPr>
        <w:t>对各组细胞进行细胞计数，以</w:t>
      </w:r>
      <w:r w:rsidRPr="00ED7381">
        <w:rPr>
          <w:rFonts w:hAnsi="宋体" w:hint="eastAsia"/>
          <w:sz w:val="24"/>
        </w:rPr>
        <w:t>1000</w:t>
      </w:r>
      <w:r w:rsidRPr="00ED7381">
        <w:rPr>
          <w:rFonts w:hAnsi="宋体" w:hint="eastAsia"/>
          <w:sz w:val="24"/>
        </w:rPr>
        <w:t>个细胞</w:t>
      </w:r>
      <w:r w:rsidRPr="00ED7381">
        <w:rPr>
          <w:rFonts w:hAnsi="宋体" w:hint="eastAsia"/>
          <w:sz w:val="24"/>
        </w:rPr>
        <w:t>/</w:t>
      </w:r>
      <w:r w:rsidRPr="00ED7381">
        <w:rPr>
          <w:rFonts w:hAnsi="宋体" w:hint="eastAsia"/>
          <w:sz w:val="24"/>
        </w:rPr>
        <w:t>孔</w:t>
      </w:r>
      <w:r>
        <w:rPr>
          <w:rFonts w:hAnsi="宋体" w:hint="eastAsia"/>
          <w:sz w:val="24"/>
        </w:rPr>
        <w:t>重新接种于</w:t>
      </w:r>
      <w:r>
        <w:rPr>
          <w:rFonts w:hAnsi="宋体" w:hint="eastAsia"/>
          <w:sz w:val="24"/>
        </w:rPr>
        <w:t>6</w:t>
      </w:r>
      <w:r>
        <w:rPr>
          <w:rFonts w:hAnsi="宋体" w:hint="eastAsia"/>
          <w:sz w:val="24"/>
        </w:rPr>
        <w:t>孔板，</w:t>
      </w:r>
      <w:r w:rsidRPr="00ED7381">
        <w:rPr>
          <w:rFonts w:hAnsi="宋体"/>
          <w:sz w:val="24"/>
        </w:rPr>
        <w:t>37</w:t>
      </w:r>
      <w:r>
        <w:rPr>
          <w:rFonts w:hAnsi="宋体" w:hint="eastAsia"/>
          <w:sz w:val="24"/>
        </w:rPr>
        <w:t xml:space="preserve"> </w:t>
      </w:r>
      <w:r>
        <w:rPr>
          <w:sz w:val="24"/>
        </w:rPr>
        <w:t>°</w:t>
      </w:r>
      <w:r w:rsidRPr="00370A6A">
        <w:rPr>
          <w:rFonts w:hAnsi="宋体"/>
          <w:sz w:val="24"/>
        </w:rPr>
        <w:t>C</w:t>
      </w:r>
      <w:r w:rsidRPr="00ED7381">
        <w:rPr>
          <w:rFonts w:hAnsi="宋体"/>
          <w:sz w:val="24"/>
        </w:rPr>
        <w:t>培养</w:t>
      </w:r>
      <w:r>
        <w:rPr>
          <w:rFonts w:hAnsi="宋体" w:hint="eastAsia"/>
          <w:sz w:val="24"/>
        </w:rPr>
        <w:t>14</w:t>
      </w:r>
      <w:r>
        <w:rPr>
          <w:rFonts w:hAnsi="宋体" w:hint="eastAsia"/>
          <w:sz w:val="24"/>
        </w:rPr>
        <w:t>天；</w:t>
      </w:r>
    </w:p>
    <w:p w:rsidR="00AD48AC" w:rsidRDefault="00AD48AC" w:rsidP="00AD48AC">
      <w:pPr>
        <w:widowControl/>
        <w:numPr>
          <w:ilvl w:val="0"/>
          <w:numId w:val="12"/>
        </w:numPr>
        <w:adjustRightInd w:val="0"/>
        <w:spacing w:line="400" w:lineRule="exact"/>
        <w:ind w:left="0" w:firstLine="426"/>
        <w:contextualSpacing/>
        <w:rPr>
          <w:rFonts w:hAnsi="宋体"/>
          <w:sz w:val="24"/>
        </w:rPr>
      </w:pPr>
      <w:r w:rsidRPr="003C5A9B">
        <w:rPr>
          <w:rFonts w:hAnsi="宋体" w:hint="eastAsia"/>
          <w:sz w:val="24"/>
        </w:rPr>
        <w:t>吸去旧的培养基，</w:t>
      </w:r>
      <w:r w:rsidRPr="003C5A9B">
        <w:rPr>
          <w:rFonts w:hAnsi="宋体" w:hint="eastAsia"/>
          <w:sz w:val="24"/>
        </w:rPr>
        <w:t>PBS</w:t>
      </w:r>
      <w:r w:rsidRPr="003C5A9B">
        <w:rPr>
          <w:rFonts w:hAnsi="宋体" w:hint="eastAsia"/>
          <w:sz w:val="24"/>
        </w:rPr>
        <w:t>缓冲液洗涤细胞两遍，用结晶紫染液对细胞染色，拍照分析结果。</w:t>
      </w:r>
    </w:p>
    <w:p w:rsidR="00AD48AC" w:rsidRPr="003C5A9B" w:rsidRDefault="00AD48AC" w:rsidP="00AD48AC">
      <w:pPr>
        <w:pStyle w:val="31"/>
        <w:spacing w:before="240" w:after="120" w:line="400" w:lineRule="exact"/>
        <w:contextualSpacing/>
        <w:rPr>
          <w:rFonts w:ascii="黑体" w:eastAsia="黑体" w:hAnsi="黑体" w:cs="Arial"/>
          <w:b w:val="0"/>
          <w:sz w:val="26"/>
          <w:szCs w:val="26"/>
          <w:lang w:eastAsia="zh-CN"/>
        </w:rPr>
      </w:pPr>
      <w:bookmarkStart w:id="214" w:name="_Toc417553287"/>
      <w:bookmarkStart w:id="215" w:name="_Toc417861601"/>
      <w:bookmarkStart w:id="216" w:name="_Toc425108254"/>
      <w:r w:rsidRPr="00ED7381">
        <w:rPr>
          <w:rFonts w:ascii="黑体" w:eastAsia="黑体" w:hAnsi="黑体" w:cs="Arial"/>
          <w:b w:val="0"/>
          <w:sz w:val="26"/>
          <w:szCs w:val="26"/>
        </w:rPr>
        <w:lastRenderedPageBreak/>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16</w:t>
      </w:r>
      <w:r w:rsidRPr="00ED7381">
        <w:rPr>
          <w:rFonts w:ascii="黑体" w:eastAsia="黑体" w:hAnsi="黑体" w:cs="Arial" w:hint="eastAsia"/>
          <w:b w:val="0"/>
          <w:sz w:val="26"/>
          <w:szCs w:val="26"/>
        </w:rPr>
        <w:t xml:space="preserve">　</w:t>
      </w:r>
      <w:r>
        <w:rPr>
          <w:rFonts w:eastAsia="黑体" w:hint="eastAsia"/>
          <w:b w:val="0"/>
          <w:sz w:val="26"/>
          <w:szCs w:val="26"/>
          <w:lang w:eastAsia="zh-CN"/>
        </w:rPr>
        <w:t>MTT</w:t>
      </w:r>
      <w:r>
        <w:rPr>
          <w:rFonts w:eastAsia="黑体" w:hint="eastAsia"/>
          <w:b w:val="0"/>
          <w:sz w:val="26"/>
          <w:szCs w:val="26"/>
          <w:lang w:eastAsia="zh-CN"/>
        </w:rPr>
        <w:t>法</w:t>
      </w:r>
      <w:r w:rsidRPr="005F34F9">
        <w:rPr>
          <w:rFonts w:eastAsia="黑体"/>
          <w:b w:val="0"/>
          <w:sz w:val="26"/>
          <w:szCs w:val="26"/>
          <w:lang w:eastAsia="zh-CN"/>
        </w:rPr>
        <w:t>检测</w:t>
      </w:r>
      <w:r>
        <w:rPr>
          <w:rFonts w:eastAsia="黑体" w:hint="eastAsia"/>
          <w:b w:val="0"/>
          <w:bCs w:val="0"/>
          <w:sz w:val="26"/>
          <w:szCs w:val="26"/>
          <w:lang w:eastAsia="zh-CN"/>
        </w:rPr>
        <w:t>纳米颗粒携载</w:t>
      </w:r>
      <w:r>
        <w:rPr>
          <w:rFonts w:eastAsia="黑体" w:hint="eastAsia"/>
          <w:b w:val="0"/>
          <w:bCs w:val="0"/>
          <w:sz w:val="26"/>
          <w:szCs w:val="26"/>
          <w:lang w:eastAsia="zh-CN"/>
        </w:rPr>
        <w:t>si</w:t>
      </w:r>
      <w:r w:rsidRPr="00370A6A">
        <w:rPr>
          <w:rFonts w:eastAsia="黑体" w:hint="eastAsia"/>
          <w:b w:val="0"/>
          <w:bCs w:val="0"/>
          <w:i/>
          <w:sz w:val="26"/>
          <w:szCs w:val="26"/>
          <w:lang w:eastAsia="zh-CN"/>
        </w:rPr>
        <w:t>CDK4</w:t>
      </w:r>
      <w:r w:rsidRPr="005F34F9">
        <w:rPr>
          <w:rFonts w:eastAsia="黑体"/>
          <w:b w:val="0"/>
          <w:bCs w:val="0"/>
          <w:sz w:val="26"/>
          <w:szCs w:val="26"/>
        </w:rPr>
        <w:t>对</w:t>
      </w:r>
      <w:r>
        <w:rPr>
          <w:rFonts w:eastAsia="黑体" w:hint="eastAsia"/>
          <w:b w:val="0"/>
          <w:bCs w:val="0"/>
          <w:sz w:val="26"/>
          <w:szCs w:val="26"/>
          <w:lang w:eastAsia="zh-CN"/>
        </w:rPr>
        <w:t>A5</w:t>
      </w:r>
      <w:r w:rsidRPr="005F34F9">
        <w:rPr>
          <w:rFonts w:eastAsia="黑体"/>
          <w:b w:val="0"/>
          <w:bCs w:val="0"/>
          <w:sz w:val="26"/>
          <w:szCs w:val="26"/>
        </w:rPr>
        <w:t>4</w:t>
      </w:r>
      <w:r>
        <w:rPr>
          <w:rFonts w:eastAsia="黑体" w:hint="eastAsia"/>
          <w:b w:val="0"/>
          <w:bCs w:val="0"/>
          <w:sz w:val="26"/>
          <w:szCs w:val="26"/>
          <w:lang w:eastAsia="zh-CN"/>
        </w:rPr>
        <w:t>9</w:t>
      </w:r>
      <w:r w:rsidRPr="005F34F9">
        <w:rPr>
          <w:rFonts w:eastAsia="黑体"/>
          <w:b w:val="0"/>
          <w:bCs w:val="0"/>
          <w:sz w:val="26"/>
          <w:szCs w:val="26"/>
        </w:rPr>
        <w:t>细胞</w:t>
      </w:r>
      <w:r w:rsidRPr="00ED7381">
        <w:rPr>
          <w:rFonts w:eastAsia="黑体"/>
          <w:b w:val="0"/>
          <w:sz w:val="26"/>
          <w:szCs w:val="26"/>
        </w:rPr>
        <w:t>增殖的影响</w:t>
      </w:r>
      <w:bookmarkEnd w:id="214"/>
      <w:bookmarkEnd w:id="215"/>
      <w:bookmarkEnd w:id="216"/>
    </w:p>
    <w:p w:rsidR="00AD48AC" w:rsidRDefault="00AD48AC" w:rsidP="00AD48AC">
      <w:pPr>
        <w:widowControl/>
        <w:numPr>
          <w:ilvl w:val="0"/>
          <w:numId w:val="37"/>
        </w:numPr>
        <w:adjustRightInd w:val="0"/>
        <w:spacing w:line="400" w:lineRule="exact"/>
        <w:ind w:left="0" w:firstLine="426"/>
        <w:contextualSpacing/>
        <w:rPr>
          <w:rFonts w:hAnsi="宋体"/>
          <w:sz w:val="24"/>
        </w:rPr>
      </w:pPr>
      <w:r w:rsidRPr="003C5A9B">
        <w:rPr>
          <w:rFonts w:hAnsi="宋体"/>
          <w:sz w:val="24"/>
        </w:rPr>
        <w:t>将</w:t>
      </w:r>
      <w:r w:rsidRPr="003C5A9B">
        <w:rPr>
          <w:rFonts w:hAnsi="宋体" w:hint="eastAsia"/>
          <w:sz w:val="24"/>
        </w:rPr>
        <w:t>A549</w:t>
      </w:r>
      <w:r w:rsidRPr="003C5A9B">
        <w:rPr>
          <w:rFonts w:hAnsi="宋体"/>
          <w:sz w:val="24"/>
        </w:rPr>
        <w:t>细胞</w:t>
      </w:r>
      <w:r w:rsidRPr="003C5A9B">
        <w:rPr>
          <w:rFonts w:hAnsi="宋体" w:hint="eastAsia"/>
          <w:sz w:val="24"/>
        </w:rPr>
        <w:t>按照</w:t>
      </w:r>
      <w:r w:rsidRPr="003C5A9B">
        <w:rPr>
          <w:rFonts w:hAnsi="宋体" w:hint="eastAsia"/>
          <w:sz w:val="24"/>
        </w:rPr>
        <w:t>5</w:t>
      </w:r>
      <w:r w:rsidRPr="003C5A9B">
        <w:rPr>
          <w:rFonts w:hAnsi="宋体" w:hint="eastAsia"/>
          <w:sz w:val="24"/>
        </w:rPr>
        <w:t>×</w:t>
      </w:r>
      <w:r w:rsidRPr="003C5A9B">
        <w:rPr>
          <w:rFonts w:hAnsi="宋体" w:hint="eastAsia"/>
          <w:sz w:val="24"/>
        </w:rPr>
        <w:t>10</w:t>
      </w:r>
      <w:r>
        <w:rPr>
          <w:rFonts w:hAnsi="宋体" w:hint="eastAsia"/>
          <w:sz w:val="24"/>
          <w:vertAlign w:val="superscript"/>
        </w:rPr>
        <w:t>3</w:t>
      </w:r>
      <w:r w:rsidRPr="003C5A9B">
        <w:rPr>
          <w:rFonts w:hAnsi="宋体" w:hint="eastAsia"/>
          <w:sz w:val="24"/>
        </w:rPr>
        <w:t>细胞</w:t>
      </w:r>
      <w:r w:rsidRPr="003C5A9B">
        <w:rPr>
          <w:rFonts w:hAnsi="宋体" w:hint="eastAsia"/>
          <w:sz w:val="24"/>
        </w:rPr>
        <w:t>/</w:t>
      </w:r>
      <w:r w:rsidRPr="003C5A9B">
        <w:rPr>
          <w:rFonts w:hAnsi="宋体" w:hint="eastAsia"/>
          <w:sz w:val="24"/>
        </w:rPr>
        <w:t>孔的密度接种于</w:t>
      </w:r>
      <w:r>
        <w:rPr>
          <w:rFonts w:hAnsi="宋体" w:hint="eastAsia"/>
          <w:sz w:val="24"/>
        </w:rPr>
        <w:t>9</w:t>
      </w:r>
      <w:r w:rsidRPr="003C5A9B">
        <w:rPr>
          <w:rFonts w:hAnsi="宋体" w:hint="eastAsia"/>
          <w:sz w:val="24"/>
        </w:rPr>
        <w:t>6</w:t>
      </w:r>
      <w:r w:rsidRPr="003C5A9B">
        <w:rPr>
          <w:rFonts w:hAnsi="宋体" w:hint="eastAsia"/>
          <w:sz w:val="24"/>
        </w:rPr>
        <w:t>孔板中</w:t>
      </w:r>
      <w:r w:rsidRPr="003C5A9B">
        <w:rPr>
          <w:rFonts w:hAnsi="宋体"/>
          <w:sz w:val="24"/>
        </w:rPr>
        <w:t>，</w:t>
      </w:r>
      <w:r w:rsidRPr="003C5A9B">
        <w:rPr>
          <w:rFonts w:hAnsi="宋体"/>
          <w:sz w:val="24"/>
        </w:rPr>
        <w:t>37</w:t>
      </w:r>
      <w:r w:rsidRPr="003C5A9B">
        <w:rPr>
          <w:rFonts w:hAnsi="宋体" w:hint="eastAsia"/>
          <w:sz w:val="24"/>
        </w:rPr>
        <w:t xml:space="preserve"> </w:t>
      </w:r>
      <w:r w:rsidRPr="003C5A9B">
        <w:rPr>
          <w:sz w:val="24"/>
        </w:rPr>
        <w:t>°</w:t>
      </w:r>
      <w:r w:rsidRPr="003C5A9B">
        <w:rPr>
          <w:rFonts w:hAnsi="宋体"/>
          <w:sz w:val="24"/>
        </w:rPr>
        <w:t>C</w:t>
      </w:r>
      <w:r w:rsidRPr="003C5A9B">
        <w:rPr>
          <w:rFonts w:hAnsi="宋体"/>
          <w:sz w:val="24"/>
        </w:rPr>
        <w:t>培养过夜</w:t>
      </w:r>
      <w:r w:rsidRPr="003C5A9B">
        <w:rPr>
          <w:rFonts w:hAnsi="宋体" w:hint="eastAsia"/>
          <w:sz w:val="24"/>
        </w:rPr>
        <w:t>；</w:t>
      </w:r>
    </w:p>
    <w:p w:rsidR="00AD48AC" w:rsidRPr="00B90808" w:rsidRDefault="00AD48AC" w:rsidP="00AD48AC">
      <w:pPr>
        <w:widowControl/>
        <w:numPr>
          <w:ilvl w:val="0"/>
          <w:numId w:val="37"/>
        </w:numPr>
        <w:adjustRightInd w:val="0"/>
        <w:spacing w:line="400" w:lineRule="exact"/>
        <w:ind w:left="0" w:firstLine="426"/>
        <w:contextualSpacing/>
        <w:rPr>
          <w:rFonts w:hAnsi="宋体"/>
          <w:sz w:val="24"/>
        </w:rPr>
      </w:pPr>
      <w:r w:rsidRPr="00B90808">
        <w:rPr>
          <w:rFonts w:hAnsi="宋体" w:hint="eastAsia"/>
          <w:sz w:val="24"/>
        </w:rPr>
        <w:t>将</w:t>
      </w:r>
      <w:r w:rsidRPr="00B90808">
        <w:rPr>
          <w:rFonts w:hAnsi="宋体" w:hint="eastAsia"/>
          <w:sz w:val="24"/>
        </w:rPr>
        <w:t>si</w:t>
      </w:r>
      <w:r w:rsidRPr="00B90808">
        <w:rPr>
          <w:rFonts w:hAnsi="宋体" w:hint="eastAsia"/>
          <w:i/>
          <w:sz w:val="24"/>
        </w:rPr>
        <w:t>CDK4</w:t>
      </w:r>
      <w:r w:rsidRPr="00B90808">
        <w:rPr>
          <w:rFonts w:hAnsi="宋体" w:hint="eastAsia"/>
          <w:sz w:val="24"/>
        </w:rPr>
        <w:t>与胶束颗粒按照</w:t>
      </w:r>
      <w:r w:rsidRPr="00B90808">
        <w:rPr>
          <w:rFonts w:hAnsi="宋体" w:hint="eastAsia"/>
          <w:sz w:val="24"/>
        </w:rPr>
        <w:t>N/P=10</w:t>
      </w:r>
      <w:r w:rsidRPr="00B90808">
        <w:rPr>
          <w:rFonts w:hAnsi="宋体" w:hint="eastAsia"/>
          <w:sz w:val="24"/>
        </w:rPr>
        <w:t>混合，室温静置</w:t>
      </w:r>
      <w:r w:rsidRPr="00B90808">
        <w:rPr>
          <w:rFonts w:hAnsi="宋体" w:hint="eastAsia"/>
          <w:sz w:val="24"/>
        </w:rPr>
        <w:t>15 min</w:t>
      </w:r>
      <w:r w:rsidRPr="00B90808">
        <w:rPr>
          <w:rFonts w:hAnsi="宋体" w:hint="eastAsia"/>
          <w:sz w:val="24"/>
        </w:rPr>
        <w:t>，得到</w:t>
      </w:r>
      <w:r w:rsidRPr="00B90808">
        <w:rPr>
          <w:rFonts w:hAnsi="宋体" w:hint="eastAsia"/>
          <w:sz w:val="24"/>
        </w:rPr>
        <w:t>NP</w:t>
      </w:r>
      <w:r w:rsidRPr="00B90808">
        <w:rPr>
          <w:rFonts w:hAnsi="宋体" w:hint="eastAsia"/>
          <w:sz w:val="24"/>
          <w:vertAlign w:val="subscript"/>
        </w:rPr>
        <w:t>si</w:t>
      </w:r>
      <w:r w:rsidRPr="00B90808">
        <w:rPr>
          <w:rFonts w:hAnsi="宋体" w:hint="eastAsia"/>
          <w:i/>
          <w:sz w:val="24"/>
          <w:vertAlign w:val="subscript"/>
        </w:rPr>
        <w:t>CDK4</w:t>
      </w:r>
      <w:r w:rsidRPr="00B90808">
        <w:rPr>
          <w:rFonts w:hAnsi="宋体" w:hint="eastAsia"/>
          <w:sz w:val="24"/>
        </w:rPr>
        <w:t>和</w:t>
      </w:r>
      <w:r w:rsidRPr="00B90808">
        <w:rPr>
          <w:rFonts w:hint="eastAsia"/>
          <w:kern w:val="0"/>
          <w:sz w:val="24"/>
        </w:rPr>
        <w:t>D</w:t>
      </w:r>
      <w:r w:rsidRPr="00B90808">
        <w:rPr>
          <w:rFonts w:hint="eastAsia"/>
          <w:kern w:val="0"/>
          <w:sz w:val="24"/>
          <w:vertAlign w:val="subscript"/>
        </w:rPr>
        <w:t>m</w:t>
      </w:r>
      <w:r w:rsidRPr="00B90808">
        <w:rPr>
          <w:rFonts w:hint="eastAsia"/>
          <w:kern w:val="0"/>
          <w:sz w:val="24"/>
        </w:rPr>
        <w:t>-NP</w:t>
      </w:r>
      <w:r w:rsidRPr="00B90808">
        <w:rPr>
          <w:rFonts w:hAnsi="宋体" w:hint="eastAsia"/>
          <w:sz w:val="24"/>
          <w:vertAlign w:val="subscript"/>
        </w:rPr>
        <w:t>si</w:t>
      </w:r>
      <w:r w:rsidRPr="00B90808">
        <w:rPr>
          <w:rFonts w:hAnsi="宋体" w:hint="eastAsia"/>
          <w:i/>
          <w:sz w:val="24"/>
          <w:vertAlign w:val="subscript"/>
        </w:rPr>
        <w:t>CDK4</w:t>
      </w:r>
      <w:r w:rsidRPr="00B90808">
        <w:rPr>
          <w:rFonts w:hAnsi="宋体" w:hint="eastAsia"/>
          <w:sz w:val="24"/>
        </w:rPr>
        <w:t>；以同样的方法制备阴性对照的</w:t>
      </w:r>
      <w:r w:rsidRPr="00B90808">
        <w:rPr>
          <w:rFonts w:hAnsi="宋体" w:hint="eastAsia"/>
          <w:sz w:val="24"/>
        </w:rPr>
        <w:t>NP</w:t>
      </w:r>
      <w:r w:rsidRPr="00B90808">
        <w:rPr>
          <w:rFonts w:hAnsi="宋体" w:hint="eastAsia"/>
          <w:sz w:val="24"/>
          <w:vertAlign w:val="subscript"/>
        </w:rPr>
        <w:t>si</w:t>
      </w:r>
      <w:r w:rsidRPr="00B90808">
        <w:rPr>
          <w:rFonts w:hAnsi="宋体" w:hint="eastAsia"/>
          <w:i/>
          <w:sz w:val="24"/>
          <w:vertAlign w:val="subscript"/>
        </w:rPr>
        <w:t>N.C.</w:t>
      </w:r>
      <w:r w:rsidRPr="00B90808">
        <w:rPr>
          <w:rFonts w:hAnsi="宋体" w:hint="eastAsia"/>
          <w:sz w:val="24"/>
        </w:rPr>
        <w:t>和</w:t>
      </w:r>
      <w:r w:rsidRPr="00B90808">
        <w:rPr>
          <w:rFonts w:hint="eastAsia"/>
          <w:kern w:val="0"/>
          <w:sz w:val="24"/>
        </w:rPr>
        <w:t>D</w:t>
      </w:r>
      <w:r w:rsidRPr="00B90808">
        <w:rPr>
          <w:rFonts w:hint="eastAsia"/>
          <w:kern w:val="0"/>
          <w:sz w:val="24"/>
          <w:vertAlign w:val="subscript"/>
        </w:rPr>
        <w:t>m</w:t>
      </w:r>
      <w:r w:rsidRPr="00B90808">
        <w:rPr>
          <w:rFonts w:hint="eastAsia"/>
          <w:kern w:val="0"/>
          <w:sz w:val="24"/>
        </w:rPr>
        <w:t>-NP</w:t>
      </w:r>
      <w:r w:rsidRPr="00B90808">
        <w:rPr>
          <w:rFonts w:hAnsi="宋体" w:hint="eastAsia"/>
          <w:sz w:val="24"/>
          <w:vertAlign w:val="subscript"/>
        </w:rPr>
        <w:t>si</w:t>
      </w:r>
      <w:r w:rsidRPr="00B90808">
        <w:rPr>
          <w:rFonts w:hAnsi="宋体" w:hint="eastAsia"/>
          <w:i/>
          <w:sz w:val="24"/>
          <w:vertAlign w:val="subscript"/>
        </w:rPr>
        <w:t>N.C.</w:t>
      </w:r>
      <w:r w:rsidRPr="00B90808">
        <w:rPr>
          <w:rFonts w:hAnsi="宋体" w:hint="eastAsia"/>
          <w:sz w:val="24"/>
        </w:rPr>
        <w:t>；</w:t>
      </w:r>
    </w:p>
    <w:p w:rsidR="00AD48AC" w:rsidRPr="00B90808" w:rsidRDefault="00AD48AC" w:rsidP="00AD48AC">
      <w:pPr>
        <w:widowControl/>
        <w:numPr>
          <w:ilvl w:val="0"/>
          <w:numId w:val="37"/>
        </w:numPr>
        <w:adjustRightInd w:val="0"/>
        <w:spacing w:line="400" w:lineRule="exact"/>
        <w:ind w:left="0" w:firstLine="426"/>
        <w:contextualSpacing/>
        <w:rPr>
          <w:rFonts w:hAnsi="宋体"/>
          <w:sz w:val="24"/>
        </w:rPr>
      </w:pPr>
      <w:r w:rsidRPr="00B90808">
        <w:rPr>
          <w:rFonts w:hAnsi="宋体" w:hint="eastAsia"/>
          <w:sz w:val="24"/>
        </w:rPr>
        <w:t>将</w:t>
      </w:r>
      <w:r w:rsidRPr="00B90808">
        <w:rPr>
          <w:rFonts w:hAnsi="宋体" w:hint="eastAsia"/>
          <w:sz w:val="24"/>
        </w:rPr>
        <w:t>PBS</w:t>
      </w:r>
      <w:r w:rsidRPr="00B90808">
        <w:rPr>
          <w:rFonts w:hAnsi="宋体" w:hint="eastAsia"/>
          <w:sz w:val="24"/>
        </w:rPr>
        <w:t>溶液和结合</w:t>
      </w:r>
      <w:r w:rsidRPr="00B90808">
        <w:rPr>
          <w:rFonts w:hAnsi="宋体" w:hint="eastAsia"/>
          <w:sz w:val="24"/>
        </w:rPr>
        <w:t>siRNA</w:t>
      </w:r>
      <w:r w:rsidRPr="00B90808">
        <w:rPr>
          <w:rFonts w:hAnsi="宋体" w:hint="eastAsia"/>
          <w:sz w:val="24"/>
        </w:rPr>
        <w:t>的纳米颗粒加入到接种有</w:t>
      </w:r>
      <w:r w:rsidRPr="00B90808">
        <w:rPr>
          <w:rFonts w:hAnsi="宋体" w:hint="eastAsia"/>
          <w:sz w:val="24"/>
        </w:rPr>
        <w:t>A549</w:t>
      </w:r>
      <w:r w:rsidRPr="00B90808">
        <w:rPr>
          <w:rFonts w:hAnsi="宋体" w:hint="eastAsia"/>
          <w:sz w:val="24"/>
        </w:rPr>
        <w:t>细胞的培养板中，设定不同</w:t>
      </w:r>
      <w:r w:rsidRPr="00B90808">
        <w:rPr>
          <w:rFonts w:hAnsi="宋体" w:hint="eastAsia"/>
          <w:sz w:val="24"/>
        </w:rPr>
        <w:t>pH</w:t>
      </w:r>
      <w:r w:rsidRPr="00B90808">
        <w:rPr>
          <w:rFonts w:hAnsi="宋体" w:hint="eastAsia"/>
          <w:sz w:val="24"/>
        </w:rPr>
        <w:t>条件（</w:t>
      </w:r>
      <w:r w:rsidRPr="00B90808">
        <w:rPr>
          <w:rFonts w:hAnsi="宋体" w:hint="eastAsia"/>
          <w:sz w:val="24"/>
        </w:rPr>
        <w:t>7.4</w:t>
      </w:r>
      <w:r w:rsidRPr="00B90808">
        <w:rPr>
          <w:rFonts w:hAnsi="宋体" w:hint="eastAsia"/>
          <w:sz w:val="24"/>
        </w:rPr>
        <w:t>或</w:t>
      </w:r>
      <w:r w:rsidRPr="00B90808">
        <w:rPr>
          <w:rFonts w:hAnsi="宋体" w:hint="eastAsia"/>
          <w:sz w:val="24"/>
        </w:rPr>
        <w:t>6.5</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条件下培养</w:t>
      </w:r>
      <w:r w:rsidRPr="00B90808">
        <w:rPr>
          <w:rFonts w:hAnsi="宋体" w:hint="eastAsia"/>
          <w:sz w:val="24"/>
        </w:rPr>
        <w:t>6 h</w:t>
      </w:r>
      <w:r w:rsidRPr="00B90808">
        <w:rPr>
          <w:rFonts w:hAnsi="宋体" w:hint="eastAsia"/>
          <w:sz w:val="24"/>
        </w:rPr>
        <w:t>，更换新鲜培养基，继续培养；</w:t>
      </w:r>
    </w:p>
    <w:p w:rsidR="00AD48AC" w:rsidRPr="00B90808" w:rsidRDefault="00AD48AC" w:rsidP="00AD48AC">
      <w:pPr>
        <w:widowControl/>
        <w:numPr>
          <w:ilvl w:val="0"/>
          <w:numId w:val="37"/>
        </w:numPr>
        <w:adjustRightInd w:val="0"/>
        <w:spacing w:line="400" w:lineRule="exact"/>
        <w:ind w:left="0" w:firstLine="426"/>
        <w:contextualSpacing/>
        <w:rPr>
          <w:rFonts w:hAnsi="宋体"/>
          <w:sz w:val="24"/>
        </w:rPr>
      </w:pPr>
      <w:r w:rsidRPr="00B90808">
        <w:rPr>
          <w:rFonts w:hAnsi="宋体" w:hint="eastAsia"/>
          <w:sz w:val="24"/>
        </w:rPr>
        <w:t>培养</w:t>
      </w:r>
      <w:r w:rsidRPr="00B90808">
        <w:rPr>
          <w:rFonts w:hAnsi="宋体" w:hint="eastAsia"/>
          <w:sz w:val="24"/>
        </w:rPr>
        <w:t>72 h</w:t>
      </w:r>
      <w:r w:rsidRPr="00B90808">
        <w:rPr>
          <w:rFonts w:hAnsi="宋体"/>
          <w:sz w:val="24"/>
        </w:rPr>
        <w:t>，</w:t>
      </w:r>
      <w:r w:rsidRPr="00B90808">
        <w:rPr>
          <w:rFonts w:hAnsi="宋体" w:hint="eastAsia"/>
          <w:sz w:val="24"/>
        </w:rPr>
        <w:t>除去培养基，</w:t>
      </w:r>
      <w:r w:rsidRPr="00B90808">
        <w:rPr>
          <w:rFonts w:hint="eastAsia"/>
          <w:sz w:val="24"/>
        </w:rPr>
        <w:t>更换</w:t>
      </w:r>
      <w:r w:rsidRPr="00B90808">
        <w:rPr>
          <w:rFonts w:hint="eastAsia"/>
          <w:sz w:val="24"/>
        </w:rPr>
        <w:t xml:space="preserve">100 </w:t>
      </w:r>
      <w:r w:rsidRPr="00B90808">
        <w:rPr>
          <w:sz w:val="24"/>
        </w:rPr>
        <w:t>μL</w:t>
      </w:r>
      <w:r w:rsidRPr="00B90808">
        <w:rPr>
          <w:rFonts w:hint="eastAsia"/>
          <w:sz w:val="24"/>
        </w:rPr>
        <w:t>新鲜培养基并加入</w:t>
      </w:r>
      <w:r w:rsidRPr="00B90808">
        <w:rPr>
          <w:sz w:val="24"/>
        </w:rPr>
        <w:t>25 μL</w:t>
      </w:r>
      <w:r w:rsidRPr="00B90808">
        <w:rPr>
          <w:rFonts w:hAnsi="宋体" w:hint="eastAsia"/>
          <w:sz w:val="24"/>
        </w:rPr>
        <w:t>含有</w:t>
      </w:r>
      <w:r w:rsidRPr="00B90808">
        <w:rPr>
          <w:rFonts w:hAnsi="宋体" w:hint="eastAsia"/>
          <w:sz w:val="24"/>
        </w:rPr>
        <w:t>MTT</w:t>
      </w:r>
      <w:r w:rsidRPr="00B90808">
        <w:rPr>
          <w:rFonts w:hAnsi="宋体" w:hint="eastAsia"/>
          <w:sz w:val="24"/>
        </w:rPr>
        <w:t>的</w:t>
      </w:r>
      <w:r w:rsidRPr="00B90808">
        <w:rPr>
          <w:rFonts w:hAnsi="宋体" w:hint="eastAsia"/>
          <w:sz w:val="24"/>
        </w:rPr>
        <w:t>PBS</w:t>
      </w:r>
      <w:r w:rsidRPr="00B90808">
        <w:rPr>
          <w:rFonts w:hAnsi="宋体" w:hint="eastAsia"/>
          <w:sz w:val="24"/>
        </w:rPr>
        <w:t>溶液（</w:t>
      </w:r>
      <w:r w:rsidRPr="00B90808">
        <w:rPr>
          <w:rFonts w:hAnsi="宋体" w:hint="eastAsia"/>
          <w:sz w:val="24"/>
        </w:rPr>
        <w:t>5 mg/mL</w:t>
      </w:r>
      <w:r w:rsidRPr="00B90808">
        <w:rPr>
          <w:rFonts w:hAnsi="宋体"/>
          <w:sz w:val="24"/>
        </w:rPr>
        <w:t>）</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条件下培养；</w:t>
      </w:r>
    </w:p>
    <w:p w:rsidR="00AD48AC" w:rsidRPr="00B90808" w:rsidRDefault="00AD48AC" w:rsidP="00AD48AC">
      <w:pPr>
        <w:widowControl/>
        <w:numPr>
          <w:ilvl w:val="0"/>
          <w:numId w:val="37"/>
        </w:numPr>
        <w:adjustRightInd w:val="0"/>
        <w:spacing w:line="400" w:lineRule="exact"/>
        <w:ind w:left="0" w:firstLine="426"/>
        <w:contextualSpacing/>
        <w:rPr>
          <w:rFonts w:hAnsi="宋体"/>
          <w:sz w:val="24"/>
        </w:rPr>
      </w:pPr>
      <w:r w:rsidRPr="00B90808">
        <w:rPr>
          <w:rFonts w:hint="eastAsia"/>
          <w:sz w:val="24"/>
        </w:rPr>
        <w:t>2 h</w:t>
      </w:r>
      <w:r w:rsidRPr="00B90808">
        <w:rPr>
          <w:rFonts w:hint="eastAsia"/>
          <w:sz w:val="24"/>
        </w:rPr>
        <w:t>后继续加入细胞裂解液（</w:t>
      </w:r>
      <w:r w:rsidRPr="00B90808">
        <w:rPr>
          <w:rFonts w:hint="eastAsia"/>
          <w:sz w:val="24"/>
        </w:rPr>
        <w:t xml:space="preserve">100 </w:t>
      </w:r>
      <w:r w:rsidRPr="00B90808">
        <w:rPr>
          <w:sz w:val="24"/>
        </w:rPr>
        <w:t>μL</w:t>
      </w:r>
      <w:r w:rsidRPr="00B90808">
        <w:rPr>
          <w:rFonts w:hint="eastAsia"/>
          <w:sz w:val="24"/>
        </w:rPr>
        <w:t>）</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条件下培养；</w:t>
      </w:r>
    </w:p>
    <w:p w:rsidR="00AD48AC" w:rsidRPr="00562470" w:rsidRDefault="00AD48AC" w:rsidP="00B90808">
      <w:pPr>
        <w:widowControl/>
        <w:numPr>
          <w:ilvl w:val="0"/>
          <w:numId w:val="37"/>
        </w:numPr>
        <w:adjustRightInd w:val="0"/>
        <w:spacing w:line="400" w:lineRule="exact"/>
        <w:ind w:left="0" w:firstLine="426"/>
        <w:contextualSpacing/>
        <w:rPr>
          <w:rFonts w:hAnsi="宋体"/>
          <w:sz w:val="24"/>
        </w:rPr>
      </w:pPr>
      <w:r>
        <w:rPr>
          <w:rFonts w:hAnsi="宋体" w:hint="eastAsia"/>
          <w:sz w:val="24"/>
        </w:rPr>
        <w:t>4 h</w:t>
      </w:r>
      <w:r w:rsidRPr="000A636B">
        <w:rPr>
          <w:rFonts w:hAnsi="宋体" w:hint="eastAsia"/>
          <w:sz w:val="24"/>
        </w:rPr>
        <w:t>后，用酶标仪（</w:t>
      </w:r>
      <w:r>
        <w:rPr>
          <w:rFonts w:hAnsi="宋体" w:hint="eastAsia"/>
          <w:sz w:val="24"/>
        </w:rPr>
        <w:t>BioTek, ELX800</w:t>
      </w:r>
      <w:r w:rsidRPr="000A636B">
        <w:rPr>
          <w:rFonts w:hAnsi="宋体" w:hint="eastAsia"/>
          <w:sz w:val="24"/>
        </w:rPr>
        <w:t>）测</w:t>
      </w:r>
      <w:r>
        <w:rPr>
          <w:rFonts w:hAnsi="宋体" w:hint="eastAsia"/>
          <w:sz w:val="24"/>
        </w:rPr>
        <w:t>定每孔</w:t>
      </w:r>
      <w:r w:rsidRPr="000A636B">
        <w:rPr>
          <w:rFonts w:hAnsi="宋体" w:hint="eastAsia"/>
          <w:sz w:val="24"/>
        </w:rPr>
        <w:t>溶液在</w:t>
      </w:r>
      <w:r>
        <w:rPr>
          <w:rFonts w:hAnsi="宋体"/>
          <w:sz w:val="24"/>
        </w:rPr>
        <w:t>570 nm</w:t>
      </w:r>
      <w:r w:rsidRPr="000A636B">
        <w:rPr>
          <w:rFonts w:hAnsi="宋体" w:hint="eastAsia"/>
          <w:sz w:val="24"/>
        </w:rPr>
        <w:t>的吸收值，</w:t>
      </w:r>
      <w:r w:rsidRPr="00562470">
        <w:rPr>
          <w:rFonts w:hAnsi="宋体" w:hint="eastAsia"/>
          <w:sz w:val="24"/>
        </w:rPr>
        <w:t>实验中的对照孔内含有与上述实验孔相同体积的</w:t>
      </w:r>
      <w:r w:rsidR="00896021">
        <w:rPr>
          <w:rFonts w:hAnsi="宋体" w:hint="eastAsia"/>
          <w:sz w:val="24"/>
        </w:rPr>
        <w:t>RPMI 1640</w:t>
      </w:r>
      <w:r w:rsidRPr="00562470">
        <w:rPr>
          <w:rFonts w:hAnsi="宋体" w:hint="eastAsia"/>
          <w:sz w:val="24"/>
        </w:rPr>
        <w:t>完全培养基、细胞裂解液和</w:t>
      </w:r>
      <w:r w:rsidRPr="00562470">
        <w:rPr>
          <w:rFonts w:hAnsi="宋体"/>
          <w:sz w:val="24"/>
        </w:rPr>
        <w:t>MTT</w:t>
      </w:r>
      <w:r w:rsidRPr="00562470">
        <w:rPr>
          <w:rFonts w:hAnsi="宋体" w:hint="eastAsia"/>
          <w:sz w:val="24"/>
        </w:rPr>
        <w:t>储液。</w:t>
      </w:r>
    </w:p>
    <w:p w:rsidR="00AD48AC" w:rsidRPr="00862C4D" w:rsidRDefault="00AD48AC" w:rsidP="00B90808">
      <w:pPr>
        <w:spacing w:line="360" w:lineRule="auto"/>
        <w:ind w:left="420"/>
        <w:contextualSpacing/>
        <w:rPr>
          <w:rFonts w:hAnsi="宋体"/>
          <w:sz w:val="24"/>
        </w:rPr>
      </w:pPr>
      <w:r w:rsidRPr="000A636B">
        <w:rPr>
          <w:rFonts w:hAnsi="宋体" w:hint="eastAsia"/>
          <w:sz w:val="24"/>
        </w:rPr>
        <w:t>细胞的活力计算使用如下公式：</w:t>
      </w:r>
    </w:p>
    <w:p w:rsidR="007B569B" w:rsidRPr="007B569B" w:rsidRDefault="00AD48AC" w:rsidP="00B90808">
      <w:pPr>
        <w:spacing w:line="360" w:lineRule="auto"/>
        <w:ind w:left="420"/>
        <w:contextualSpacing/>
        <w:rPr>
          <w:rFonts w:hAnsi="宋体"/>
          <w:sz w:val="24"/>
        </w:rPr>
      </w:pPr>
      <w:r w:rsidRPr="009F73F9">
        <w:rPr>
          <w:noProof/>
          <w:position w:val="-26"/>
          <w:sz w:val="24"/>
        </w:rPr>
        <w:drawing>
          <wp:inline distT="0" distB="0" distL="0" distR="0" wp14:anchorId="78D732EC" wp14:editId="72C990C7">
            <wp:extent cx="1691640" cy="4038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1640" cy="403860"/>
                    </a:xfrm>
                    <a:prstGeom prst="rect">
                      <a:avLst/>
                    </a:prstGeom>
                    <a:noFill/>
                    <a:ln>
                      <a:noFill/>
                    </a:ln>
                  </pic:spPr>
                </pic:pic>
              </a:graphicData>
            </a:graphic>
          </wp:inline>
        </w:drawing>
      </w:r>
    </w:p>
    <w:p w:rsidR="00AD48AC" w:rsidRDefault="00AD48AC" w:rsidP="00B90808">
      <w:pPr>
        <w:spacing w:line="400" w:lineRule="exact"/>
        <w:ind w:firstLine="420"/>
        <w:contextualSpacing/>
        <w:rPr>
          <w:sz w:val="24"/>
        </w:rPr>
      </w:pPr>
      <w:r w:rsidRPr="009F73F9">
        <w:rPr>
          <w:rFonts w:hint="eastAsia"/>
          <w:sz w:val="24"/>
        </w:rPr>
        <w:t>其中，</w:t>
      </w:r>
      <w:r w:rsidRPr="009F73F9">
        <w:rPr>
          <w:rFonts w:hint="eastAsia"/>
          <w:sz w:val="24"/>
        </w:rPr>
        <w:t>Abs</w:t>
      </w:r>
      <w:r w:rsidRPr="009F73F9">
        <w:rPr>
          <w:rFonts w:hint="eastAsia"/>
          <w:sz w:val="24"/>
          <w:vertAlign w:val="subscript"/>
        </w:rPr>
        <w:t>(blank)</w:t>
      </w:r>
      <w:r>
        <w:rPr>
          <w:rFonts w:hint="eastAsia"/>
          <w:sz w:val="24"/>
        </w:rPr>
        <w:t>为空白组在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(control)</w:t>
      </w:r>
      <w:r w:rsidRPr="009F73F9">
        <w:rPr>
          <w:rFonts w:hint="eastAsia"/>
          <w:sz w:val="24"/>
        </w:rPr>
        <w:t>为</w:t>
      </w:r>
      <w:r>
        <w:rPr>
          <w:rFonts w:hint="eastAsia"/>
          <w:sz w:val="24"/>
        </w:rPr>
        <w:t>未经</w:t>
      </w:r>
      <w:r w:rsidRPr="009F73F9">
        <w:rPr>
          <w:rFonts w:hint="eastAsia"/>
          <w:sz w:val="24"/>
        </w:rPr>
        <w:t>处理</w:t>
      </w:r>
      <w:r>
        <w:rPr>
          <w:rFonts w:hint="eastAsia"/>
          <w:sz w:val="24"/>
        </w:rPr>
        <w:t>的</w:t>
      </w:r>
      <w:r w:rsidRPr="009F73F9">
        <w:rPr>
          <w:rFonts w:hint="eastAsia"/>
          <w:sz w:val="24"/>
        </w:rPr>
        <w:t>实验组</w:t>
      </w:r>
      <w:r>
        <w:rPr>
          <w:rFonts w:hint="eastAsia"/>
          <w:sz w:val="24"/>
        </w:rPr>
        <w:t>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(sample)</w:t>
      </w:r>
      <w:r w:rsidRPr="009F73F9">
        <w:rPr>
          <w:rFonts w:hint="eastAsia"/>
          <w:sz w:val="24"/>
        </w:rPr>
        <w:t>为</w:t>
      </w:r>
      <w:r>
        <w:rPr>
          <w:rFonts w:hint="eastAsia"/>
          <w:sz w:val="24"/>
        </w:rPr>
        <w:t>实验材料组在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w:t>
      </w:r>
    </w:p>
    <w:p w:rsidR="00AD48AC" w:rsidRPr="004A06C3" w:rsidRDefault="00AD48AC" w:rsidP="00AD48AC">
      <w:pPr>
        <w:pStyle w:val="31"/>
        <w:spacing w:before="240" w:after="120" w:line="400" w:lineRule="exact"/>
        <w:contextualSpacing/>
        <w:rPr>
          <w:rFonts w:eastAsia="黑体"/>
          <w:b w:val="0"/>
          <w:sz w:val="26"/>
          <w:szCs w:val="26"/>
          <w:lang w:eastAsia="zh-CN"/>
        </w:rPr>
      </w:pPr>
      <w:bookmarkStart w:id="217" w:name="_Toc417553288"/>
      <w:bookmarkStart w:id="218" w:name="_Toc417861602"/>
      <w:bookmarkStart w:id="219" w:name="_Toc425108255"/>
      <w:r>
        <w:rPr>
          <w:rFonts w:ascii="黑体" w:eastAsia="黑体" w:hAnsi="黑体" w:cs="Arial" w:hint="eastAsia"/>
          <w:b w:val="0"/>
          <w:sz w:val="26"/>
          <w:szCs w:val="26"/>
          <w:lang w:eastAsia="zh-CN"/>
        </w:rPr>
        <w:t>2</w:t>
      </w:r>
      <w:r w:rsidRPr="00ED7381">
        <w:rPr>
          <w:rFonts w:ascii="黑体" w:eastAsia="黑体" w:hAnsi="黑体" w:cs="Arial"/>
          <w:b w:val="0"/>
          <w:sz w:val="26"/>
          <w:szCs w:val="26"/>
        </w:rPr>
        <w:t>.2.</w:t>
      </w:r>
      <w:r>
        <w:rPr>
          <w:rFonts w:ascii="黑体" w:eastAsia="黑体" w:hAnsi="黑体" w:cs="Arial" w:hint="eastAsia"/>
          <w:b w:val="0"/>
          <w:sz w:val="26"/>
          <w:szCs w:val="26"/>
          <w:lang w:eastAsia="zh-CN"/>
        </w:rPr>
        <w:t>17</w:t>
      </w:r>
      <w:r w:rsidRPr="00ED7381">
        <w:rPr>
          <w:rFonts w:ascii="黑体" w:eastAsia="黑体" w:hAnsi="黑体" w:cs="Arial"/>
          <w:b w:val="0"/>
          <w:sz w:val="26"/>
          <w:szCs w:val="26"/>
        </w:rPr>
        <w:t xml:space="preserve">　</w:t>
      </w:r>
      <w:r>
        <w:rPr>
          <w:rFonts w:eastAsia="黑体" w:hint="eastAsia"/>
          <w:b w:val="0"/>
          <w:sz w:val="26"/>
          <w:szCs w:val="26"/>
          <w:lang w:eastAsia="zh-CN"/>
        </w:rPr>
        <w:t>纳米颗粒的药物代谢动力学测定</w:t>
      </w:r>
      <w:bookmarkEnd w:id="217"/>
      <w:bookmarkEnd w:id="218"/>
      <w:bookmarkEnd w:id="219"/>
    </w:p>
    <w:p w:rsidR="00AD48AC" w:rsidRPr="00202DF3" w:rsidRDefault="00AD48AC" w:rsidP="00AD48AC">
      <w:pPr>
        <w:widowControl/>
        <w:numPr>
          <w:ilvl w:val="0"/>
          <w:numId w:val="38"/>
        </w:numPr>
        <w:adjustRightInd w:val="0"/>
        <w:spacing w:line="400" w:lineRule="exact"/>
        <w:ind w:left="0" w:firstLine="426"/>
        <w:contextualSpacing/>
        <w:rPr>
          <w:rFonts w:hAnsi="宋体"/>
          <w:sz w:val="24"/>
        </w:rPr>
      </w:pPr>
      <w:r w:rsidRPr="00202DF3">
        <w:rPr>
          <w:rFonts w:hAnsi="宋体" w:hint="eastAsia"/>
          <w:sz w:val="24"/>
        </w:rPr>
        <w:t>将</w:t>
      </w:r>
      <w:r w:rsidR="00B12CCD" w:rsidRPr="00B12CCD">
        <w:rPr>
          <w:rFonts w:hAnsi="宋体" w:hint="eastAsia"/>
          <w:sz w:val="24"/>
        </w:rPr>
        <w:t>FAM</w:t>
      </w:r>
      <w:r w:rsidRPr="00B12CCD">
        <w:rPr>
          <w:rFonts w:hAnsi="宋体"/>
          <w:sz w:val="24"/>
        </w:rPr>
        <w:t>-siRNA</w:t>
      </w:r>
      <w:r w:rsidRPr="00B12CCD">
        <w:rPr>
          <w:rFonts w:hAnsi="宋体" w:hint="eastAsia"/>
          <w:sz w:val="24"/>
        </w:rPr>
        <w:t>与胶束颗粒按照</w:t>
      </w:r>
      <w:r w:rsidRPr="00B12CCD">
        <w:rPr>
          <w:rFonts w:hAnsi="宋体" w:hint="eastAsia"/>
          <w:sz w:val="24"/>
        </w:rPr>
        <w:t>N/P=10</w:t>
      </w:r>
      <w:r w:rsidRPr="00B12CCD">
        <w:rPr>
          <w:rFonts w:hAnsi="宋体" w:hint="eastAsia"/>
          <w:sz w:val="24"/>
        </w:rPr>
        <w:t>混合，室温静置</w:t>
      </w:r>
      <w:r w:rsidRPr="00B12CCD">
        <w:rPr>
          <w:rFonts w:hAnsi="宋体" w:hint="eastAsia"/>
          <w:sz w:val="24"/>
        </w:rPr>
        <w:t>15 min</w:t>
      </w:r>
      <w:r w:rsidRPr="00B12CCD">
        <w:rPr>
          <w:rFonts w:hAnsi="宋体" w:hint="eastAsia"/>
          <w:sz w:val="24"/>
        </w:rPr>
        <w:t>，得到</w:t>
      </w:r>
      <w:r w:rsidRPr="00B12CCD">
        <w:rPr>
          <w:rFonts w:hAnsi="宋体" w:hint="eastAsia"/>
          <w:sz w:val="24"/>
        </w:rPr>
        <w:t>NP</w:t>
      </w:r>
      <w:r w:rsidR="00B90808">
        <w:rPr>
          <w:rFonts w:hAnsi="宋体" w:hint="eastAsia"/>
          <w:sz w:val="24"/>
          <w:vertAlign w:val="subscript"/>
        </w:rPr>
        <w:t>FAM</w:t>
      </w:r>
      <w:r w:rsidRPr="00B12CCD">
        <w:rPr>
          <w:rFonts w:hAnsi="宋体" w:hint="eastAsia"/>
          <w:sz w:val="24"/>
          <w:vertAlign w:val="subscript"/>
        </w:rPr>
        <w:t>-siRNA</w:t>
      </w:r>
      <w:r w:rsidRPr="00B12CCD">
        <w:rPr>
          <w:rFonts w:hAnsi="宋体" w:hint="eastAsia"/>
          <w:sz w:val="24"/>
        </w:rPr>
        <w:t>和</w:t>
      </w:r>
      <w:r w:rsidRPr="00B12CCD">
        <w:rPr>
          <w:rFonts w:hint="eastAsia"/>
          <w:kern w:val="0"/>
          <w:sz w:val="24"/>
        </w:rPr>
        <w:t>D</w:t>
      </w:r>
      <w:r w:rsidRPr="00B12CCD">
        <w:rPr>
          <w:rFonts w:hint="eastAsia"/>
          <w:kern w:val="0"/>
          <w:sz w:val="24"/>
          <w:vertAlign w:val="subscript"/>
        </w:rPr>
        <w:t>m</w:t>
      </w:r>
      <w:r w:rsidRPr="00B12CCD">
        <w:rPr>
          <w:rFonts w:hint="eastAsia"/>
          <w:kern w:val="0"/>
          <w:sz w:val="24"/>
        </w:rPr>
        <w:t>-</w:t>
      </w:r>
      <w:r w:rsidRPr="00B12CCD">
        <w:rPr>
          <w:rFonts w:hAnsi="宋体" w:hint="eastAsia"/>
          <w:sz w:val="24"/>
        </w:rPr>
        <w:t>NP</w:t>
      </w:r>
      <w:r w:rsidR="00B90808">
        <w:rPr>
          <w:rFonts w:hAnsi="宋体" w:hint="eastAsia"/>
          <w:sz w:val="24"/>
          <w:vertAlign w:val="subscript"/>
        </w:rPr>
        <w:t>FAM</w:t>
      </w:r>
      <w:r w:rsidRPr="00B12CCD">
        <w:rPr>
          <w:rFonts w:hAnsi="宋体" w:hint="eastAsia"/>
          <w:sz w:val="24"/>
          <w:vertAlign w:val="subscript"/>
        </w:rPr>
        <w:t>-siRNA</w:t>
      </w:r>
      <w:r w:rsidRPr="00B12CCD">
        <w:rPr>
          <w:rFonts w:hAnsi="宋体" w:hint="eastAsia"/>
          <w:sz w:val="24"/>
        </w:rPr>
        <w:t>；</w:t>
      </w:r>
      <w:r w:rsidRPr="00202DF3">
        <w:rPr>
          <w:rFonts w:hAnsi="宋体" w:hint="eastAsia"/>
          <w:sz w:val="24"/>
        </w:rPr>
        <w:t xml:space="preserve"> </w:t>
      </w:r>
    </w:p>
    <w:p w:rsidR="00AD48AC" w:rsidRDefault="00AD48AC" w:rsidP="00AD48AC">
      <w:pPr>
        <w:widowControl/>
        <w:numPr>
          <w:ilvl w:val="0"/>
          <w:numId w:val="38"/>
        </w:numPr>
        <w:adjustRightInd w:val="0"/>
        <w:spacing w:line="400" w:lineRule="exact"/>
        <w:ind w:left="0" w:firstLine="426"/>
        <w:contextualSpacing/>
        <w:rPr>
          <w:rFonts w:hAnsi="宋体"/>
          <w:sz w:val="24"/>
        </w:rPr>
      </w:pPr>
      <w:r>
        <w:rPr>
          <w:rFonts w:hAnsi="宋体" w:hint="eastAsia"/>
          <w:iCs/>
          <w:kern w:val="0"/>
          <w:sz w:val="24"/>
        </w:rPr>
        <w:t>按照</w:t>
      </w:r>
      <w:r w:rsidRPr="002E4B5D">
        <w:rPr>
          <w:rFonts w:hAnsi="宋体"/>
          <w:iCs/>
          <w:kern w:val="0"/>
          <w:sz w:val="24"/>
        </w:rPr>
        <w:t>每千克</w:t>
      </w:r>
      <w:r>
        <w:rPr>
          <w:rFonts w:hAnsi="宋体" w:hint="eastAsia"/>
          <w:iCs/>
          <w:kern w:val="0"/>
          <w:sz w:val="24"/>
        </w:rPr>
        <w:t>体重</w:t>
      </w:r>
      <w:r>
        <w:rPr>
          <w:rFonts w:hint="eastAsia"/>
          <w:iCs/>
          <w:kern w:val="0"/>
          <w:sz w:val="24"/>
        </w:rPr>
        <w:t xml:space="preserve">2.0 </w:t>
      </w:r>
      <w:r>
        <w:rPr>
          <w:rFonts w:hAnsi="宋体" w:hint="eastAsia"/>
          <w:iCs/>
          <w:kern w:val="0"/>
          <w:sz w:val="24"/>
        </w:rPr>
        <w:t xml:space="preserve">mg </w:t>
      </w:r>
      <w:r w:rsidR="00B90808">
        <w:rPr>
          <w:rFonts w:hAnsi="宋体" w:hint="eastAsia"/>
          <w:iCs/>
          <w:kern w:val="0"/>
          <w:sz w:val="24"/>
        </w:rPr>
        <w:t>FAM-</w:t>
      </w:r>
      <w:r>
        <w:rPr>
          <w:rFonts w:hAnsi="宋体" w:hint="eastAsia"/>
          <w:iCs/>
          <w:kern w:val="0"/>
          <w:sz w:val="24"/>
        </w:rPr>
        <w:t>siRNA</w:t>
      </w:r>
      <w:r w:rsidRPr="002E4B5D">
        <w:rPr>
          <w:rFonts w:hAnsi="宋体"/>
          <w:iCs/>
          <w:kern w:val="0"/>
          <w:sz w:val="24"/>
        </w:rPr>
        <w:t>的剂量</w:t>
      </w:r>
      <w:r>
        <w:rPr>
          <w:rFonts w:hAnsi="宋体" w:hint="eastAsia"/>
          <w:iCs/>
          <w:kern w:val="0"/>
          <w:sz w:val="24"/>
        </w:rPr>
        <w:t>经尾静脉对</w:t>
      </w:r>
      <w:r>
        <w:rPr>
          <w:rFonts w:hAnsi="宋体" w:hint="eastAsia"/>
          <w:iCs/>
          <w:kern w:val="0"/>
          <w:sz w:val="24"/>
        </w:rPr>
        <w:t>ICR</w:t>
      </w:r>
      <w:r>
        <w:rPr>
          <w:rFonts w:hAnsi="宋体" w:hint="eastAsia"/>
          <w:iCs/>
          <w:kern w:val="0"/>
          <w:sz w:val="24"/>
        </w:rPr>
        <w:t>小鼠给药（每组</w:t>
      </w:r>
      <w:r>
        <w:rPr>
          <w:rFonts w:hAnsi="宋体" w:hint="eastAsia"/>
          <w:iCs/>
          <w:kern w:val="0"/>
          <w:sz w:val="24"/>
        </w:rPr>
        <w:t>4</w:t>
      </w:r>
      <w:r>
        <w:rPr>
          <w:rFonts w:hAnsi="宋体" w:hint="eastAsia"/>
          <w:iCs/>
          <w:kern w:val="0"/>
          <w:sz w:val="24"/>
        </w:rPr>
        <w:t>只小鼠）；</w:t>
      </w:r>
    </w:p>
    <w:p w:rsidR="00AD48AC" w:rsidRDefault="00AD48AC" w:rsidP="00AD48AC">
      <w:pPr>
        <w:widowControl/>
        <w:numPr>
          <w:ilvl w:val="0"/>
          <w:numId w:val="38"/>
        </w:numPr>
        <w:adjustRightInd w:val="0"/>
        <w:spacing w:line="400" w:lineRule="exact"/>
        <w:ind w:left="0" w:firstLine="426"/>
        <w:contextualSpacing/>
        <w:rPr>
          <w:rFonts w:hAnsi="宋体"/>
          <w:sz w:val="24"/>
        </w:rPr>
      </w:pPr>
      <w:r>
        <w:rPr>
          <w:rFonts w:hAnsi="宋体" w:hint="eastAsia"/>
          <w:iCs/>
          <w:kern w:val="0"/>
          <w:sz w:val="24"/>
        </w:rPr>
        <w:t>在注射后预定时间点，由眼底静脉丛收集血液样本至</w:t>
      </w:r>
      <w:r w:rsidRPr="00202DF3">
        <w:rPr>
          <w:rFonts w:hAnsi="宋体" w:hint="eastAsia"/>
          <w:iCs/>
          <w:kern w:val="0"/>
          <w:sz w:val="24"/>
        </w:rPr>
        <w:t>抗凝管</w:t>
      </w:r>
      <w:r>
        <w:rPr>
          <w:rFonts w:hAnsi="宋体" w:hint="eastAsia"/>
          <w:iCs/>
          <w:kern w:val="0"/>
          <w:sz w:val="24"/>
        </w:rPr>
        <w:t>；</w:t>
      </w:r>
    </w:p>
    <w:p w:rsidR="00AD48AC" w:rsidRPr="00162BB5" w:rsidRDefault="00AD48AC" w:rsidP="00AD48AC">
      <w:pPr>
        <w:widowControl/>
        <w:numPr>
          <w:ilvl w:val="0"/>
          <w:numId w:val="38"/>
        </w:numPr>
        <w:adjustRightInd w:val="0"/>
        <w:spacing w:line="400" w:lineRule="exact"/>
        <w:ind w:left="0" w:firstLine="426"/>
        <w:contextualSpacing/>
        <w:rPr>
          <w:rFonts w:hAnsi="宋体"/>
          <w:sz w:val="24"/>
        </w:rPr>
      </w:pPr>
      <w:r w:rsidRPr="00162BB5">
        <w:rPr>
          <w:rFonts w:hAnsi="宋体" w:hint="eastAsia"/>
          <w:iCs/>
          <w:kern w:val="0"/>
          <w:sz w:val="24"/>
        </w:rPr>
        <w:t>样品在</w:t>
      </w:r>
      <w:r w:rsidRPr="00162BB5">
        <w:rPr>
          <w:iCs/>
          <w:kern w:val="0"/>
          <w:sz w:val="24"/>
        </w:rPr>
        <w:t>3000 g</w:t>
      </w:r>
      <w:r w:rsidRPr="00162BB5">
        <w:rPr>
          <w:rFonts w:hint="eastAsia"/>
          <w:iCs/>
          <w:kern w:val="0"/>
          <w:sz w:val="24"/>
        </w:rPr>
        <w:t>下离心</w:t>
      </w:r>
      <w:r w:rsidRPr="00162BB5">
        <w:rPr>
          <w:rFonts w:hint="eastAsia"/>
          <w:iCs/>
          <w:kern w:val="0"/>
          <w:sz w:val="24"/>
        </w:rPr>
        <w:t>10 min</w:t>
      </w:r>
      <w:r w:rsidRPr="00162BB5">
        <w:rPr>
          <w:rFonts w:hint="eastAsia"/>
          <w:iCs/>
          <w:kern w:val="0"/>
          <w:sz w:val="24"/>
        </w:rPr>
        <w:t>以分离血浆；</w:t>
      </w:r>
    </w:p>
    <w:p w:rsidR="00AD48AC" w:rsidRPr="00162BB5" w:rsidRDefault="00AD48AC" w:rsidP="00AD48AC">
      <w:pPr>
        <w:widowControl/>
        <w:numPr>
          <w:ilvl w:val="0"/>
          <w:numId w:val="38"/>
        </w:numPr>
        <w:adjustRightInd w:val="0"/>
        <w:spacing w:line="400" w:lineRule="exact"/>
        <w:ind w:left="0" w:firstLine="426"/>
        <w:contextualSpacing/>
        <w:rPr>
          <w:rFonts w:hAnsi="宋体"/>
          <w:sz w:val="24"/>
        </w:rPr>
      </w:pPr>
      <w:r w:rsidRPr="00162BB5">
        <w:rPr>
          <w:rFonts w:hint="eastAsia"/>
          <w:iCs/>
          <w:kern w:val="0"/>
          <w:sz w:val="24"/>
        </w:rPr>
        <w:t>取出</w:t>
      </w:r>
      <w:r w:rsidRPr="00162BB5">
        <w:rPr>
          <w:rFonts w:hint="eastAsia"/>
          <w:iCs/>
          <w:kern w:val="0"/>
          <w:sz w:val="24"/>
        </w:rPr>
        <w:t xml:space="preserve">100 </w:t>
      </w:r>
      <w:r w:rsidRPr="00162BB5">
        <w:rPr>
          <w:iCs/>
          <w:kern w:val="0"/>
          <w:sz w:val="24"/>
        </w:rPr>
        <w:t>μL</w:t>
      </w:r>
      <w:r w:rsidRPr="00162BB5">
        <w:rPr>
          <w:rFonts w:hint="eastAsia"/>
          <w:iCs/>
          <w:kern w:val="0"/>
          <w:sz w:val="24"/>
        </w:rPr>
        <w:t>血浆</w:t>
      </w:r>
      <w:r w:rsidR="00162BB5" w:rsidRPr="00162BB5">
        <w:rPr>
          <w:rFonts w:hint="eastAsia"/>
          <w:iCs/>
          <w:kern w:val="0"/>
          <w:sz w:val="24"/>
        </w:rPr>
        <w:t>，加入肝素钠（终浓度为</w:t>
      </w:r>
      <w:r w:rsidR="00162BB5" w:rsidRPr="00162BB5">
        <w:rPr>
          <w:rFonts w:hint="eastAsia"/>
          <w:iCs/>
          <w:kern w:val="0"/>
          <w:sz w:val="24"/>
        </w:rPr>
        <w:t>1 mg/mL</w:t>
      </w:r>
      <w:r w:rsidR="00162BB5" w:rsidRPr="00162BB5">
        <w:rPr>
          <w:rFonts w:hint="eastAsia"/>
          <w:iCs/>
          <w:kern w:val="0"/>
          <w:sz w:val="24"/>
        </w:rPr>
        <w:t>）处理</w:t>
      </w:r>
      <w:r w:rsidR="00162BB5" w:rsidRPr="00162BB5">
        <w:rPr>
          <w:rFonts w:hint="eastAsia"/>
          <w:iCs/>
          <w:kern w:val="0"/>
          <w:sz w:val="24"/>
        </w:rPr>
        <w:t>10 min</w:t>
      </w:r>
      <w:r w:rsidR="00162BB5" w:rsidRPr="00162BB5">
        <w:rPr>
          <w:rFonts w:hint="eastAsia"/>
          <w:iCs/>
          <w:kern w:val="0"/>
          <w:sz w:val="24"/>
        </w:rPr>
        <w:t>；</w:t>
      </w:r>
    </w:p>
    <w:p w:rsidR="00162BB5" w:rsidRPr="00162BB5" w:rsidRDefault="00162BB5" w:rsidP="00AD48AC">
      <w:pPr>
        <w:widowControl/>
        <w:numPr>
          <w:ilvl w:val="0"/>
          <w:numId w:val="38"/>
        </w:numPr>
        <w:adjustRightInd w:val="0"/>
        <w:spacing w:line="400" w:lineRule="exact"/>
        <w:ind w:left="0" w:firstLine="426"/>
        <w:contextualSpacing/>
        <w:rPr>
          <w:rFonts w:hAnsi="宋体"/>
          <w:sz w:val="24"/>
        </w:rPr>
      </w:pPr>
      <w:r w:rsidRPr="00162BB5">
        <w:rPr>
          <w:rFonts w:hAnsi="宋体" w:hint="eastAsia"/>
          <w:sz w:val="24"/>
        </w:rPr>
        <w:t>加入</w:t>
      </w:r>
      <w:r w:rsidRPr="00162BB5">
        <w:rPr>
          <w:rFonts w:hAnsi="宋体" w:hint="eastAsia"/>
          <w:sz w:val="24"/>
        </w:rPr>
        <w:t xml:space="preserve">10 </w:t>
      </w:r>
      <w:r w:rsidRPr="00162BB5">
        <w:rPr>
          <w:iCs/>
          <w:kern w:val="0"/>
          <w:sz w:val="24"/>
        </w:rPr>
        <w:t>μL</w:t>
      </w:r>
      <w:r w:rsidRPr="00162BB5">
        <w:rPr>
          <w:rFonts w:hint="eastAsia"/>
          <w:iCs/>
          <w:kern w:val="0"/>
          <w:sz w:val="24"/>
        </w:rPr>
        <w:t xml:space="preserve"> Rnase</w:t>
      </w:r>
      <w:r w:rsidR="00B90808">
        <w:rPr>
          <w:rFonts w:hint="eastAsia"/>
          <w:iCs/>
          <w:kern w:val="0"/>
          <w:sz w:val="24"/>
        </w:rPr>
        <w:t xml:space="preserve"> A</w:t>
      </w:r>
      <w:r w:rsidRPr="00162BB5">
        <w:rPr>
          <w:rFonts w:hint="eastAsia"/>
          <w:iCs/>
          <w:kern w:val="0"/>
          <w:sz w:val="24"/>
        </w:rPr>
        <w:t>（</w:t>
      </w:r>
      <w:r w:rsidRPr="00162BB5">
        <w:rPr>
          <w:rFonts w:hint="eastAsia"/>
          <w:iCs/>
          <w:kern w:val="0"/>
          <w:sz w:val="24"/>
        </w:rPr>
        <w:t>10 mg/mL</w:t>
      </w:r>
      <w:r w:rsidRPr="00162BB5">
        <w:rPr>
          <w:rFonts w:hint="eastAsia"/>
          <w:iCs/>
          <w:kern w:val="0"/>
          <w:sz w:val="24"/>
        </w:rPr>
        <w:t>），</w:t>
      </w:r>
      <w:r w:rsidRPr="00162BB5">
        <w:rPr>
          <w:rFonts w:hAnsi="宋体" w:hint="eastAsia"/>
          <w:sz w:val="24"/>
        </w:rPr>
        <w:t xml:space="preserve">37 </w:t>
      </w:r>
      <w:r w:rsidRPr="00162BB5">
        <w:rPr>
          <w:sz w:val="24"/>
        </w:rPr>
        <w:t>°</w:t>
      </w:r>
      <w:r w:rsidRPr="00162BB5">
        <w:rPr>
          <w:rFonts w:hAnsi="宋体"/>
          <w:sz w:val="24"/>
        </w:rPr>
        <w:t>C</w:t>
      </w:r>
      <w:r w:rsidRPr="00162BB5">
        <w:rPr>
          <w:rFonts w:hAnsi="宋体" w:hint="eastAsia"/>
          <w:sz w:val="24"/>
        </w:rPr>
        <w:t>下处理</w:t>
      </w:r>
      <w:r w:rsidRPr="00162BB5">
        <w:rPr>
          <w:rFonts w:hAnsi="宋体" w:hint="eastAsia"/>
          <w:sz w:val="24"/>
        </w:rPr>
        <w:t>1 h</w:t>
      </w:r>
      <w:r w:rsidRPr="00162BB5">
        <w:rPr>
          <w:rFonts w:hAnsi="宋体" w:hint="eastAsia"/>
          <w:sz w:val="24"/>
        </w:rPr>
        <w:t>；</w:t>
      </w:r>
    </w:p>
    <w:p w:rsidR="00162BB5" w:rsidRPr="00162BB5" w:rsidRDefault="00162BB5" w:rsidP="00AD48AC">
      <w:pPr>
        <w:widowControl/>
        <w:numPr>
          <w:ilvl w:val="0"/>
          <w:numId w:val="38"/>
        </w:numPr>
        <w:adjustRightInd w:val="0"/>
        <w:spacing w:line="400" w:lineRule="exact"/>
        <w:ind w:left="0" w:firstLine="426"/>
        <w:contextualSpacing/>
        <w:rPr>
          <w:rFonts w:hAnsi="宋体"/>
          <w:sz w:val="24"/>
        </w:rPr>
      </w:pPr>
      <w:r w:rsidRPr="00162BB5">
        <w:rPr>
          <w:rFonts w:hAnsi="宋体" w:hint="eastAsia"/>
          <w:sz w:val="24"/>
        </w:rPr>
        <w:t>样品在</w:t>
      </w:r>
      <w:r w:rsidRPr="00162BB5">
        <w:rPr>
          <w:rFonts w:hAnsi="宋体" w:hint="eastAsia"/>
          <w:sz w:val="24"/>
        </w:rPr>
        <w:t>10000 g</w:t>
      </w:r>
      <w:r w:rsidRPr="00162BB5">
        <w:rPr>
          <w:rFonts w:hAnsi="宋体" w:hint="eastAsia"/>
          <w:sz w:val="24"/>
        </w:rPr>
        <w:t>下离心</w:t>
      </w:r>
      <w:r w:rsidRPr="00162BB5">
        <w:rPr>
          <w:rFonts w:hAnsi="宋体" w:hint="eastAsia"/>
          <w:sz w:val="24"/>
        </w:rPr>
        <w:t>5 min</w:t>
      </w:r>
      <w:r w:rsidRPr="00162BB5">
        <w:rPr>
          <w:rFonts w:hAnsi="宋体" w:hint="eastAsia"/>
          <w:sz w:val="24"/>
        </w:rPr>
        <w:t>，取上清进行</w:t>
      </w:r>
      <w:r w:rsidRPr="00162BB5">
        <w:rPr>
          <w:rFonts w:hAnsi="宋体" w:hint="eastAsia"/>
          <w:sz w:val="24"/>
        </w:rPr>
        <w:t>HPLC</w:t>
      </w:r>
      <w:r w:rsidRPr="00162BB5">
        <w:rPr>
          <w:rFonts w:hAnsi="宋体" w:hint="eastAsia"/>
          <w:sz w:val="24"/>
        </w:rPr>
        <w:t>检测</w:t>
      </w:r>
      <w:r w:rsidR="00644D28">
        <w:rPr>
          <w:rFonts w:hAnsi="宋体" w:hint="eastAsia"/>
          <w:sz w:val="24"/>
        </w:rPr>
        <w:t>，检测方法见附录</w:t>
      </w:r>
      <w:r w:rsidR="00896021">
        <w:rPr>
          <w:rFonts w:hAnsi="宋体" w:hint="eastAsia"/>
          <w:sz w:val="24"/>
        </w:rPr>
        <w:t>四</w:t>
      </w:r>
      <w:r w:rsidRPr="00162BB5">
        <w:rPr>
          <w:rFonts w:hAnsi="宋体" w:hint="eastAsia"/>
          <w:sz w:val="24"/>
        </w:rPr>
        <w:t>。</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20" w:name="_Toc369349145"/>
      <w:bookmarkStart w:id="221" w:name="_Toc417553289"/>
      <w:bookmarkStart w:id="222" w:name="_Toc417861603"/>
      <w:bookmarkStart w:id="223" w:name="_Toc425108256"/>
      <w:bookmarkEnd w:id="206"/>
      <w:bookmarkEnd w:id="207"/>
      <w:bookmarkEnd w:id="208"/>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sidRPr="00ED7381">
        <w:rPr>
          <w:rFonts w:ascii="黑体" w:eastAsia="黑体" w:hAnsi="黑体" w:cs="Arial" w:hint="eastAsia"/>
          <w:b w:val="0"/>
          <w:sz w:val="26"/>
          <w:szCs w:val="26"/>
        </w:rPr>
        <w:t>1</w:t>
      </w:r>
      <w:r>
        <w:rPr>
          <w:rFonts w:ascii="黑体" w:eastAsia="黑体" w:hAnsi="黑体" w:cs="Arial" w:hint="eastAsia"/>
          <w:b w:val="0"/>
          <w:sz w:val="26"/>
          <w:szCs w:val="26"/>
          <w:lang w:eastAsia="zh-CN"/>
        </w:rPr>
        <w:t>8</w:t>
      </w:r>
      <w:r w:rsidRPr="00ED7381">
        <w:rPr>
          <w:rFonts w:eastAsia="黑体"/>
          <w:b w:val="0"/>
          <w:sz w:val="26"/>
          <w:szCs w:val="26"/>
        </w:rPr>
        <w:t xml:space="preserve">　</w:t>
      </w:r>
      <w:r w:rsidRPr="00B12CCD">
        <w:rPr>
          <w:rFonts w:eastAsia="黑体"/>
          <w:b w:val="0"/>
          <w:sz w:val="26"/>
          <w:szCs w:val="26"/>
          <w:lang w:eastAsia="zh-CN"/>
        </w:rPr>
        <w:t>A549</w:t>
      </w:r>
      <w:r w:rsidR="00C43576">
        <w:rPr>
          <w:rFonts w:eastAsia="黑体" w:hint="eastAsia"/>
          <w:b w:val="0"/>
          <w:sz w:val="26"/>
          <w:szCs w:val="26"/>
          <w:lang w:eastAsia="zh-CN"/>
        </w:rPr>
        <w:t>肺癌</w:t>
      </w:r>
      <w:r>
        <w:rPr>
          <w:rFonts w:eastAsia="黑体" w:hint="eastAsia"/>
          <w:b w:val="0"/>
          <w:sz w:val="26"/>
          <w:szCs w:val="26"/>
          <w:lang w:eastAsia="zh-CN"/>
        </w:rPr>
        <w:t>皮下移植</w:t>
      </w:r>
      <w:r w:rsidRPr="00ED7381">
        <w:rPr>
          <w:rFonts w:eastAsia="黑体"/>
          <w:b w:val="0"/>
          <w:sz w:val="26"/>
          <w:szCs w:val="26"/>
        </w:rPr>
        <w:t>肿瘤模型建立</w:t>
      </w:r>
      <w:bookmarkEnd w:id="220"/>
      <w:bookmarkEnd w:id="221"/>
      <w:bookmarkEnd w:id="222"/>
      <w:bookmarkEnd w:id="223"/>
    </w:p>
    <w:p w:rsidR="00BC2EE5" w:rsidRDefault="00BC2EE5"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t>细胞</w:t>
      </w:r>
      <w:r w:rsidR="00C43576">
        <w:rPr>
          <w:rFonts w:hAnsi="宋体" w:hint="eastAsia"/>
          <w:sz w:val="24"/>
        </w:rPr>
        <w:t>株</w:t>
      </w:r>
      <w:r w:rsidR="00644D28">
        <w:rPr>
          <w:rFonts w:hAnsi="宋体" w:hint="eastAsia"/>
          <w:sz w:val="24"/>
        </w:rPr>
        <w:t>和动物来源见附录</w:t>
      </w:r>
      <w:r w:rsidR="00896021">
        <w:rPr>
          <w:rFonts w:hAnsi="宋体" w:hint="eastAsia"/>
          <w:sz w:val="24"/>
        </w:rPr>
        <w:t>五</w:t>
      </w:r>
      <w:r>
        <w:rPr>
          <w:rFonts w:hAnsi="宋体" w:hint="eastAsia"/>
          <w:sz w:val="24"/>
        </w:rPr>
        <w:t>；</w:t>
      </w:r>
    </w:p>
    <w:p w:rsidR="00AD48AC" w:rsidRPr="00ED7381" w:rsidRDefault="00AD48AC"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lastRenderedPageBreak/>
        <w:t>RPMI 1640</w:t>
      </w:r>
      <w:r w:rsidRPr="00ED7381">
        <w:rPr>
          <w:rFonts w:hAnsi="宋体" w:hint="eastAsia"/>
          <w:sz w:val="24"/>
        </w:rPr>
        <w:t>完全培养基大规模培养</w:t>
      </w:r>
      <w:r>
        <w:rPr>
          <w:rFonts w:hAnsi="宋体" w:hint="eastAsia"/>
          <w:sz w:val="24"/>
        </w:rPr>
        <w:t>A549</w:t>
      </w:r>
      <w:r w:rsidRPr="00ED7381">
        <w:rPr>
          <w:rFonts w:hAnsi="宋体"/>
          <w:sz w:val="24"/>
        </w:rPr>
        <w:t>细胞</w:t>
      </w:r>
      <w:r w:rsidRPr="00ED7381">
        <w:rPr>
          <w:rFonts w:hAnsi="宋体" w:hint="eastAsia"/>
          <w:sz w:val="24"/>
        </w:rPr>
        <w:t>；</w:t>
      </w:r>
    </w:p>
    <w:p w:rsidR="00AD48AC" w:rsidRPr="00ED7381" w:rsidRDefault="00AD48AC" w:rsidP="00AD48AC">
      <w:pPr>
        <w:widowControl/>
        <w:numPr>
          <w:ilvl w:val="0"/>
          <w:numId w:val="13"/>
        </w:numPr>
        <w:adjustRightInd w:val="0"/>
        <w:spacing w:line="400" w:lineRule="exact"/>
        <w:ind w:left="0" w:firstLine="426"/>
        <w:contextualSpacing/>
        <w:rPr>
          <w:rFonts w:hAnsi="宋体"/>
          <w:sz w:val="24"/>
        </w:rPr>
      </w:pPr>
      <w:r w:rsidRPr="00ED7381">
        <w:rPr>
          <w:rFonts w:hAnsi="宋体" w:hint="eastAsia"/>
          <w:sz w:val="24"/>
        </w:rPr>
        <w:t>接种前</w:t>
      </w:r>
      <w:r w:rsidRPr="00ED7381">
        <w:rPr>
          <w:rFonts w:hAnsi="宋体" w:hint="eastAsia"/>
          <w:sz w:val="24"/>
        </w:rPr>
        <w:t>6</w:t>
      </w:r>
      <w:r>
        <w:rPr>
          <w:rFonts w:hAnsi="宋体" w:hint="eastAsia"/>
          <w:sz w:val="24"/>
        </w:rPr>
        <w:t xml:space="preserve"> h</w:t>
      </w:r>
      <w:r w:rsidRPr="00ED7381">
        <w:rPr>
          <w:rFonts w:hAnsi="宋体" w:hint="eastAsia"/>
          <w:sz w:val="24"/>
        </w:rPr>
        <w:t>更换无血清的</w:t>
      </w:r>
      <w:r>
        <w:rPr>
          <w:rFonts w:hAnsi="宋体" w:hint="eastAsia"/>
          <w:sz w:val="24"/>
        </w:rPr>
        <w:t>RPMI 1640</w:t>
      </w:r>
      <w:r w:rsidRPr="00ED7381">
        <w:rPr>
          <w:rFonts w:hAnsi="宋体" w:hint="eastAsia"/>
          <w:sz w:val="24"/>
        </w:rPr>
        <w:t>培养基培养细胞，以</w:t>
      </w:r>
      <w:r>
        <w:rPr>
          <w:rFonts w:hAnsi="宋体" w:hint="eastAsia"/>
          <w:sz w:val="24"/>
        </w:rPr>
        <w:t>除去</w:t>
      </w:r>
      <w:r w:rsidRPr="00ED7381">
        <w:rPr>
          <w:rFonts w:hAnsi="宋体" w:hint="eastAsia"/>
          <w:sz w:val="24"/>
        </w:rPr>
        <w:t>细胞中的胎牛血清；</w:t>
      </w:r>
    </w:p>
    <w:p w:rsidR="00AD48AC" w:rsidRDefault="00AD48AC"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t>使用</w:t>
      </w:r>
      <w:r w:rsidRPr="00ED7381">
        <w:rPr>
          <w:rFonts w:hAnsi="宋体" w:hint="eastAsia"/>
          <w:sz w:val="24"/>
        </w:rPr>
        <w:t>含</w:t>
      </w:r>
      <w:r w:rsidR="00C43576">
        <w:rPr>
          <w:rFonts w:hAnsi="宋体" w:hint="eastAsia"/>
          <w:sz w:val="24"/>
        </w:rPr>
        <w:t>乙二胺四乙酸</w:t>
      </w:r>
      <w:r w:rsidRPr="00ED7381">
        <w:rPr>
          <w:rFonts w:hAnsi="宋体" w:hint="eastAsia"/>
          <w:sz w:val="24"/>
        </w:rPr>
        <w:t>的</w:t>
      </w:r>
      <w:r w:rsidRPr="00ED7381">
        <w:rPr>
          <w:rFonts w:hAnsi="宋体" w:hint="eastAsia"/>
          <w:sz w:val="24"/>
        </w:rPr>
        <w:t>0.25%</w:t>
      </w:r>
      <w:r w:rsidRPr="00ED7381">
        <w:rPr>
          <w:rFonts w:hAnsi="宋体" w:hint="eastAsia"/>
          <w:sz w:val="24"/>
        </w:rPr>
        <w:t>胰蛋白酶消化液</w:t>
      </w:r>
      <w:r>
        <w:rPr>
          <w:rFonts w:hAnsi="宋体" w:hint="eastAsia"/>
          <w:sz w:val="24"/>
        </w:rPr>
        <w:t>消化细胞，</w:t>
      </w:r>
      <w:r w:rsidRPr="00ED7381">
        <w:rPr>
          <w:rFonts w:hAnsi="宋体" w:hint="eastAsia"/>
          <w:sz w:val="24"/>
        </w:rPr>
        <w:t>1000</w:t>
      </w:r>
      <w:r>
        <w:rPr>
          <w:rFonts w:hAnsi="宋体" w:hint="eastAsia"/>
          <w:sz w:val="24"/>
        </w:rPr>
        <w:t xml:space="preserve"> rpm</w:t>
      </w:r>
      <w:r>
        <w:rPr>
          <w:rFonts w:hAnsi="宋体" w:hint="eastAsia"/>
          <w:sz w:val="24"/>
        </w:rPr>
        <w:t>离心</w:t>
      </w:r>
      <w:r>
        <w:rPr>
          <w:rFonts w:hAnsi="宋体" w:hint="eastAsia"/>
          <w:sz w:val="24"/>
        </w:rPr>
        <w:t>5 min</w:t>
      </w:r>
      <w:r>
        <w:rPr>
          <w:rFonts w:hAnsi="宋体" w:hint="eastAsia"/>
          <w:sz w:val="24"/>
        </w:rPr>
        <w:t>，</w:t>
      </w:r>
      <w:r w:rsidRPr="00ED7381">
        <w:rPr>
          <w:rFonts w:hAnsi="宋体" w:hint="eastAsia"/>
          <w:sz w:val="24"/>
        </w:rPr>
        <w:t>收集</w:t>
      </w:r>
      <w:r>
        <w:rPr>
          <w:rFonts w:hAnsi="宋体" w:hint="eastAsia"/>
          <w:sz w:val="24"/>
        </w:rPr>
        <w:t>下层</w:t>
      </w:r>
      <w:r w:rsidRPr="00ED7381">
        <w:rPr>
          <w:rFonts w:hAnsi="宋体" w:hint="eastAsia"/>
          <w:sz w:val="24"/>
        </w:rPr>
        <w:t>细胞</w:t>
      </w:r>
      <w:r>
        <w:rPr>
          <w:rFonts w:hAnsi="宋体" w:hint="eastAsia"/>
          <w:sz w:val="24"/>
        </w:rPr>
        <w:t>；</w:t>
      </w:r>
    </w:p>
    <w:p w:rsidR="00AD48AC" w:rsidRDefault="00AD48AC"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t>用</w:t>
      </w:r>
      <w:r>
        <w:rPr>
          <w:rFonts w:hAnsi="宋体" w:hint="eastAsia"/>
          <w:sz w:val="24"/>
        </w:rPr>
        <w:t>PBS</w:t>
      </w:r>
      <w:r>
        <w:rPr>
          <w:rFonts w:hAnsi="宋体" w:hint="eastAsia"/>
          <w:sz w:val="24"/>
        </w:rPr>
        <w:t>溶液悬浮</w:t>
      </w:r>
      <w:r w:rsidR="00896021">
        <w:rPr>
          <w:rFonts w:hAnsi="宋体" w:hint="eastAsia"/>
          <w:sz w:val="24"/>
        </w:rPr>
        <w:t>细胞</w:t>
      </w:r>
      <w:r>
        <w:rPr>
          <w:rFonts w:hAnsi="宋体" w:hint="eastAsia"/>
          <w:sz w:val="24"/>
        </w:rPr>
        <w:t>并调整密度至</w:t>
      </w:r>
      <w:r>
        <w:rPr>
          <w:rFonts w:hAnsi="宋体" w:hint="eastAsia"/>
          <w:sz w:val="24"/>
        </w:rPr>
        <w:t>3</w:t>
      </w:r>
      <w:r w:rsidRPr="007227DE">
        <w:rPr>
          <w:rFonts w:hAnsi="宋体"/>
          <w:sz w:val="24"/>
        </w:rPr>
        <w:sym w:font="Symbol" w:char="F0B4"/>
      </w:r>
      <w:r w:rsidRPr="007227DE">
        <w:rPr>
          <w:rFonts w:hAnsi="宋体"/>
          <w:sz w:val="24"/>
        </w:rPr>
        <w:t>10</w:t>
      </w:r>
      <w:r w:rsidRPr="005C2D99">
        <w:rPr>
          <w:rFonts w:hAnsi="宋体" w:hint="eastAsia"/>
          <w:sz w:val="24"/>
          <w:vertAlign w:val="superscript"/>
        </w:rPr>
        <w:t>7</w:t>
      </w:r>
      <w:r>
        <w:rPr>
          <w:rFonts w:hAnsi="宋体" w:hint="eastAsia"/>
          <w:sz w:val="24"/>
        </w:rPr>
        <w:t>个</w:t>
      </w:r>
      <w:r>
        <w:rPr>
          <w:rFonts w:hAnsi="宋体" w:hint="eastAsia"/>
          <w:sz w:val="24"/>
        </w:rPr>
        <w:t>/mL</w:t>
      </w:r>
      <w:r>
        <w:rPr>
          <w:rFonts w:hAnsi="宋体" w:hint="eastAsia"/>
          <w:sz w:val="24"/>
        </w:rPr>
        <w:t>，再加入</w:t>
      </w:r>
      <w:r w:rsidR="00896021">
        <w:rPr>
          <w:rFonts w:hAnsi="宋体" w:hint="eastAsia"/>
          <w:sz w:val="24"/>
        </w:rPr>
        <w:t>高浓度</w:t>
      </w:r>
      <w:r>
        <w:rPr>
          <w:rFonts w:hAnsi="宋体" w:hint="eastAsia"/>
          <w:sz w:val="24"/>
        </w:rPr>
        <w:t>基质胶（</w:t>
      </w:r>
      <w:r>
        <w:rPr>
          <w:rFonts w:hAnsi="宋体" w:hint="eastAsia"/>
          <w:sz w:val="24"/>
        </w:rPr>
        <w:t>BD Biosciences</w:t>
      </w:r>
      <w:r>
        <w:rPr>
          <w:rFonts w:hAnsi="宋体" w:hint="eastAsia"/>
          <w:sz w:val="24"/>
        </w:rPr>
        <w:t>）混匀，使细胞悬液终密度为</w:t>
      </w:r>
      <w:r>
        <w:rPr>
          <w:rFonts w:hAnsi="宋体" w:hint="eastAsia"/>
          <w:sz w:val="24"/>
        </w:rPr>
        <w:t>2</w:t>
      </w:r>
      <w:r w:rsidRPr="007227DE">
        <w:rPr>
          <w:rFonts w:hAnsi="宋体"/>
          <w:sz w:val="24"/>
        </w:rPr>
        <w:sym w:font="Symbol" w:char="F0B4"/>
      </w:r>
      <w:r w:rsidRPr="007227DE">
        <w:rPr>
          <w:rFonts w:hAnsi="宋体"/>
          <w:sz w:val="24"/>
        </w:rPr>
        <w:t>10</w:t>
      </w:r>
      <w:r>
        <w:rPr>
          <w:rFonts w:hAnsi="宋体" w:hint="eastAsia"/>
          <w:sz w:val="24"/>
          <w:vertAlign w:val="superscript"/>
        </w:rPr>
        <w:t>7</w:t>
      </w:r>
      <w:r>
        <w:rPr>
          <w:rFonts w:hAnsi="宋体" w:hint="eastAsia"/>
          <w:sz w:val="24"/>
        </w:rPr>
        <w:t>个</w:t>
      </w:r>
      <w:r>
        <w:rPr>
          <w:rFonts w:hAnsi="宋体" w:hint="eastAsia"/>
          <w:sz w:val="24"/>
        </w:rPr>
        <w:t>/</w:t>
      </w:r>
      <w:r>
        <w:rPr>
          <w:rFonts w:hAnsi="宋体"/>
          <w:sz w:val="24"/>
        </w:rPr>
        <w:t>mL</w:t>
      </w:r>
      <w:r>
        <w:rPr>
          <w:rFonts w:hAnsi="宋体" w:hint="eastAsia"/>
          <w:sz w:val="24"/>
        </w:rPr>
        <w:t>；</w:t>
      </w:r>
    </w:p>
    <w:p w:rsidR="00AD48AC" w:rsidRDefault="00AD48AC"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t>将</w:t>
      </w:r>
      <w:r>
        <w:rPr>
          <w:rFonts w:hAnsi="宋体" w:hint="eastAsia"/>
          <w:sz w:val="24"/>
        </w:rPr>
        <w:t xml:space="preserve">100 </w:t>
      </w:r>
      <w:r w:rsidRPr="005B388A">
        <w:rPr>
          <w:sz w:val="24"/>
        </w:rPr>
        <w:t>µ</w:t>
      </w:r>
      <w:r>
        <w:rPr>
          <w:rFonts w:hAnsi="宋体" w:hint="eastAsia"/>
          <w:sz w:val="24"/>
        </w:rPr>
        <w:t>L</w:t>
      </w:r>
      <w:r>
        <w:rPr>
          <w:rFonts w:hAnsi="宋体" w:hint="eastAsia"/>
          <w:sz w:val="24"/>
        </w:rPr>
        <w:t>细胞悬液注射至</w:t>
      </w:r>
      <w:r w:rsidRPr="00D155FE">
        <w:rPr>
          <w:sz w:val="24"/>
        </w:rPr>
        <w:t>BALB/c</w:t>
      </w:r>
      <w:r>
        <w:rPr>
          <w:rFonts w:hint="eastAsia"/>
          <w:sz w:val="24"/>
        </w:rPr>
        <w:t xml:space="preserve"> nude</w:t>
      </w:r>
      <w:r w:rsidRPr="00D155FE">
        <w:rPr>
          <w:rFonts w:hAnsi="宋体"/>
          <w:sz w:val="24"/>
        </w:rPr>
        <w:t>小鼠</w:t>
      </w:r>
      <w:r>
        <w:rPr>
          <w:rFonts w:hAnsi="宋体" w:hint="eastAsia"/>
          <w:sz w:val="24"/>
        </w:rPr>
        <w:t>右侧背部皮下，每只小鼠接种</w:t>
      </w:r>
      <w:r>
        <w:rPr>
          <w:rFonts w:hAnsi="宋体" w:hint="eastAsia"/>
          <w:sz w:val="24"/>
        </w:rPr>
        <w:t>2</w:t>
      </w:r>
      <w:r w:rsidRPr="007227DE">
        <w:rPr>
          <w:rFonts w:hAnsi="宋体"/>
          <w:sz w:val="24"/>
        </w:rPr>
        <w:sym w:font="Symbol" w:char="F0B4"/>
      </w:r>
      <w:r w:rsidRPr="007227DE">
        <w:rPr>
          <w:rFonts w:hAnsi="宋体"/>
          <w:sz w:val="24"/>
        </w:rPr>
        <w:t>10</w:t>
      </w:r>
      <w:r w:rsidRPr="005C2D99">
        <w:rPr>
          <w:rFonts w:hAnsi="宋体" w:hint="eastAsia"/>
          <w:sz w:val="24"/>
          <w:vertAlign w:val="superscript"/>
        </w:rPr>
        <w:t>6</w:t>
      </w:r>
      <w:r w:rsidRPr="007227DE">
        <w:rPr>
          <w:rFonts w:hAnsi="宋体"/>
          <w:sz w:val="24"/>
        </w:rPr>
        <w:t>个肿瘤细胞</w:t>
      </w:r>
      <w:r>
        <w:rPr>
          <w:rFonts w:hAnsi="宋体" w:hint="eastAsia"/>
          <w:sz w:val="24"/>
        </w:rPr>
        <w:t>；</w:t>
      </w:r>
    </w:p>
    <w:p w:rsidR="00AD48AC" w:rsidRDefault="00AD48AC" w:rsidP="00AD48AC">
      <w:pPr>
        <w:widowControl/>
        <w:numPr>
          <w:ilvl w:val="0"/>
          <w:numId w:val="13"/>
        </w:numPr>
        <w:adjustRightInd w:val="0"/>
        <w:spacing w:line="400" w:lineRule="exact"/>
        <w:ind w:left="0" w:firstLine="426"/>
        <w:contextualSpacing/>
        <w:rPr>
          <w:rFonts w:hAnsi="宋体"/>
          <w:sz w:val="24"/>
        </w:rPr>
      </w:pPr>
      <w:r>
        <w:rPr>
          <w:rFonts w:hAnsi="宋体" w:hint="eastAsia"/>
          <w:sz w:val="24"/>
        </w:rPr>
        <w:t>接种肺癌</w:t>
      </w:r>
      <w:r w:rsidRPr="00ED7381">
        <w:rPr>
          <w:rFonts w:hAnsi="宋体" w:hint="eastAsia"/>
          <w:sz w:val="24"/>
        </w:rPr>
        <w:t>细胞的</w:t>
      </w:r>
      <w:r w:rsidRPr="00D155FE">
        <w:rPr>
          <w:sz w:val="24"/>
        </w:rPr>
        <w:t>BALB/c</w:t>
      </w:r>
      <w:r>
        <w:rPr>
          <w:rFonts w:hint="eastAsia"/>
          <w:sz w:val="24"/>
        </w:rPr>
        <w:t xml:space="preserve"> nude</w:t>
      </w:r>
      <w:r w:rsidRPr="00D155FE">
        <w:rPr>
          <w:rFonts w:hAnsi="宋体"/>
          <w:sz w:val="24"/>
        </w:rPr>
        <w:t>小鼠</w:t>
      </w:r>
      <w:r>
        <w:rPr>
          <w:rFonts w:hAnsi="宋体" w:hint="eastAsia"/>
          <w:sz w:val="24"/>
        </w:rPr>
        <w:t>继续饲养约</w:t>
      </w:r>
      <w:r w:rsidRPr="00ED7381">
        <w:rPr>
          <w:rFonts w:hAnsi="宋体" w:hint="eastAsia"/>
          <w:sz w:val="24"/>
        </w:rPr>
        <w:t>10</w:t>
      </w:r>
      <w:r w:rsidRPr="00ED7381">
        <w:rPr>
          <w:rFonts w:hAnsi="宋体" w:hint="eastAsia"/>
          <w:sz w:val="24"/>
        </w:rPr>
        <w:t>天可见肿瘤。肿瘤体积按照公式：</w:t>
      </w:r>
      <w:r w:rsidRPr="00ED7381">
        <w:rPr>
          <w:rFonts w:hAnsi="宋体" w:hint="eastAsia"/>
          <w:sz w:val="24"/>
        </w:rPr>
        <w:t>V=0.5</w:t>
      </w:r>
      <w:r w:rsidRPr="00ED7381">
        <w:rPr>
          <w:rFonts w:hAnsi="宋体" w:hint="eastAsia"/>
          <w:sz w:val="24"/>
        </w:rPr>
        <w:t>×</w:t>
      </w:r>
      <w:r w:rsidRPr="00ED7381">
        <w:rPr>
          <w:rFonts w:hAnsi="宋体" w:hint="eastAsia"/>
          <w:sz w:val="24"/>
        </w:rPr>
        <w:t>a</w:t>
      </w:r>
      <w:r w:rsidRPr="00ED7381">
        <w:rPr>
          <w:rFonts w:hAnsi="宋体" w:hint="eastAsia"/>
          <w:sz w:val="24"/>
        </w:rPr>
        <w:t>×</w:t>
      </w:r>
      <w:r w:rsidRPr="00ED7381">
        <w:rPr>
          <w:rFonts w:hAnsi="宋体" w:hint="eastAsia"/>
          <w:sz w:val="24"/>
        </w:rPr>
        <w:t>b</w:t>
      </w:r>
      <w:r w:rsidRPr="00ED7381">
        <w:rPr>
          <w:rFonts w:hAnsi="宋体" w:hint="eastAsia"/>
          <w:sz w:val="24"/>
          <w:vertAlign w:val="superscript"/>
        </w:rPr>
        <w:t>2</w:t>
      </w:r>
      <w:r w:rsidRPr="00ED7381">
        <w:rPr>
          <w:rFonts w:hAnsi="宋体" w:hint="eastAsia"/>
          <w:sz w:val="24"/>
        </w:rPr>
        <w:t>计算，其中</w:t>
      </w:r>
      <w:r w:rsidRPr="00ED7381">
        <w:rPr>
          <w:rFonts w:hAnsi="宋体" w:hint="eastAsia"/>
          <w:sz w:val="24"/>
        </w:rPr>
        <w:t>a</w:t>
      </w:r>
      <w:r>
        <w:rPr>
          <w:rFonts w:hAnsi="宋体" w:hint="eastAsia"/>
          <w:sz w:val="24"/>
        </w:rPr>
        <w:t>是指肿瘤</w:t>
      </w:r>
      <w:r w:rsidRPr="00ED7381">
        <w:rPr>
          <w:rFonts w:hAnsi="宋体" w:hint="eastAsia"/>
          <w:sz w:val="24"/>
        </w:rPr>
        <w:t>长</w:t>
      </w:r>
      <w:r>
        <w:rPr>
          <w:rFonts w:hAnsi="宋体" w:hint="eastAsia"/>
          <w:sz w:val="24"/>
        </w:rPr>
        <w:t>边</w:t>
      </w:r>
      <w:r w:rsidRPr="00ED7381">
        <w:rPr>
          <w:rFonts w:hAnsi="宋体" w:hint="eastAsia"/>
          <w:sz w:val="24"/>
        </w:rPr>
        <w:t>的直径，</w:t>
      </w:r>
      <w:r w:rsidRPr="00ED7381">
        <w:rPr>
          <w:rFonts w:hAnsi="宋体" w:hint="eastAsia"/>
          <w:sz w:val="24"/>
        </w:rPr>
        <w:t>b</w:t>
      </w:r>
      <w:r>
        <w:rPr>
          <w:rFonts w:hAnsi="宋体" w:hint="eastAsia"/>
          <w:sz w:val="24"/>
        </w:rPr>
        <w:t>是指肿瘤短边</w:t>
      </w:r>
      <w:r w:rsidRPr="00ED7381">
        <w:rPr>
          <w:rFonts w:hAnsi="宋体" w:hint="eastAsia"/>
          <w:sz w:val="24"/>
        </w:rPr>
        <w:t>的直径</w:t>
      </w:r>
      <w:r>
        <w:rPr>
          <w:rFonts w:hAnsi="宋体" w:hint="eastAsia"/>
          <w:sz w:val="24"/>
        </w:rPr>
        <w:t>，单位均为</w:t>
      </w:r>
      <w:r>
        <w:rPr>
          <w:rFonts w:hAnsi="宋体" w:hint="eastAsia"/>
          <w:sz w:val="24"/>
        </w:rPr>
        <w:t>mm</w:t>
      </w:r>
      <w:r>
        <w:rPr>
          <w:rFonts w:hAnsi="宋体" w:hint="eastAsia"/>
          <w:sz w:val="24"/>
        </w:rPr>
        <w:t>；</w:t>
      </w:r>
    </w:p>
    <w:p w:rsidR="00AD48AC" w:rsidRPr="00B22061" w:rsidRDefault="00AD48AC" w:rsidP="00AD48AC">
      <w:pPr>
        <w:widowControl/>
        <w:numPr>
          <w:ilvl w:val="0"/>
          <w:numId w:val="13"/>
        </w:numPr>
        <w:adjustRightInd w:val="0"/>
        <w:spacing w:line="400" w:lineRule="exact"/>
        <w:ind w:left="0" w:firstLine="426"/>
        <w:contextualSpacing/>
        <w:rPr>
          <w:rFonts w:hAnsi="宋体"/>
          <w:sz w:val="24"/>
        </w:rPr>
      </w:pPr>
      <w:r w:rsidRPr="00B12CCD">
        <w:rPr>
          <w:sz w:val="24"/>
        </w:rPr>
        <w:t>A549-GFP</w:t>
      </w:r>
      <w:r>
        <w:rPr>
          <w:rFonts w:ascii="宋体" w:cs="宋体" w:hint="eastAsia"/>
          <w:sz w:val="24"/>
        </w:rPr>
        <w:t>肺癌皮下</w:t>
      </w:r>
      <w:r w:rsidRPr="00B22061">
        <w:rPr>
          <w:rFonts w:ascii="宋体" w:cs="宋体" w:hint="eastAsia"/>
          <w:sz w:val="24"/>
        </w:rPr>
        <w:t>肿瘤：</w:t>
      </w:r>
      <w:r>
        <w:rPr>
          <w:rFonts w:ascii="宋体" w:cs="宋体" w:hint="eastAsia"/>
          <w:sz w:val="24"/>
        </w:rPr>
        <w:t>肿瘤模型建立方法相同</w:t>
      </w:r>
      <w:r w:rsidRPr="00B22061">
        <w:rPr>
          <w:rFonts w:ascii="宋体" w:cs="宋体" w:hint="eastAsia"/>
          <w:sz w:val="24"/>
        </w:rPr>
        <w:t>。</w:t>
      </w:r>
    </w:p>
    <w:p w:rsidR="00AD48AC" w:rsidRPr="00065EAF" w:rsidRDefault="00AD48AC" w:rsidP="00AD48AC">
      <w:pPr>
        <w:pStyle w:val="31"/>
        <w:spacing w:before="240" w:after="120" w:line="400" w:lineRule="exact"/>
        <w:contextualSpacing/>
        <w:rPr>
          <w:rFonts w:ascii="黑体" w:eastAsia="黑体" w:hAnsi="黑体" w:cs="Arial"/>
          <w:b w:val="0"/>
          <w:sz w:val="26"/>
          <w:szCs w:val="26"/>
        </w:rPr>
      </w:pPr>
      <w:bookmarkStart w:id="224" w:name="_Toc417553290"/>
      <w:bookmarkStart w:id="225" w:name="_Toc417861604"/>
      <w:bookmarkStart w:id="226" w:name="_Toc425108257"/>
      <w:r w:rsidRPr="00ED7381">
        <w:rPr>
          <w:rFonts w:ascii="黑体" w:eastAsia="黑体" w:hAnsi="黑体" w:cs="Arial"/>
          <w:b w:val="0"/>
          <w:sz w:val="26"/>
          <w:szCs w:val="26"/>
        </w:rPr>
        <w:t>2.</w:t>
      </w:r>
      <w:r w:rsidRPr="00065EAF">
        <w:rPr>
          <w:rFonts w:ascii="黑体" w:eastAsia="黑体" w:hAnsi="黑体" w:cs="Arial" w:hint="eastAsia"/>
          <w:b w:val="0"/>
          <w:sz w:val="26"/>
          <w:szCs w:val="26"/>
          <w:lang w:eastAsia="zh-CN"/>
        </w:rPr>
        <w:t>2</w:t>
      </w:r>
      <w:r w:rsidRPr="00065EAF">
        <w:rPr>
          <w:rFonts w:ascii="黑体" w:eastAsia="黑体" w:hAnsi="黑体" w:cs="Arial"/>
          <w:b w:val="0"/>
          <w:sz w:val="26"/>
          <w:szCs w:val="26"/>
        </w:rPr>
        <w:t>.</w:t>
      </w:r>
      <w:r>
        <w:rPr>
          <w:rFonts w:ascii="黑体" w:eastAsia="黑体" w:hAnsi="黑体" w:cs="Arial" w:hint="eastAsia"/>
          <w:b w:val="0"/>
          <w:sz w:val="26"/>
          <w:szCs w:val="26"/>
          <w:lang w:eastAsia="zh-CN"/>
        </w:rPr>
        <w:t>19</w:t>
      </w:r>
      <w:r w:rsidRPr="00065EAF">
        <w:rPr>
          <w:rFonts w:eastAsia="黑体"/>
          <w:b w:val="0"/>
          <w:sz w:val="26"/>
          <w:szCs w:val="26"/>
        </w:rPr>
        <w:t xml:space="preserve">　</w:t>
      </w:r>
      <w:r w:rsidRPr="00065EAF">
        <w:rPr>
          <w:rFonts w:eastAsia="黑体" w:hint="eastAsia"/>
          <w:b w:val="0"/>
          <w:sz w:val="26"/>
          <w:szCs w:val="26"/>
          <w:lang w:eastAsia="zh-CN"/>
        </w:rPr>
        <w:t>纳米颗粒的体内分布</w:t>
      </w:r>
      <w:r>
        <w:rPr>
          <w:rFonts w:eastAsia="黑体" w:hint="eastAsia"/>
          <w:b w:val="0"/>
          <w:sz w:val="26"/>
          <w:szCs w:val="26"/>
          <w:lang w:eastAsia="zh-CN"/>
        </w:rPr>
        <w:t>及肿瘤组织细胞摄取</w:t>
      </w:r>
      <w:bookmarkEnd w:id="224"/>
      <w:bookmarkEnd w:id="225"/>
      <w:bookmarkEnd w:id="226"/>
    </w:p>
    <w:p w:rsidR="00AD48AC" w:rsidRPr="005320D3" w:rsidRDefault="00AD48AC" w:rsidP="00AD48AC">
      <w:pPr>
        <w:widowControl/>
        <w:numPr>
          <w:ilvl w:val="0"/>
          <w:numId w:val="39"/>
        </w:numPr>
        <w:adjustRightInd w:val="0"/>
        <w:spacing w:line="400" w:lineRule="exact"/>
        <w:ind w:left="0" w:firstLine="426"/>
        <w:contextualSpacing/>
        <w:rPr>
          <w:rFonts w:hAnsi="宋体"/>
          <w:sz w:val="24"/>
        </w:rPr>
      </w:pPr>
      <w:r w:rsidRPr="005320D3">
        <w:rPr>
          <w:rFonts w:hAnsi="宋体" w:hint="eastAsia"/>
          <w:sz w:val="24"/>
        </w:rPr>
        <w:t>将</w:t>
      </w:r>
      <w:r w:rsidRPr="005320D3">
        <w:rPr>
          <w:rFonts w:hAnsi="宋体" w:hint="eastAsia"/>
          <w:sz w:val="24"/>
        </w:rPr>
        <w:t>Cy5-siRNA</w:t>
      </w:r>
      <w:r w:rsidRPr="005320D3">
        <w:rPr>
          <w:rFonts w:hAnsi="宋体" w:hint="eastAsia"/>
          <w:sz w:val="24"/>
        </w:rPr>
        <w:t>与纳米颗粒按照</w:t>
      </w:r>
      <w:r w:rsidRPr="005320D3">
        <w:rPr>
          <w:rFonts w:hAnsi="宋体" w:hint="eastAsia"/>
          <w:sz w:val="24"/>
        </w:rPr>
        <w:t>N/P=10</w:t>
      </w:r>
      <w:r w:rsidRPr="005320D3">
        <w:rPr>
          <w:rFonts w:hAnsi="宋体" w:hint="eastAsia"/>
          <w:sz w:val="24"/>
        </w:rPr>
        <w:t>混合，室温静置</w:t>
      </w:r>
      <w:r w:rsidRPr="005320D3">
        <w:rPr>
          <w:rFonts w:hAnsi="宋体" w:hint="eastAsia"/>
          <w:sz w:val="24"/>
        </w:rPr>
        <w:t>15</w:t>
      </w:r>
      <w:r>
        <w:rPr>
          <w:rFonts w:hAnsi="宋体" w:hint="eastAsia"/>
          <w:sz w:val="24"/>
        </w:rPr>
        <w:t xml:space="preserve"> min</w:t>
      </w:r>
      <w:r w:rsidRPr="005320D3">
        <w:rPr>
          <w:rFonts w:hAnsi="宋体" w:hint="eastAsia"/>
          <w:sz w:val="24"/>
        </w:rPr>
        <w:t>，制备</w:t>
      </w:r>
      <w:r w:rsidRPr="00621C8C">
        <w:rPr>
          <w:rFonts w:hAnsi="宋体" w:hint="eastAsia"/>
          <w:sz w:val="24"/>
        </w:rPr>
        <w:t>NP</w:t>
      </w:r>
      <w:r>
        <w:rPr>
          <w:rFonts w:hAnsi="宋体" w:hint="eastAsia"/>
          <w:sz w:val="24"/>
          <w:vertAlign w:val="subscript"/>
        </w:rPr>
        <w:t>Cy5-siRNA</w:t>
      </w:r>
      <w:r w:rsidRPr="00621C8C">
        <w:rPr>
          <w:rFonts w:hAnsi="宋体" w:hint="eastAsia"/>
          <w:sz w:val="24"/>
        </w:rPr>
        <w:t>和</w:t>
      </w:r>
      <w:r w:rsidRPr="00621C8C">
        <w:rPr>
          <w:rFonts w:hint="eastAsia"/>
          <w:kern w:val="0"/>
          <w:sz w:val="24"/>
        </w:rPr>
        <w:t>D</w:t>
      </w:r>
      <w:r w:rsidRPr="00621C8C">
        <w:rPr>
          <w:rFonts w:hint="eastAsia"/>
          <w:kern w:val="0"/>
          <w:sz w:val="24"/>
          <w:vertAlign w:val="subscript"/>
        </w:rPr>
        <w:t>m</w:t>
      </w:r>
      <w:r w:rsidRPr="00621C8C">
        <w:rPr>
          <w:rFonts w:hint="eastAsia"/>
          <w:kern w:val="0"/>
          <w:sz w:val="24"/>
        </w:rPr>
        <w:t>-</w:t>
      </w:r>
      <w:r w:rsidRPr="00621C8C">
        <w:rPr>
          <w:rFonts w:hAnsi="宋体" w:hint="eastAsia"/>
          <w:sz w:val="24"/>
        </w:rPr>
        <w:t>NP</w:t>
      </w:r>
      <w:r>
        <w:rPr>
          <w:rFonts w:hAnsi="宋体" w:hint="eastAsia"/>
          <w:sz w:val="24"/>
          <w:vertAlign w:val="subscript"/>
        </w:rPr>
        <w:t>Cy5-siRNA</w:t>
      </w:r>
      <w:r w:rsidRPr="005320D3">
        <w:rPr>
          <w:rFonts w:hAnsi="宋体" w:hint="eastAsia"/>
          <w:sz w:val="24"/>
        </w:rPr>
        <w:t>；</w:t>
      </w:r>
    </w:p>
    <w:p w:rsidR="00AD48AC" w:rsidRPr="005320D3" w:rsidRDefault="00854F9F" w:rsidP="00AD48AC">
      <w:pPr>
        <w:widowControl/>
        <w:numPr>
          <w:ilvl w:val="0"/>
          <w:numId w:val="39"/>
        </w:numPr>
        <w:adjustRightInd w:val="0"/>
        <w:spacing w:line="400" w:lineRule="exact"/>
        <w:ind w:left="0" w:firstLine="426"/>
        <w:contextualSpacing/>
        <w:rPr>
          <w:rFonts w:hAnsi="宋体"/>
          <w:sz w:val="24"/>
        </w:rPr>
      </w:pPr>
      <w:r>
        <w:rPr>
          <w:rFonts w:hAnsi="宋体" w:hint="eastAsia"/>
          <w:sz w:val="24"/>
        </w:rPr>
        <w:t>向</w:t>
      </w:r>
      <w:r w:rsidR="00AD48AC" w:rsidRPr="005320D3">
        <w:rPr>
          <w:rFonts w:hAnsi="宋体" w:hint="eastAsia"/>
          <w:sz w:val="24"/>
        </w:rPr>
        <w:t>颗粒溶液</w:t>
      </w:r>
      <w:r w:rsidR="00AD48AC">
        <w:rPr>
          <w:rFonts w:hAnsi="宋体" w:hint="eastAsia"/>
          <w:sz w:val="24"/>
        </w:rPr>
        <w:t>按</w:t>
      </w:r>
      <w:r w:rsidR="00AD48AC">
        <w:rPr>
          <w:rFonts w:hAnsi="宋体" w:hint="eastAsia"/>
          <w:sz w:val="24"/>
        </w:rPr>
        <w:t>11%</w:t>
      </w:r>
      <w:r w:rsidR="00AD48AC">
        <w:rPr>
          <w:rFonts w:hAnsi="宋体" w:hint="eastAsia"/>
          <w:sz w:val="24"/>
        </w:rPr>
        <w:t>体积加入</w:t>
      </w:r>
      <w:r w:rsidR="00AD48AC" w:rsidRPr="00ED7381">
        <w:rPr>
          <w:rFonts w:hAnsi="宋体" w:hint="eastAsia"/>
          <w:sz w:val="24"/>
        </w:rPr>
        <w:t>10</w:t>
      </w:r>
      <w:r w:rsidR="00AD48AC" w:rsidRPr="00ED7381">
        <w:rPr>
          <w:rFonts w:hAnsi="宋体" w:hint="eastAsia"/>
          <w:sz w:val="24"/>
        </w:rPr>
        <w:t>×</w:t>
      </w:r>
      <w:r w:rsidR="00AD48AC" w:rsidRPr="00ED7381">
        <w:rPr>
          <w:rFonts w:hAnsi="宋体" w:hint="eastAsia"/>
          <w:sz w:val="24"/>
        </w:rPr>
        <w:t>PBS</w:t>
      </w:r>
      <w:r w:rsidR="00AD48AC">
        <w:rPr>
          <w:rFonts w:hAnsi="宋体" w:hint="eastAsia"/>
          <w:sz w:val="24"/>
        </w:rPr>
        <w:t>缓冲液</w:t>
      </w:r>
      <w:r w:rsidR="00AD48AC" w:rsidRPr="005320D3">
        <w:rPr>
          <w:rFonts w:hAnsi="宋体" w:hint="eastAsia"/>
          <w:sz w:val="24"/>
        </w:rPr>
        <w:t>，</w:t>
      </w:r>
      <w:r w:rsidR="00AD48AC" w:rsidRPr="005320D3">
        <w:rPr>
          <w:rFonts w:hAnsi="宋体" w:hint="eastAsia"/>
          <w:iCs/>
          <w:kern w:val="0"/>
          <w:sz w:val="24"/>
        </w:rPr>
        <w:t>按照</w:t>
      </w:r>
      <w:r w:rsidR="00AD48AC" w:rsidRPr="005320D3">
        <w:rPr>
          <w:rFonts w:hAnsi="宋体"/>
          <w:iCs/>
          <w:kern w:val="0"/>
          <w:sz w:val="24"/>
        </w:rPr>
        <w:t>每千克</w:t>
      </w:r>
      <w:r w:rsidR="00AD48AC" w:rsidRPr="005320D3">
        <w:rPr>
          <w:rFonts w:hAnsi="宋体" w:hint="eastAsia"/>
          <w:iCs/>
          <w:kern w:val="0"/>
          <w:sz w:val="24"/>
        </w:rPr>
        <w:t>体重</w:t>
      </w:r>
      <w:r w:rsidR="00040809">
        <w:rPr>
          <w:rFonts w:hint="eastAsia"/>
          <w:iCs/>
          <w:kern w:val="0"/>
          <w:sz w:val="24"/>
        </w:rPr>
        <w:t>1.0</w:t>
      </w:r>
      <w:r w:rsidR="00AD48AC" w:rsidRPr="005320D3">
        <w:rPr>
          <w:rFonts w:hint="eastAsia"/>
          <w:iCs/>
          <w:kern w:val="0"/>
          <w:sz w:val="24"/>
        </w:rPr>
        <w:t xml:space="preserve"> </w:t>
      </w:r>
      <w:r w:rsidR="00AD48AC" w:rsidRPr="005320D3">
        <w:rPr>
          <w:rFonts w:hAnsi="宋体" w:hint="eastAsia"/>
          <w:iCs/>
          <w:kern w:val="0"/>
          <w:sz w:val="24"/>
        </w:rPr>
        <w:t>mg siRNA</w:t>
      </w:r>
      <w:r w:rsidR="00AD48AC" w:rsidRPr="005320D3">
        <w:rPr>
          <w:rFonts w:hAnsi="宋体"/>
          <w:iCs/>
          <w:kern w:val="0"/>
          <w:sz w:val="24"/>
        </w:rPr>
        <w:t>的剂量</w:t>
      </w:r>
      <w:r w:rsidR="00AD48AC" w:rsidRPr="005320D3">
        <w:rPr>
          <w:rFonts w:hAnsi="宋体" w:hint="eastAsia"/>
          <w:iCs/>
          <w:kern w:val="0"/>
          <w:sz w:val="24"/>
        </w:rPr>
        <w:t>对</w:t>
      </w:r>
      <w:r w:rsidR="00AD48AC" w:rsidRPr="005320D3">
        <w:rPr>
          <w:rFonts w:hAnsi="宋体" w:hint="eastAsia"/>
          <w:iCs/>
          <w:kern w:val="0"/>
          <w:sz w:val="24"/>
        </w:rPr>
        <w:t>A549</w:t>
      </w:r>
      <w:r w:rsidR="00AD48AC" w:rsidRPr="005320D3">
        <w:rPr>
          <w:rFonts w:hAnsi="宋体" w:hint="eastAsia"/>
          <w:iCs/>
          <w:kern w:val="0"/>
          <w:sz w:val="24"/>
        </w:rPr>
        <w:t>荷瘤小鼠尾静脉给药，阴性对照组注射</w:t>
      </w:r>
      <w:r w:rsidR="00AD48AC" w:rsidRPr="00ED7381">
        <w:rPr>
          <w:rFonts w:hAnsi="宋体" w:hint="eastAsia"/>
          <w:sz w:val="24"/>
        </w:rPr>
        <w:t>1</w:t>
      </w:r>
      <w:r w:rsidR="00AD48AC" w:rsidRPr="00ED7381">
        <w:rPr>
          <w:rFonts w:hAnsi="宋体" w:hint="eastAsia"/>
          <w:sz w:val="24"/>
        </w:rPr>
        <w:t>×</w:t>
      </w:r>
      <w:r w:rsidR="00AD48AC" w:rsidRPr="00ED7381">
        <w:rPr>
          <w:rFonts w:hAnsi="宋体" w:hint="eastAsia"/>
          <w:sz w:val="24"/>
        </w:rPr>
        <w:t>PBS</w:t>
      </w:r>
      <w:r w:rsidR="00AD48AC">
        <w:rPr>
          <w:rFonts w:hAnsi="宋体" w:hint="eastAsia"/>
          <w:sz w:val="24"/>
        </w:rPr>
        <w:t>缓冲液</w:t>
      </w:r>
      <w:r w:rsidR="00AD48AC" w:rsidRPr="005320D3">
        <w:rPr>
          <w:rFonts w:hAnsi="宋体" w:hint="eastAsia"/>
          <w:iCs/>
          <w:kern w:val="0"/>
          <w:sz w:val="24"/>
        </w:rPr>
        <w:t>；</w:t>
      </w:r>
    </w:p>
    <w:p w:rsidR="00AD48AC" w:rsidRPr="000E12A0" w:rsidRDefault="00AD48AC" w:rsidP="00AD48AC">
      <w:pPr>
        <w:widowControl/>
        <w:numPr>
          <w:ilvl w:val="0"/>
          <w:numId w:val="39"/>
        </w:numPr>
        <w:adjustRightInd w:val="0"/>
        <w:spacing w:line="400" w:lineRule="exact"/>
        <w:ind w:left="0" w:firstLine="426"/>
        <w:contextualSpacing/>
        <w:rPr>
          <w:rFonts w:hAnsi="宋体"/>
          <w:sz w:val="24"/>
        </w:rPr>
      </w:pPr>
      <w:r w:rsidRPr="000E12A0">
        <w:rPr>
          <w:rFonts w:hint="eastAsia"/>
          <w:sz w:val="24"/>
        </w:rPr>
        <w:t>系统给药后不同时间，</w:t>
      </w:r>
      <w:r w:rsidRPr="000E12A0">
        <w:rPr>
          <w:sz w:val="24"/>
        </w:rPr>
        <w:t>Xenogen IVIS Lumina</w:t>
      </w:r>
      <w:r w:rsidRPr="000E12A0">
        <w:rPr>
          <w:rFonts w:hint="eastAsia"/>
          <w:sz w:val="24"/>
        </w:rPr>
        <w:t>小动物活体成像仪观察小鼠体内荧光分布情况；</w:t>
      </w:r>
    </w:p>
    <w:p w:rsidR="00AD48AC" w:rsidRPr="005320D3" w:rsidRDefault="00644D28" w:rsidP="00AD48AC">
      <w:pPr>
        <w:widowControl/>
        <w:numPr>
          <w:ilvl w:val="0"/>
          <w:numId w:val="39"/>
        </w:numPr>
        <w:adjustRightInd w:val="0"/>
        <w:spacing w:line="400" w:lineRule="exact"/>
        <w:ind w:left="0" w:firstLine="426"/>
        <w:contextualSpacing/>
        <w:rPr>
          <w:rFonts w:hAnsi="宋体"/>
          <w:sz w:val="24"/>
        </w:rPr>
      </w:pPr>
      <w:r>
        <w:rPr>
          <w:rFonts w:hAnsi="宋体" w:hint="eastAsia"/>
          <w:sz w:val="24"/>
        </w:rPr>
        <w:t>24 h</w:t>
      </w:r>
      <w:r>
        <w:rPr>
          <w:rFonts w:hAnsi="宋体" w:hint="eastAsia"/>
          <w:sz w:val="24"/>
        </w:rPr>
        <w:t>后，将小鼠处死并取出肿瘤，</w:t>
      </w:r>
      <w:r w:rsidR="00AD48AC" w:rsidRPr="005320D3">
        <w:rPr>
          <w:rFonts w:hAnsi="宋体" w:hint="eastAsia"/>
          <w:sz w:val="24"/>
        </w:rPr>
        <w:t>将肿瘤组织用</w:t>
      </w:r>
      <w:r w:rsidR="00AD48AC" w:rsidRPr="005320D3">
        <w:rPr>
          <w:rFonts w:hAnsi="宋体" w:hint="eastAsia"/>
          <w:sz w:val="24"/>
        </w:rPr>
        <w:t>4%</w:t>
      </w:r>
      <w:r w:rsidR="00AD48AC" w:rsidRPr="005320D3">
        <w:rPr>
          <w:rFonts w:hAnsi="宋体" w:hint="eastAsia"/>
          <w:sz w:val="24"/>
        </w:rPr>
        <w:t>多聚甲醛处理过夜，再</w:t>
      </w:r>
      <w:r w:rsidR="00AD48AC" w:rsidRPr="006F1D55">
        <w:rPr>
          <w:rFonts w:hAnsi="宋体"/>
          <w:sz w:val="24"/>
        </w:rPr>
        <w:t>用</w:t>
      </w:r>
      <w:r w:rsidR="00AD48AC" w:rsidRPr="006F1D55">
        <w:rPr>
          <w:sz w:val="24"/>
        </w:rPr>
        <w:t>30%</w:t>
      </w:r>
      <w:r w:rsidR="00AD48AC" w:rsidRPr="006F1D55">
        <w:rPr>
          <w:rFonts w:hAnsi="宋体"/>
          <w:sz w:val="24"/>
        </w:rPr>
        <w:t>的</w:t>
      </w:r>
      <w:r w:rsidR="00AD48AC" w:rsidRPr="005320D3">
        <w:rPr>
          <w:rFonts w:hAnsi="宋体" w:hint="eastAsia"/>
          <w:sz w:val="24"/>
        </w:rPr>
        <w:t>蔗糖溶液处理至肿瘤</w:t>
      </w:r>
      <w:r w:rsidR="00AD48AC">
        <w:rPr>
          <w:rFonts w:hAnsi="宋体" w:hint="eastAsia"/>
          <w:sz w:val="24"/>
        </w:rPr>
        <w:t>组织</w:t>
      </w:r>
      <w:r w:rsidR="00AD48AC" w:rsidRPr="005320D3">
        <w:rPr>
          <w:rFonts w:hAnsi="宋体" w:hint="eastAsia"/>
          <w:sz w:val="24"/>
        </w:rPr>
        <w:t>密度高于溶液密度；</w:t>
      </w:r>
    </w:p>
    <w:p w:rsidR="00FE37E6" w:rsidRPr="00FE37E6" w:rsidRDefault="00AD48AC" w:rsidP="00FE37E6">
      <w:pPr>
        <w:widowControl/>
        <w:numPr>
          <w:ilvl w:val="0"/>
          <w:numId w:val="39"/>
        </w:numPr>
        <w:adjustRightInd w:val="0"/>
        <w:spacing w:line="400" w:lineRule="exact"/>
        <w:ind w:left="0" w:firstLine="426"/>
        <w:contextualSpacing/>
        <w:rPr>
          <w:rFonts w:hAnsi="宋体"/>
          <w:sz w:val="24"/>
        </w:rPr>
      </w:pPr>
      <w:r w:rsidRPr="005320D3">
        <w:rPr>
          <w:rFonts w:hAnsi="宋体" w:hint="eastAsia"/>
          <w:sz w:val="24"/>
        </w:rPr>
        <w:t>对肿瘤进行冷冻切片，切片机型号为</w:t>
      </w:r>
      <w:r w:rsidRPr="005320D3">
        <w:rPr>
          <w:sz w:val="24"/>
        </w:rPr>
        <w:t>Leica CM1900</w:t>
      </w:r>
      <w:r w:rsidRPr="005320D3">
        <w:rPr>
          <w:rFonts w:hint="eastAsia"/>
          <w:sz w:val="24"/>
        </w:rPr>
        <w:t>，</w:t>
      </w:r>
      <w:r w:rsidRPr="005320D3">
        <w:rPr>
          <w:rFonts w:hAnsi="宋体" w:hint="eastAsia"/>
          <w:sz w:val="24"/>
        </w:rPr>
        <w:t>切片厚度为</w:t>
      </w:r>
      <w:r w:rsidRPr="005320D3">
        <w:rPr>
          <w:sz w:val="24"/>
        </w:rPr>
        <w:t>8 µm</w:t>
      </w:r>
      <w:r w:rsidRPr="005320D3">
        <w:rPr>
          <w:rFonts w:hAnsi="宋体" w:hint="eastAsia"/>
          <w:sz w:val="24"/>
        </w:rPr>
        <w:t>；</w:t>
      </w:r>
    </w:p>
    <w:p w:rsidR="00AD48AC" w:rsidRDefault="00AD48AC" w:rsidP="00AD48AC">
      <w:pPr>
        <w:widowControl/>
        <w:numPr>
          <w:ilvl w:val="0"/>
          <w:numId w:val="39"/>
        </w:numPr>
        <w:adjustRightInd w:val="0"/>
        <w:spacing w:line="400" w:lineRule="exact"/>
        <w:ind w:left="0" w:firstLine="426"/>
        <w:contextualSpacing/>
        <w:rPr>
          <w:rFonts w:hAnsi="宋体"/>
          <w:sz w:val="24"/>
        </w:rPr>
      </w:pPr>
      <w:r w:rsidRPr="005320D3">
        <w:rPr>
          <w:rFonts w:hAnsi="宋体" w:hint="eastAsia"/>
          <w:sz w:val="24"/>
        </w:rPr>
        <w:t>使用</w:t>
      </w:r>
      <w:r w:rsidRPr="005320D3">
        <w:rPr>
          <w:sz w:val="24"/>
        </w:rPr>
        <w:t xml:space="preserve">Alexa </w:t>
      </w:r>
      <w:r w:rsidR="00FE37E6">
        <w:rPr>
          <w:rFonts w:hint="eastAsia"/>
          <w:sz w:val="24"/>
        </w:rPr>
        <w:t xml:space="preserve">Fluor </w:t>
      </w:r>
      <w:r w:rsidR="00196DBC">
        <w:rPr>
          <w:sz w:val="24"/>
        </w:rPr>
        <w:t>488</w:t>
      </w:r>
      <w:r w:rsidR="00644D28">
        <w:rPr>
          <w:rFonts w:hint="eastAsia"/>
          <w:sz w:val="24"/>
        </w:rPr>
        <w:t xml:space="preserve"> </w:t>
      </w:r>
      <w:r w:rsidRPr="005320D3">
        <w:rPr>
          <w:sz w:val="24"/>
        </w:rPr>
        <w:t>phalloidin</w:t>
      </w:r>
      <w:r>
        <w:rPr>
          <w:rFonts w:hint="eastAsia"/>
          <w:sz w:val="24"/>
        </w:rPr>
        <w:t>和</w:t>
      </w:r>
      <w:r>
        <w:rPr>
          <w:rFonts w:hint="eastAsia"/>
          <w:sz w:val="24"/>
        </w:rPr>
        <w:t>DAPI</w:t>
      </w:r>
      <w:r>
        <w:rPr>
          <w:rFonts w:hint="eastAsia"/>
          <w:sz w:val="24"/>
        </w:rPr>
        <w:t>分别对肿瘤组织细胞的</w:t>
      </w:r>
      <w:r w:rsidRPr="005320D3">
        <w:rPr>
          <w:rFonts w:hint="eastAsia"/>
          <w:sz w:val="24"/>
        </w:rPr>
        <w:t>细胞膜</w:t>
      </w:r>
      <w:r>
        <w:rPr>
          <w:rFonts w:hint="eastAsia"/>
          <w:sz w:val="24"/>
        </w:rPr>
        <w:t>和细胞核</w:t>
      </w:r>
      <w:r w:rsidRPr="005320D3">
        <w:rPr>
          <w:rFonts w:hint="eastAsia"/>
          <w:sz w:val="24"/>
        </w:rPr>
        <w:t>进行染色</w:t>
      </w:r>
      <w:r>
        <w:rPr>
          <w:rFonts w:hint="eastAsia"/>
          <w:sz w:val="24"/>
        </w:rPr>
        <w:t>，</w:t>
      </w:r>
      <w:r w:rsidRPr="005320D3">
        <w:rPr>
          <w:rFonts w:hint="eastAsia"/>
          <w:sz w:val="24"/>
        </w:rPr>
        <w:t>抗淬灭</w:t>
      </w:r>
      <w:r w:rsidR="00644D28">
        <w:rPr>
          <w:rFonts w:hint="eastAsia"/>
          <w:sz w:val="24"/>
        </w:rPr>
        <w:t>剂</w:t>
      </w:r>
      <w:r w:rsidRPr="005320D3">
        <w:rPr>
          <w:rFonts w:hint="eastAsia"/>
          <w:sz w:val="24"/>
        </w:rPr>
        <w:t>封片，</w:t>
      </w:r>
      <w:r w:rsidRPr="005320D3">
        <w:rPr>
          <w:rFonts w:hAnsi="宋体" w:hint="eastAsia"/>
          <w:sz w:val="24"/>
        </w:rPr>
        <w:t>Zeiss LSM 710</w:t>
      </w:r>
      <w:r w:rsidRPr="005320D3">
        <w:rPr>
          <w:rFonts w:hAnsi="宋体" w:hint="eastAsia"/>
          <w:sz w:val="24"/>
        </w:rPr>
        <w:t>激光共聚焦显微镜观察细胞对纳米颗粒的摄取情况</w:t>
      </w:r>
      <w:r>
        <w:rPr>
          <w:rFonts w:hAnsi="宋体" w:hint="eastAsia"/>
          <w:sz w:val="24"/>
        </w:rPr>
        <w:t>。</w:t>
      </w:r>
    </w:p>
    <w:p w:rsidR="00AD48AC" w:rsidRPr="00B22061" w:rsidRDefault="00AD48AC" w:rsidP="00AD48AC">
      <w:pPr>
        <w:pStyle w:val="31"/>
        <w:spacing w:before="240" w:after="120" w:line="400" w:lineRule="exact"/>
        <w:contextualSpacing/>
        <w:rPr>
          <w:rFonts w:eastAsia="黑体"/>
          <w:b w:val="0"/>
          <w:sz w:val="26"/>
          <w:szCs w:val="26"/>
          <w:lang w:eastAsia="zh-CN"/>
        </w:rPr>
      </w:pPr>
      <w:bookmarkStart w:id="227" w:name="_Toc417553291"/>
      <w:bookmarkStart w:id="228" w:name="_Toc417861605"/>
      <w:bookmarkStart w:id="229" w:name="_Toc425108258"/>
      <w:r w:rsidRPr="00ED7381">
        <w:rPr>
          <w:rFonts w:ascii="黑体" w:eastAsia="黑体" w:hAnsi="黑体" w:cs="Arial"/>
          <w:b w:val="0"/>
          <w:sz w:val="26"/>
          <w:szCs w:val="26"/>
        </w:rPr>
        <w:t>2.</w:t>
      </w:r>
      <w:r w:rsidRPr="00065EAF">
        <w:rPr>
          <w:rFonts w:ascii="黑体" w:eastAsia="黑体" w:hAnsi="黑体" w:cs="Arial" w:hint="eastAsia"/>
          <w:b w:val="0"/>
          <w:sz w:val="26"/>
          <w:szCs w:val="26"/>
          <w:lang w:eastAsia="zh-CN"/>
        </w:rPr>
        <w:t>2</w:t>
      </w:r>
      <w:r w:rsidRPr="00065EAF">
        <w:rPr>
          <w:rFonts w:ascii="黑体" w:eastAsia="黑体" w:hAnsi="黑体" w:cs="Arial"/>
          <w:b w:val="0"/>
          <w:sz w:val="26"/>
          <w:szCs w:val="26"/>
        </w:rPr>
        <w:t>.</w:t>
      </w:r>
      <w:r>
        <w:rPr>
          <w:rFonts w:ascii="黑体" w:eastAsia="黑体" w:hAnsi="黑体" w:cs="Arial" w:hint="eastAsia"/>
          <w:b w:val="0"/>
          <w:sz w:val="26"/>
          <w:szCs w:val="26"/>
          <w:lang w:eastAsia="zh-CN"/>
        </w:rPr>
        <w:t>20</w:t>
      </w:r>
      <w:r w:rsidRPr="00065EAF">
        <w:rPr>
          <w:rFonts w:eastAsia="黑体"/>
          <w:b w:val="0"/>
          <w:sz w:val="26"/>
          <w:szCs w:val="26"/>
        </w:rPr>
        <w:t xml:space="preserve">　</w:t>
      </w:r>
      <w:r>
        <w:rPr>
          <w:rFonts w:eastAsia="黑体" w:hint="eastAsia"/>
          <w:b w:val="0"/>
          <w:sz w:val="26"/>
          <w:szCs w:val="26"/>
          <w:lang w:eastAsia="zh-CN"/>
        </w:rPr>
        <w:t>体内水平肿瘤细胞对纳米颗粒的摄取</w:t>
      </w:r>
      <w:bookmarkEnd w:id="227"/>
      <w:bookmarkEnd w:id="228"/>
      <w:bookmarkEnd w:id="229"/>
    </w:p>
    <w:p w:rsidR="00AD48AC" w:rsidRDefault="00AD48AC" w:rsidP="00AD48AC">
      <w:pPr>
        <w:widowControl/>
        <w:numPr>
          <w:ilvl w:val="0"/>
          <w:numId w:val="41"/>
        </w:numPr>
        <w:adjustRightInd w:val="0"/>
        <w:spacing w:line="400" w:lineRule="exact"/>
        <w:ind w:left="0" w:firstLine="426"/>
        <w:contextualSpacing/>
        <w:rPr>
          <w:rFonts w:hAnsi="宋体"/>
          <w:sz w:val="24"/>
        </w:rPr>
      </w:pPr>
      <w:r>
        <w:rPr>
          <w:rFonts w:hAnsi="宋体" w:hint="eastAsia"/>
          <w:sz w:val="24"/>
        </w:rPr>
        <w:t>参照</w:t>
      </w:r>
      <w:r>
        <w:rPr>
          <w:rFonts w:hAnsi="宋体" w:hint="eastAsia"/>
          <w:sz w:val="24"/>
        </w:rPr>
        <w:t>2.2.19</w:t>
      </w:r>
      <w:r>
        <w:rPr>
          <w:rFonts w:hAnsi="宋体" w:hint="eastAsia"/>
          <w:sz w:val="24"/>
        </w:rPr>
        <w:t>所述方法对</w:t>
      </w:r>
      <w:r w:rsidRPr="00D73A67">
        <w:rPr>
          <w:rFonts w:hAnsi="宋体" w:hint="eastAsia"/>
          <w:sz w:val="24"/>
        </w:rPr>
        <w:t>A549</w:t>
      </w:r>
      <w:r w:rsidRPr="00D73A67">
        <w:rPr>
          <w:rFonts w:hAnsi="宋体"/>
          <w:sz w:val="24"/>
        </w:rPr>
        <w:t>-GFP</w:t>
      </w:r>
      <w:r w:rsidRPr="00D73A67">
        <w:rPr>
          <w:rFonts w:hAnsi="宋体" w:hint="eastAsia"/>
          <w:sz w:val="24"/>
        </w:rPr>
        <w:t>荷瘤小鼠进行</w:t>
      </w:r>
      <w:r>
        <w:rPr>
          <w:rFonts w:hAnsi="宋体" w:hint="eastAsia"/>
          <w:sz w:val="24"/>
        </w:rPr>
        <w:t>系统</w:t>
      </w:r>
      <w:r w:rsidRPr="00D73A67">
        <w:rPr>
          <w:rFonts w:hAnsi="宋体" w:hint="eastAsia"/>
          <w:sz w:val="24"/>
        </w:rPr>
        <w:t>给药</w:t>
      </w:r>
      <w:r>
        <w:rPr>
          <w:rFonts w:hAnsi="宋体" w:hint="eastAsia"/>
          <w:sz w:val="24"/>
        </w:rPr>
        <w:t>，</w:t>
      </w:r>
      <w:r>
        <w:rPr>
          <w:rFonts w:hAnsi="宋体" w:hint="eastAsia"/>
          <w:sz w:val="24"/>
        </w:rPr>
        <w:t>12 h</w:t>
      </w:r>
      <w:r>
        <w:rPr>
          <w:rFonts w:hAnsi="宋体" w:hint="eastAsia"/>
          <w:sz w:val="24"/>
        </w:rPr>
        <w:t>后处死小鼠取出肿瘤组织；</w:t>
      </w:r>
    </w:p>
    <w:p w:rsidR="004B07BD" w:rsidRDefault="00AD48AC" w:rsidP="004B07BD">
      <w:pPr>
        <w:widowControl/>
        <w:numPr>
          <w:ilvl w:val="0"/>
          <w:numId w:val="41"/>
        </w:numPr>
        <w:adjustRightInd w:val="0"/>
        <w:spacing w:line="400" w:lineRule="exact"/>
        <w:ind w:left="0" w:firstLine="426"/>
        <w:contextualSpacing/>
        <w:rPr>
          <w:rFonts w:hAnsi="宋体"/>
          <w:sz w:val="24"/>
        </w:rPr>
      </w:pPr>
      <w:r>
        <w:rPr>
          <w:rFonts w:hAnsi="宋体" w:hint="eastAsia"/>
          <w:sz w:val="24"/>
        </w:rPr>
        <w:t>将肿瘤组织置于冰上，加入</w:t>
      </w:r>
      <w:r>
        <w:rPr>
          <w:rFonts w:hAnsi="宋体" w:hint="eastAsia"/>
          <w:sz w:val="24"/>
        </w:rPr>
        <w:t>0</w:t>
      </w:r>
      <w:r w:rsidRPr="00524777">
        <w:rPr>
          <w:rFonts w:hAnsi="宋体"/>
          <w:sz w:val="24"/>
        </w:rPr>
        <w:t>.1% I</w:t>
      </w:r>
      <w:r w:rsidRPr="00524777">
        <w:rPr>
          <w:rFonts w:hAnsi="宋体" w:hint="eastAsia"/>
          <w:sz w:val="24"/>
        </w:rPr>
        <w:t>型胶原酶</w:t>
      </w:r>
      <w:r w:rsidRPr="00524777">
        <w:rPr>
          <w:rFonts w:hAnsi="宋体"/>
          <w:sz w:val="24"/>
        </w:rPr>
        <w:t>/PBS</w:t>
      </w:r>
      <w:r w:rsidRPr="00524777">
        <w:rPr>
          <w:rFonts w:hAnsi="宋体" w:hint="eastAsia"/>
          <w:sz w:val="24"/>
        </w:rPr>
        <w:t>溶液，将肿瘤</w:t>
      </w:r>
      <w:r>
        <w:rPr>
          <w:rFonts w:hAnsi="宋体" w:hint="eastAsia"/>
          <w:sz w:val="24"/>
        </w:rPr>
        <w:t>剪碎成米粒状碎块，</w:t>
      </w:r>
      <w:r w:rsidR="004B136E">
        <w:rPr>
          <w:rFonts w:hAnsi="宋体" w:hint="eastAsia"/>
          <w:sz w:val="24"/>
        </w:rPr>
        <w:t>37</w:t>
      </w:r>
      <w:r w:rsidR="004B136E" w:rsidRPr="00162BB5">
        <w:rPr>
          <w:rFonts w:hAnsi="宋体" w:hint="eastAsia"/>
          <w:sz w:val="24"/>
        </w:rPr>
        <w:t xml:space="preserve"> </w:t>
      </w:r>
      <w:r w:rsidR="004B136E" w:rsidRPr="00162BB5">
        <w:rPr>
          <w:sz w:val="24"/>
        </w:rPr>
        <w:t>°</w:t>
      </w:r>
      <w:r w:rsidR="004B136E" w:rsidRPr="00162BB5">
        <w:rPr>
          <w:rFonts w:hAnsi="宋体"/>
          <w:sz w:val="24"/>
        </w:rPr>
        <w:t>C</w:t>
      </w:r>
      <w:r>
        <w:rPr>
          <w:rFonts w:hAnsi="宋体" w:hint="eastAsia"/>
          <w:sz w:val="24"/>
        </w:rPr>
        <w:t>摇床中消化</w:t>
      </w:r>
      <w:r>
        <w:rPr>
          <w:rFonts w:hAnsi="宋体" w:hint="eastAsia"/>
          <w:sz w:val="24"/>
        </w:rPr>
        <w:t>2 h</w:t>
      </w:r>
      <w:r>
        <w:rPr>
          <w:rFonts w:hAnsi="宋体" w:hint="eastAsia"/>
          <w:sz w:val="24"/>
        </w:rPr>
        <w:t>，</w:t>
      </w:r>
      <w:r>
        <w:rPr>
          <w:rFonts w:hAnsi="宋体" w:hint="eastAsia"/>
          <w:sz w:val="24"/>
        </w:rPr>
        <w:t>200</w:t>
      </w:r>
      <w:r>
        <w:rPr>
          <w:rFonts w:hAnsi="宋体" w:hint="eastAsia"/>
          <w:sz w:val="24"/>
        </w:rPr>
        <w:t>目滤网过滤，收集单细胞滤液；</w:t>
      </w:r>
    </w:p>
    <w:p w:rsidR="00AD48AC" w:rsidRPr="004B07BD" w:rsidRDefault="00AD48AC" w:rsidP="004B07BD">
      <w:pPr>
        <w:widowControl/>
        <w:numPr>
          <w:ilvl w:val="0"/>
          <w:numId w:val="41"/>
        </w:numPr>
        <w:adjustRightInd w:val="0"/>
        <w:spacing w:line="400" w:lineRule="exact"/>
        <w:ind w:left="0" w:firstLine="426"/>
        <w:contextualSpacing/>
        <w:rPr>
          <w:rFonts w:hAnsi="宋体"/>
          <w:sz w:val="24"/>
        </w:rPr>
      </w:pPr>
      <w:r w:rsidRPr="004B07BD">
        <w:rPr>
          <w:rFonts w:hAnsi="宋体" w:hint="eastAsia"/>
          <w:sz w:val="24"/>
        </w:rPr>
        <w:lastRenderedPageBreak/>
        <w:t>使用</w:t>
      </w:r>
      <w:r w:rsidR="004B07BD" w:rsidRPr="004B07BD">
        <w:rPr>
          <w:rFonts w:hAnsi="宋体"/>
          <w:sz w:val="24"/>
        </w:rPr>
        <w:t>MoFlo Astrios</w:t>
      </w:r>
      <w:r w:rsidR="004B07BD" w:rsidRPr="004B07BD">
        <w:rPr>
          <w:rFonts w:hAnsi="宋体"/>
          <w:sz w:val="24"/>
        </w:rPr>
        <w:t>超高速流式细胞分选系统</w:t>
      </w:r>
      <w:r w:rsidR="004B07BD" w:rsidRPr="004B07BD">
        <w:rPr>
          <w:rFonts w:hAnsi="宋体" w:hint="eastAsia"/>
          <w:sz w:val="24"/>
        </w:rPr>
        <w:t>（</w:t>
      </w:r>
      <w:r w:rsidR="004B07BD" w:rsidRPr="004B07BD">
        <w:rPr>
          <w:rFonts w:hAnsi="宋体" w:hint="eastAsia"/>
          <w:sz w:val="24"/>
        </w:rPr>
        <w:t>Beckman Coulter</w:t>
      </w:r>
      <w:r w:rsidR="004B07BD" w:rsidRPr="004B07BD">
        <w:rPr>
          <w:rFonts w:hAnsi="宋体" w:hint="eastAsia"/>
          <w:sz w:val="24"/>
        </w:rPr>
        <w:t>）</w:t>
      </w:r>
      <w:r w:rsidRPr="004B07BD">
        <w:rPr>
          <w:rFonts w:hAnsi="宋体" w:hint="eastAsia"/>
          <w:sz w:val="24"/>
        </w:rPr>
        <w:t>检测</w:t>
      </w:r>
      <w:r w:rsidRPr="004B07BD">
        <w:rPr>
          <w:rFonts w:hAnsi="宋体"/>
          <w:sz w:val="24"/>
        </w:rPr>
        <w:t>GFP</w:t>
      </w:r>
      <w:r w:rsidRPr="004B07BD">
        <w:rPr>
          <w:rFonts w:hAnsi="宋体" w:hint="eastAsia"/>
          <w:sz w:val="24"/>
        </w:rPr>
        <w:t>阳性的细胞群对</w:t>
      </w:r>
      <w:r w:rsidR="00644D28">
        <w:rPr>
          <w:rFonts w:hAnsi="宋体" w:hint="eastAsia"/>
          <w:sz w:val="24"/>
        </w:rPr>
        <w:t>携载</w:t>
      </w:r>
      <w:r w:rsidRPr="004B07BD">
        <w:rPr>
          <w:rFonts w:hAnsi="宋体"/>
          <w:sz w:val="24"/>
        </w:rPr>
        <w:t>Cy5-siRNA</w:t>
      </w:r>
      <w:r w:rsidRPr="004B07BD">
        <w:rPr>
          <w:rFonts w:hAnsi="宋体" w:hint="eastAsia"/>
          <w:sz w:val="24"/>
        </w:rPr>
        <w:t>的纳米颗粒的摄取，通过</w:t>
      </w:r>
      <w:r w:rsidR="00644D28" w:rsidRPr="00644D28">
        <w:rPr>
          <w:rFonts w:hAnsi="宋体" w:hint="eastAsia"/>
          <w:sz w:val="24"/>
        </w:rPr>
        <w:t>Flow Jo</w:t>
      </w:r>
      <w:r w:rsidRPr="004B07BD">
        <w:rPr>
          <w:rFonts w:hAnsi="宋体" w:hint="eastAsia"/>
          <w:sz w:val="24"/>
        </w:rPr>
        <w:t>软件分析胞内</w:t>
      </w:r>
      <w:r w:rsidRPr="004B07BD">
        <w:rPr>
          <w:rFonts w:hAnsi="宋体"/>
          <w:sz w:val="24"/>
        </w:rPr>
        <w:t>Cy5</w:t>
      </w:r>
      <w:r w:rsidRPr="004B07BD">
        <w:rPr>
          <w:rFonts w:hAnsi="宋体" w:hint="eastAsia"/>
          <w:sz w:val="24"/>
        </w:rPr>
        <w:t>平均荧光强度（</w:t>
      </w:r>
      <w:r w:rsidRPr="004B07BD">
        <w:rPr>
          <w:rFonts w:hAnsi="宋体"/>
          <w:sz w:val="24"/>
        </w:rPr>
        <w:t>MFI</w:t>
      </w:r>
      <w:r w:rsidRPr="004B07BD">
        <w:rPr>
          <w:rFonts w:hAnsi="宋体" w:hint="eastAsia"/>
          <w:sz w:val="24"/>
        </w:rPr>
        <w:t>）。</w:t>
      </w:r>
    </w:p>
    <w:p w:rsidR="00AD48AC" w:rsidRPr="00065EAF" w:rsidRDefault="00AD48AC" w:rsidP="00AD48AC">
      <w:pPr>
        <w:pStyle w:val="31"/>
        <w:spacing w:before="240" w:after="120" w:line="400" w:lineRule="exact"/>
        <w:contextualSpacing/>
        <w:rPr>
          <w:rFonts w:ascii="黑体" w:eastAsia="黑体" w:hAnsi="黑体" w:cs="Arial"/>
          <w:b w:val="0"/>
          <w:sz w:val="26"/>
          <w:szCs w:val="26"/>
          <w:lang w:eastAsia="zh-CN"/>
        </w:rPr>
      </w:pPr>
      <w:bookmarkStart w:id="230" w:name="_Toc417553292"/>
      <w:bookmarkStart w:id="231" w:name="_Toc417861606"/>
      <w:bookmarkStart w:id="232" w:name="_Toc425108259"/>
      <w:r w:rsidRPr="00ED7381">
        <w:rPr>
          <w:rFonts w:ascii="黑体" w:eastAsia="黑体" w:hAnsi="黑体" w:cs="Arial"/>
          <w:b w:val="0"/>
          <w:sz w:val="26"/>
          <w:szCs w:val="26"/>
        </w:rPr>
        <w:t>2.</w:t>
      </w:r>
      <w:r w:rsidRPr="00065EAF">
        <w:rPr>
          <w:rFonts w:ascii="黑体" w:eastAsia="黑体" w:hAnsi="黑体" w:cs="Arial" w:hint="eastAsia"/>
          <w:b w:val="0"/>
          <w:sz w:val="26"/>
          <w:szCs w:val="26"/>
          <w:lang w:eastAsia="zh-CN"/>
        </w:rPr>
        <w:t>2</w:t>
      </w:r>
      <w:r w:rsidRPr="00065EAF">
        <w:rPr>
          <w:rFonts w:ascii="黑体" w:eastAsia="黑体" w:hAnsi="黑体" w:cs="Arial"/>
          <w:b w:val="0"/>
          <w:sz w:val="26"/>
          <w:szCs w:val="26"/>
        </w:rPr>
        <w:t>.</w:t>
      </w:r>
      <w:r>
        <w:rPr>
          <w:rFonts w:ascii="黑体" w:eastAsia="黑体" w:hAnsi="黑体" w:cs="Arial" w:hint="eastAsia"/>
          <w:b w:val="0"/>
          <w:sz w:val="26"/>
          <w:szCs w:val="26"/>
          <w:lang w:eastAsia="zh-CN"/>
        </w:rPr>
        <w:t>21</w:t>
      </w:r>
      <w:r w:rsidRPr="00065EAF">
        <w:rPr>
          <w:rFonts w:eastAsia="黑体"/>
          <w:b w:val="0"/>
          <w:sz w:val="26"/>
          <w:szCs w:val="26"/>
        </w:rPr>
        <w:t xml:space="preserve">　</w:t>
      </w:r>
      <w:r w:rsidRPr="00065EAF">
        <w:rPr>
          <w:rFonts w:eastAsia="黑体"/>
          <w:b w:val="0"/>
          <w:sz w:val="26"/>
          <w:szCs w:val="26"/>
          <w:lang w:eastAsia="zh-CN"/>
        </w:rPr>
        <w:t>A549</w:t>
      </w:r>
      <w:r>
        <w:rPr>
          <w:rFonts w:ascii="黑体" w:eastAsia="黑体" w:hAnsi="黑体" w:cs="Arial" w:hint="eastAsia"/>
          <w:b w:val="0"/>
          <w:sz w:val="26"/>
          <w:szCs w:val="26"/>
          <w:lang w:eastAsia="zh-CN"/>
        </w:rPr>
        <w:t>皮下</w:t>
      </w:r>
      <w:r w:rsidRPr="00ED7381">
        <w:rPr>
          <w:rFonts w:ascii="黑体" w:eastAsia="黑体" w:hAnsi="黑体" w:cs="Arial"/>
          <w:b w:val="0"/>
          <w:sz w:val="26"/>
          <w:szCs w:val="26"/>
        </w:rPr>
        <w:t>肿瘤的治疗</w:t>
      </w:r>
      <w:bookmarkEnd w:id="230"/>
      <w:bookmarkEnd w:id="231"/>
      <w:bookmarkEnd w:id="232"/>
    </w:p>
    <w:p w:rsidR="00AD48AC" w:rsidRDefault="00AD48AC" w:rsidP="00AD48AC">
      <w:pPr>
        <w:widowControl/>
        <w:adjustRightInd w:val="0"/>
        <w:spacing w:line="400" w:lineRule="exact"/>
        <w:ind w:firstLineChars="200" w:firstLine="480"/>
        <w:contextualSpacing/>
        <w:rPr>
          <w:rFonts w:hAnsi="宋体"/>
          <w:iCs/>
          <w:kern w:val="0"/>
          <w:sz w:val="24"/>
        </w:rPr>
      </w:pPr>
      <w:r w:rsidRPr="003C5A9B">
        <w:rPr>
          <w:rFonts w:hAnsi="宋体" w:hint="eastAsia"/>
          <w:sz w:val="24"/>
        </w:rPr>
        <w:t>将</w:t>
      </w:r>
      <w:r w:rsidRPr="003C5A9B">
        <w:rPr>
          <w:rFonts w:hAnsi="宋体" w:hint="eastAsia"/>
          <w:sz w:val="24"/>
        </w:rPr>
        <w:t>si</w:t>
      </w:r>
      <w:r w:rsidRPr="003C5A9B">
        <w:rPr>
          <w:rFonts w:hAnsi="宋体" w:hint="eastAsia"/>
          <w:i/>
          <w:sz w:val="24"/>
        </w:rPr>
        <w:t>CDK4</w:t>
      </w:r>
      <w:r w:rsidRPr="003C5A9B">
        <w:rPr>
          <w:rFonts w:hAnsi="宋体" w:hint="eastAsia"/>
          <w:sz w:val="24"/>
        </w:rPr>
        <w:t>与胶束颗粒按照</w:t>
      </w:r>
      <w:r w:rsidRPr="003C5A9B">
        <w:rPr>
          <w:rFonts w:hAnsi="宋体" w:hint="eastAsia"/>
          <w:sz w:val="24"/>
        </w:rPr>
        <w:t>N/P=10</w:t>
      </w:r>
      <w:r>
        <w:rPr>
          <w:rFonts w:hAnsi="宋体" w:hint="eastAsia"/>
          <w:sz w:val="24"/>
        </w:rPr>
        <w:t>混合，室温静置</w:t>
      </w:r>
      <w:r w:rsidRPr="003C5A9B">
        <w:rPr>
          <w:rFonts w:hAnsi="宋体" w:hint="eastAsia"/>
          <w:sz w:val="24"/>
        </w:rPr>
        <w:t>15</w:t>
      </w:r>
      <w:r>
        <w:rPr>
          <w:rFonts w:hAnsi="宋体" w:hint="eastAsia"/>
          <w:sz w:val="24"/>
        </w:rPr>
        <w:t xml:space="preserve"> min</w:t>
      </w:r>
      <w:r w:rsidRPr="003C5A9B">
        <w:rPr>
          <w:rFonts w:hAnsi="宋体" w:hint="eastAsia"/>
          <w:sz w:val="24"/>
        </w:rPr>
        <w:t>，</w:t>
      </w:r>
      <w:r w:rsidR="004B136E">
        <w:rPr>
          <w:rFonts w:hAnsi="宋体" w:hint="eastAsia"/>
          <w:sz w:val="24"/>
        </w:rPr>
        <w:t>得到</w:t>
      </w:r>
      <w:r w:rsidRPr="00621C8C">
        <w:rPr>
          <w:rFonts w:hAnsi="宋体" w:hint="eastAsia"/>
          <w:sz w:val="24"/>
        </w:rPr>
        <w:t>NP</w:t>
      </w:r>
      <w:r>
        <w:rPr>
          <w:rFonts w:hAnsi="宋体" w:hint="eastAsia"/>
          <w:sz w:val="24"/>
          <w:vertAlign w:val="subscript"/>
        </w:rPr>
        <w:t>si</w:t>
      </w:r>
      <w:r w:rsidRPr="00621C8C">
        <w:rPr>
          <w:rFonts w:hAnsi="宋体" w:hint="eastAsia"/>
          <w:i/>
          <w:sz w:val="24"/>
          <w:vertAlign w:val="subscript"/>
        </w:rPr>
        <w:t>CDK4</w:t>
      </w:r>
      <w:r w:rsidRPr="00621C8C">
        <w:rPr>
          <w:rFonts w:hAnsi="宋体" w:hint="eastAsia"/>
          <w:sz w:val="24"/>
        </w:rPr>
        <w:t>和</w:t>
      </w:r>
      <w:r w:rsidRPr="00621C8C">
        <w:rPr>
          <w:rFonts w:hint="eastAsia"/>
          <w:kern w:val="0"/>
          <w:sz w:val="24"/>
        </w:rPr>
        <w:t>D</w:t>
      </w:r>
      <w:r w:rsidRPr="00621C8C">
        <w:rPr>
          <w:rFonts w:hint="eastAsia"/>
          <w:kern w:val="0"/>
          <w:sz w:val="24"/>
          <w:vertAlign w:val="subscript"/>
        </w:rPr>
        <w:t>m</w:t>
      </w:r>
      <w:r w:rsidRPr="00621C8C">
        <w:rPr>
          <w:rFonts w:hint="eastAsia"/>
          <w:kern w:val="0"/>
          <w:sz w:val="24"/>
        </w:rPr>
        <w:t>-</w:t>
      </w:r>
      <w:r w:rsidRPr="00621C8C">
        <w:rPr>
          <w:rFonts w:hAnsi="宋体" w:hint="eastAsia"/>
          <w:sz w:val="24"/>
        </w:rPr>
        <w:t>NP</w:t>
      </w:r>
      <w:r>
        <w:rPr>
          <w:rFonts w:hAnsi="宋体" w:hint="eastAsia"/>
          <w:sz w:val="24"/>
          <w:vertAlign w:val="subscript"/>
        </w:rPr>
        <w:t>si</w:t>
      </w:r>
      <w:r w:rsidRPr="00621C8C">
        <w:rPr>
          <w:rFonts w:hAnsi="宋体" w:hint="eastAsia"/>
          <w:i/>
          <w:sz w:val="24"/>
          <w:vertAlign w:val="subscript"/>
        </w:rPr>
        <w:t>CDK4</w:t>
      </w:r>
      <w:r>
        <w:rPr>
          <w:rFonts w:hAnsi="宋体" w:hint="eastAsia"/>
          <w:sz w:val="24"/>
        </w:rPr>
        <w:t>。</w:t>
      </w:r>
      <w:r w:rsidRPr="003C5A9B">
        <w:rPr>
          <w:rFonts w:hAnsi="宋体" w:hint="eastAsia"/>
          <w:sz w:val="24"/>
        </w:rPr>
        <w:t>以同样的方法制备阴性对照的</w:t>
      </w:r>
      <w:r w:rsidRPr="003C5A9B">
        <w:rPr>
          <w:rFonts w:hAnsi="宋体" w:hint="eastAsia"/>
          <w:sz w:val="24"/>
        </w:rPr>
        <w:t>NP</w:t>
      </w:r>
      <w:r w:rsidRPr="003C5A9B">
        <w:rPr>
          <w:rFonts w:hAnsi="宋体" w:hint="eastAsia"/>
          <w:sz w:val="24"/>
          <w:vertAlign w:val="subscript"/>
        </w:rPr>
        <w:t>si</w:t>
      </w:r>
      <w:r w:rsidRPr="003C5A9B">
        <w:rPr>
          <w:rFonts w:hAnsi="宋体" w:hint="eastAsia"/>
          <w:i/>
          <w:sz w:val="24"/>
          <w:vertAlign w:val="subscript"/>
        </w:rPr>
        <w:t>N.C.</w:t>
      </w:r>
      <w:r w:rsidRPr="00621C8C">
        <w:rPr>
          <w:rFonts w:hAnsi="宋体" w:hint="eastAsia"/>
          <w:sz w:val="24"/>
        </w:rPr>
        <w:t>和</w:t>
      </w:r>
      <w:r w:rsidRPr="00621C8C">
        <w:rPr>
          <w:rFonts w:hint="eastAsia"/>
          <w:kern w:val="0"/>
          <w:sz w:val="24"/>
        </w:rPr>
        <w:t>D</w:t>
      </w:r>
      <w:r w:rsidRPr="00621C8C">
        <w:rPr>
          <w:rFonts w:hint="eastAsia"/>
          <w:kern w:val="0"/>
          <w:sz w:val="24"/>
          <w:vertAlign w:val="subscript"/>
        </w:rPr>
        <w:t>m</w:t>
      </w:r>
      <w:r w:rsidRPr="00621C8C">
        <w:rPr>
          <w:rFonts w:hint="eastAsia"/>
          <w:kern w:val="0"/>
          <w:sz w:val="24"/>
        </w:rPr>
        <w:t>-</w:t>
      </w:r>
      <w:r w:rsidRPr="00621C8C">
        <w:rPr>
          <w:rFonts w:hAnsi="宋体" w:hint="eastAsia"/>
          <w:sz w:val="24"/>
        </w:rPr>
        <w:t>NP</w:t>
      </w:r>
      <w:r w:rsidRPr="003C5A9B">
        <w:rPr>
          <w:rFonts w:hAnsi="宋体" w:hint="eastAsia"/>
          <w:sz w:val="24"/>
          <w:vertAlign w:val="subscript"/>
        </w:rPr>
        <w:t>si</w:t>
      </w:r>
      <w:r w:rsidRPr="003C5A9B">
        <w:rPr>
          <w:rFonts w:hAnsi="宋体" w:hint="eastAsia"/>
          <w:i/>
          <w:sz w:val="24"/>
          <w:vertAlign w:val="subscript"/>
        </w:rPr>
        <w:t>N.C.</w:t>
      </w:r>
      <w:r>
        <w:rPr>
          <w:rFonts w:hAnsi="宋体" w:hint="eastAsia"/>
          <w:sz w:val="24"/>
        </w:rPr>
        <w:t>，并按</w:t>
      </w:r>
      <w:r>
        <w:rPr>
          <w:rFonts w:hAnsi="宋体" w:hint="eastAsia"/>
          <w:sz w:val="24"/>
        </w:rPr>
        <w:t>11%</w:t>
      </w:r>
      <w:r>
        <w:rPr>
          <w:rFonts w:hAnsi="宋体" w:hint="eastAsia"/>
          <w:sz w:val="24"/>
        </w:rPr>
        <w:t>体积加入</w:t>
      </w:r>
      <w:r w:rsidRPr="00ED7381">
        <w:rPr>
          <w:rFonts w:hAnsi="宋体" w:hint="eastAsia"/>
          <w:sz w:val="24"/>
        </w:rPr>
        <w:t>10</w:t>
      </w:r>
      <w:r w:rsidRPr="00ED7381">
        <w:rPr>
          <w:rFonts w:hAnsi="宋体" w:hint="eastAsia"/>
          <w:sz w:val="24"/>
        </w:rPr>
        <w:t>×</w:t>
      </w:r>
      <w:r w:rsidRPr="00ED7381">
        <w:rPr>
          <w:rFonts w:hAnsi="宋体" w:hint="eastAsia"/>
          <w:sz w:val="24"/>
        </w:rPr>
        <w:t>PBS</w:t>
      </w:r>
      <w:r>
        <w:rPr>
          <w:rFonts w:hAnsi="宋体" w:hint="eastAsia"/>
          <w:sz w:val="24"/>
        </w:rPr>
        <w:t>缓冲液待用。</w:t>
      </w:r>
      <w:r>
        <w:rPr>
          <w:rFonts w:hAnsi="宋体" w:hint="eastAsia"/>
          <w:iCs/>
          <w:kern w:val="0"/>
          <w:sz w:val="24"/>
        </w:rPr>
        <w:t>在荷瘤小鼠平均肿瘤体积生长至约</w:t>
      </w:r>
      <w:r>
        <w:rPr>
          <w:rFonts w:hAnsi="宋体" w:hint="eastAsia"/>
          <w:iCs/>
          <w:kern w:val="0"/>
          <w:sz w:val="24"/>
        </w:rPr>
        <w:t>60 mm</w:t>
      </w:r>
      <w:r w:rsidRPr="005320D3">
        <w:rPr>
          <w:rFonts w:hAnsi="宋体" w:hint="eastAsia"/>
          <w:iCs/>
          <w:kern w:val="0"/>
          <w:sz w:val="24"/>
          <w:vertAlign w:val="superscript"/>
        </w:rPr>
        <w:t>3</w:t>
      </w:r>
      <w:r>
        <w:rPr>
          <w:rFonts w:hAnsi="宋体" w:hint="eastAsia"/>
          <w:iCs/>
          <w:kern w:val="0"/>
          <w:sz w:val="24"/>
        </w:rPr>
        <w:t>后，将小鼠随机分为</w:t>
      </w:r>
      <w:r>
        <w:rPr>
          <w:rFonts w:hAnsi="宋体" w:hint="eastAsia"/>
          <w:iCs/>
          <w:kern w:val="0"/>
          <w:sz w:val="24"/>
        </w:rPr>
        <w:t>6</w:t>
      </w:r>
      <w:r>
        <w:rPr>
          <w:rFonts w:hAnsi="宋体" w:hint="eastAsia"/>
          <w:iCs/>
          <w:kern w:val="0"/>
          <w:sz w:val="24"/>
        </w:rPr>
        <w:t>组，每组</w:t>
      </w:r>
      <w:r>
        <w:rPr>
          <w:rFonts w:hAnsi="宋体" w:hint="eastAsia"/>
          <w:iCs/>
          <w:kern w:val="0"/>
          <w:sz w:val="24"/>
        </w:rPr>
        <w:t>6</w:t>
      </w:r>
      <w:r>
        <w:rPr>
          <w:rFonts w:hAnsi="宋体" w:hint="eastAsia"/>
          <w:iCs/>
          <w:kern w:val="0"/>
          <w:sz w:val="24"/>
        </w:rPr>
        <w:t>只。使用</w:t>
      </w:r>
      <w:r>
        <w:rPr>
          <w:rFonts w:hAnsi="宋体" w:hint="eastAsia"/>
          <w:iCs/>
          <w:kern w:val="0"/>
          <w:sz w:val="24"/>
        </w:rPr>
        <w:t>PBS</w:t>
      </w:r>
      <w:r w:rsidRPr="0036011A">
        <w:rPr>
          <w:rFonts w:hAnsi="宋体"/>
          <w:iCs/>
          <w:kern w:val="0"/>
          <w:sz w:val="24"/>
        </w:rPr>
        <w:t>缓冲溶液</w:t>
      </w:r>
      <w:r>
        <w:rPr>
          <w:rFonts w:hAnsi="宋体" w:hint="eastAsia"/>
          <w:iCs/>
          <w:kern w:val="0"/>
          <w:sz w:val="24"/>
        </w:rPr>
        <w:t>、</w:t>
      </w:r>
      <w:r>
        <w:rPr>
          <w:rFonts w:hAnsi="宋体" w:hint="eastAsia"/>
          <w:iCs/>
          <w:kern w:val="0"/>
          <w:sz w:val="24"/>
        </w:rPr>
        <w:t>si</w:t>
      </w:r>
      <w:r w:rsidRPr="00621C8C">
        <w:rPr>
          <w:rFonts w:hAnsi="宋体" w:hint="eastAsia"/>
          <w:i/>
          <w:iCs/>
          <w:kern w:val="0"/>
          <w:sz w:val="24"/>
        </w:rPr>
        <w:t>CDK</w:t>
      </w:r>
      <w:r>
        <w:rPr>
          <w:rFonts w:hAnsi="宋体" w:hint="eastAsia"/>
          <w:iCs/>
          <w:kern w:val="0"/>
          <w:sz w:val="24"/>
        </w:rPr>
        <w:t>4</w:t>
      </w:r>
      <w:r>
        <w:rPr>
          <w:rFonts w:hAnsi="宋体" w:hint="eastAsia"/>
          <w:iCs/>
          <w:kern w:val="0"/>
          <w:sz w:val="24"/>
        </w:rPr>
        <w:t>、</w:t>
      </w:r>
      <w:r w:rsidRPr="003C5A9B">
        <w:rPr>
          <w:rFonts w:hAnsi="宋体" w:hint="eastAsia"/>
          <w:sz w:val="24"/>
        </w:rPr>
        <w:t>NP</w:t>
      </w:r>
      <w:r w:rsidRPr="003C5A9B">
        <w:rPr>
          <w:rFonts w:hAnsi="宋体" w:hint="eastAsia"/>
          <w:sz w:val="24"/>
          <w:vertAlign w:val="subscript"/>
        </w:rPr>
        <w:t>si</w:t>
      </w:r>
      <w:r w:rsidRPr="003C5A9B">
        <w:rPr>
          <w:rFonts w:hAnsi="宋体" w:hint="eastAsia"/>
          <w:i/>
          <w:sz w:val="24"/>
          <w:vertAlign w:val="subscript"/>
        </w:rPr>
        <w:t>N.C.</w:t>
      </w:r>
      <w:r>
        <w:rPr>
          <w:rFonts w:hAnsi="宋体" w:hint="eastAsia"/>
          <w:sz w:val="24"/>
        </w:rPr>
        <w:t>、</w:t>
      </w:r>
      <w:r w:rsidRPr="00621C8C">
        <w:rPr>
          <w:rFonts w:hint="eastAsia"/>
          <w:kern w:val="0"/>
          <w:sz w:val="24"/>
        </w:rPr>
        <w:t>D</w:t>
      </w:r>
      <w:r w:rsidRPr="00621C8C">
        <w:rPr>
          <w:rFonts w:hint="eastAsia"/>
          <w:kern w:val="0"/>
          <w:sz w:val="24"/>
          <w:vertAlign w:val="subscript"/>
        </w:rPr>
        <w:t>m</w:t>
      </w:r>
      <w:r w:rsidRPr="00621C8C">
        <w:rPr>
          <w:rFonts w:hint="eastAsia"/>
          <w:kern w:val="0"/>
          <w:sz w:val="24"/>
        </w:rPr>
        <w:t>-</w:t>
      </w:r>
      <w:r w:rsidRPr="00621C8C">
        <w:rPr>
          <w:rFonts w:hAnsi="宋体" w:hint="eastAsia"/>
          <w:sz w:val="24"/>
        </w:rPr>
        <w:t>NP</w:t>
      </w:r>
      <w:r w:rsidRPr="003C5A9B">
        <w:rPr>
          <w:rFonts w:hAnsi="宋体" w:hint="eastAsia"/>
          <w:sz w:val="24"/>
          <w:vertAlign w:val="subscript"/>
        </w:rPr>
        <w:t>si</w:t>
      </w:r>
      <w:r w:rsidRPr="003C5A9B">
        <w:rPr>
          <w:rFonts w:hAnsi="宋体" w:hint="eastAsia"/>
          <w:i/>
          <w:sz w:val="24"/>
          <w:vertAlign w:val="subscript"/>
        </w:rPr>
        <w:t>N.C.</w:t>
      </w:r>
      <w:r>
        <w:rPr>
          <w:rFonts w:hAnsi="宋体" w:hint="eastAsia"/>
          <w:sz w:val="24"/>
        </w:rPr>
        <w:t>、</w:t>
      </w:r>
      <w:r w:rsidRPr="00621C8C">
        <w:rPr>
          <w:rFonts w:hAnsi="宋体" w:hint="eastAsia"/>
          <w:sz w:val="24"/>
        </w:rPr>
        <w:t>NP</w:t>
      </w:r>
      <w:r>
        <w:rPr>
          <w:rFonts w:hAnsi="宋体" w:hint="eastAsia"/>
          <w:sz w:val="24"/>
          <w:vertAlign w:val="subscript"/>
        </w:rPr>
        <w:t>si</w:t>
      </w:r>
      <w:r w:rsidRPr="00621C8C">
        <w:rPr>
          <w:rFonts w:hAnsi="宋体" w:hint="eastAsia"/>
          <w:i/>
          <w:sz w:val="24"/>
          <w:vertAlign w:val="subscript"/>
        </w:rPr>
        <w:t>CDK4</w:t>
      </w:r>
      <w:r w:rsidRPr="00621C8C">
        <w:rPr>
          <w:rFonts w:hAnsi="宋体" w:hint="eastAsia"/>
          <w:sz w:val="24"/>
        </w:rPr>
        <w:t>和</w:t>
      </w:r>
      <w:r w:rsidRPr="00621C8C">
        <w:rPr>
          <w:rFonts w:hint="eastAsia"/>
          <w:kern w:val="0"/>
          <w:sz w:val="24"/>
        </w:rPr>
        <w:t>D</w:t>
      </w:r>
      <w:r w:rsidRPr="00621C8C">
        <w:rPr>
          <w:rFonts w:hint="eastAsia"/>
          <w:kern w:val="0"/>
          <w:sz w:val="24"/>
          <w:vertAlign w:val="subscript"/>
        </w:rPr>
        <w:t>m</w:t>
      </w:r>
      <w:r w:rsidRPr="00621C8C">
        <w:rPr>
          <w:rFonts w:hint="eastAsia"/>
          <w:kern w:val="0"/>
          <w:sz w:val="24"/>
        </w:rPr>
        <w:t>-</w:t>
      </w:r>
      <w:r w:rsidRPr="00621C8C">
        <w:rPr>
          <w:rFonts w:hAnsi="宋体" w:hint="eastAsia"/>
          <w:sz w:val="24"/>
        </w:rPr>
        <w:t>NP</w:t>
      </w:r>
      <w:r>
        <w:rPr>
          <w:rFonts w:hAnsi="宋体" w:hint="eastAsia"/>
          <w:sz w:val="24"/>
          <w:vertAlign w:val="subscript"/>
        </w:rPr>
        <w:t>si</w:t>
      </w:r>
      <w:r w:rsidRPr="00621C8C">
        <w:rPr>
          <w:rFonts w:hAnsi="宋体" w:hint="eastAsia"/>
          <w:i/>
          <w:sz w:val="24"/>
          <w:vertAlign w:val="subscript"/>
        </w:rPr>
        <w:t>CDK4</w:t>
      </w:r>
      <w:r>
        <w:rPr>
          <w:rFonts w:hAnsi="宋体" w:hint="eastAsia"/>
          <w:sz w:val="24"/>
        </w:rPr>
        <w:t>溶液对小鼠进行系统给药，每两天进行一次给药，给药剂量为</w:t>
      </w:r>
      <w:r w:rsidRPr="0036011A">
        <w:rPr>
          <w:rFonts w:hAnsi="宋体" w:hint="eastAsia"/>
          <w:iCs/>
          <w:kern w:val="0"/>
          <w:sz w:val="24"/>
        </w:rPr>
        <w:t>每千克小鼠体重</w:t>
      </w:r>
      <w:r>
        <w:rPr>
          <w:rFonts w:hAnsi="宋体" w:hint="eastAsia"/>
          <w:iCs/>
          <w:kern w:val="0"/>
          <w:sz w:val="24"/>
        </w:rPr>
        <w:t>2.0 mg si</w:t>
      </w:r>
      <w:r w:rsidRPr="00A0263A">
        <w:rPr>
          <w:rFonts w:hAnsi="宋体" w:hint="eastAsia"/>
          <w:i/>
          <w:iCs/>
          <w:kern w:val="0"/>
          <w:sz w:val="24"/>
        </w:rPr>
        <w:t>CDK4</w:t>
      </w:r>
      <w:r>
        <w:rPr>
          <w:rFonts w:hAnsi="宋体" w:hint="eastAsia"/>
          <w:iCs/>
          <w:kern w:val="0"/>
          <w:sz w:val="24"/>
        </w:rPr>
        <w:t>。在治疗期间，每三天进行一次肿瘤尺寸和小鼠体重测量，肿瘤体积计算公式如</w:t>
      </w:r>
      <w:r w:rsidR="007B569B">
        <w:rPr>
          <w:rFonts w:hAnsi="宋体" w:hint="eastAsia"/>
          <w:iCs/>
          <w:kern w:val="0"/>
          <w:sz w:val="24"/>
        </w:rPr>
        <w:t>2.2.18</w:t>
      </w:r>
      <w:r>
        <w:rPr>
          <w:rFonts w:hAnsi="宋体" w:hint="eastAsia"/>
          <w:iCs/>
          <w:kern w:val="0"/>
          <w:sz w:val="24"/>
        </w:rPr>
        <w:t>所示</w:t>
      </w:r>
      <w:r w:rsidRPr="0036011A">
        <w:rPr>
          <w:rFonts w:hAnsi="宋体"/>
          <w:iCs/>
          <w:kern w:val="0"/>
          <w:sz w:val="24"/>
        </w:rPr>
        <w:t>。</w:t>
      </w:r>
    </w:p>
    <w:p w:rsidR="00AD48AC" w:rsidRPr="00CA5C99" w:rsidRDefault="00AD48AC" w:rsidP="00AD48AC">
      <w:pPr>
        <w:pStyle w:val="31"/>
        <w:spacing w:before="240" w:after="120" w:line="400" w:lineRule="exact"/>
        <w:contextualSpacing/>
        <w:rPr>
          <w:rFonts w:ascii="黑体" w:eastAsia="黑体" w:hAnsi="黑体" w:cs="Arial"/>
          <w:b w:val="0"/>
          <w:sz w:val="26"/>
          <w:szCs w:val="26"/>
          <w:lang w:eastAsia="zh-CN"/>
        </w:rPr>
      </w:pPr>
      <w:bookmarkStart w:id="233" w:name="_Toc369349147"/>
      <w:bookmarkStart w:id="234" w:name="_Toc417553293"/>
      <w:bookmarkStart w:id="235" w:name="_Toc417861607"/>
      <w:bookmarkStart w:id="236" w:name="_Toc425108260"/>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22</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治疗结束后</w:t>
      </w:r>
      <w:r w:rsidRPr="00ED7381">
        <w:rPr>
          <w:rFonts w:ascii="黑体" w:eastAsia="黑体" w:hAnsi="黑体" w:cs="Arial"/>
          <w:b w:val="0"/>
          <w:sz w:val="26"/>
          <w:szCs w:val="26"/>
        </w:rPr>
        <w:t>肿瘤</w:t>
      </w:r>
      <w:r>
        <w:rPr>
          <w:rFonts w:eastAsia="黑体"/>
          <w:b w:val="0"/>
          <w:sz w:val="26"/>
          <w:szCs w:val="26"/>
        </w:rPr>
        <w:t>组织中</w:t>
      </w:r>
      <w:r>
        <w:rPr>
          <w:rFonts w:eastAsia="黑体" w:hint="eastAsia"/>
          <w:b w:val="0"/>
          <w:sz w:val="26"/>
          <w:szCs w:val="26"/>
          <w:lang w:eastAsia="zh-CN"/>
        </w:rPr>
        <w:t>CDK4</w:t>
      </w:r>
      <w:r w:rsidRPr="00ED7381">
        <w:rPr>
          <w:rFonts w:eastAsia="黑体"/>
          <w:b w:val="0"/>
          <w:sz w:val="26"/>
          <w:szCs w:val="26"/>
        </w:rPr>
        <w:t>表达水平的检测</w:t>
      </w:r>
      <w:bookmarkEnd w:id="233"/>
      <w:bookmarkEnd w:id="234"/>
      <w:bookmarkEnd w:id="235"/>
      <w:bookmarkEnd w:id="236"/>
    </w:p>
    <w:p w:rsidR="00AD48AC" w:rsidRPr="00ED7381" w:rsidRDefault="00AD48AC" w:rsidP="00AD48AC">
      <w:pPr>
        <w:widowControl/>
        <w:numPr>
          <w:ilvl w:val="0"/>
          <w:numId w:val="14"/>
        </w:numPr>
        <w:adjustRightInd w:val="0"/>
        <w:spacing w:line="400" w:lineRule="exact"/>
        <w:contextualSpacing/>
        <w:rPr>
          <w:rFonts w:hAnsi="宋体"/>
          <w:sz w:val="24"/>
        </w:rPr>
      </w:pPr>
      <w:r>
        <w:rPr>
          <w:rFonts w:hAnsi="宋体" w:hint="eastAsia"/>
          <w:sz w:val="24"/>
        </w:rPr>
        <w:t>在</w:t>
      </w:r>
      <w:r>
        <w:rPr>
          <w:rFonts w:hAnsi="宋体" w:hint="eastAsia"/>
          <w:sz w:val="24"/>
        </w:rPr>
        <w:t>2.2.21</w:t>
      </w:r>
      <w:r>
        <w:rPr>
          <w:rFonts w:hAnsi="宋体" w:hint="eastAsia"/>
          <w:sz w:val="24"/>
        </w:rPr>
        <w:t>实验结束后处死小鼠并取出肿瘤；</w:t>
      </w:r>
      <w:r w:rsidRPr="00ED7381">
        <w:rPr>
          <w:rFonts w:hAnsi="宋体" w:hint="eastAsia"/>
          <w:sz w:val="24"/>
        </w:rPr>
        <w:t xml:space="preserve"> </w:t>
      </w:r>
    </w:p>
    <w:p w:rsidR="00AD48AC" w:rsidRDefault="00AD48AC" w:rsidP="00AD48AC">
      <w:pPr>
        <w:widowControl/>
        <w:numPr>
          <w:ilvl w:val="0"/>
          <w:numId w:val="14"/>
        </w:numPr>
        <w:adjustRightInd w:val="0"/>
        <w:spacing w:line="400" w:lineRule="exact"/>
        <w:ind w:left="0" w:firstLine="426"/>
        <w:contextualSpacing/>
        <w:rPr>
          <w:rFonts w:hAnsi="宋体"/>
          <w:sz w:val="24"/>
        </w:rPr>
      </w:pPr>
      <w:r w:rsidRPr="00ED7381">
        <w:rPr>
          <w:rFonts w:hAnsi="宋体" w:hint="eastAsia"/>
          <w:sz w:val="24"/>
        </w:rPr>
        <w:t>按照附录</w:t>
      </w:r>
      <w:r w:rsidR="00173E95">
        <w:rPr>
          <w:rFonts w:hAnsi="宋体" w:hint="eastAsia"/>
          <w:sz w:val="24"/>
        </w:rPr>
        <w:t>四</w:t>
      </w:r>
      <w:r w:rsidRPr="00ED7381">
        <w:rPr>
          <w:rFonts w:hAnsi="宋体" w:hint="eastAsia"/>
          <w:sz w:val="24"/>
        </w:rPr>
        <w:t>中的方法对</w:t>
      </w:r>
      <w:r>
        <w:rPr>
          <w:rFonts w:hAnsi="宋体" w:hint="eastAsia"/>
          <w:sz w:val="24"/>
        </w:rPr>
        <w:t>肿瘤组织进行裂解</w:t>
      </w:r>
      <w:r w:rsidRPr="00ED7381">
        <w:rPr>
          <w:rFonts w:hAnsi="宋体" w:hint="eastAsia"/>
          <w:sz w:val="24"/>
        </w:rPr>
        <w:t>，</w:t>
      </w:r>
      <w:r>
        <w:rPr>
          <w:rFonts w:hAnsi="宋体" w:hint="eastAsia"/>
          <w:sz w:val="24"/>
        </w:rPr>
        <w:t>抽提组织内的</w:t>
      </w:r>
      <w:r>
        <w:rPr>
          <w:rFonts w:hAnsi="宋体" w:hint="eastAsia"/>
          <w:sz w:val="24"/>
        </w:rPr>
        <w:t>RNA</w:t>
      </w:r>
      <w:r>
        <w:rPr>
          <w:rFonts w:hAnsi="宋体" w:hint="eastAsia"/>
          <w:sz w:val="24"/>
        </w:rPr>
        <w:t>和蛋白，分别按照</w:t>
      </w:r>
      <w:r>
        <w:rPr>
          <w:rFonts w:hAnsi="宋体" w:hint="eastAsia"/>
          <w:sz w:val="24"/>
        </w:rPr>
        <w:t>2.2.13</w:t>
      </w:r>
      <w:r>
        <w:rPr>
          <w:rFonts w:hAnsi="宋体" w:hint="eastAsia"/>
          <w:sz w:val="24"/>
        </w:rPr>
        <w:t>和</w:t>
      </w:r>
      <w:r>
        <w:rPr>
          <w:rFonts w:hAnsi="宋体" w:hint="eastAsia"/>
          <w:sz w:val="24"/>
        </w:rPr>
        <w:t>2.2.14</w:t>
      </w:r>
      <w:r>
        <w:rPr>
          <w:rFonts w:hAnsi="宋体" w:hint="eastAsia"/>
          <w:sz w:val="24"/>
        </w:rPr>
        <w:t>所述方法对</w:t>
      </w:r>
      <w:r>
        <w:rPr>
          <w:rFonts w:hAnsi="宋体" w:hint="eastAsia"/>
          <w:sz w:val="24"/>
        </w:rPr>
        <w:t>CDK4</w:t>
      </w:r>
      <w:r>
        <w:rPr>
          <w:rFonts w:hAnsi="宋体" w:hint="eastAsia"/>
          <w:sz w:val="24"/>
        </w:rPr>
        <w:t>的</w:t>
      </w:r>
      <w:r>
        <w:rPr>
          <w:rFonts w:hAnsi="宋体" w:hint="eastAsia"/>
          <w:sz w:val="24"/>
        </w:rPr>
        <w:t>mRNA</w:t>
      </w:r>
      <w:r>
        <w:rPr>
          <w:rFonts w:hAnsi="宋体" w:hint="eastAsia"/>
          <w:sz w:val="24"/>
        </w:rPr>
        <w:t>和蛋白水平进行检测。</w:t>
      </w:r>
    </w:p>
    <w:p w:rsidR="00AD48AC" w:rsidRDefault="00AD48AC" w:rsidP="00AD48AC">
      <w:pPr>
        <w:pStyle w:val="31"/>
        <w:spacing w:before="240" w:after="120" w:line="400" w:lineRule="exact"/>
        <w:contextualSpacing/>
        <w:rPr>
          <w:rFonts w:eastAsia="黑体"/>
          <w:b w:val="0"/>
          <w:sz w:val="26"/>
          <w:szCs w:val="26"/>
          <w:lang w:eastAsia="zh-CN"/>
        </w:rPr>
      </w:pPr>
      <w:bookmarkStart w:id="237" w:name="_Toc369349148"/>
      <w:bookmarkStart w:id="238" w:name="_Toc417553294"/>
      <w:bookmarkStart w:id="239" w:name="_Toc417861608"/>
      <w:bookmarkStart w:id="240" w:name="_Toc425108261"/>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23</w:t>
      </w:r>
      <w:r w:rsidRPr="00ED7381">
        <w:rPr>
          <w:rFonts w:ascii="黑体" w:eastAsia="黑体" w:hAnsi="黑体" w:cs="Arial"/>
          <w:b w:val="0"/>
          <w:sz w:val="26"/>
          <w:szCs w:val="26"/>
        </w:rPr>
        <w:t xml:space="preserve">　</w:t>
      </w:r>
      <w:r w:rsidRPr="00CA5C99">
        <w:rPr>
          <w:rFonts w:eastAsia="黑体" w:hint="eastAsia"/>
          <w:b w:val="0"/>
          <w:sz w:val="26"/>
          <w:szCs w:val="26"/>
        </w:rPr>
        <w:t>PCNA</w:t>
      </w:r>
      <w:r w:rsidRPr="00CA5C99">
        <w:rPr>
          <w:rFonts w:eastAsia="黑体" w:hint="eastAsia"/>
          <w:b w:val="0"/>
          <w:sz w:val="26"/>
          <w:szCs w:val="26"/>
        </w:rPr>
        <w:t>法和</w:t>
      </w:r>
      <w:r w:rsidRPr="00ED7381">
        <w:rPr>
          <w:rFonts w:eastAsia="黑体"/>
          <w:b w:val="0"/>
          <w:sz w:val="26"/>
          <w:szCs w:val="26"/>
        </w:rPr>
        <w:t>TUNEL</w:t>
      </w:r>
      <w:r>
        <w:rPr>
          <w:rFonts w:eastAsia="黑体"/>
          <w:b w:val="0"/>
          <w:sz w:val="26"/>
          <w:szCs w:val="26"/>
        </w:rPr>
        <w:t>法检测肿瘤组织细胞</w:t>
      </w:r>
      <w:r>
        <w:rPr>
          <w:rFonts w:eastAsia="黑体" w:hint="eastAsia"/>
          <w:b w:val="0"/>
          <w:sz w:val="26"/>
          <w:szCs w:val="26"/>
          <w:lang w:eastAsia="zh-CN"/>
        </w:rPr>
        <w:t>增殖和凋亡</w:t>
      </w:r>
      <w:r w:rsidRPr="00ED7381">
        <w:rPr>
          <w:rFonts w:eastAsia="黑体"/>
          <w:b w:val="0"/>
          <w:sz w:val="26"/>
          <w:szCs w:val="26"/>
        </w:rPr>
        <w:t>情况</w:t>
      </w:r>
      <w:bookmarkEnd w:id="237"/>
      <w:bookmarkEnd w:id="238"/>
      <w:bookmarkEnd w:id="239"/>
      <w:bookmarkEnd w:id="240"/>
    </w:p>
    <w:p w:rsidR="00AD48AC" w:rsidRPr="00ED7381" w:rsidRDefault="00AD48AC" w:rsidP="00AD48AC">
      <w:pPr>
        <w:widowControl/>
        <w:numPr>
          <w:ilvl w:val="0"/>
          <w:numId w:val="40"/>
        </w:numPr>
        <w:adjustRightInd w:val="0"/>
        <w:spacing w:line="400" w:lineRule="exact"/>
        <w:contextualSpacing/>
        <w:rPr>
          <w:rFonts w:hAnsi="宋体"/>
          <w:sz w:val="24"/>
        </w:rPr>
      </w:pPr>
      <w:r>
        <w:rPr>
          <w:rFonts w:hAnsi="宋体" w:hint="eastAsia"/>
          <w:sz w:val="24"/>
        </w:rPr>
        <w:t>在</w:t>
      </w:r>
      <w:r>
        <w:rPr>
          <w:rFonts w:hAnsi="宋体" w:hint="eastAsia"/>
          <w:sz w:val="24"/>
        </w:rPr>
        <w:t>2.2.21</w:t>
      </w:r>
      <w:r>
        <w:rPr>
          <w:rFonts w:hAnsi="宋体" w:hint="eastAsia"/>
          <w:sz w:val="24"/>
        </w:rPr>
        <w:t>实验结束后处死小鼠并取出肿瘤；</w:t>
      </w:r>
      <w:r w:rsidRPr="00ED7381">
        <w:rPr>
          <w:rFonts w:hAnsi="宋体" w:hint="eastAsia"/>
          <w:sz w:val="24"/>
        </w:rPr>
        <w:t xml:space="preserve"> </w:t>
      </w:r>
    </w:p>
    <w:p w:rsidR="00AD48AC" w:rsidRPr="00B22061" w:rsidRDefault="00AD48AC" w:rsidP="00AD48AC">
      <w:pPr>
        <w:widowControl/>
        <w:numPr>
          <w:ilvl w:val="0"/>
          <w:numId w:val="40"/>
        </w:numPr>
        <w:adjustRightInd w:val="0"/>
        <w:spacing w:line="400" w:lineRule="exact"/>
        <w:ind w:left="0" w:firstLine="426"/>
        <w:contextualSpacing/>
        <w:rPr>
          <w:rFonts w:hAnsi="宋体"/>
          <w:sz w:val="24"/>
        </w:rPr>
      </w:pPr>
      <w:r>
        <w:rPr>
          <w:rFonts w:hAnsi="宋体" w:hint="eastAsia"/>
          <w:sz w:val="24"/>
        </w:rPr>
        <w:t>依据附录</w:t>
      </w:r>
      <w:r w:rsidR="00173E95">
        <w:rPr>
          <w:rFonts w:hAnsi="宋体" w:hint="eastAsia"/>
          <w:sz w:val="24"/>
        </w:rPr>
        <w:t>四</w:t>
      </w:r>
      <w:r>
        <w:rPr>
          <w:rFonts w:hAnsi="宋体" w:hint="eastAsia"/>
          <w:sz w:val="24"/>
        </w:rPr>
        <w:t>所述方法</w:t>
      </w:r>
      <w:r w:rsidRPr="00ED7381">
        <w:rPr>
          <w:rFonts w:hAnsi="宋体" w:hint="eastAsia"/>
          <w:sz w:val="24"/>
        </w:rPr>
        <w:t>对</w:t>
      </w:r>
      <w:r>
        <w:rPr>
          <w:rFonts w:hAnsi="宋体" w:hint="eastAsia"/>
          <w:sz w:val="24"/>
        </w:rPr>
        <w:t>肿瘤组织进行石蜡切片处理</w:t>
      </w:r>
      <w:r w:rsidRPr="00ED7381">
        <w:rPr>
          <w:rFonts w:hAnsi="宋体" w:hint="eastAsia"/>
          <w:sz w:val="24"/>
        </w:rPr>
        <w:t>，</w:t>
      </w:r>
      <w:r>
        <w:rPr>
          <w:rFonts w:hAnsi="宋体" w:hint="eastAsia"/>
          <w:sz w:val="24"/>
        </w:rPr>
        <w:t>并进行</w:t>
      </w:r>
      <w:r>
        <w:rPr>
          <w:rFonts w:hAnsi="宋体" w:hint="eastAsia"/>
          <w:sz w:val="24"/>
        </w:rPr>
        <w:t>PCNA</w:t>
      </w:r>
      <w:r>
        <w:rPr>
          <w:rFonts w:hAnsi="宋体" w:hint="eastAsia"/>
          <w:sz w:val="24"/>
        </w:rPr>
        <w:t>和</w:t>
      </w:r>
      <w:r>
        <w:rPr>
          <w:rFonts w:hAnsi="宋体" w:hint="eastAsia"/>
          <w:sz w:val="24"/>
        </w:rPr>
        <w:t>TUNEL</w:t>
      </w:r>
      <w:r>
        <w:rPr>
          <w:rFonts w:hAnsi="宋体" w:hint="eastAsia"/>
          <w:sz w:val="24"/>
        </w:rPr>
        <w:t>染色，</w:t>
      </w:r>
      <w:r w:rsidRPr="00ED7381">
        <w:rPr>
          <w:rFonts w:hAnsi="宋体" w:hint="eastAsia"/>
          <w:sz w:val="24"/>
        </w:rPr>
        <w:t>通过</w:t>
      </w:r>
      <w:r>
        <w:rPr>
          <w:rFonts w:hAnsi="宋体" w:hint="eastAsia"/>
          <w:sz w:val="24"/>
        </w:rPr>
        <w:t>荧光</w:t>
      </w:r>
      <w:r w:rsidRPr="00ED7381">
        <w:rPr>
          <w:rFonts w:hAnsi="宋体" w:hint="eastAsia"/>
          <w:sz w:val="24"/>
        </w:rPr>
        <w:t>倒置显微镜观察</w:t>
      </w:r>
      <w:r>
        <w:rPr>
          <w:rFonts w:hAnsi="宋体" w:hint="eastAsia"/>
          <w:sz w:val="24"/>
        </w:rPr>
        <w:t>染色情况</w:t>
      </w:r>
      <w:r w:rsidRPr="00ED7381">
        <w:rPr>
          <w:rFonts w:hAnsi="宋体" w:hint="eastAsia"/>
          <w:sz w:val="24"/>
        </w:rPr>
        <w:t>。</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41" w:name="_Toc369349150"/>
      <w:bookmarkStart w:id="242" w:name="_Toc417553295"/>
      <w:bookmarkStart w:id="243" w:name="_Toc417861609"/>
      <w:bookmarkStart w:id="244" w:name="_Toc425108262"/>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24</w:t>
      </w:r>
      <w:r w:rsidRPr="00ED7381">
        <w:rPr>
          <w:rFonts w:ascii="黑体" w:eastAsia="黑体" w:hAnsi="黑体" w:cs="Arial"/>
          <w:b w:val="0"/>
          <w:sz w:val="26"/>
          <w:szCs w:val="26"/>
        </w:rPr>
        <w:t xml:space="preserve">　</w:t>
      </w:r>
      <w:r w:rsidRPr="00ED7381">
        <w:rPr>
          <w:rFonts w:eastAsia="黑体"/>
          <w:b w:val="0"/>
          <w:sz w:val="26"/>
          <w:szCs w:val="26"/>
        </w:rPr>
        <w:t>酶联免疫吸附实验（</w:t>
      </w:r>
      <w:r w:rsidRPr="00ED7381">
        <w:rPr>
          <w:rFonts w:eastAsia="黑体"/>
          <w:b w:val="0"/>
          <w:sz w:val="26"/>
          <w:szCs w:val="26"/>
        </w:rPr>
        <w:t>ELISA</w:t>
      </w:r>
      <w:r w:rsidRPr="00ED7381">
        <w:rPr>
          <w:rFonts w:eastAsia="黑体"/>
          <w:b w:val="0"/>
          <w:sz w:val="26"/>
          <w:szCs w:val="26"/>
        </w:rPr>
        <w:t>）检测荷瘤裸鼠血清</w:t>
      </w:r>
      <w:bookmarkEnd w:id="241"/>
      <w:bookmarkEnd w:id="242"/>
      <w:bookmarkEnd w:id="243"/>
      <w:bookmarkEnd w:id="244"/>
    </w:p>
    <w:p w:rsidR="00AD48AC" w:rsidRPr="00ED7381" w:rsidRDefault="00AD48AC" w:rsidP="00AD48AC">
      <w:pPr>
        <w:widowControl/>
        <w:adjustRightInd w:val="0"/>
        <w:spacing w:line="400" w:lineRule="exact"/>
        <w:ind w:firstLineChars="200" w:firstLine="480"/>
        <w:contextualSpacing/>
        <w:rPr>
          <w:rFonts w:hAnsi="宋体"/>
          <w:sz w:val="24"/>
        </w:rPr>
      </w:pPr>
      <w:r>
        <w:rPr>
          <w:rFonts w:hAnsi="宋体" w:hint="eastAsia"/>
          <w:sz w:val="24"/>
        </w:rPr>
        <w:t>在</w:t>
      </w:r>
      <w:r>
        <w:rPr>
          <w:rFonts w:hAnsi="宋体" w:hint="eastAsia"/>
          <w:sz w:val="24"/>
        </w:rPr>
        <w:t>2.2.21</w:t>
      </w:r>
      <w:r>
        <w:rPr>
          <w:rFonts w:hAnsi="宋体" w:hint="eastAsia"/>
          <w:sz w:val="24"/>
        </w:rPr>
        <w:t>实验结束后，各组荷瘤小</w:t>
      </w:r>
      <w:r w:rsidRPr="00ED7381">
        <w:rPr>
          <w:rFonts w:hAnsi="宋体" w:hint="eastAsia"/>
          <w:sz w:val="24"/>
        </w:rPr>
        <w:t>鼠</w:t>
      </w:r>
      <w:r>
        <w:rPr>
          <w:rFonts w:hAnsi="宋体" w:hint="eastAsia"/>
          <w:sz w:val="24"/>
        </w:rPr>
        <w:t>经眼底静脉丛取血，收集血清，</w:t>
      </w:r>
      <w:r w:rsidRPr="00ED7381">
        <w:rPr>
          <w:rFonts w:hAnsi="宋体" w:hint="eastAsia"/>
          <w:sz w:val="24"/>
        </w:rPr>
        <w:t>按附录</w:t>
      </w:r>
      <w:r w:rsidR="00173E95">
        <w:rPr>
          <w:rFonts w:hAnsi="宋体" w:hint="eastAsia"/>
          <w:sz w:val="24"/>
        </w:rPr>
        <w:t>四</w:t>
      </w:r>
      <w:r w:rsidRPr="00ED7381">
        <w:rPr>
          <w:rFonts w:hAnsi="宋体" w:hint="eastAsia"/>
          <w:sz w:val="24"/>
        </w:rPr>
        <w:t>中的方法检测血清中</w:t>
      </w:r>
      <w:r w:rsidR="00D8101A">
        <w:rPr>
          <w:rFonts w:hAnsi="宋体" w:hint="eastAsia"/>
          <w:sz w:val="24"/>
        </w:rPr>
        <w:t>肿瘤坏死因子</w:t>
      </w:r>
      <w:r w:rsidR="00D8101A" w:rsidRPr="00735626">
        <w:rPr>
          <w:rFonts w:hAnsi="宋体"/>
          <w:sz w:val="24"/>
        </w:rPr>
        <w:t>-</w:t>
      </w:r>
      <w:r w:rsidR="00D8101A" w:rsidRPr="00735626">
        <w:rPr>
          <w:sz w:val="24"/>
          <w:lang w:val="en-GB"/>
        </w:rPr>
        <w:t>α</w:t>
      </w:r>
      <w:r w:rsidR="00D8101A">
        <w:rPr>
          <w:rFonts w:hint="eastAsia"/>
          <w:sz w:val="24"/>
          <w:lang w:val="en-GB"/>
        </w:rPr>
        <w:t>（</w:t>
      </w:r>
      <w:r w:rsidR="00735626" w:rsidRPr="00735626">
        <w:rPr>
          <w:rFonts w:hAnsi="宋体"/>
          <w:sz w:val="24"/>
        </w:rPr>
        <w:t>TNF-</w:t>
      </w:r>
      <w:r w:rsidR="00735626" w:rsidRPr="00735626">
        <w:rPr>
          <w:sz w:val="24"/>
          <w:lang w:val="en-GB"/>
        </w:rPr>
        <w:t>α</w:t>
      </w:r>
      <w:r w:rsidR="00D8101A">
        <w:rPr>
          <w:rFonts w:hint="eastAsia"/>
          <w:sz w:val="24"/>
          <w:lang w:val="en-GB"/>
        </w:rPr>
        <w:t>）</w:t>
      </w:r>
      <w:r w:rsidR="00735626" w:rsidRPr="00735626">
        <w:rPr>
          <w:rFonts w:hint="eastAsia"/>
          <w:sz w:val="24"/>
          <w:lang w:val="en-GB"/>
        </w:rPr>
        <w:t>、</w:t>
      </w:r>
      <w:r w:rsidR="00D8101A" w:rsidRPr="00735626">
        <w:rPr>
          <w:sz w:val="24"/>
          <w:lang w:val="en-GB"/>
        </w:rPr>
        <w:t>γ</w:t>
      </w:r>
      <w:r w:rsidR="00D8101A">
        <w:rPr>
          <w:rFonts w:hint="eastAsia"/>
          <w:sz w:val="24"/>
          <w:lang w:val="en-GB"/>
        </w:rPr>
        <w:t>干扰素（</w:t>
      </w:r>
      <w:r w:rsidR="00735626" w:rsidRPr="00735626">
        <w:rPr>
          <w:rFonts w:hAnsi="宋体"/>
          <w:sz w:val="24"/>
          <w:lang w:val="en-GB"/>
        </w:rPr>
        <w:t>IFN-</w:t>
      </w:r>
      <w:r w:rsidR="00735626" w:rsidRPr="00735626">
        <w:rPr>
          <w:sz w:val="24"/>
          <w:lang w:val="en-GB"/>
        </w:rPr>
        <w:t>γ</w:t>
      </w:r>
      <w:r w:rsidR="00D8101A">
        <w:rPr>
          <w:rFonts w:hint="eastAsia"/>
          <w:sz w:val="24"/>
          <w:lang w:val="en-GB"/>
        </w:rPr>
        <w:t>）</w:t>
      </w:r>
      <w:r w:rsidR="00735626" w:rsidRPr="00735626">
        <w:rPr>
          <w:rFonts w:hAnsi="宋体" w:hint="eastAsia"/>
          <w:sz w:val="24"/>
          <w:lang w:val="en-GB"/>
        </w:rPr>
        <w:t>、</w:t>
      </w:r>
      <w:r w:rsidR="00D8101A">
        <w:rPr>
          <w:rFonts w:hAnsi="宋体" w:hint="eastAsia"/>
          <w:sz w:val="24"/>
          <w:lang w:val="en-GB"/>
        </w:rPr>
        <w:t>白介素</w:t>
      </w:r>
      <w:r w:rsidR="00D8101A">
        <w:rPr>
          <w:rFonts w:hAnsi="宋体" w:hint="eastAsia"/>
          <w:sz w:val="24"/>
          <w:lang w:val="en-GB"/>
        </w:rPr>
        <w:t>-6</w:t>
      </w:r>
      <w:r w:rsidR="00D8101A">
        <w:rPr>
          <w:rFonts w:hAnsi="宋体" w:hint="eastAsia"/>
          <w:sz w:val="24"/>
          <w:lang w:val="en-GB"/>
        </w:rPr>
        <w:t>（</w:t>
      </w:r>
      <w:r w:rsidR="00735626" w:rsidRPr="00735626">
        <w:rPr>
          <w:rFonts w:hAnsi="宋体"/>
          <w:sz w:val="24"/>
        </w:rPr>
        <w:t>IL-6</w:t>
      </w:r>
      <w:r w:rsidR="00D8101A">
        <w:rPr>
          <w:rFonts w:hAnsi="宋体" w:hint="eastAsia"/>
          <w:sz w:val="24"/>
        </w:rPr>
        <w:t>）</w:t>
      </w:r>
      <w:r w:rsidR="00735626" w:rsidRPr="00735626">
        <w:rPr>
          <w:rFonts w:hAnsi="宋体" w:hint="eastAsia"/>
          <w:sz w:val="24"/>
        </w:rPr>
        <w:t>、</w:t>
      </w:r>
      <w:r w:rsidR="00D8101A">
        <w:rPr>
          <w:rFonts w:hAnsi="宋体" w:hint="eastAsia"/>
          <w:sz w:val="24"/>
        </w:rPr>
        <w:t>谷丙转氨酶（</w:t>
      </w:r>
      <w:r w:rsidR="00735626" w:rsidRPr="00735626">
        <w:rPr>
          <w:rFonts w:hAnsi="宋体" w:hint="eastAsia"/>
          <w:sz w:val="24"/>
        </w:rPr>
        <w:t>ALT</w:t>
      </w:r>
      <w:r w:rsidR="00D8101A">
        <w:rPr>
          <w:rFonts w:hAnsi="宋体" w:hint="eastAsia"/>
          <w:sz w:val="24"/>
        </w:rPr>
        <w:t>）</w:t>
      </w:r>
      <w:r w:rsidR="00735626" w:rsidRPr="00735626">
        <w:rPr>
          <w:rFonts w:hAnsi="宋体" w:hint="eastAsia"/>
          <w:sz w:val="24"/>
        </w:rPr>
        <w:t>、</w:t>
      </w:r>
      <w:r w:rsidR="00D8101A">
        <w:rPr>
          <w:rFonts w:hAnsi="宋体" w:hint="eastAsia"/>
          <w:sz w:val="24"/>
        </w:rPr>
        <w:t>谷草转氨酶（</w:t>
      </w:r>
      <w:r w:rsidR="00735626" w:rsidRPr="00735626">
        <w:rPr>
          <w:rFonts w:hAnsi="宋体" w:hint="eastAsia"/>
          <w:sz w:val="24"/>
        </w:rPr>
        <w:t>AST</w:t>
      </w:r>
      <w:r w:rsidR="00D8101A">
        <w:rPr>
          <w:rFonts w:hAnsi="宋体" w:hint="eastAsia"/>
          <w:sz w:val="24"/>
        </w:rPr>
        <w:t>）</w:t>
      </w:r>
      <w:r w:rsidR="00735626" w:rsidRPr="00735626">
        <w:rPr>
          <w:rFonts w:hAnsi="宋体" w:hint="eastAsia"/>
          <w:sz w:val="24"/>
        </w:rPr>
        <w:t>和</w:t>
      </w:r>
      <w:r w:rsidR="00D8101A">
        <w:rPr>
          <w:rFonts w:hAnsi="宋体" w:hint="eastAsia"/>
          <w:sz w:val="24"/>
        </w:rPr>
        <w:t>乳酸脱氢酶（</w:t>
      </w:r>
      <w:r w:rsidR="00735626" w:rsidRPr="00735626">
        <w:rPr>
          <w:rFonts w:hAnsi="宋体" w:hint="eastAsia"/>
          <w:sz w:val="24"/>
        </w:rPr>
        <w:t>LDH</w:t>
      </w:r>
      <w:r w:rsidR="00D8101A">
        <w:rPr>
          <w:rFonts w:hAnsi="宋体" w:hint="eastAsia"/>
          <w:sz w:val="24"/>
        </w:rPr>
        <w:t>）</w:t>
      </w:r>
      <w:r w:rsidRPr="00ED7381">
        <w:rPr>
          <w:rFonts w:hAnsi="宋体" w:hint="eastAsia"/>
          <w:sz w:val="24"/>
        </w:rPr>
        <w:t>的表达水平。</w:t>
      </w:r>
    </w:p>
    <w:p w:rsidR="00AD48AC" w:rsidRPr="00ED7381" w:rsidRDefault="00AD48AC" w:rsidP="00186A4F">
      <w:pPr>
        <w:pStyle w:val="21"/>
        <w:spacing w:before="480" w:after="120" w:line="240" w:lineRule="auto"/>
        <w:contextualSpacing/>
        <w:rPr>
          <w:rFonts w:ascii="黑体" w:hAnsi="黑体" w:cs="Arial"/>
          <w:b w:val="0"/>
          <w:sz w:val="28"/>
          <w:szCs w:val="28"/>
        </w:rPr>
      </w:pPr>
      <w:bookmarkStart w:id="245" w:name="_Toc369349151"/>
      <w:bookmarkStart w:id="246" w:name="_Toc417553296"/>
      <w:bookmarkStart w:id="247" w:name="_Toc417861610"/>
      <w:bookmarkStart w:id="248" w:name="_Toc425108263"/>
      <w:r w:rsidRPr="00ED7381">
        <w:rPr>
          <w:rFonts w:ascii="黑体" w:hAnsi="黑体" w:cs="Arial"/>
          <w:b w:val="0"/>
          <w:sz w:val="28"/>
          <w:szCs w:val="28"/>
        </w:rPr>
        <w:lastRenderedPageBreak/>
        <w:t>2.</w:t>
      </w:r>
      <w:r>
        <w:rPr>
          <w:rFonts w:ascii="黑体" w:hAnsi="黑体" w:cs="Arial" w:hint="eastAsia"/>
          <w:b w:val="0"/>
          <w:sz w:val="28"/>
          <w:szCs w:val="28"/>
          <w:lang w:eastAsia="zh-CN"/>
        </w:rPr>
        <w:t>3</w:t>
      </w:r>
      <w:r w:rsidRPr="00ED7381">
        <w:rPr>
          <w:rFonts w:ascii="黑体" w:hAnsi="黑体" w:cs="Arial"/>
          <w:b w:val="0"/>
          <w:sz w:val="28"/>
          <w:szCs w:val="28"/>
        </w:rPr>
        <w:t xml:space="preserve">　结果与讨论</w:t>
      </w:r>
      <w:bookmarkEnd w:id="245"/>
      <w:bookmarkEnd w:id="246"/>
      <w:bookmarkEnd w:id="247"/>
      <w:bookmarkEnd w:id="248"/>
    </w:p>
    <w:p w:rsidR="00AD48AC" w:rsidRPr="00D70F14" w:rsidRDefault="00AD48AC" w:rsidP="00186A4F">
      <w:pPr>
        <w:pStyle w:val="31"/>
        <w:spacing w:before="240" w:after="120" w:line="240" w:lineRule="auto"/>
        <w:contextualSpacing/>
        <w:rPr>
          <w:rFonts w:eastAsia="黑体"/>
          <w:b w:val="0"/>
          <w:sz w:val="26"/>
          <w:szCs w:val="26"/>
          <w:lang w:eastAsia="zh-CN"/>
        </w:rPr>
      </w:pPr>
      <w:bookmarkStart w:id="249" w:name="_Toc306355216"/>
      <w:bookmarkStart w:id="250" w:name="_Toc369349152"/>
      <w:bookmarkStart w:id="251" w:name="_Toc417553297"/>
      <w:bookmarkStart w:id="252" w:name="_Toc417861611"/>
      <w:bookmarkStart w:id="253" w:name="_Toc425108264"/>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1</w:t>
      </w:r>
      <w:r w:rsidRPr="00ED7381">
        <w:rPr>
          <w:rFonts w:ascii="黑体" w:eastAsia="黑体" w:hAnsi="黑体" w:cs="Arial"/>
          <w:b w:val="0"/>
          <w:sz w:val="26"/>
          <w:szCs w:val="26"/>
        </w:rPr>
        <w:t xml:space="preserve">　</w:t>
      </w:r>
      <w:bookmarkEnd w:id="249"/>
      <w:bookmarkEnd w:id="250"/>
      <w:r w:rsidRPr="00D70F14">
        <w:rPr>
          <w:rFonts w:eastAsia="黑体" w:hint="eastAsia"/>
          <w:b w:val="0"/>
          <w:sz w:val="26"/>
          <w:szCs w:val="26"/>
        </w:rPr>
        <w:t>肿瘤</w:t>
      </w:r>
      <w:r w:rsidR="00D8101A">
        <w:rPr>
          <w:rFonts w:eastAsia="黑体" w:hint="eastAsia"/>
          <w:b w:val="0"/>
          <w:sz w:val="26"/>
          <w:szCs w:val="26"/>
          <w:lang w:eastAsia="zh-CN"/>
        </w:rPr>
        <w:t>基质</w:t>
      </w:r>
      <w:r w:rsidR="00D8101A">
        <w:rPr>
          <w:rFonts w:eastAsia="黑体" w:hint="eastAsia"/>
          <w:b w:val="0"/>
          <w:sz w:val="26"/>
          <w:szCs w:val="26"/>
          <w:lang w:eastAsia="zh-CN"/>
        </w:rPr>
        <w:t>pH</w:t>
      </w:r>
      <w:r w:rsidR="00D8101A">
        <w:rPr>
          <w:rFonts w:eastAsia="黑体" w:hint="eastAsia"/>
          <w:b w:val="0"/>
          <w:sz w:val="26"/>
          <w:szCs w:val="26"/>
          <w:lang w:eastAsia="zh-CN"/>
        </w:rPr>
        <w:t>响应</w:t>
      </w:r>
      <w:r w:rsidRPr="00D70F14">
        <w:rPr>
          <w:rFonts w:eastAsia="黑体" w:hint="eastAsia"/>
          <w:b w:val="0"/>
          <w:sz w:val="26"/>
          <w:szCs w:val="26"/>
        </w:rPr>
        <w:t>化学键桥联的阳离子嵌段聚合物的合成与表征</w:t>
      </w:r>
      <w:bookmarkEnd w:id="251"/>
      <w:bookmarkEnd w:id="252"/>
      <w:bookmarkEnd w:id="253"/>
    </w:p>
    <w:p w:rsidR="00186A4F" w:rsidRDefault="001959B0" w:rsidP="00333418">
      <w:pPr>
        <w:contextualSpacing/>
        <w:jc w:val="center"/>
        <w:rPr>
          <w:rFonts w:hAnsi="宋体"/>
          <w:sz w:val="24"/>
        </w:rPr>
      </w:pPr>
      <w:r>
        <w:rPr>
          <w:rFonts w:hint="eastAsia"/>
          <w:noProof/>
        </w:rPr>
        <w:drawing>
          <wp:inline distT="0" distB="0" distL="0" distR="0" wp14:anchorId="39C404AD" wp14:editId="2FF4275B">
            <wp:extent cx="5431144" cy="2724150"/>
            <wp:effectExtent l="0" t="0" r="0" b="0"/>
            <wp:docPr id="46" name="图片 46" descr="R9-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9-FIG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05" r="4077" b="70500"/>
                    <a:stretch/>
                  </pic:blipFill>
                  <pic:spPr bwMode="auto">
                    <a:xfrm>
                      <a:off x="0" y="0"/>
                      <a:ext cx="5433774" cy="2725469"/>
                    </a:xfrm>
                    <a:prstGeom prst="rect">
                      <a:avLst/>
                    </a:prstGeom>
                    <a:noFill/>
                    <a:ln>
                      <a:noFill/>
                    </a:ln>
                    <a:extLst>
                      <a:ext uri="{53640926-AAD7-44D8-BBD7-CCE9431645EC}">
                        <a14:shadowObscured xmlns:a14="http://schemas.microsoft.com/office/drawing/2010/main"/>
                      </a:ext>
                    </a:extLst>
                  </pic:spPr>
                </pic:pic>
              </a:graphicData>
            </a:graphic>
          </wp:inline>
        </w:drawing>
      </w:r>
    </w:p>
    <w:p w:rsidR="00D8101A" w:rsidRDefault="00186A4F" w:rsidP="00CE2E75">
      <w:pPr>
        <w:autoSpaceDE w:val="0"/>
        <w:autoSpaceDN w:val="0"/>
        <w:adjustRightInd w:val="0"/>
        <w:spacing w:line="400" w:lineRule="exact"/>
        <w:rPr>
          <w:rFonts w:eastAsiaTheme="minorEastAsia"/>
          <w:kern w:val="0"/>
          <w:szCs w:val="21"/>
        </w:rPr>
      </w:pPr>
      <w:r w:rsidRPr="00173E95">
        <w:rPr>
          <w:b/>
          <w:szCs w:val="21"/>
        </w:rPr>
        <w:t>Scheme</w:t>
      </w:r>
      <w:r w:rsidRPr="00173E95">
        <w:rPr>
          <w:rFonts w:eastAsiaTheme="minorEastAsia" w:hint="eastAsia"/>
          <w:b/>
          <w:kern w:val="0"/>
          <w:szCs w:val="21"/>
        </w:rPr>
        <w:t xml:space="preserve"> 2.1</w:t>
      </w:r>
      <w:r w:rsidRPr="00173E95">
        <w:rPr>
          <w:rFonts w:eastAsiaTheme="minorEastAsia" w:hint="eastAsia"/>
          <w:kern w:val="0"/>
          <w:szCs w:val="21"/>
        </w:rPr>
        <w:t xml:space="preserve"> </w:t>
      </w:r>
      <w:r w:rsidR="003A6758" w:rsidRPr="0024488F">
        <w:t xml:space="preserve">Schematic </w:t>
      </w:r>
      <w:r w:rsidR="003A6758" w:rsidRPr="00A311E7">
        <w:rPr>
          <w:rFonts w:hint="eastAsia"/>
        </w:rPr>
        <w:t xml:space="preserve">illustration </w:t>
      </w:r>
      <w:r w:rsidR="003A6758" w:rsidRPr="0024488F">
        <w:t xml:space="preserve">of polymer-based nanoparticles and the change in response to the tumor acidity. </w:t>
      </w:r>
      <w:r w:rsidR="003A6758" w:rsidRPr="00A311E7">
        <w:rPr>
          <w:rFonts w:hint="eastAsia"/>
        </w:rPr>
        <w:t>i</w:t>
      </w:r>
      <w:r w:rsidR="003A6758" w:rsidRPr="0024488F">
        <w:t>) PEG-</w:t>
      </w:r>
      <w:r w:rsidR="003A6758" w:rsidRPr="0024488F">
        <w:rPr>
          <w:i/>
        </w:rPr>
        <w:t>Dlink</w:t>
      </w:r>
      <w:r w:rsidR="003A6758" w:rsidRPr="0024488F">
        <w:rPr>
          <w:i/>
          <w:vertAlign w:val="subscript"/>
        </w:rPr>
        <w:t>m</w:t>
      </w:r>
      <w:r w:rsidR="003A6758" w:rsidRPr="0024488F">
        <w:t>-R9-PCL self-assembles into nanoparticles in aqueous solution and binds</w:t>
      </w:r>
      <w:r w:rsidR="003A6758" w:rsidRPr="00A311E7">
        <w:rPr>
          <w:rFonts w:hint="eastAsia"/>
        </w:rPr>
        <w:t xml:space="preserve"> with</w:t>
      </w:r>
      <w:r w:rsidR="003A6758" w:rsidRPr="0024488F">
        <w:t xml:space="preserve"> </w:t>
      </w:r>
      <w:r w:rsidR="003A6758" w:rsidRPr="00A152C9">
        <w:t>negative</w:t>
      </w:r>
      <w:r w:rsidR="003A6758" w:rsidRPr="00A311E7">
        <w:rPr>
          <w:rFonts w:hint="eastAsia"/>
        </w:rPr>
        <w:t>ly</w:t>
      </w:r>
      <w:r w:rsidR="003A6758" w:rsidRPr="00A311E7">
        <w:t>-charged</w:t>
      </w:r>
      <w:r w:rsidR="003A6758" w:rsidRPr="00A152C9">
        <w:t xml:space="preserve"> siRNA</w:t>
      </w:r>
      <w:r w:rsidR="003A6758" w:rsidRPr="0024488F">
        <w:t xml:space="preserve">. </w:t>
      </w:r>
      <w:r w:rsidR="003A6758" w:rsidRPr="00A311E7">
        <w:rPr>
          <w:rFonts w:hint="eastAsia"/>
        </w:rPr>
        <w:t>ii</w:t>
      </w:r>
      <w:r w:rsidR="003A6758" w:rsidRPr="0024488F">
        <w:t xml:space="preserve">) </w:t>
      </w:r>
      <w:r w:rsidR="003A6758" w:rsidRPr="00A311E7">
        <w:rPr>
          <w:rFonts w:hint="eastAsia"/>
        </w:rPr>
        <w:t>Systemic injection of D</w:t>
      </w:r>
      <w:r w:rsidR="003A6758" w:rsidRPr="00A311E7">
        <w:rPr>
          <w:rFonts w:hint="eastAsia"/>
          <w:vertAlign w:val="subscript"/>
        </w:rPr>
        <w:t>m</w:t>
      </w:r>
      <w:r w:rsidR="003A6758" w:rsidRPr="00A311E7">
        <w:rPr>
          <w:rFonts w:hint="eastAsia"/>
        </w:rPr>
        <w:t>-NP</w:t>
      </w:r>
      <w:r w:rsidR="003A6758" w:rsidRPr="00A311E7">
        <w:rPr>
          <w:rFonts w:hint="eastAsia"/>
          <w:vertAlign w:val="subscript"/>
        </w:rPr>
        <w:t>siRNA</w:t>
      </w:r>
      <w:r w:rsidR="003A6758" w:rsidRPr="0024488F">
        <w:t xml:space="preserve">. </w:t>
      </w:r>
      <w:r w:rsidR="003A6758" w:rsidRPr="00A311E7">
        <w:rPr>
          <w:rFonts w:hint="eastAsia"/>
        </w:rPr>
        <w:t>iii</w:t>
      </w:r>
      <w:r w:rsidR="003A6758" w:rsidRPr="0024488F">
        <w:t xml:space="preserve">) </w:t>
      </w:r>
      <w:r w:rsidR="003A6758" w:rsidRPr="00A311E7">
        <w:rPr>
          <w:rFonts w:hint="eastAsia"/>
        </w:rPr>
        <w:t xml:space="preserve">PEG layer was extreme stable and indeed protect the nanoparticles from clearance. iv) </w:t>
      </w:r>
      <w:r w:rsidR="003A6758" w:rsidRPr="0024488F">
        <w:t xml:space="preserve">Enhanced </w:t>
      </w:r>
      <w:r w:rsidR="003A6758">
        <w:t>recogniza</w:t>
      </w:r>
      <w:r w:rsidR="003A6758" w:rsidRPr="00A311E7">
        <w:rPr>
          <w:rFonts w:hint="eastAsia"/>
        </w:rPr>
        <w:t>tion</w:t>
      </w:r>
      <w:r w:rsidR="003A6758" w:rsidRPr="00561BEB">
        <w:t xml:space="preserve"> </w:t>
      </w:r>
      <w:r w:rsidR="003A6758" w:rsidRPr="0024488F">
        <w:t>of D</w:t>
      </w:r>
      <w:r w:rsidR="003A6758" w:rsidRPr="0024488F">
        <w:rPr>
          <w:vertAlign w:val="subscript"/>
        </w:rPr>
        <w:t>m</w:t>
      </w:r>
      <w:r w:rsidR="003A6758" w:rsidRPr="0024488F">
        <w:t>-NP</w:t>
      </w:r>
      <w:r w:rsidR="003A6758" w:rsidRPr="00561BEB">
        <w:t xml:space="preserve"> by tumor cells</w:t>
      </w:r>
      <w:r w:rsidR="003A6758" w:rsidRPr="0024488F">
        <w:t xml:space="preserve"> </w:t>
      </w:r>
      <w:r w:rsidR="003A6758" w:rsidRPr="00A311E7">
        <w:rPr>
          <w:rFonts w:hint="eastAsia"/>
        </w:rPr>
        <w:t>following</w:t>
      </w:r>
      <w:r w:rsidR="003A6758" w:rsidRPr="0024488F">
        <w:t xml:space="preserve"> the</w:t>
      </w:r>
      <w:r w:rsidR="003A6758" w:rsidRPr="00A311E7">
        <w:rPr>
          <w:rFonts w:hint="eastAsia"/>
        </w:rPr>
        <w:t xml:space="preserve"> degradation of </w:t>
      </w:r>
      <w:r w:rsidR="003A6758" w:rsidRPr="00A311E7">
        <w:rPr>
          <w:rFonts w:hint="eastAsia"/>
          <w:i/>
        </w:rPr>
        <w:t>Dlink</w:t>
      </w:r>
      <w:r w:rsidR="003A6758" w:rsidRPr="00A311E7">
        <w:rPr>
          <w:rFonts w:hint="eastAsia"/>
          <w:i/>
          <w:vertAlign w:val="subscript"/>
        </w:rPr>
        <w:t>m</w:t>
      </w:r>
      <w:r w:rsidR="003A6758" w:rsidRPr="00A311E7">
        <w:rPr>
          <w:rFonts w:hint="eastAsia"/>
        </w:rPr>
        <w:t xml:space="preserve"> group</w:t>
      </w:r>
      <w:r w:rsidR="003A6758" w:rsidRPr="0024488F">
        <w:t>.</w:t>
      </w:r>
    </w:p>
    <w:p w:rsidR="00173E95" w:rsidRPr="00173E95" w:rsidRDefault="00173E95" w:rsidP="00CE2E75">
      <w:pPr>
        <w:autoSpaceDE w:val="0"/>
        <w:autoSpaceDN w:val="0"/>
        <w:adjustRightInd w:val="0"/>
        <w:spacing w:line="400" w:lineRule="exact"/>
        <w:rPr>
          <w:rFonts w:eastAsiaTheme="minorEastAsia"/>
          <w:kern w:val="0"/>
          <w:szCs w:val="21"/>
        </w:rPr>
      </w:pPr>
    </w:p>
    <w:p w:rsidR="00E76FFA" w:rsidRPr="00E76FFA" w:rsidRDefault="00AD48AC" w:rsidP="00E76FFA">
      <w:pPr>
        <w:spacing w:line="400" w:lineRule="exact"/>
        <w:ind w:firstLineChars="200" w:firstLine="480"/>
        <w:contextualSpacing/>
        <w:rPr>
          <w:rFonts w:hAnsi="宋体"/>
          <w:sz w:val="24"/>
        </w:rPr>
      </w:pPr>
      <w:r>
        <w:rPr>
          <w:rFonts w:hAnsi="宋体" w:hint="eastAsia"/>
          <w:sz w:val="24"/>
        </w:rPr>
        <w:t>如</w:t>
      </w:r>
      <w:r>
        <w:rPr>
          <w:rFonts w:hAnsi="宋体" w:hint="eastAsia"/>
          <w:sz w:val="24"/>
        </w:rPr>
        <w:t>Scheme</w:t>
      </w:r>
      <w:r w:rsidR="00DD7269">
        <w:rPr>
          <w:rFonts w:hAnsi="宋体" w:hint="eastAsia"/>
          <w:sz w:val="24"/>
        </w:rPr>
        <w:t xml:space="preserve"> </w:t>
      </w:r>
      <w:r>
        <w:rPr>
          <w:rFonts w:hAnsi="宋体" w:hint="eastAsia"/>
          <w:sz w:val="24"/>
        </w:rPr>
        <w:t>2.1</w:t>
      </w:r>
      <w:r>
        <w:rPr>
          <w:rFonts w:hAnsi="宋体" w:hint="eastAsia"/>
          <w:sz w:val="24"/>
        </w:rPr>
        <w:t>所示，</w:t>
      </w:r>
      <w:r w:rsidRPr="007B569B">
        <w:rPr>
          <w:rFonts w:hAnsi="宋体" w:hint="eastAsia"/>
          <w:i/>
          <w:sz w:val="24"/>
        </w:rPr>
        <w:t>Dlink</w:t>
      </w:r>
      <w:r w:rsidRPr="007B569B">
        <w:rPr>
          <w:rFonts w:hAnsi="宋体" w:hint="eastAsia"/>
          <w:i/>
          <w:sz w:val="24"/>
          <w:vertAlign w:val="subscript"/>
        </w:rPr>
        <w:t>m</w:t>
      </w:r>
      <w:r>
        <w:rPr>
          <w:rFonts w:hAnsi="宋体" w:hint="eastAsia"/>
          <w:sz w:val="24"/>
        </w:rPr>
        <w:t>化学键桥联的两亲性</w:t>
      </w:r>
      <w:r w:rsidRPr="0048623E">
        <w:rPr>
          <w:rFonts w:hAnsi="宋体" w:hint="eastAsia"/>
          <w:sz w:val="24"/>
        </w:rPr>
        <w:t>聚乙二醇单甲醚</w:t>
      </w:r>
      <w:r w:rsidRPr="0048623E">
        <w:rPr>
          <w:rFonts w:hAnsi="宋体" w:hint="eastAsia"/>
          <w:sz w:val="24"/>
        </w:rPr>
        <w:t>-</w:t>
      </w:r>
      <w:r>
        <w:rPr>
          <w:rFonts w:hAnsi="宋体" w:hint="eastAsia"/>
          <w:sz w:val="24"/>
        </w:rPr>
        <w:t>九聚精氨</w:t>
      </w:r>
      <w:r w:rsidRPr="00290E30">
        <w:rPr>
          <w:rFonts w:hAnsi="宋体" w:hint="eastAsia"/>
          <w:sz w:val="24"/>
        </w:rPr>
        <w:t>酸</w:t>
      </w:r>
      <w:r w:rsidRPr="006735E3">
        <w:rPr>
          <w:rFonts w:hAnsi="宋体" w:hint="eastAsia"/>
          <w:sz w:val="24"/>
        </w:rPr>
        <w:t>-</w:t>
      </w:r>
      <w:r w:rsidRPr="006735E3">
        <w:rPr>
          <w:rFonts w:hAnsi="宋体" w:hint="eastAsia"/>
          <w:sz w:val="24"/>
        </w:rPr>
        <w:t>聚己内酯嵌段共聚物</w:t>
      </w:r>
      <w:r w:rsidR="00290E30" w:rsidRPr="00524777">
        <w:rPr>
          <w:rFonts w:hAnsi="宋体" w:hint="eastAsia"/>
          <w:sz w:val="24"/>
        </w:rPr>
        <w:t>（</w:t>
      </w:r>
      <w:r w:rsidR="00290E30" w:rsidRPr="00524777">
        <w:rPr>
          <w:sz w:val="24"/>
        </w:rPr>
        <w:t>PEG-</w:t>
      </w:r>
      <w:r w:rsidR="00290E30" w:rsidRPr="00524777">
        <w:rPr>
          <w:i/>
          <w:sz w:val="24"/>
        </w:rPr>
        <w:t>Dlink</w:t>
      </w:r>
      <w:r w:rsidR="00290E30" w:rsidRPr="00524777">
        <w:rPr>
          <w:i/>
          <w:sz w:val="24"/>
          <w:vertAlign w:val="subscript"/>
        </w:rPr>
        <w:t>m</w:t>
      </w:r>
      <w:r w:rsidR="00290E30" w:rsidRPr="00524777">
        <w:rPr>
          <w:sz w:val="24"/>
        </w:rPr>
        <w:t>-R9-PCL</w:t>
      </w:r>
      <w:r w:rsidR="00290E30" w:rsidRPr="00524777">
        <w:rPr>
          <w:rFonts w:hAnsi="宋体" w:hint="eastAsia"/>
          <w:sz w:val="24"/>
        </w:rPr>
        <w:t>）</w:t>
      </w:r>
      <w:r w:rsidRPr="006735E3">
        <w:rPr>
          <w:rFonts w:hAnsi="宋体" w:hint="eastAsia"/>
          <w:sz w:val="24"/>
        </w:rPr>
        <w:t>在水中可借助聚己内酯分子链间的</w:t>
      </w:r>
      <w:r>
        <w:rPr>
          <w:rFonts w:hAnsi="宋体" w:hint="eastAsia"/>
          <w:sz w:val="24"/>
        </w:rPr>
        <w:t>疏水</w:t>
      </w:r>
      <w:r>
        <w:rPr>
          <w:rFonts w:hAnsi="宋体" w:hint="eastAsia"/>
          <w:sz w:val="24"/>
        </w:rPr>
        <w:t>-</w:t>
      </w:r>
      <w:r>
        <w:rPr>
          <w:rFonts w:hAnsi="宋体" w:hint="eastAsia"/>
          <w:sz w:val="24"/>
        </w:rPr>
        <w:t>疏水相互作用完成自组装，形成胶束状的核壳结构纳米颗粒。其中，聚己内酯嵌段组成疏水内核，亲水性的九聚精氨酸和聚乙二醇嵌段形成疏水内核外部的水化壳层。</w:t>
      </w:r>
      <w:r w:rsidRPr="00ED7381">
        <w:rPr>
          <w:rFonts w:hAnsi="宋体" w:hint="eastAsia"/>
          <w:sz w:val="24"/>
        </w:rPr>
        <w:t>由于</w:t>
      </w:r>
      <w:r>
        <w:rPr>
          <w:rFonts w:hAnsi="宋体" w:hint="eastAsia"/>
          <w:sz w:val="24"/>
        </w:rPr>
        <w:t>九聚精氨酸组分，纳米颗粒在水溶液中表面电势为正电性，因此可以</w:t>
      </w:r>
      <w:r>
        <w:rPr>
          <w:rFonts w:hint="eastAsia"/>
          <w:sz w:val="24"/>
        </w:rPr>
        <w:t>与</w:t>
      </w:r>
      <w:r>
        <w:rPr>
          <w:rFonts w:hAnsi="宋体" w:hint="eastAsia"/>
          <w:sz w:val="24"/>
        </w:rPr>
        <w:t>负电性的</w:t>
      </w:r>
      <w:r>
        <w:rPr>
          <w:rFonts w:hAnsi="宋体" w:hint="eastAsia"/>
          <w:sz w:val="24"/>
        </w:rPr>
        <w:t>siRNA</w:t>
      </w:r>
      <w:r>
        <w:rPr>
          <w:rFonts w:hAnsi="宋体" w:hint="eastAsia"/>
          <w:sz w:val="24"/>
        </w:rPr>
        <w:t>结合；聚乙二醇不</w:t>
      </w:r>
      <w:r w:rsidR="003B21D0">
        <w:rPr>
          <w:rFonts w:hAnsi="宋体" w:hint="eastAsia"/>
          <w:sz w:val="24"/>
        </w:rPr>
        <w:t>仅</w:t>
      </w:r>
      <w:r>
        <w:rPr>
          <w:rFonts w:hAnsi="宋体" w:hint="eastAsia"/>
          <w:sz w:val="24"/>
        </w:rPr>
        <w:t>能够提高颗粒的稳定性，还可以避免血清蛋白与纳米颗粒的相互作用、</w:t>
      </w:r>
      <w:r w:rsidR="003B21D0">
        <w:rPr>
          <w:rFonts w:hAnsi="宋体" w:hint="eastAsia"/>
          <w:sz w:val="24"/>
        </w:rPr>
        <w:t>防止</w:t>
      </w:r>
      <w:r>
        <w:rPr>
          <w:rFonts w:hAnsi="宋体" w:hint="eastAsia"/>
          <w:sz w:val="24"/>
        </w:rPr>
        <w:t>纳米颗粒被网状内皮系统捕获，从而提高纳米颗粒的血液循环性能。</w:t>
      </w:r>
      <w:r w:rsidRPr="003B21D0">
        <w:rPr>
          <w:rFonts w:hAnsi="宋体" w:hint="eastAsia"/>
          <w:i/>
          <w:sz w:val="24"/>
        </w:rPr>
        <w:t>Dlink</w:t>
      </w:r>
      <w:r w:rsidRPr="003B21D0">
        <w:rPr>
          <w:rFonts w:hAnsi="宋体" w:hint="eastAsia"/>
          <w:i/>
          <w:sz w:val="24"/>
          <w:vertAlign w:val="subscript"/>
        </w:rPr>
        <w:t>m</w:t>
      </w:r>
      <w:r>
        <w:rPr>
          <w:rFonts w:hAnsi="宋体" w:hint="eastAsia"/>
          <w:sz w:val="24"/>
        </w:rPr>
        <w:t>基团可以在纳米颗粒借助于</w:t>
      </w:r>
      <w:r>
        <w:rPr>
          <w:rFonts w:hAnsi="宋体" w:hint="eastAsia"/>
          <w:sz w:val="24"/>
        </w:rPr>
        <w:t>EPR</w:t>
      </w:r>
      <w:r>
        <w:rPr>
          <w:rFonts w:hAnsi="宋体" w:hint="eastAsia"/>
          <w:sz w:val="24"/>
        </w:rPr>
        <w:t>效应被动富集于肿瘤组织后，基于肿瘤组织</w:t>
      </w:r>
      <w:r w:rsidR="00DD7269">
        <w:rPr>
          <w:rFonts w:hAnsi="宋体" w:hint="eastAsia"/>
          <w:sz w:val="24"/>
        </w:rPr>
        <w:t>pH</w:t>
      </w:r>
      <w:r>
        <w:rPr>
          <w:rFonts w:hAnsi="宋体" w:hint="eastAsia"/>
          <w:sz w:val="24"/>
        </w:rPr>
        <w:t>发生特异性降解，从而将聚乙二醇从纳米颗粒表面“</w:t>
      </w:r>
      <w:r w:rsidR="003B21D0">
        <w:rPr>
          <w:rFonts w:hAnsi="宋体" w:hint="eastAsia"/>
          <w:sz w:val="24"/>
        </w:rPr>
        <w:t>降解</w:t>
      </w:r>
      <w:r>
        <w:rPr>
          <w:rFonts w:hAnsi="宋体" w:hint="eastAsia"/>
          <w:sz w:val="24"/>
        </w:rPr>
        <w:t>”，降低聚乙二醇对纳米颗粒细胞摄取的阻碍，提高胞内</w:t>
      </w:r>
      <w:r>
        <w:rPr>
          <w:rFonts w:hAnsi="宋体" w:hint="eastAsia"/>
          <w:sz w:val="24"/>
        </w:rPr>
        <w:t>siRNA</w:t>
      </w:r>
      <w:r>
        <w:rPr>
          <w:rFonts w:hAnsi="宋体" w:hint="eastAsia"/>
          <w:sz w:val="24"/>
        </w:rPr>
        <w:t>药物浓度。</w:t>
      </w:r>
    </w:p>
    <w:p w:rsidR="00CA0538" w:rsidRDefault="000530AA" w:rsidP="00EE79CA">
      <w:pPr>
        <w:autoSpaceDE w:val="0"/>
        <w:autoSpaceDN w:val="0"/>
        <w:adjustRightInd w:val="0"/>
        <w:jc w:val="center"/>
        <w:rPr>
          <w:rFonts w:hAnsi="宋体"/>
          <w:b/>
          <w:szCs w:val="21"/>
        </w:rPr>
      </w:pPr>
      <w:r>
        <w:rPr>
          <w:noProof/>
        </w:rPr>
        <w:lastRenderedPageBreak/>
        <w:drawing>
          <wp:inline distT="0" distB="0" distL="0" distR="0" wp14:anchorId="4496A4FA" wp14:editId="6243D945">
            <wp:extent cx="4859141" cy="7807036"/>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未标题-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0099" cy="7808575"/>
                    </a:xfrm>
                    <a:prstGeom prst="rect">
                      <a:avLst/>
                    </a:prstGeom>
                  </pic:spPr>
                </pic:pic>
              </a:graphicData>
            </a:graphic>
          </wp:inline>
        </w:drawing>
      </w:r>
    </w:p>
    <w:p w:rsidR="00CA0538" w:rsidRDefault="00703EEE" w:rsidP="004056C7">
      <w:pPr>
        <w:autoSpaceDE w:val="0"/>
        <w:autoSpaceDN w:val="0"/>
        <w:adjustRightInd w:val="0"/>
        <w:spacing w:line="400" w:lineRule="exact"/>
        <w:rPr>
          <w:szCs w:val="21"/>
        </w:rPr>
      </w:pPr>
      <w:r w:rsidRPr="00703EEE">
        <w:rPr>
          <w:rFonts w:hAnsi="宋体" w:hint="eastAsia"/>
          <w:b/>
          <w:szCs w:val="21"/>
        </w:rPr>
        <w:t>Scheme 2.2</w:t>
      </w:r>
      <w:r w:rsidRPr="00703EEE">
        <w:rPr>
          <w:rFonts w:hAnsi="宋体" w:hint="eastAsia"/>
          <w:szCs w:val="21"/>
        </w:rPr>
        <w:t xml:space="preserve"> </w:t>
      </w:r>
      <w:r w:rsidRPr="00703EEE">
        <w:rPr>
          <w:rFonts w:hint="eastAsia"/>
          <w:szCs w:val="21"/>
        </w:rPr>
        <w:t xml:space="preserve">Schematic illustration of the synthetic approach for the </w:t>
      </w:r>
      <w:r>
        <w:rPr>
          <w:szCs w:val="21"/>
        </w:rPr>
        <w:t>bridged</w:t>
      </w:r>
      <w:r w:rsidRPr="00703EEE">
        <w:rPr>
          <w:rFonts w:hint="eastAsia"/>
          <w:szCs w:val="21"/>
        </w:rPr>
        <w:t xml:space="preserve"> copolymer</w:t>
      </w:r>
      <w:r>
        <w:rPr>
          <w:szCs w:val="21"/>
        </w:rPr>
        <w:t xml:space="preserve"> PEG-</w:t>
      </w:r>
      <w:r w:rsidRPr="00703EEE">
        <w:rPr>
          <w:i/>
          <w:szCs w:val="21"/>
        </w:rPr>
        <w:t>Dlink</w:t>
      </w:r>
      <w:r w:rsidRPr="00703EEE">
        <w:rPr>
          <w:i/>
          <w:szCs w:val="21"/>
          <w:vertAlign w:val="subscript"/>
        </w:rPr>
        <w:t>m</w:t>
      </w:r>
      <w:r>
        <w:rPr>
          <w:szCs w:val="21"/>
        </w:rPr>
        <w:t>-R9-PCL</w:t>
      </w:r>
      <w:r w:rsidRPr="00703EEE">
        <w:rPr>
          <w:rFonts w:hint="eastAsia"/>
          <w:szCs w:val="21"/>
        </w:rPr>
        <w:t>.</w:t>
      </w:r>
      <w:r>
        <w:rPr>
          <w:szCs w:val="21"/>
        </w:rPr>
        <w:t xml:space="preserve"> </w:t>
      </w:r>
    </w:p>
    <w:p w:rsidR="00173E95" w:rsidRPr="004056C7" w:rsidRDefault="00173E95" w:rsidP="004056C7">
      <w:pPr>
        <w:autoSpaceDE w:val="0"/>
        <w:autoSpaceDN w:val="0"/>
        <w:adjustRightInd w:val="0"/>
        <w:spacing w:line="400" w:lineRule="exact"/>
        <w:rPr>
          <w:rFonts w:hAnsi="宋体"/>
          <w:szCs w:val="21"/>
        </w:rPr>
      </w:pPr>
    </w:p>
    <w:p w:rsidR="00CA7B22" w:rsidRPr="00E61E97" w:rsidRDefault="00333418" w:rsidP="00AC680C">
      <w:pPr>
        <w:spacing w:line="400" w:lineRule="exact"/>
        <w:ind w:firstLine="420"/>
        <w:contextualSpacing/>
        <w:rPr>
          <w:rFonts w:hAnsi="宋体"/>
          <w:color w:val="FF0000"/>
          <w:sz w:val="24"/>
          <w:u w:val="single"/>
        </w:rPr>
      </w:pPr>
      <w:r w:rsidRPr="00333418">
        <w:rPr>
          <w:rFonts w:hAnsi="宋体" w:hint="eastAsia"/>
          <w:sz w:val="24"/>
        </w:rPr>
        <w:lastRenderedPageBreak/>
        <w:t>嵌段聚合物的合成</w:t>
      </w:r>
      <w:r>
        <w:rPr>
          <w:rFonts w:hAnsi="宋体" w:hint="eastAsia"/>
          <w:sz w:val="24"/>
        </w:rPr>
        <w:t>方法如</w:t>
      </w:r>
      <w:r>
        <w:rPr>
          <w:rFonts w:hAnsi="宋体" w:hint="eastAsia"/>
          <w:sz w:val="24"/>
        </w:rPr>
        <w:t>Scheme2.2</w:t>
      </w:r>
      <w:r>
        <w:rPr>
          <w:rFonts w:hAnsi="宋体" w:hint="eastAsia"/>
          <w:sz w:val="24"/>
        </w:rPr>
        <w:t>所示，合成路线中</w:t>
      </w:r>
      <w:r w:rsidRPr="00333418">
        <w:rPr>
          <w:rFonts w:hAnsi="宋体" w:hint="eastAsia"/>
          <w:sz w:val="24"/>
        </w:rPr>
        <w:t>包含两次大分子偶联反应，在合成最终产物之前，需要分别合成聚己内酯</w:t>
      </w:r>
      <w:r w:rsidRPr="00333418">
        <w:rPr>
          <w:rFonts w:hAnsi="宋体" w:hint="eastAsia"/>
          <w:sz w:val="24"/>
        </w:rPr>
        <w:t>-</w:t>
      </w:r>
      <w:r w:rsidRPr="00333418">
        <w:rPr>
          <w:rFonts w:hAnsi="宋体" w:hint="eastAsia"/>
          <w:sz w:val="24"/>
        </w:rPr>
        <w:t>九聚精氨酸（</w:t>
      </w:r>
      <w:r w:rsidRPr="00333418">
        <w:rPr>
          <w:rFonts w:hAnsi="宋体" w:hint="eastAsia"/>
          <w:sz w:val="24"/>
        </w:rPr>
        <w:t>PCL-R9-NH</w:t>
      </w:r>
      <w:r w:rsidRPr="00333418">
        <w:rPr>
          <w:rFonts w:hAnsi="宋体" w:hint="eastAsia"/>
          <w:sz w:val="24"/>
          <w:vertAlign w:val="subscript"/>
        </w:rPr>
        <w:t>2</w:t>
      </w:r>
      <w:r w:rsidRPr="00333418">
        <w:rPr>
          <w:rFonts w:hAnsi="宋体" w:hint="eastAsia"/>
          <w:sz w:val="24"/>
        </w:rPr>
        <w:t>）和</w:t>
      </w:r>
      <w:r w:rsidRPr="00333418">
        <w:rPr>
          <w:rFonts w:hAnsi="宋体" w:hint="eastAsia"/>
          <w:sz w:val="24"/>
        </w:rPr>
        <w:t>3-</w:t>
      </w:r>
      <w:r w:rsidRPr="00333418">
        <w:rPr>
          <w:rFonts w:hAnsi="宋体" w:hint="eastAsia"/>
          <w:sz w:val="24"/>
        </w:rPr>
        <w:t>甲基取代马来酸酐修饰的</w:t>
      </w:r>
      <w:r w:rsidRPr="00333418">
        <w:rPr>
          <w:rFonts w:hAnsi="宋体" w:hint="eastAsia"/>
          <w:sz w:val="24"/>
        </w:rPr>
        <w:t>PEG</w:t>
      </w:r>
      <w:r w:rsidRPr="00333418">
        <w:rPr>
          <w:rFonts w:hAnsi="宋体" w:hint="eastAsia"/>
          <w:sz w:val="24"/>
        </w:rPr>
        <w:t>衍生物（</w:t>
      </w:r>
      <w:r w:rsidRPr="00333418">
        <w:rPr>
          <w:rFonts w:hAnsi="宋体" w:hint="eastAsia"/>
          <w:sz w:val="24"/>
        </w:rPr>
        <w:t>PEG-Dlink</w:t>
      </w:r>
      <w:r w:rsidRPr="00333418">
        <w:rPr>
          <w:rFonts w:hAnsi="宋体" w:hint="eastAsia"/>
          <w:sz w:val="24"/>
          <w:vertAlign w:val="subscript"/>
        </w:rPr>
        <w:t>m</w:t>
      </w:r>
      <w:r w:rsidRPr="00333418">
        <w:rPr>
          <w:rFonts w:hAnsi="宋体" w:hint="eastAsia"/>
          <w:sz w:val="24"/>
        </w:rPr>
        <w:t>）。</w:t>
      </w:r>
      <w:r w:rsidR="00AC16F9" w:rsidRPr="00173E95">
        <w:rPr>
          <w:rFonts w:hAnsi="宋体" w:hint="eastAsia"/>
          <w:sz w:val="24"/>
        </w:rPr>
        <w:t>本课题组的</w:t>
      </w:r>
      <w:r w:rsidR="00E61E97" w:rsidRPr="00173E95">
        <w:rPr>
          <w:rFonts w:hAnsi="宋体" w:hint="eastAsia"/>
          <w:sz w:val="24"/>
        </w:rPr>
        <w:t>已有</w:t>
      </w:r>
      <w:r w:rsidR="00AC16F9" w:rsidRPr="00173E95">
        <w:rPr>
          <w:rFonts w:hAnsi="宋体" w:hint="eastAsia"/>
          <w:sz w:val="24"/>
        </w:rPr>
        <w:t>工作结果</w:t>
      </w:r>
      <w:r w:rsidRPr="00173E95">
        <w:rPr>
          <w:rFonts w:hAnsi="宋体" w:hint="eastAsia"/>
          <w:sz w:val="24"/>
        </w:rPr>
        <w:t>显示，</w:t>
      </w:r>
      <w:r w:rsidRPr="00173E95">
        <w:rPr>
          <w:rFonts w:hAnsi="宋体" w:hint="eastAsia"/>
          <w:sz w:val="24"/>
        </w:rPr>
        <w:t>2,3-</w:t>
      </w:r>
      <w:r w:rsidRPr="00173E95">
        <w:rPr>
          <w:rFonts w:hAnsi="宋体" w:hint="eastAsia"/>
          <w:sz w:val="24"/>
        </w:rPr>
        <w:t>二甲基马来酰胺虽然在肿瘤基质</w:t>
      </w:r>
      <w:r w:rsidRPr="00173E95">
        <w:rPr>
          <w:rFonts w:hAnsi="宋体" w:hint="eastAsia"/>
          <w:sz w:val="24"/>
        </w:rPr>
        <w:t>pH</w:t>
      </w:r>
      <w:r w:rsidRPr="00173E95">
        <w:rPr>
          <w:rFonts w:hAnsi="宋体" w:hint="eastAsia"/>
          <w:sz w:val="24"/>
        </w:rPr>
        <w:t>条件下</w:t>
      </w:r>
      <w:r w:rsidR="00AC16F9" w:rsidRPr="00173E95">
        <w:rPr>
          <w:rFonts w:hAnsi="宋体" w:hint="eastAsia"/>
          <w:sz w:val="24"/>
        </w:rPr>
        <w:t>可以</w:t>
      </w:r>
      <w:r w:rsidRPr="00173E95">
        <w:rPr>
          <w:rFonts w:hAnsi="宋体" w:hint="eastAsia"/>
          <w:sz w:val="24"/>
        </w:rPr>
        <w:t>快速水解，但其在正常生理环境</w:t>
      </w:r>
      <w:r w:rsidRPr="00173E95">
        <w:rPr>
          <w:rFonts w:hAnsi="宋体" w:hint="eastAsia"/>
          <w:sz w:val="24"/>
        </w:rPr>
        <w:t>pH 7.4</w:t>
      </w:r>
      <w:r w:rsidRPr="00173E95">
        <w:rPr>
          <w:rFonts w:hAnsi="宋体" w:hint="eastAsia"/>
          <w:sz w:val="24"/>
        </w:rPr>
        <w:t>条件下同样会发生较强的降解，因此在颗粒血液循环过程中，并不能</w:t>
      </w:r>
      <w:r w:rsidR="00AC16F9" w:rsidRPr="00173E95">
        <w:rPr>
          <w:rFonts w:hAnsi="宋体" w:hint="eastAsia"/>
          <w:sz w:val="24"/>
        </w:rPr>
        <w:t>十分理想</w:t>
      </w:r>
      <w:r w:rsidRPr="00173E95">
        <w:rPr>
          <w:rFonts w:hAnsi="宋体" w:hint="eastAsia"/>
          <w:sz w:val="24"/>
        </w:rPr>
        <w:t>地维持颗粒的初始性质</w:t>
      </w:r>
      <w:r w:rsidR="00AC16F9" w:rsidRPr="00173E95">
        <w:rPr>
          <w:rFonts w:hAnsi="宋体" w:hint="eastAsia"/>
          <w:sz w:val="24"/>
        </w:rPr>
        <w:t>，</w:t>
      </w:r>
      <w:r w:rsidR="00E61E97" w:rsidRPr="00173E95">
        <w:rPr>
          <w:rFonts w:hAnsi="宋体" w:hint="eastAsia"/>
          <w:sz w:val="24"/>
        </w:rPr>
        <w:t>如在构建“电荷反转”体系的工作中，实验发现在</w:t>
      </w:r>
      <w:r w:rsidR="00E61E97" w:rsidRPr="00173E95">
        <w:rPr>
          <w:rFonts w:hAnsi="宋体" w:hint="eastAsia"/>
          <w:sz w:val="24"/>
        </w:rPr>
        <w:t>pH 7.4</w:t>
      </w:r>
      <w:r w:rsidR="00E61E97" w:rsidRPr="00173E95">
        <w:rPr>
          <w:rFonts w:hAnsi="宋体" w:hint="eastAsia"/>
          <w:sz w:val="24"/>
        </w:rPr>
        <w:t>条件下处理纳米颗粒，其颗粒表面的</w:t>
      </w:r>
      <w:r w:rsidR="00E61E97" w:rsidRPr="00173E95">
        <w:rPr>
          <w:rFonts w:hAnsi="宋体" w:hint="eastAsia"/>
          <w:sz w:val="24"/>
        </w:rPr>
        <w:t>2,3-</w:t>
      </w:r>
      <w:r w:rsidR="00E61E97" w:rsidRPr="00173E95">
        <w:rPr>
          <w:rFonts w:hAnsi="宋体" w:hint="eastAsia"/>
          <w:sz w:val="24"/>
        </w:rPr>
        <w:t>二甲基马来酰胺也会大量水解，使得纳米颗粒的表面电势向电中性改变，进而影响载体预期的设计效果</w:t>
      </w:r>
      <w:r w:rsidR="00B51469" w:rsidRPr="00173E95">
        <w:rPr>
          <w:rFonts w:hAnsi="宋体" w:hint="eastAsia"/>
          <w:sz w:val="24"/>
        </w:rPr>
        <w:t>[25, 28]</w:t>
      </w:r>
      <w:r w:rsidR="00E61E97" w:rsidRPr="00173E95">
        <w:rPr>
          <w:rFonts w:hAnsi="宋体" w:hint="eastAsia"/>
          <w:sz w:val="24"/>
        </w:rPr>
        <w:t>。</w:t>
      </w:r>
      <w:r w:rsidRPr="00173E95">
        <w:rPr>
          <w:rFonts w:hAnsi="宋体" w:hint="eastAsia"/>
          <w:sz w:val="24"/>
        </w:rPr>
        <w:t>在本章工作中，我们选取</w:t>
      </w:r>
      <w:r w:rsidR="00AC680C" w:rsidRPr="00173E95">
        <w:rPr>
          <w:rFonts w:hAnsi="宋体" w:hint="eastAsia"/>
          <w:sz w:val="24"/>
        </w:rPr>
        <w:t>CDM</w:t>
      </w:r>
      <w:r w:rsidRPr="00173E95">
        <w:rPr>
          <w:rFonts w:hAnsi="宋体" w:hint="eastAsia"/>
          <w:sz w:val="24"/>
        </w:rPr>
        <w:t>构建桥联聚合物，与</w:t>
      </w:r>
      <w:r w:rsidRPr="00173E95">
        <w:rPr>
          <w:rFonts w:hAnsi="宋体" w:hint="eastAsia"/>
          <w:sz w:val="24"/>
        </w:rPr>
        <w:t>2,3-</w:t>
      </w:r>
      <w:r w:rsidRPr="00173E95">
        <w:rPr>
          <w:rFonts w:hAnsi="宋体" w:hint="eastAsia"/>
          <w:sz w:val="24"/>
        </w:rPr>
        <w:t>二甲基马来酸酐相比，</w:t>
      </w:r>
      <w:r w:rsidRPr="00173E95">
        <w:rPr>
          <w:rFonts w:hAnsi="宋体" w:hint="eastAsia"/>
          <w:sz w:val="24"/>
        </w:rPr>
        <w:t>CDM</w:t>
      </w:r>
      <w:r w:rsidRPr="00173E95">
        <w:rPr>
          <w:rFonts w:hAnsi="宋体" w:hint="eastAsia"/>
          <w:sz w:val="24"/>
        </w:rPr>
        <w:t>中的羧乙基基团不仅提高了马来酰胺的稳定性，还可以为构建桥联聚合物提供合适的反应位点</w:t>
      </w:r>
      <w:r w:rsidR="00AC680C" w:rsidRPr="00173E95">
        <w:rPr>
          <w:rFonts w:hAnsi="宋体" w:hint="eastAsia"/>
          <w:sz w:val="24"/>
        </w:rPr>
        <w:t>，便于载体的设计和合成路线的实施</w:t>
      </w:r>
      <w:r w:rsidR="00CA7B22" w:rsidRPr="00173E95">
        <w:rPr>
          <w:rFonts w:hAnsi="宋体" w:hint="eastAsia"/>
          <w:sz w:val="24"/>
        </w:rPr>
        <w:t>。</w:t>
      </w:r>
    </w:p>
    <w:p w:rsidR="00EE79CA" w:rsidRDefault="00AD48AC" w:rsidP="00173E95">
      <w:pPr>
        <w:spacing w:line="400" w:lineRule="exact"/>
        <w:ind w:firstLine="420"/>
        <w:contextualSpacing/>
        <w:rPr>
          <w:rFonts w:hAnsi="宋体"/>
          <w:sz w:val="24"/>
        </w:rPr>
      </w:pPr>
      <w:r>
        <w:rPr>
          <w:rFonts w:hAnsi="宋体" w:hint="eastAsia"/>
          <w:sz w:val="24"/>
        </w:rPr>
        <w:t>PEG-Dlink</w:t>
      </w:r>
      <w:r w:rsidRPr="00B971DC">
        <w:rPr>
          <w:rFonts w:hAnsi="宋体" w:hint="eastAsia"/>
          <w:sz w:val="24"/>
          <w:vertAlign w:val="subscript"/>
        </w:rPr>
        <w:t>m</w:t>
      </w:r>
      <w:r>
        <w:rPr>
          <w:rFonts w:hAnsi="宋体" w:hint="eastAsia"/>
          <w:sz w:val="24"/>
        </w:rPr>
        <w:t>是在无水条件下，将</w:t>
      </w:r>
      <w:r w:rsidR="00333418">
        <w:rPr>
          <w:rFonts w:hAnsi="宋体" w:hint="eastAsia"/>
          <w:sz w:val="24"/>
        </w:rPr>
        <w:t>CDM</w:t>
      </w:r>
      <w:r>
        <w:rPr>
          <w:rFonts w:hAnsi="宋体" w:hint="eastAsia"/>
          <w:sz w:val="24"/>
        </w:rPr>
        <w:t>的羧基进行酰氯化，再与</w:t>
      </w:r>
      <w:r w:rsidR="00333418">
        <w:rPr>
          <w:rFonts w:hAnsi="宋体" w:hint="eastAsia"/>
          <w:sz w:val="24"/>
        </w:rPr>
        <w:t>PEG</w:t>
      </w:r>
      <w:r>
        <w:rPr>
          <w:rFonts w:hAnsi="宋体" w:hint="eastAsia"/>
          <w:sz w:val="24"/>
        </w:rPr>
        <w:t>末端羟基反应，从而最终完成对</w:t>
      </w:r>
      <w:r>
        <w:rPr>
          <w:rFonts w:hAnsi="宋体" w:hint="eastAsia"/>
          <w:sz w:val="24"/>
        </w:rPr>
        <w:t>PEG</w:t>
      </w:r>
      <w:r>
        <w:rPr>
          <w:rFonts w:hAnsi="宋体" w:hint="eastAsia"/>
          <w:sz w:val="24"/>
        </w:rPr>
        <w:t>的修饰。</w:t>
      </w:r>
      <w:r>
        <w:rPr>
          <w:rFonts w:hAnsi="宋体" w:hint="eastAsia"/>
          <w:sz w:val="24"/>
        </w:rPr>
        <w:t>PEG-Dlink</w:t>
      </w:r>
      <w:r w:rsidRPr="00B971DC">
        <w:rPr>
          <w:rFonts w:hAnsi="宋体" w:hint="eastAsia"/>
          <w:sz w:val="24"/>
          <w:vertAlign w:val="subscript"/>
        </w:rPr>
        <w:t>m</w:t>
      </w:r>
      <w:r>
        <w:rPr>
          <w:rFonts w:hAnsi="宋体" w:hint="eastAsia"/>
          <w:sz w:val="24"/>
        </w:rPr>
        <w:t>的核磁共振氢谱如图</w:t>
      </w:r>
      <w:r>
        <w:rPr>
          <w:rFonts w:hAnsi="宋体" w:hint="eastAsia"/>
          <w:sz w:val="24"/>
        </w:rPr>
        <w:t>Figure 2.1</w:t>
      </w:r>
      <w:r>
        <w:rPr>
          <w:rFonts w:hAnsi="宋体" w:hint="eastAsia"/>
          <w:sz w:val="24"/>
        </w:rPr>
        <w:t>所示，由于</w:t>
      </w:r>
      <w:r>
        <w:rPr>
          <w:rFonts w:hAnsi="宋体" w:hint="eastAsia"/>
          <w:sz w:val="24"/>
        </w:rPr>
        <w:t>CDM</w:t>
      </w:r>
      <w:r>
        <w:rPr>
          <w:rFonts w:hAnsi="宋体" w:hint="eastAsia"/>
          <w:sz w:val="24"/>
        </w:rPr>
        <w:t>的引入，谱图中出现了对应的质子信号峰，其化学位移分别为</w:t>
      </w:r>
      <w:r>
        <w:rPr>
          <w:rFonts w:hAnsi="宋体" w:hint="eastAsia"/>
          <w:sz w:val="24"/>
        </w:rPr>
        <w:t>2.13</w:t>
      </w:r>
      <w:r>
        <w:rPr>
          <w:rFonts w:hAnsi="宋体" w:hint="eastAsia"/>
          <w:sz w:val="24"/>
        </w:rPr>
        <w:t>（</w:t>
      </w:r>
      <w:r>
        <w:rPr>
          <w:rFonts w:hAnsi="宋体" w:hint="eastAsia"/>
          <w:sz w:val="24"/>
        </w:rPr>
        <w:t>d</w:t>
      </w:r>
      <w:r>
        <w:rPr>
          <w:rFonts w:hAnsi="宋体" w:hint="eastAsia"/>
          <w:sz w:val="24"/>
        </w:rPr>
        <w:t>）和</w:t>
      </w:r>
      <w:r>
        <w:rPr>
          <w:rFonts w:hAnsi="宋体" w:hint="eastAsia"/>
          <w:sz w:val="24"/>
        </w:rPr>
        <w:t>2.74 ppm</w:t>
      </w:r>
      <w:r>
        <w:rPr>
          <w:rFonts w:hAnsi="宋体" w:hint="eastAsia"/>
          <w:sz w:val="24"/>
        </w:rPr>
        <w:t>（</w:t>
      </w:r>
      <w:r>
        <w:rPr>
          <w:rFonts w:hAnsi="宋体" w:hint="eastAsia"/>
          <w:sz w:val="24"/>
        </w:rPr>
        <w:t>c</w:t>
      </w:r>
      <w:r>
        <w:rPr>
          <w:rFonts w:hAnsi="宋体"/>
          <w:sz w:val="24"/>
        </w:rPr>
        <w:t>）</w:t>
      </w:r>
      <w:r>
        <w:rPr>
          <w:rFonts w:hAnsi="宋体" w:hint="eastAsia"/>
          <w:sz w:val="24"/>
        </w:rPr>
        <w:t>。通过比较两处信号峰的积分面积与</w:t>
      </w:r>
      <w:r>
        <w:rPr>
          <w:rFonts w:hAnsi="宋体" w:hint="eastAsia"/>
          <w:sz w:val="24"/>
        </w:rPr>
        <w:t>3.37 ppm</w:t>
      </w:r>
      <w:r>
        <w:rPr>
          <w:rFonts w:hAnsi="宋体" w:hint="eastAsia"/>
          <w:sz w:val="24"/>
        </w:rPr>
        <w:t>（</w:t>
      </w:r>
      <w:r>
        <w:rPr>
          <w:rFonts w:hAnsi="宋体" w:hint="eastAsia"/>
          <w:sz w:val="24"/>
        </w:rPr>
        <w:t>a</w:t>
      </w:r>
      <w:r>
        <w:rPr>
          <w:rFonts w:hAnsi="宋体" w:hint="eastAsia"/>
          <w:sz w:val="24"/>
        </w:rPr>
        <w:t>）处聚乙二醇单甲醚的甲基</w:t>
      </w:r>
      <w:r w:rsidR="007366CE">
        <w:rPr>
          <w:rFonts w:hAnsi="宋体" w:hint="eastAsia"/>
          <w:sz w:val="24"/>
        </w:rPr>
        <w:t>质子</w:t>
      </w:r>
      <w:r>
        <w:rPr>
          <w:rFonts w:hAnsi="宋体" w:hint="eastAsia"/>
          <w:sz w:val="24"/>
        </w:rPr>
        <w:t>信号峰积分面积的比例，可以计算发现，</w:t>
      </w:r>
      <w:r>
        <w:rPr>
          <w:rFonts w:hAnsi="宋体" w:hint="eastAsia"/>
          <w:sz w:val="24"/>
        </w:rPr>
        <w:t>CDM</w:t>
      </w:r>
      <w:r>
        <w:rPr>
          <w:rFonts w:hAnsi="宋体" w:hint="eastAsia"/>
          <w:sz w:val="24"/>
        </w:rPr>
        <w:t>的修饰效率超过</w:t>
      </w:r>
      <w:r>
        <w:rPr>
          <w:rFonts w:hAnsi="宋体" w:hint="eastAsia"/>
          <w:sz w:val="24"/>
        </w:rPr>
        <w:t>98%</w:t>
      </w:r>
      <w:r>
        <w:rPr>
          <w:rFonts w:hAnsi="宋体" w:hint="eastAsia"/>
          <w:sz w:val="24"/>
        </w:rPr>
        <w:t>。</w:t>
      </w:r>
    </w:p>
    <w:p w:rsidR="00AD48AC" w:rsidRPr="00B971DC" w:rsidRDefault="00EE79CA" w:rsidP="00173E95">
      <w:pPr>
        <w:contextualSpacing/>
        <w:jc w:val="center"/>
        <w:rPr>
          <w:rFonts w:hAnsi="宋体"/>
          <w:sz w:val="24"/>
        </w:rPr>
      </w:pPr>
      <w:r>
        <w:rPr>
          <w:rFonts w:hAnsi="宋体"/>
          <w:noProof/>
          <w:sz w:val="24"/>
        </w:rPr>
        <w:drawing>
          <wp:inline distT="0" distB="0" distL="0" distR="0" wp14:anchorId="5FF30CB9" wp14:editId="0A3BFB30">
            <wp:extent cx="4452257" cy="2957272"/>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9837" cy="2955665"/>
                    </a:xfrm>
                    <a:prstGeom prst="rect">
                      <a:avLst/>
                    </a:prstGeom>
                  </pic:spPr>
                </pic:pic>
              </a:graphicData>
            </a:graphic>
          </wp:inline>
        </w:drawing>
      </w:r>
    </w:p>
    <w:p w:rsidR="00AD48AC" w:rsidRDefault="00AD48AC" w:rsidP="00524777">
      <w:pPr>
        <w:autoSpaceDE w:val="0"/>
        <w:autoSpaceDN w:val="0"/>
        <w:adjustRightInd w:val="0"/>
        <w:spacing w:line="400" w:lineRule="exact"/>
        <w:rPr>
          <w:szCs w:val="21"/>
        </w:rPr>
      </w:pPr>
      <w:r w:rsidRPr="0043470D">
        <w:rPr>
          <w:rFonts w:hint="eastAsia"/>
          <w:b/>
          <w:szCs w:val="21"/>
        </w:rPr>
        <w:t>Figure 2.1</w:t>
      </w:r>
      <w:r w:rsidRPr="0043470D">
        <w:rPr>
          <w:rFonts w:hint="eastAsia"/>
          <w:szCs w:val="21"/>
        </w:rPr>
        <w:t xml:space="preserve"> </w:t>
      </w:r>
      <w:r w:rsidRPr="0043470D">
        <w:rPr>
          <w:szCs w:val="21"/>
          <w:vertAlign w:val="superscript"/>
        </w:rPr>
        <w:t>1</w:t>
      </w:r>
      <w:r w:rsidRPr="0043470D">
        <w:rPr>
          <w:szCs w:val="21"/>
        </w:rPr>
        <w:t xml:space="preserve">H NMR spectrum of </w:t>
      </w:r>
      <w:r w:rsidRPr="0043470D">
        <w:rPr>
          <w:rFonts w:hint="eastAsia"/>
          <w:szCs w:val="21"/>
        </w:rPr>
        <w:t>PEG-Dlink</w:t>
      </w:r>
      <w:r w:rsidRPr="0043470D">
        <w:rPr>
          <w:rFonts w:hint="eastAsia"/>
          <w:szCs w:val="21"/>
          <w:vertAlign w:val="subscript"/>
        </w:rPr>
        <w:t>m</w:t>
      </w:r>
      <w:r w:rsidRPr="0043470D">
        <w:rPr>
          <w:szCs w:val="21"/>
        </w:rPr>
        <w:t xml:space="preserve"> in CDCl</w:t>
      </w:r>
      <w:r w:rsidRPr="0043470D">
        <w:rPr>
          <w:szCs w:val="21"/>
          <w:vertAlign w:val="subscript"/>
        </w:rPr>
        <w:t>3</w:t>
      </w:r>
      <w:r w:rsidRPr="0043470D">
        <w:rPr>
          <w:szCs w:val="21"/>
        </w:rPr>
        <w:t xml:space="preserve"> recorded on a AVANCE III 400 MHz spectrometer at 25 °C (ppm).</w:t>
      </w:r>
    </w:p>
    <w:p w:rsidR="00221C3E" w:rsidRPr="0043470D" w:rsidRDefault="00221C3E" w:rsidP="00AD48AC">
      <w:pPr>
        <w:contextualSpacing/>
        <w:jc w:val="center"/>
        <w:rPr>
          <w:rFonts w:hAnsi="宋体"/>
          <w:szCs w:val="21"/>
        </w:rPr>
      </w:pPr>
    </w:p>
    <w:p w:rsidR="00AD48AC" w:rsidRDefault="00AD48AC" w:rsidP="00CA7B22">
      <w:pPr>
        <w:spacing w:line="400" w:lineRule="exact"/>
        <w:ind w:firstLine="420"/>
        <w:contextualSpacing/>
        <w:rPr>
          <w:rFonts w:hAnsi="宋体"/>
          <w:sz w:val="24"/>
        </w:rPr>
      </w:pPr>
      <w:r>
        <w:rPr>
          <w:rFonts w:hAnsi="宋体" w:hint="eastAsia"/>
          <w:sz w:val="24"/>
        </w:rPr>
        <w:t>PCL-R9-NH</w:t>
      </w:r>
      <w:r w:rsidRPr="00703EEE">
        <w:rPr>
          <w:rFonts w:hAnsi="宋体" w:hint="eastAsia"/>
          <w:sz w:val="24"/>
          <w:vertAlign w:val="subscript"/>
        </w:rPr>
        <w:t>2</w:t>
      </w:r>
      <w:r>
        <w:rPr>
          <w:rFonts w:hAnsi="宋体" w:hint="eastAsia"/>
          <w:sz w:val="24"/>
        </w:rPr>
        <w:t>的合成是在</w:t>
      </w:r>
      <w:r>
        <w:rPr>
          <w:rFonts w:hAnsi="宋体" w:hint="eastAsia"/>
          <w:sz w:val="24"/>
        </w:rPr>
        <w:t>DIC/NHS</w:t>
      </w:r>
      <w:r>
        <w:rPr>
          <w:rFonts w:hAnsi="宋体" w:hint="eastAsia"/>
          <w:sz w:val="24"/>
        </w:rPr>
        <w:t>催化下，将末端为氨基的聚己内酯与末端基团为羧基的</w:t>
      </w:r>
      <w:r w:rsidRPr="00A94B38">
        <w:rPr>
          <w:rFonts w:hAnsi="宋体"/>
          <w:i/>
          <w:sz w:val="24"/>
        </w:rPr>
        <w:t>N</w:t>
      </w:r>
      <w:r w:rsidRPr="00A94B38">
        <w:rPr>
          <w:rFonts w:hAnsi="宋体"/>
          <w:sz w:val="24"/>
        </w:rPr>
        <w:t>-</w:t>
      </w:r>
      <w:r w:rsidRPr="00A94B38">
        <w:rPr>
          <w:rFonts w:hAnsi="宋体"/>
          <w:sz w:val="24"/>
        </w:rPr>
        <w:t>芴甲氧羰基</w:t>
      </w:r>
      <w:r w:rsidRPr="00A94B38">
        <w:rPr>
          <w:rFonts w:hAnsi="宋体"/>
          <w:sz w:val="24"/>
        </w:rPr>
        <w:t>-</w:t>
      </w:r>
      <w:r>
        <w:rPr>
          <w:rFonts w:hAnsi="宋体" w:hint="eastAsia"/>
          <w:sz w:val="24"/>
        </w:rPr>
        <w:t>九聚精氨酸偶联后，弱碱性条件下脱去</w:t>
      </w:r>
      <w:r>
        <w:rPr>
          <w:rFonts w:hAnsi="宋体" w:hint="eastAsia"/>
          <w:sz w:val="24"/>
        </w:rPr>
        <w:t>Fmoc</w:t>
      </w:r>
      <w:r>
        <w:rPr>
          <w:rFonts w:hAnsi="宋体" w:hint="eastAsia"/>
          <w:sz w:val="24"/>
        </w:rPr>
        <w:t>保护</w:t>
      </w:r>
      <w:r w:rsidR="008B63A0">
        <w:rPr>
          <w:rFonts w:hAnsi="宋体" w:hint="eastAsia"/>
          <w:sz w:val="24"/>
        </w:rPr>
        <w:t>基团</w:t>
      </w:r>
      <w:r>
        <w:rPr>
          <w:rFonts w:hAnsi="宋体" w:hint="eastAsia"/>
          <w:sz w:val="24"/>
        </w:rPr>
        <w:t>制备得到。</w:t>
      </w:r>
      <w:r w:rsidR="00AC680C" w:rsidRPr="00173E95">
        <w:rPr>
          <w:rFonts w:hAnsi="宋体" w:hint="eastAsia"/>
          <w:sz w:val="24"/>
        </w:rPr>
        <w:t>两个大分子组分之间的偶联反应，即使使用催化体系，也会由于</w:t>
      </w:r>
      <w:r w:rsidR="00CA7B22" w:rsidRPr="00173E95">
        <w:rPr>
          <w:rFonts w:hAnsi="宋体" w:hint="eastAsia"/>
          <w:sz w:val="24"/>
        </w:rPr>
        <w:lastRenderedPageBreak/>
        <w:t>空间位阻效应</w:t>
      </w:r>
      <w:r w:rsidR="00AC680C" w:rsidRPr="00173E95">
        <w:rPr>
          <w:rFonts w:hAnsi="宋体" w:hint="eastAsia"/>
          <w:sz w:val="24"/>
        </w:rPr>
        <w:t>而难以</w:t>
      </w:r>
      <w:r w:rsidR="00CA7B22" w:rsidRPr="00173E95">
        <w:rPr>
          <w:rFonts w:hAnsi="宋体" w:hint="eastAsia"/>
          <w:sz w:val="24"/>
        </w:rPr>
        <w:t>保证较高的</w:t>
      </w:r>
      <w:r w:rsidR="004B07BD" w:rsidRPr="00173E95">
        <w:rPr>
          <w:rFonts w:hAnsi="宋体" w:hint="eastAsia"/>
          <w:sz w:val="24"/>
        </w:rPr>
        <w:t>反应</w:t>
      </w:r>
      <w:r w:rsidR="00CA7B22" w:rsidRPr="00173E95">
        <w:rPr>
          <w:rFonts w:hAnsi="宋体" w:hint="eastAsia"/>
          <w:sz w:val="24"/>
        </w:rPr>
        <w:t>效率，因此必须选择合适的手段进行反应后纯化</w:t>
      </w:r>
      <w:r w:rsidR="002011A3" w:rsidRPr="00173E95">
        <w:rPr>
          <w:rFonts w:hAnsi="宋体" w:hint="eastAsia"/>
          <w:sz w:val="24"/>
        </w:rPr>
        <w:t>[32, 33]</w:t>
      </w:r>
      <w:r w:rsidR="00CA7B22" w:rsidRPr="00173E95">
        <w:rPr>
          <w:rFonts w:hAnsi="宋体" w:hint="eastAsia"/>
          <w:sz w:val="24"/>
        </w:rPr>
        <w:t>。</w:t>
      </w:r>
    </w:p>
    <w:p w:rsidR="008D04F5" w:rsidRDefault="008D04F5" w:rsidP="00CA7B22">
      <w:pPr>
        <w:spacing w:line="400" w:lineRule="exact"/>
        <w:ind w:firstLine="420"/>
        <w:contextualSpacing/>
        <w:rPr>
          <w:rFonts w:hAnsi="宋体"/>
          <w:sz w:val="24"/>
        </w:rPr>
      </w:pPr>
    </w:p>
    <w:p w:rsidR="00AD48AC" w:rsidRDefault="008D04F5" w:rsidP="008D04F5">
      <w:pPr>
        <w:contextualSpacing/>
        <w:jc w:val="center"/>
        <w:rPr>
          <w:rFonts w:hAnsi="宋体"/>
          <w:sz w:val="24"/>
        </w:rPr>
      </w:pPr>
      <w:r>
        <w:rPr>
          <w:rFonts w:hAnsi="宋体"/>
          <w:noProof/>
          <w:sz w:val="24"/>
        </w:rPr>
        <w:drawing>
          <wp:inline distT="0" distB="0" distL="0" distR="0" wp14:anchorId="3A201C15" wp14:editId="7CE21B94">
            <wp:extent cx="4565073" cy="6246334"/>
            <wp:effectExtent l="0" t="0" r="698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4160" cy="6245085"/>
                    </a:xfrm>
                    <a:prstGeom prst="rect">
                      <a:avLst/>
                    </a:prstGeom>
                  </pic:spPr>
                </pic:pic>
              </a:graphicData>
            </a:graphic>
          </wp:inline>
        </w:drawing>
      </w:r>
    </w:p>
    <w:p w:rsidR="00AD48AC" w:rsidRDefault="00AD48AC" w:rsidP="00524777">
      <w:pPr>
        <w:autoSpaceDE w:val="0"/>
        <w:autoSpaceDN w:val="0"/>
        <w:adjustRightInd w:val="0"/>
        <w:spacing w:line="400" w:lineRule="exact"/>
        <w:rPr>
          <w:szCs w:val="21"/>
        </w:rPr>
      </w:pPr>
      <w:r w:rsidRPr="0043470D">
        <w:rPr>
          <w:rFonts w:hint="eastAsia"/>
          <w:b/>
          <w:szCs w:val="21"/>
        </w:rPr>
        <w:t>Figure 2.2</w:t>
      </w:r>
      <w:r w:rsidRPr="0043470D">
        <w:rPr>
          <w:rFonts w:hint="eastAsia"/>
          <w:szCs w:val="21"/>
        </w:rPr>
        <w:t xml:space="preserve"> </w:t>
      </w:r>
      <w:r w:rsidRPr="002011A3">
        <w:rPr>
          <w:rFonts w:hint="eastAsia"/>
          <w:szCs w:val="21"/>
        </w:rPr>
        <w:t>(A) GPC</w:t>
      </w:r>
      <w:r w:rsidRPr="002011A3">
        <w:rPr>
          <w:szCs w:val="21"/>
        </w:rPr>
        <w:t xml:space="preserve"> spectr</w:t>
      </w:r>
      <w:r w:rsidRPr="002011A3">
        <w:rPr>
          <w:rFonts w:hint="eastAsia"/>
          <w:szCs w:val="21"/>
        </w:rPr>
        <w:t>a</w:t>
      </w:r>
      <w:r w:rsidRPr="002011A3">
        <w:rPr>
          <w:szCs w:val="21"/>
        </w:rPr>
        <w:t xml:space="preserve"> of </w:t>
      </w:r>
      <w:r w:rsidR="00FE4DAF" w:rsidRPr="002011A3">
        <w:rPr>
          <w:rFonts w:hint="eastAsia"/>
          <w:szCs w:val="21"/>
        </w:rPr>
        <w:t>HO-</w:t>
      </w:r>
      <w:r w:rsidRPr="002011A3">
        <w:rPr>
          <w:rFonts w:hint="eastAsia"/>
          <w:szCs w:val="21"/>
        </w:rPr>
        <w:t>PCL</w:t>
      </w:r>
      <w:r w:rsidR="00FE4DAF" w:rsidRPr="002011A3">
        <w:rPr>
          <w:rFonts w:hint="eastAsia"/>
          <w:szCs w:val="21"/>
        </w:rPr>
        <w:t>-NH</w:t>
      </w:r>
      <w:r w:rsidR="00FE4DAF" w:rsidRPr="002011A3">
        <w:rPr>
          <w:rFonts w:hint="eastAsia"/>
          <w:szCs w:val="21"/>
          <w:vertAlign w:val="subscript"/>
        </w:rPr>
        <w:t>3</w:t>
      </w:r>
      <w:r w:rsidR="00FE4DAF" w:rsidRPr="002011A3">
        <w:rPr>
          <w:rFonts w:hint="eastAsia"/>
          <w:szCs w:val="21"/>
          <w:vertAlign w:val="superscript"/>
        </w:rPr>
        <w:t>+</w:t>
      </w:r>
      <w:r w:rsidR="00FE4DAF" w:rsidRPr="002011A3">
        <w:rPr>
          <w:rFonts w:hint="eastAsia"/>
          <w:szCs w:val="21"/>
        </w:rPr>
        <w:t>Cl</w:t>
      </w:r>
      <w:r w:rsidR="00FE4DAF" w:rsidRPr="002011A3">
        <w:rPr>
          <w:rFonts w:hint="eastAsia"/>
          <w:szCs w:val="21"/>
          <w:vertAlign w:val="superscript"/>
        </w:rPr>
        <w:t>-</w:t>
      </w:r>
      <w:r w:rsidRPr="002011A3">
        <w:rPr>
          <w:rFonts w:hint="eastAsia"/>
          <w:szCs w:val="21"/>
        </w:rPr>
        <w:t xml:space="preserve"> </w:t>
      </w:r>
      <w:r w:rsidRPr="002011A3">
        <w:rPr>
          <w:szCs w:val="21"/>
        </w:rPr>
        <w:t>(</w:t>
      </w:r>
      <w:r w:rsidRPr="00133EBC">
        <w:rPr>
          <w:szCs w:val="21"/>
        </w:rPr>
        <w:t>M</w:t>
      </w:r>
      <w:r w:rsidRPr="00133EBC">
        <w:rPr>
          <w:szCs w:val="21"/>
          <w:vertAlign w:val="subscript"/>
        </w:rPr>
        <w:t>w</w:t>
      </w:r>
      <w:r w:rsidRPr="00133EBC">
        <w:rPr>
          <w:szCs w:val="21"/>
        </w:rPr>
        <w:t>/M</w:t>
      </w:r>
      <w:r w:rsidRPr="00133EBC">
        <w:rPr>
          <w:szCs w:val="21"/>
          <w:vertAlign w:val="subscript"/>
        </w:rPr>
        <w:t>n</w:t>
      </w:r>
      <w:r w:rsidRPr="002011A3">
        <w:rPr>
          <w:rFonts w:hint="eastAsia"/>
          <w:szCs w:val="21"/>
        </w:rPr>
        <w:t xml:space="preserve"> </w:t>
      </w:r>
      <w:r w:rsidRPr="002011A3">
        <w:rPr>
          <w:szCs w:val="21"/>
        </w:rPr>
        <w:t>=</w:t>
      </w:r>
      <w:r w:rsidRPr="002011A3">
        <w:rPr>
          <w:rFonts w:hint="eastAsia"/>
          <w:szCs w:val="21"/>
        </w:rPr>
        <w:t xml:space="preserve"> </w:t>
      </w:r>
      <w:r w:rsidRPr="002011A3">
        <w:rPr>
          <w:szCs w:val="21"/>
        </w:rPr>
        <w:t>1.</w:t>
      </w:r>
      <w:r w:rsidRPr="002011A3">
        <w:rPr>
          <w:rFonts w:hint="eastAsia"/>
          <w:szCs w:val="21"/>
        </w:rPr>
        <w:t>09</w:t>
      </w:r>
      <w:r w:rsidRPr="002011A3">
        <w:rPr>
          <w:szCs w:val="21"/>
        </w:rPr>
        <w:t>)</w:t>
      </w:r>
      <w:r w:rsidRPr="002011A3">
        <w:rPr>
          <w:rFonts w:hint="eastAsia"/>
          <w:szCs w:val="21"/>
        </w:rPr>
        <w:t xml:space="preserve">, </w:t>
      </w:r>
      <w:r w:rsidR="00FE4DAF" w:rsidRPr="002011A3">
        <w:rPr>
          <w:rFonts w:hint="eastAsia"/>
          <w:szCs w:val="21"/>
        </w:rPr>
        <w:t>Fmoc-</w:t>
      </w:r>
      <w:r w:rsidRPr="002011A3">
        <w:rPr>
          <w:rFonts w:hint="eastAsia"/>
          <w:szCs w:val="21"/>
        </w:rPr>
        <w:t>R9</w:t>
      </w:r>
      <w:r w:rsidR="00FE4DAF" w:rsidRPr="002011A3">
        <w:rPr>
          <w:rFonts w:hint="eastAsia"/>
          <w:szCs w:val="21"/>
        </w:rPr>
        <w:t>-</w:t>
      </w:r>
      <w:r w:rsidR="00173E95">
        <w:rPr>
          <w:rFonts w:hint="eastAsia"/>
          <w:szCs w:val="21"/>
        </w:rPr>
        <w:t>NHS</w:t>
      </w:r>
      <w:r w:rsidRPr="002011A3">
        <w:rPr>
          <w:rFonts w:hint="eastAsia"/>
          <w:szCs w:val="21"/>
        </w:rPr>
        <w:t xml:space="preserve"> and PCL-R9</w:t>
      </w:r>
      <w:r w:rsidR="001172D4" w:rsidRPr="002011A3">
        <w:rPr>
          <w:szCs w:val="21"/>
        </w:rPr>
        <w:t>-NH</w:t>
      </w:r>
      <w:r w:rsidR="001172D4" w:rsidRPr="002011A3">
        <w:rPr>
          <w:szCs w:val="21"/>
          <w:vertAlign w:val="subscript"/>
        </w:rPr>
        <w:t>2</w:t>
      </w:r>
      <w:r w:rsidRPr="002011A3">
        <w:rPr>
          <w:rFonts w:hint="eastAsia"/>
          <w:szCs w:val="21"/>
        </w:rPr>
        <w:t xml:space="preserve"> (</w:t>
      </w:r>
      <w:r w:rsidRPr="00133EBC">
        <w:rPr>
          <w:rFonts w:hint="eastAsia"/>
          <w:szCs w:val="21"/>
        </w:rPr>
        <w:t>M</w:t>
      </w:r>
      <w:r w:rsidRPr="00133EBC">
        <w:rPr>
          <w:rFonts w:hint="eastAsia"/>
          <w:szCs w:val="21"/>
          <w:vertAlign w:val="subscript"/>
        </w:rPr>
        <w:t>w</w:t>
      </w:r>
      <w:r w:rsidRPr="00133EBC">
        <w:rPr>
          <w:rFonts w:hint="eastAsia"/>
          <w:szCs w:val="21"/>
        </w:rPr>
        <w:t>/M</w:t>
      </w:r>
      <w:r w:rsidRPr="00133EBC">
        <w:rPr>
          <w:rFonts w:hint="eastAsia"/>
          <w:szCs w:val="21"/>
          <w:vertAlign w:val="subscript"/>
        </w:rPr>
        <w:t>n</w:t>
      </w:r>
      <w:r w:rsidRPr="002011A3">
        <w:rPr>
          <w:rFonts w:hint="eastAsia"/>
          <w:szCs w:val="21"/>
        </w:rPr>
        <w:t xml:space="preserve"> = 1.1</w:t>
      </w:r>
      <w:r w:rsidR="00FE4DAF" w:rsidRPr="002011A3">
        <w:rPr>
          <w:rFonts w:hint="eastAsia"/>
          <w:szCs w:val="21"/>
        </w:rPr>
        <w:t>4</w:t>
      </w:r>
      <w:r w:rsidRPr="002011A3">
        <w:rPr>
          <w:rFonts w:hint="eastAsia"/>
          <w:szCs w:val="21"/>
        </w:rPr>
        <w:t xml:space="preserve">) </w:t>
      </w:r>
      <w:r w:rsidRPr="002011A3">
        <w:rPr>
          <w:szCs w:val="21"/>
        </w:rPr>
        <w:t xml:space="preserve">determined in </w:t>
      </w:r>
      <w:r w:rsidRPr="002011A3">
        <w:rPr>
          <w:rFonts w:hint="eastAsia"/>
          <w:szCs w:val="21"/>
        </w:rPr>
        <w:t>DMF</w:t>
      </w:r>
      <w:r w:rsidRPr="002011A3">
        <w:rPr>
          <w:szCs w:val="21"/>
        </w:rPr>
        <w:t xml:space="preserve"> at a flow rate of 1.0 </w:t>
      </w:r>
      <w:r w:rsidRPr="002011A3">
        <w:rPr>
          <w:rFonts w:hint="eastAsia"/>
          <w:szCs w:val="21"/>
        </w:rPr>
        <w:t>mL/</w:t>
      </w:r>
      <w:r w:rsidRPr="002011A3">
        <w:rPr>
          <w:szCs w:val="21"/>
        </w:rPr>
        <w:t xml:space="preserve">min at </w:t>
      </w:r>
      <w:r w:rsidRPr="002011A3">
        <w:rPr>
          <w:rFonts w:hint="eastAsia"/>
          <w:szCs w:val="21"/>
        </w:rPr>
        <w:t>6</w:t>
      </w:r>
      <w:r w:rsidRPr="002011A3">
        <w:rPr>
          <w:szCs w:val="21"/>
        </w:rPr>
        <w:t>0 °C</w:t>
      </w:r>
      <w:r w:rsidRPr="002011A3">
        <w:rPr>
          <w:rFonts w:hint="eastAsia"/>
          <w:szCs w:val="21"/>
        </w:rPr>
        <w:t xml:space="preserve">; (B) </w:t>
      </w:r>
      <w:r w:rsidRPr="002011A3">
        <w:rPr>
          <w:rFonts w:hint="eastAsia"/>
          <w:szCs w:val="21"/>
          <w:vertAlign w:val="superscript"/>
        </w:rPr>
        <w:t>1</w:t>
      </w:r>
      <w:r w:rsidRPr="002011A3">
        <w:rPr>
          <w:rFonts w:hint="eastAsia"/>
          <w:szCs w:val="21"/>
        </w:rPr>
        <w:t>H NMR</w:t>
      </w:r>
      <w:r w:rsidRPr="002011A3">
        <w:rPr>
          <w:szCs w:val="21"/>
        </w:rPr>
        <w:t xml:space="preserve"> spectr</w:t>
      </w:r>
      <w:r w:rsidRPr="002011A3">
        <w:rPr>
          <w:rFonts w:hint="eastAsia"/>
          <w:szCs w:val="21"/>
        </w:rPr>
        <w:t>um</w:t>
      </w:r>
      <w:r w:rsidRPr="002011A3">
        <w:rPr>
          <w:szCs w:val="21"/>
        </w:rPr>
        <w:t xml:space="preserve"> of </w:t>
      </w:r>
      <w:r w:rsidRPr="002011A3">
        <w:rPr>
          <w:rFonts w:hint="eastAsia"/>
          <w:szCs w:val="21"/>
        </w:rPr>
        <w:t>PCL-R9</w:t>
      </w:r>
      <w:r w:rsidR="001172D4" w:rsidRPr="002011A3">
        <w:rPr>
          <w:szCs w:val="21"/>
        </w:rPr>
        <w:t>-NH</w:t>
      </w:r>
      <w:r w:rsidR="001172D4" w:rsidRPr="002011A3">
        <w:rPr>
          <w:szCs w:val="21"/>
          <w:vertAlign w:val="subscript"/>
        </w:rPr>
        <w:t>2</w:t>
      </w:r>
      <w:r w:rsidRPr="002011A3">
        <w:rPr>
          <w:rFonts w:hint="eastAsia"/>
          <w:szCs w:val="21"/>
        </w:rPr>
        <w:t xml:space="preserve"> i</w:t>
      </w:r>
      <w:r w:rsidRPr="002011A3">
        <w:rPr>
          <w:szCs w:val="21"/>
        </w:rPr>
        <w:t xml:space="preserve">n </w:t>
      </w:r>
      <w:r w:rsidRPr="002011A3">
        <w:rPr>
          <w:rFonts w:hint="eastAsia"/>
          <w:szCs w:val="21"/>
        </w:rPr>
        <w:t>DMSO-</w:t>
      </w:r>
      <w:r w:rsidRPr="002011A3">
        <w:rPr>
          <w:rFonts w:hint="eastAsia"/>
          <w:i/>
          <w:szCs w:val="21"/>
        </w:rPr>
        <w:t>d</w:t>
      </w:r>
      <w:r w:rsidRPr="002011A3">
        <w:rPr>
          <w:rFonts w:hint="eastAsia"/>
          <w:i/>
          <w:szCs w:val="21"/>
          <w:vertAlign w:val="subscript"/>
        </w:rPr>
        <w:t>6</w:t>
      </w:r>
      <w:r w:rsidRPr="002011A3">
        <w:rPr>
          <w:rFonts w:hint="eastAsia"/>
          <w:szCs w:val="21"/>
        </w:rPr>
        <w:t xml:space="preserve"> </w:t>
      </w:r>
      <w:r w:rsidRPr="002011A3">
        <w:rPr>
          <w:szCs w:val="21"/>
        </w:rPr>
        <w:t>recorded on a AVANCE III 400 MHz spectrometer at 25 °C (ppm).</w:t>
      </w:r>
    </w:p>
    <w:p w:rsidR="00173E95" w:rsidRDefault="00173E95" w:rsidP="00524777">
      <w:pPr>
        <w:autoSpaceDE w:val="0"/>
        <w:autoSpaceDN w:val="0"/>
        <w:adjustRightInd w:val="0"/>
        <w:spacing w:line="400" w:lineRule="exact"/>
        <w:rPr>
          <w:szCs w:val="21"/>
        </w:rPr>
      </w:pPr>
    </w:p>
    <w:p w:rsidR="00F57214" w:rsidRPr="00CA7B22" w:rsidRDefault="00D43C0B" w:rsidP="008D04F5">
      <w:pPr>
        <w:spacing w:line="400" w:lineRule="exact"/>
        <w:ind w:firstLine="420"/>
        <w:contextualSpacing/>
        <w:rPr>
          <w:noProof/>
          <w:sz w:val="24"/>
        </w:rPr>
      </w:pPr>
      <w:r>
        <w:rPr>
          <w:rFonts w:hAnsi="宋体" w:hint="eastAsia"/>
          <w:sz w:val="24"/>
        </w:rPr>
        <w:t>在偶联反应结束后，我们使用表面氨基化的</w:t>
      </w:r>
      <w:r w:rsidR="00133EBC">
        <w:rPr>
          <w:rFonts w:hAnsi="宋体" w:hint="eastAsia"/>
          <w:sz w:val="24"/>
        </w:rPr>
        <w:t>Wang</w:t>
      </w:r>
      <w:r>
        <w:rPr>
          <w:rFonts w:hAnsi="宋体" w:hint="eastAsia"/>
          <w:sz w:val="24"/>
        </w:rPr>
        <w:t>树脂处理粗产物，尽可能</w:t>
      </w:r>
      <w:r>
        <w:rPr>
          <w:rFonts w:hAnsi="宋体" w:hint="eastAsia"/>
          <w:sz w:val="24"/>
        </w:rPr>
        <w:lastRenderedPageBreak/>
        <w:t>地除去未反应的</w:t>
      </w:r>
      <w:r w:rsidRPr="00A94B38">
        <w:rPr>
          <w:rFonts w:hAnsi="宋体"/>
          <w:i/>
          <w:sz w:val="24"/>
        </w:rPr>
        <w:t>N</w:t>
      </w:r>
      <w:r w:rsidRPr="00A94B38">
        <w:rPr>
          <w:rFonts w:hAnsi="宋体"/>
          <w:sz w:val="24"/>
        </w:rPr>
        <w:t>-</w:t>
      </w:r>
      <w:r w:rsidRPr="00A94B38">
        <w:rPr>
          <w:rFonts w:hAnsi="宋体"/>
          <w:sz w:val="24"/>
        </w:rPr>
        <w:t>芴甲氧羰基</w:t>
      </w:r>
      <w:r w:rsidRPr="00A94B38">
        <w:rPr>
          <w:rFonts w:hAnsi="宋体"/>
          <w:sz w:val="24"/>
        </w:rPr>
        <w:t>-</w:t>
      </w:r>
      <w:r>
        <w:rPr>
          <w:rFonts w:hAnsi="宋体" w:hint="eastAsia"/>
          <w:sz w:val="24"/>
        </w:rPr>
        <w:t>九聚精氨酸。</w:t>
      </w:r>
      <w:r>
        <w:rPr>
          <w:rFonts w:hint="eastAsia"/>
          <w:bCs/>
          <w:sz w:val="24"/>
        </w:rPr>
        <w:t>HO</w:t>
      </w:r>
      <w:r w:rsidRPr="001E73F3">
        <w:rPr>
          <w:rFonts w:hint="eastAsia"/>
          <w:bCs/>
          <w:sz w:val="24"/>
        </w:rPr>
        <w:t>-PCL-NH</w:t>
      </w:r>
      <w:r>
        <w:rPr>
          <w:rFonts w:hint="eastAsia"/>
          <w:bCs/>
          <w:sz w:val="24"/>
          <w:vertAlign w:val="subscript"/>
        </w:rPr>
        <w:t>3</w:t>
      </w:r>
      <w:r w:rsidRPr="00D91554">
        <w:rPr>
          <w:rFonts w:hint="eastAsia"/>
          <w:bCs/>
          <w:sz w:val="24"/>
          <w:vertAlign w:val="superscript"/>
        </w:rPr>
        <w:t>+</w:t>
      </w:r>
      <w:r>
        <w:rPr>
          <w:rFonts w:hint="eastAsia"/>
          <w:bCs/>
          <w:sz w:val="24"/>
        </w:rPr>
        <w:t>Cl</w:t>
      </w:r>
      <w:r w:rsidRPr="00D91554">
        <w:rPr>
          <w:rFonts w:hint="eastAsia"/>
          <w:bCs/>
          <w:sz w:val="24"/>
          <w:vertAlign w:val="superscript"/>
        </w:rPr>
        <w:t>-</w:t>
      </w:r>
      <w:r>
        <w:rPr>
          <w:rFonts w:hAnsi="宋体" w:hint="eastAsia"/>
          <w:sz w:val="24"/>
        </w:rPr>
        <w:t>和纯化后产物的凝胶渗透色谱检测结果（</w:t>
      </w:r>
      <w:r>
        <w:rPr>
          <w:rFonts w:hAnsi="宋体" w:hint="eastAsia"/>
          <w:sz w:val="24"/>
        </w:rPr>
        <w:t>Figure 2.2</w:t>
      </w:r>
      <w:r>
        <w:rPr>
          <w:rFonts w:hAnsi="宋体" w:hint="eastAsia"/>
          <w:sz w:val="24"/>
        </w:rPr>
        <w:t>）显示，经过王树脂反复处理，</w:t>
      </w:r>
      <w:r>
        <w:rPr>
          <w:rFonts w:hAnsi="宋体" w:hint="eastAsia"/>
          <w:sz w:val="24"/>
        </w:rPr>
        <w:t>PCL-R9-NH</w:t>
      </w:r>
      <w:r w:rsidRPr="00FB0AAB">
        <w:rPr>
          <w:rFonts w:hAnsi="宋体" w:hint="eastAsia"/>
          <w:sz w:val="24"/>
          <w:vertAlign w:val="subscript"/>
        </w:rPr>
        <w:t>2</w:t>
      </w:r>
      <w:r>
        <w:rPr>
          <w:rFonts w:hAnsi="宋体" w:hint="eastAsia"/>
          <w:sz w:val="24"/>
        </w:rPr>
        <w:t>的信号峰中并未出现明显残留</w:t>
      </w:r>
      <w:r>
        <w:rPr>
          <w:rFonts w:hint="eastAsia"/>
          <w:bCs/>
          <w:sz w:val="24"/>
        </w:rPr>
        <w:t>HO</w:t>
      </w:r>
      <w:r w:rsidRPr="001E73F3">
        <w:rPr>
          <w:rFonts w:hint="eastAsia"/>
          <w:bCs/>
          <w:sz w:val="24"/>
        </w:rPr>
        <w:t>-PCL-NH</w:t>
      </w:r>
      <w:r>
        <w:rPr>
          <w:rFonts w:hint="eastAsia"/>
          <w:bCs/>
          <w:sz w:val="24"/>
          <w:vertAlign w:val="subscript"/>
        </w:rPr>
        <w:t>3</w:t>
      </w:r>
      <w:r w:rsidRPr="00D91554">
        <w:rPr>
          <w:rFonts w:hint="eastAsia"/>
          <w:bCs/>
          <w:sz w:val="24"/>
          <w:vertAlign w:val="superscript"/>
        </w:rPr>
        <w:t>+</w:t>
      </w:r>
      <w:r>
        <w:rPr>
          <w:rFonts w:hint="eastAsia"/>
          <w:bCs/>
          <w:sz w:val="24"/>
        </w:rPr>
        <w:t>Cl</w:t>
      </w:r>
      <w:r w:rsidRPr="00D91554">
        <w:rPr>
          <w:rFonts w:hint="eastAsia"/>
          <w:bCs/>
          <w:sz w:val="24"/>
          <w:vertAlign w:val="superscript"/>
        </w:rPr>
        <w:t>-</w:t>
      </w:r>
      <w:r>
        <w:rPr>
          <w:rFonts w:hint="eastAsia"/>
          <w:bCs/>
          <w:sz w:val="24"/>
        </w:rPr>
        <w:t>或</w:t>
      </w:r>
      <w:r w:rsidR="00F35B8D">
        <w:rPr>
          <w:rFonts w:hint="eastAsia"/>
          <w:bCs/>
          <w:sz w:val="24"/>
        </w:rPr>
        <w:t>Fmoc-</w:t>
      </w:r>
      <w:r>
        <w:rPr>
          <w:rFonts w:hint="eastAsia"/>
          <w:bCs/>
          <w:sz w:val="24"/>
        </w:rPr>
        <w:t>R9-</w:t>
      </w:r>
      <w:r w:rsidR="00D55727">
        <w:rPr>
          <w:bCs/>
          <w:sz w:val="24"/>
        </w:rPr>
        <w:t>NHS</w:t>
      </w:r>
      <w:r>
        <w:rPr>
          <w:rFonts w:hint="eastAsia"/>
          <w:bCs/>
          <w:sz w:val="24"/>
        </w:rPr>
        <w:t>存在可能带来的</w:t>
      </w:r>
      <w:r>
        <w:rPr>
          <w:rFonts w:hAnsi="宋体" w:hint="eastAsia"/>
          <w:sz w:val="24"/>
        </w:rPr>
        <w:t>拖尾现</w:t>
      </w:r>
      <w:r w:rsidRPr="002011A3">
        <w:rPr>
          <w:rFonts w:hAnsi="宋体" w:hint="eastAsia"/>
          <w:sz w:val="24"/>
        </w:rPr>
        <w:t>象，而核磁共振氢谱中，主要的质子信号峰均有正确归属。</w:t>
      </w:r>
      <w:r>
        <w:rPr>
          <w:rFonts w:hAnsi="宋体" w:hint="eastAsia"/>
          <w:sz w:val="24"/>
        </w:rPr>
        <w:t>通过信号峰积分面积计算可知，最终产物中的九聚精氨酸与聚己内酯组分的摩尔比例为</w:t>
      </w:r>
      <w:r>
        <w:rPr>
          <w:rFonts w:hAnsi="宋体" w:hint="eastAsia"/>
          <w:sz w:val="24"/>
        </w:rPr>
        <w:t>1:0.97</w:t>
      </w:r>
      <w:r>
        <w:rPr>
          <w:rFonts w:hAnsi="宋体" w:hint="eastAsia"/>
          <w:sz w:val="24"/>
        </w:rPr>
        <w:t>，与理论值较为吻合。</w:t>
      </w:r>
    </w:p>
    <w:p w:rsidR="00AD48AC" w:rsidRDefault="00AC1F76" w:rsidP="00AC1F76">
      <w:pPr>
        <w:contextualSpacing/>
        <w:jc w:val="center"/>
        <w:rPr>
          <w:sz w:val="24"/>
        </w:rPr>
      </w:pPr>
      <w:r>
        <w:rPr>
          <w:noProof/>
          <w:sz w:val="24"/>
        </w:rPr>
        <w:drawing>
          <wp:inline distT="0" distB="0" distL="0" distR="0" wp14:anchorId="094907B0" wp14:editId="51B8956C">
            <wp:extent cx="4331677" cy="60803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标题-1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0367" cy="6092504"/>
                    </a:xfrm>
                    <a:prstGeom prst="rect">
                      <a:avLst/>
                    </a:prstGeom>
                  </pic:spPr>
                </pic:pic>
              </a:graphicData>
            </a:graphic>
          </wp:inline>
        </w:drawing>
      </w:r>
    </w:p>
    <w:p w:rsidR="00133EBC" w:rsidRPr="008D04F5" w:rsidRDefault="00AD48AC" w:rsidP="00524777">
      <w:pPr>
        <w:autoSpaceDE w:val="0"/>
        <w:autoSpaceDN w:val="0"/>
        <w:adjustRightInd w:val="0"/>
        <w:spacing w:line="400" w:lineRule="exact"/>
        <w:rPr>
          <w:szCs w:val="21"/>
        </w:rPr>
      </w:pPr>
      <w:r w:rsidRPr="0043470D">
        <w:rPr>
          <w:rFonts w:hint="eastAsia"/>
          <w:b/>
          <w:szCs w:val="21"/>
        </w:rPr>
        <w:t>Figure 2.</w:t>
      </w:r>
      <w:r>
        <w:rPr>
          <w:rFonts w:hint="eastAsia"/>
          <w:b/>
          <w:szCs w:val="21"/>
        </w:rPr>
        <w:t>3</w:t>
      </w:r>
      <w:r w:rsidRPr="0043470D">
        <w:rPr>
          <w:rFonts w:hint="eastAsia"/>
          <w:szCs w:val="21"/>
        </w:rPr>
        <w:t xml:space="preserve"> </w:t>
      </w:r>
      <w:r>
        <w:rPr>
          <w:rFonts w:hint="eastAsia"/>
          <w:szCs w:val="21"/>
        </w:rPr>
        <w:t xml:space="preserve">(A) </w:t>
      </w:r>
      <w:r w:rsidRPr="0043470D">
        <w:rPr>
          <w:rFonts w:hint="eastAsia"/>
          <w:szCs w:val="21"/>
        </w:rPr>
        <w:t>GPC</w:t>
      </w:r>
      <w:r w:rsidRPr="0043470D">
        <w:rPr>
          <w:szCs w:val="21"/>
        </w:rPr>
        <w:t xml:space="preserve"> spectr</w:t>
      </w:r>
      <w:r w:rsidRPr="0043470D">
        <w:rPr>
          <w:rFonts w:hint="eastAsia"/>
          <w:szCs w:val="21"/>
        </w:rPr>
        <w:t>a</w:t>
      </w:r>
      <w:r w:rsidRPr="0043470D">
        <w:rPr>
          <w:szCs w:val="21"/>
        </w:rPr>
        <w:t xml:space="preserve"> of </w:t>
      </w:r>
      <w:r w:rsidRPr="0043470D">
        <w:rPr>
          <w:rFonts w:hint="eastAsia"/>
          <w:szCs w:val="21"/>
        </w:rPr>
        <w:t>PEG-Dlink</w:t>
      </w:r>
      <w:r w:rsidRPr="00302246">
        <w:rPr>
          <w:rFonts w:hint="eastAsia"/>
          <w:szCs w:val="21"/>
          <w:vertAlign w:val="subscript"/>
        </w:rPr>
        <w:t>m</w:t>
      </w:r>
      <w:r w:rsidRPr="0043470D">
        <w:rPr>
          <w:rFonts w:hint="eastAsia"/>
          <w:szCs w:val="21"/>
        </w:rPr>
        <w:t xml:space="preserve"> (</w:t>
      </w:r>
      <w:r w:rsidRPr="00133EBC">
        <w:rPr>
          <w:rFonts w:hint="eastAsia"/>
          <w:szCs w:val="21"/>
        </w:rPr>
        <w:t>M</w:t>
      </w:r>
      <w:r w:rsidRPr="00133EBC">
        <w:rPr>
          <w:rFonts w:hint="eastAsia"/>
          <w:szCs w:val="21"/>
          <w:vertAlign w:val="subscript"/>
        </w:rPr>
        <w:t>w</w:t>
      </w:r>
      <w:r w:rsidRPr="00133EBC">
        <w:rPr>
          <w:rFonts w:hint="eastAsia"/>
          <w:szCs w:val="21"/>
        </w:rPr>
        <w:t>/M</w:t>
      </w:r>
      <w:r w:rsidRPr="00133EBC">
        <w:rPr>
          <w:rFonts w:hint="eastAsia"/>
          <w:szCs w:val="21"/>
          <w:vertAlign w:val="subscript"/>
        </w:rPr>
        <w:t>n</w:t>
      </w:r>
      <w:r w:rsidRPr="00133EBC">
        <w:rPr>
          <w:rFonts w:hint="eastAsia"/>
          <w:szCs w:val="21"/>
        </w:rPr>
        <w:t xml:space="preserve"> </w:t>
      </w:r>
      <w:r w:rsidRPr="0043470D">
        <w:rPr>
          <w:rFonts w:hint="eastAsia"/>
          <w:szCs w:val="21"/>
        </w:rPr>
        <w:t>= 1.06) and PEG-</w:t>
      </w:r>
      <w:r w:rsidRPr="00302246">
        <w:rPr>
          <w:rFonts w:hint="eastAsia"/>
          <w:i/>
          <w:szCs w:val="21"/>
        </w:rPr>
        <w:t>Dlink</w:t>
      </w:r>
      <w:r w:rsidRPr="00302246">
        <w:rPr>
          <w:rFonts w:hint="eastAsia"/>
          <w:i/>
          <w:szCs w:val="21"/>
          <w:vertAlign w:val="subscript"/>
        </w:rPr>
        <w:t>m</w:t>
      </w:r>
      <w:r w:rsidRPr="0043470D">
        <w:rPr>
          <w:rFonts w:hint="eastAsia"/>
          <w:szCs w:val="21"/>
        </w:rPr>
        <w:t>-R9-PCL (</w:t>
      </w:r>
      <w:r w:rsidRPr="00133EBC">
        <w:rPr>
          <w:rFonts w:hint="eastAsia"/>
          <w:szCs w:val="21"/>
        </w:rPr>
        <w:t>M</w:t>
      </w:r>
      <w:r w:rsidRPr="00133EBC">
        <w:rPr>
          <w:rFonts w:hint="eastAsia"/>
          <w:szCs w:val="21"/>
          <w:vertAlign w:val="subscript"/>
        </w:rPr>
        <w:t>w</w:t>
      </w:r>
      <w:r w:rsidRPr="00133EBC">
        <w:rPr>
          <w:rFonts w:hint="eastAsia"/>
          <w:szCs w:val="21"/>
        </w:rPr>
        <w:t>/M</w:t>
      </w:r>
      <w:r w:rsidRPr="00133EBC">
        <w:rPr>
          <w:rFonts w:hint="eastAsia"/>
          <w:szCs w:val="21"/>
          <w:vertAlign w:val="subscript"/>
        </w:rPr>
        <w:t>n</w:t>
      </w:r>
      <w:r w:rsidRPr="0043470D">
        <w:rPr>
          <w:rFonts w:hint="eastAsia"/>
          <w:szCs w:val="21"/>
        </w:rPr>
        <w:t xml:space="preserve"> = 1.1</w:t>
      </w:r>
      <w:r>
        <w:rPr>
          <w:rFonts w:hint="eastAsia"/>
          <w:szCs w:val="21"/>
        </w:rPr>
        <w:t>6</w:t>
      </w:r>
      <w:r w:rsidRPr="0043470D">
        <w:rPr>
          <w:rFonts w:hint="eastAsia"/>
          <w:szCs w:val="21"/>
        </w:rPr>
        <w:t xml:space="preserve">) </w:t>
      </w:r>
      <w:r w:rsidRPr="0043470D">
        <w:rPr>
          <w:szCs w:val="21"/>
        </w:rPr>
        <w:t xml:space="preserve">determined in </w:t>
      </w:r>
      <w:r w:rsidRPr="0043470D">
        <w:rPr>
          <w:rFonts w:hint="eastAsia"/>
          <w:szCs w:val="21"/>
        </w:rPr>
        <w:t>DMF</w:t>
      </w:r>
      <w:r>
        <w:rPr>
          <w:szCs w:val="21"/>
        </w:rPr>
        <w:t xml:space="preserve"> at a flow rate of 1.0 mL</w:t>
      </w:r>
      <w:r>
        <w:rPr>
          <w:rFonts w:hint="eastAsia"/>
          <w:szCs w:val="21"/>
        </w:rPr>
        <w:t>/</w:t>
      </w:r>
      <w:r>
        <w:rPr>
          <w:szCs w:val="21"/>
        </w:rPr>
        <w:t>min</w:t>
      </w:r>
      <w:r>
        <w:rPr>
          <w:rFonts w:hint="eastAsia"/>
          <w:szCs w:val="21"/>
        </w:rPr>
        <w:t xml:space="preserve"> </w:t>
      </w:r>
      <w:r w:rsidRPr="0043470D">
        <w:rPr>
          <w:szCs w:val="21"/>
        </w:rPr>
        <w:t xml:space="preserve">at </w:t>
      </w:r>
      <w:r w:rsidRPr="0043470D">
        <w:rPr>
          <w:rFonts w:hint="eastAsia"/>
          <w:szCs w:val="21"/>
        </w:rPr>
        <w:t>6</w:t>
      </w:r>
      <w:r w:rsidRPr="0043470D">
        <w:rPr>
          <w:szCs w:val="21"/>
        </w:rPr>
        <w:t>0 °C.</w:t>
      </w:r>
      <w:r>
        <w:rPr>
          <w:rFonts w:hint="eastAsia"/>
          <w:szCs w:val="21"/>
        </w:rPr>
        <w:t xml:space="preserve"> (B) </w:t>
      </w:r>
      <w:r w:rsidRPr="00302246">
        <w:rPr>
          <w:rFonts w:hint="eastAsia"/>
          <w:szCs w:val="21"/>
          <w:vertAlign w:val="superscript"/>
        </w:rPr>
        <w:t>1</w:t>
      </w:r>
      <w:r w:rsidRPr="00302246">
        <w:rPr>
          <w:rFonts w:hint="eastAsia"/>
          <w:szCs w:val="21"/>
        </w:rPr>
        <w:t>H NMR</w:t>
      </w:r>
      <w:r w:rsidRPr="00302246">
        <w:rPr>
          <w:szCs w:val="21"/>
        </w:rPr>
        <w:t xml:space="preserve"> spectr</w:t>
      </w:r>
      <w:r w:rsidRPr="00302246">
        <w:rPr>
          <w:rFonts w:hint="eastAsia"/>
          <w:szCs w:val="21"/>
        </w:rPr>
        <w:t>um</w:t>
      </w:r>
      <w:r w:rsidRPr="00302246">
        <w:rPr>
          <w:szCs w:val="21"/>
        </w:rPr>
        <w:t xml:space="preserve"> of </w:t>
      </w:r>
      <w:r w:rsidRPr="0043470D">
        <w:rPr>
          <w:rFonts w:hint="eastAsia"/>
          <w:szCs w:val="21"/>
        </w:rPr>
        <w:t>PEG-</w:t>
      </w:r>
      <w:r w:rsidRPr="00302246">
        <w:rPr>
          <w:rFonts w:hint="eastAsia"/>
          <w:i/>
          <w:szCs w:val="21"/>
        </w:rPr>
        <w:t>Dlink</w:t>
      </w:r>
      <w:r w:rsidRPr="00302246">
        <w:rPr>
          <w:rFonts w:hint="eastAsia"/>
          <w:i/>
          <w:szCs w:val="21"/>
          <w:vertAlign w:val="subscript"/>
        </w:rPr>
        <w:t>m</w:t>
      </w:r>
      <w:r w:rsidRPr="0043470D">
        <w:rPr>
          <w:rFonts w:hint="eastAsia"/>
          <w:szCs w:val="21"/>
        </w:rPr>
        <w:t>-R9-PCL</w:t>
      </w:r>
      <w:r w:rsidRPr="00302246">
        <w:rPr>
          <w:rFonts w:hint="eastAsia"/>
          <w:szCs w:val="21"/>
        </w:rPr>
        <w:t xml:space="preserve"> i</w:t>
      </w:r>
      <w:r w:rsidRPr="00302246">
        <w:rPr>
          <w:szCs w:val="21"/>
        </w:rPr>
        <w:t xml:space="preserve">n </w:t>
      </w:r>
      <w:r w:rsidRPr="00302246">
        <w:rPr>
          <w:rFonts w:hint="eastAsia"/>
          <w:szCs w:val="21"/>
        </w:rPr>
        <w:t>DMSO-</w:t>
      </w:r>
      <w:r w:rsidRPr="00302246">
        <w:rPr>
          <w:rFonts w:hint="eastAsia"/>
          <w:i/>
          <w:szCs w:val="21"/>
        </w:rPr>
        <w:t>d</w:t>
      </w:r>
      <w:r w:rsidRPr="00302246">
        <w:rPr>
          <w:rFonts w:hint="eastAsia"/>
          <w:i/>
          <w:szCs w:val="21"/>
          <w:vertAlign w:val="subscript"/>
        </w:rPr>
        <w:t>6</w:t>
      </w:r>
      <w:r w:rsidRPr="00302246">
        <w:rPr>
          <w:rFonts w:hint="eastAsia"/>
          <w:szCs w:val="21"/>
        </w:rPr>
        <w:t xml:space="preserve"> </w:t>
      </w:r>
      <w:r>
        <w:rPr>
          <w:szCs w:val="21"/>
        </w:rPr>
        <w:t xml:space="preserve">recorded on </w:t>
      </w:r>
      <w:r w:rsidRPr="00302246">
        <w:rPr>
          <w:szCs w:val="21"/>
        </w:rPr>
        <w:t xml:space="preserve">AVANCE III 400 </w:t>
      </w:r>
      <w:r>
        <w:rPr>
          <w:szCs w:val="21"/>
        </w:rPr>
        <w:t>MHz spectrometer at 25 °C (ppm)</w:t>
      </w:r>
      <w:r>
        <w:rPr>
          <w:rFonts w:hint="eastAsia"/>
          <w:szCs w:val="21"/>
        </w:rPr>
        <w:t>.</w:t>
      </w:r>
      <w:r w:rsidR="00D43C0B">
        <w:rPr>
          <w:rFonts w:hint="eastAsia"/>
          <w:szCs w:val="21"/>
        </w:rPr>
        <w:t xml:space="preserve"> </w:t>
      </w:r>
    </w:p>
    <w:p w:rsidR="00D43C0B" w:rsidRPr="00133EBC" w:rsidRDefault="00D43C0B" w:rsidP="00D43C0B">
      <w:pPr>
        <w:spacing w:line="400" w:lineRule="exact"/>
        <w:ind w:firstLine="420"/>
        <w:contextualSpacing/>
        <w:rPr>
          <w:rFonts w:hAnsi="宋体"/>
          <w:bCs/>
          <w:noProof/>
          <w:sz w:val="24"/>
        </w:rPr>
      </w:pPr>
      <w:r w:rsidRPr="00CA7B22">
        <w:rPr>
          <w:rFonts w:hAnsi="宋体" w:hint="eastAsia"/>
          <w:bCs/>
          <w:noProof/>
          <w:sz w:val="24"/>
        </w:rPr>
        <w:lastRenderedPageBreak/>
        <w:t>进一步将</w:t>
      </w:r>
      <w:r w:rsidRPr="00CA7B22">
        <w:rPr>
          <w:rFonts w:hAnsi="宋体" w:hint="eastAsia"/>
          <w:bCs/>
          <w:noProof/>
          <w:sz w:val="24"/>
        </w:rPr>
        <w:t>PCL-R9-NH</w:t>
      </w:r>
      <w:r w:rsidRPr="00CA7B22">
        <w:rPr>
          <w:rFonts w:hAnsi="宋体" w:hint="eastAsia"/>
          <w:bCs/>
          <w:noProof/>
          <w:sz w:val="24"/>
          <w:vertAlign w:val="subscript"/>
        </w:rPr>
        <w:t>2</w:t>
      </w:r>
      <w:r w:rsidRPr="00CA7B22">
        <w:rPr>
          <w:rFonts w:hAnsi="宋体" w:hint="eastAsia"/>
          <w:bCs/>
          <w:noProof/>
          <w:sz w:val="24"/>
        </w:rPr>
        <w:t>与</w:t>
      </w:r>
      <w:r w:rsidRPr="00CA7B22">
        <w:rPr>
          <w:rFonts w:hAnsi="宋体" w:hint="eastAsia"/>
          <w:bCs/>
          <w:noProof/>
          <w:sz w:val="24"/>
        </w:rPr>
        <w:t>PEG-Dlink</w:t>
      </w:r>
      <w:r w:rsidRPr="002011A3">
        <w:rPr>
          <w:rFonts w:hAnsi="宋体" w:hint="eastAsia"/>
          <w:bCs/>
          <w:noProof/>
          <w:sz w:val="24"/>
          <w:vertAlign w:val="subscript"/>
        </w:rPr>
        <w:t>m</w:t>
      </w:r>
      <w:r w:rsidRPr="00CA7B22">
        <w:rPr>
          <w:rFonts w:hAnsi="宋体" w:hint="eastAsia"/>
          <w:bCs/>
          <w:noProof/>
          <w:sz w:val="24"/>
        </w:rPr>
        <w:t>进行偶联，在反应后，继续使用表面氨基化的王树脂除去游离</w:t>
      </w:r>
      <w:r w:rsidRPr="00CA7B22">
        <w:rPr>
          <w:rFonts w:hAnsi="宋体" w:hint="eastAsia"/>
          <w:bCs/>
          <w:noProof/>
          <w:sz w:val="24"/>
        </w:rPr>
        <w:t>PEG-Dlink</w:t>
      </w:r>
      <w:r w:rsidRPr="00CA7B22">
        <w:rPr>
          <w:rFonts w:hAnsi="宋体" w:hint="eastAsia"/>
          <w:bCs/>
          <w:noProof/>
          <w:sz w:val="24"/>
          <w:vertAlign w:val="subscript"/>
        </w:rPr>
        <w:t>m</w:t>
      </w:r>
      <w:r w:rsidRPr="00CA7B22">
        <w:rPr>
          <w:rFonts w:hAnsi="宋体" w:hint="eastAsia"/>
          <w:bCs/>
          <w:noProof/>
          <w:sz w:val="24"/>
        </w:rPr>
        <w:t>。产物同样经凝胶渗透色谱和核磁共振氢谱进行表征（</w:t>
      </w:r>
      <w:r w:rsidRPr="00CA7B22">
        <w:rPr>
          <w:rFonts w:hAnsi="宋体" w:hint="eastAsia"/>
          <w:bCs/>
          <w:noProof/>
          <w:sz w:val="24"/>
        </w:rPr>
        <w:t>Figure 2.3</w:t>
      </w:r>
      <w:r w:rsidRPr="00CA7B22">
        <w:rPr>
          <w:rFonts w:hAnsi="宋体" w:hint="eastAsia"/>
          <w:bCs/>
          <w:noProof/>
          <w:sz w:val="24"/>
        </w:rPr>
        <w:t>），在</w:t>
      </w:r>
      <w:r w:rsidRPr="00CA7B22">
        <w:rPr>
          <w:rFonts w:hAnsi="宋体" w:hint="eastAsia"/>
          <w:bCs/>
          <w:noProof/>
          <w:sz w:val="24"/>
        </w:rPr>
        <w:t>PEG-</w:t>
      </w:r>
      <w:r w:rsidRPr="00CA7B22">
        <w:rPr>
          <w:rFonts w:hAnsi="宋体" w:hint="eastAsia"/>
          <w:bCs/>
          <w:i/>
          <w:noProof/>
          <w:sz w:val="24"/>
        </w:rPr>
        <w:t>Dlink</w:t>
      </w:r>
      <w:r w:rsidRPr="00CA7B22">
        <w:rPr>
          <w:rFonts w:hAnsi="宋体" w:hint="eastAsia"/>
          <w:bCs/>
          <w:i/>
          <w:noProof/>
          <w:sz w:val="24"/>
          <w:vertAlign w:val="subscript"/>
        </w:rPr>
        <w:t>m</w:t>
      </w:r>
      <w:r w:rsidRPr="00CA7B22">
        <w:rPr>
          <w:rFonts w:hAnsi="宋体" w:hint="eastAsia"/>
          <w:bCs/>
          <w:noProof/>
          <w:sz w:val="24"/>
        </w:rPr>
        <w:t>-R9-PCL</w:t>
      </w:r>
      <w:r w:rsidRPr="00CA7B22">
        <w:rPr>
          <w:rFonts w:hAnsi="宋体" w:hint="eastAsia"/>
          <w:bCs/>
          <w:noProof/>
          <w:sz w:val="24"/>
        </w:rPr>
        <w:t>的</w:t>
      </w:r>
      <w:r w:rsidRPr="00CA7B22">
        <w:rPr>
          <w:rFonts w:hAnsi="宋体" w:hint="eastAsia"/>
          <w:bCs/>
          <w:noProof/>
          <w:sz w:val="24"/>
        </w:rPr>
        <w:t>GPC</w:t>
      </w:r>
      <w:r w:rsidRPr="00CA7B22">
        <w:rPr>
          <w:rFonts w:hAnsi="宋体" w:hint="eastAsia"/>
          <w:bCs/>
          <w:noProof/>
          <w:sz w:val="24"/>
        </w:rPr>
        <w:t>谱图中，未发现明显的肩膀峰，而核磁信号峰积分面积计算可知，产物中九聚精氨酸、聚己内酯和聚乙二醇组分的摩尔比例为</w:t>
      </w:r>
      <w:r w:rsidRPr="00CA7B22">
        <w:rPr>
          <w:rFonts w:hAnsi="宋体" w:hint="eastAsia"/>
          <w:bCs/>
          <w:noProof/>
          <w:sz w:val="24"/>
        </w:rPr>
        <w:t>1:0.97:1.05</w:t>
      </w:r>
      <w:r w:rsidRPr="00CA7B22">
        <w:rPr>
          <w:rFonts w:hAnsi="宋体" w:hint="eastAsia"/>
          <w:bCs/>
          <w:noProof/>
          <w:sz w:val="24"/>
        </w:rPr>
        <w:t>，与理论值接近</w:t>
      </w:r>
      <w:r>
        <w:rPr>
          <w:rFonts w:hAnsi="宋体" w:hint="eastAsia"/>
          <w:bCs/>
          <w:noProof/>
          <w:sz w:val="24"/>
        </w:rPr>
        <w:t>。</w:t>
      </w:r>
      <w:r w:rsidRPr="00133EBC">
        <w:rPr>
          <w:rFonts w:hAnsi="宋体" w:hint="eastAsia"/>
          <w:bCs/>
          <w:noProof/>
          <w:sz w:val="24"/>
        </w:rPr>
        <w:t>（注：本章仅描述</w:t>
      </w:r>
      <w:r w:rsidRPr="00133EBC">
        <w:rPr>
          <w:rFonts w:hAnsi="宋体" w:hint="eastAsia"/>
          <w:bCs/>
          <w:noProof/>
          <w:sz w:val="24"/>
        </w:rPr>
        <w:t>PEG-</w:t>
      </w:r>
      <w:r w:rsidRPr="00133EBC">
        <w:rPr>
          <w:rFonts w:hAnsi="宋体" w:hint="eastAsia"/>
          <w:bCs/>
          <w:i/>
          <w:noProof/>
          <w:sz w:val="24"/>
        </w:rPr>
        <w:t>Dlink</w:t>
      </w:r>
      <w:r w:rsidRPr="00133EBC">
        <w:rPr>
          <w:rFonts w:hAnsi="宋体" w:hint="eastAsia"/>
          <w:bCs/>
          <w:i/>
          <w:noProof/>
          <w:sz w:val="24"/>
          <w:vertAlign w:val="subscript"/>
        </w:rPr>
        <w:t>m</w:t>
      </w:r>
      <w:r w:rsidRPr="00133EBC">
        <w:rPr>
          <w:rFonts w:hAnsi="宋体" w:hint="eastAsia"/>
          <w:bCs/>
          <w:noProof/>
          <w:sz w:val="24"/>
        </w:rPr>
        <w:t>-R9-PCL</w:t>
      </w:r>
      <w:r w:rsidRPr="00133EBC">
        <w:rPr>
          <w:rFonts w:hAnsi="宋体" w:hint="eastAsia"/>
          <w:bCs/>
          <w:noProof/>
          <w:sz w:val="24"/>
        </w:rPr>
        <w:t>的</w:t>
      </w:r>
      <w:r w:rsidRPr="00133EBC">
        <w:rPr>
          <w:bCs/>
          <w:noProof/>
          <w:sz w:val="24"/>
        </w:rPr>
        <w:t>α</w:t>
      </w:r>
      <w:r w:rsidRPr="00133EBC">
        <w:rPr>
          <w:rFonts w:hAnsi="宋体" w:hint="eastAsia"/>
          <w:bCs/>
          <w:noProof/>
          <w:sz w:val="24"/>
        </w:rPr>
        <w:t>异构体）</w:t>
      </w:r>
    </w:p>
    <w:p w:rsidR="00FE4DAF" w:rsidRDefault="008D04F5" w:rsidP="00FE4DAF">
      <w:pPr>
        <w:contextualSpacing/>
        <w:jc w:val="center"/>
        <w:rPr>
          <w:rFonts w:hAnsi="宋体"/>
          <w:bCs/>
          <w:noProof/>
          <w:sz w:val="24"/>
        </w:rPr>
      </w:pPr>
      <w:r>
        <w:rPr>
          <w:rFonts w:eastAsiaTheme="minorEastAsia" w:hint="eastAsia"/>
          <w:noProof/>
        </w:rPr>
        <w:drawing>
          <wp:inline distT="0" distB="0" distL="0" distR="0" wp14:anchorId="314929B3" wp14:editId="5ED18D38">
            <wp:extent cx="3838542" cy="600347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0690" cy="6006830"/>
                    </a:xfrm>
                    <a:prstGeom prst="rect">
                      <a:avLst/>
                    </a:prstGeom>
                  </pic:spPr>
                </pic:pic>
              </a:graphicData>
            </a:graphic>
          </wp:inline>
        </w:drawing>
      </w:r>
    </w:p>
    <w:p w:rsidR="00133EBC" w:rsidRPr="00C91E98" w:rsidRDefault="00FE4DAF" w:rsidP="00110EFB">
      <w:pPr>
        <w:autoSpaceDE w:val="0"/>
        <w:autoSpaceDN w:val="0"/>
        <w:adjustRightInd w:val="0"/>
        <w:spacing w:line="400" w:lineRule="exact"/>
        <w:rPr>
          <w:szCs w:val="21"/>
        </w:rPr>
      </w:pPr>
      <w:r w:rsidRPr="00FE4DAF">
        <w:rPr>
          <w:rFonts w:hint="eastAsia"/>
          <w:b/>
          <w:szCs w:val="21"/>
        </w:rPr>
        <w:t>Figure 2.4</w:t>
      </w:r>
      <w:r w:rsidRPr="00FE4DAF">
        <w:rPr>
          <w:rFonts w:hint="eastAsia"/>
          <w:szCs w:val="21"/>
        </w:rPr>
        <w:t xml:space="preserve"> </w:t>
      </w:r>
      <w:r w:rsidRPr="00FE4DAF">
        <w:rPr>
          <w:szCs w:val="21"/>
        </w:rPr>
        <w:t>T</w:t>
      </w:r>
      <w:r w:rsidRPr="00FE4DAF">
        <w:rPr>
          <w:rFonts w:hint="eastAsia"/>
          <w:szCs w:val="21"/>
        </w:rPr>
        <w:t xml:space="preserve">he synthetic route (A) and </w:t>
      </w:r>
      <w:r w:rsidRPr="00FE4DAF">
        <w:rPr>
          <w:rFonts w:hint="eastAsia"/>
          <w:szCs w:val="21"/>
          <w:vertAlign w:val="superscript"/>
        </w:rPr>
        <w:t>1</w:t>
      </w:r>
      <w:r w:rsidRPr="00FE4DAF">
        <w:rPr>
          <w:rFonts w:hint="eastAsia"/>
          <w:szCs w:val="21"/>
        </w:rPr>
        <w:t>H NMR</w:t>
      </w:r>
      <w:r w:rsidRPr="00FE4DAF">
        <w:rPr>
          <w:szCs w:val="21"/>
        </w:rPr>
        <w:t xml:space="preserve"> spectr</w:t>
      </w:r>
      <w:r w:rsidRPr="00FE4DAF">
        <w:rPr>
          <w:rFonts w:hint="eastAsia"/>
          <w:szCs w:val="21"/>
        </w:rPr>
        <w:t>um</w:t>
      </w:r>
      <w:r w:rsidRPr="00FE4DAF">
        <w:rPr>
          <w:szCs w:val="21"/>
        </w:rPr>
        <w:t xml:space="preserve"> </w:t>
      </w:r>
      <w:r w:rsidRPr="00FE4DAF">
        <w:rPr>
          <w:rFonts w:hint="eastAsia"/>
          <w:szCs w:val="21"/>
        </w:rPr>
        <w:t xml:space="preserve">(B) </w:t>
      </w:r>
      <w:r w:rsidRPr="00FE4DAF">
        <w:rPr>
          <w:szCs w:val="21"/>
        </w:rPr>
        <w:t xml:space="preserve">of </w:t>
      </w:r>
      <w:r w:rsidRPr="00FE4DAF">
        <w:rPr>
          <w:rFonts w:hint="eastAsia"/>
          <w:szCs w:val="21"/>
        </w:rPr>
        <w:t>PEG-R9-PCL i</w:t>
      </w:r>
      <w:r w:rsidRPr="00FE4DAF">
        <w:rPr>
          <w:szCs w:val="21"/>
        </w:rPr>
        <w:t xml:space="preserve">n </w:t>
      </w:r>
      <w:r w:rsidRPr="00FE4DAF">
        <w:rPr>
          <w:rFonts w:hint="eastAsia"/>
          <w:szCs w:val="21"/>
        </w:rPr>
        <w:t>DMSO-</w:t>
      </w:r>
      <w:r w:rsidRPr="00FE4DAF">
        <w:rPr>
          <w:rFonts w:hint="eastAsia"/>
          <w:i/>
          <w:szCs w:val="21"/>
        </w:rPr>
        <w:t>d</w:t>
      </w:r>
      <w:r w:rsidRPr="00FE4DAF">
        <w:rPr>
          <w:rFonts w:hint="eastAsia"/>
          <w:i/>
          <w:szCs w:val="21"/>
          <w:vertAlign w:val="subscript"/>
        </w:rPr>
        <w:t>6</w:t>
      </w:r>
      <w:r w:rsidRPr="00FE4DAF">
        <w:rPr>
          <w:rFonts w:hint="eastAsia"/>
          <w:szCs w:val="21"/>
        </w:rPr>
        <w:t xml:space="preserve"> </w:t>
      </w:r>
      <w:r w:rsidRPr="00FE4DAF">
        <w:rPr>
          <w:szCs w:val="21"/>
        </w:rPr>
        <w:t>recorded on a AVANCE III 400 MHz spectrometer at 25 °C (ppm).</w:t>
      </w:r>
      <w:r w:rsidRPr="00FE4DAF">
        <w:rPr>
          <w:rFonts w:hint="eastAsia"/>
          <w:szCs w:val="21"/>
        </w:rPr>
        <w:t xml:space="preserve"> </w:t>
      </w:r>
      <w:r w:rsidRPr="00FE4DAF">
        <w:rPr>
          <w:szCs w:val="21"/>
        </w:rPr>
        <w:t>T</w:t>
      </w:r>
      <w:r w:rsidRPr="00FE4DAF">
        <w:rPr>
          <w:rFonts w:hint="eastAsia"/>
          <w:szCs w:val="21"/>
        </w:rPr>
        <w:t>he ratio of PCL, R9 and PEG-Dlink</w:t>
      </w:r>
      <w:r w:rsidRPr="00FE4DAF">
        <w:rPr>
          <w:rFonts w:hint="eastAsia"/>
          <w:szCs w:val="21"/>
          <w:vertAlign w:val="subscript"/>
        </w:rPr>
        <w:t>m</w:t>
      </w:r>
      <w:r w:rsidRPr="00FE4DAF">
        <w:rPr>
          <w:rFonts w:hint="eastAsia"/>
          <w:szCs w:val="21"/>
        </w:rPr>
        <w:t xml:space="preserve"> in the resulted copolymer was 1:0.92:1.02</w:t>
      </w:r>
      <w:r w:rsidRPr="00FE4DAF">
        <w:rPr>
          <w:szCs w:val="21"/>
        </w:rPr>
        <w:t xml:space="preserve"> based on the integration ratio of peaks at </w:t>
      </w:r>
      <w:r w:rsidRPr="00FE4DAF">
        <w:rPr>
          <w:rFonts w:hint="eastAsia"/>
          <w:szCs w:val="21"/>
        </w:rPr>
        <w:t>4.29</w:t>
      </w:r>
      <w:r w:rsidRPr="00FE4DAF">
        <w:rPr>
          <w:szCs w:val="21"/>
        </w:rPr>
        <w:t xml:space="preserve"> (</w:t>
      </w:r>
      <w:r w:rsidRPr="00FE4DAF">
        <w:rPr>
          <w:rFonts w:hint="eastAsia"/>
          <w:szCs w:val="21"/>
        </w:rPr>
        <w:t>d</w:t>
      </w:r>
      <w:r w:rsidRPr="00FE4DAF">
        <w:rPr>
          <w:szCs w:val="21"/>
        </w:rPr>
        <w:t>)</w:t>
      </w:r>
      <w:r w:rsidRPr="00FE4DAF">
        <w:rPr>
          <w:rFonts w:hint="eastAsia"/>
          <w:szCs w:val="21"/>
        </w:rPr>
        <w:t>,</w:t>
      </w:r>
      <w:r w:rsidRPr="00FE4DAF">
        <w:rPr>
          <w:szCs w:val="21"/>
        </w:rPr>
        <w:t xml:space="preserve"> </w:t>
      </w:r>
      <w:r w:rsidRPr="00FE4DAF">
        <w:rPr>
          <w:rFonts w:hint="eastAsia"/>
          <w:szCs w:val="21"/>
        </w:rPr>
        <w:t>3.92</w:t>
      </w:r>
      <w:r w:rsidRPr="00FE4DAF">
        <w:rPr>
          <w:szCs w:val="21"/>
        </w:rPr>
        <w:t>ppm (</w:t>
      </w:r>
      <w:r w:rsidRPr="00FE4DAF">
        <w:rPr>
          <w:rFonts w:hint="eastAsia"/>
          <w:szCs w:val="21"/>
        </w:rPr>
        <w:t>k</w:t>
      </w:r>
      <w:r w:rsidRPr="00FE4DAF">
        <w:rPr>
          <w:szCs w:val="21"/>
        </w:rPr>
        <w:t>)</w:t>
      </w:r>
      <w:r w:rsidRPr="00FE4DAF">
        <w:rPr>
          <w:rFonts w:hint="eastAsia"/>
          <w:szCs w:val="21"/>
        </w:rPr>
        <w:t xml:space="preserve"> and 3.56 ppm (b).</w:t>
      </w:r>
    </w:p>
    <w:p w:rsidR="00D43C0B" w:rsidRPr="00D43C0B" w:rsidRDefault="00D43C0B" w:rsidP="00D43C0B">
      <w:pPr>
        <w:spacing w:line="400" w:lineRule="exact"/>
        <w:ind w:firstLineChars="200" w:firstLine="480"/>
        <w:contextualSpacing/>
        <w:rPr>
          <w:rFonts w:hAnsi="宋体"/>
          <w:sz w:val="24"/>
        </w:rPr>
      </w:pPr>
      <w:r w:rsidRPr="009B546E">
        <w:rPr>
          <w:rFonts w:hAnsi="宋体"/>
          <w:bCs/>
          <w:noProof/>
          <w:sz w:val="24"/>
        </w:rPr>
        <w:lastRenderedPageBreak/>
        <w:t>由于我们合成得到的</w:t>
      </w:r>
      <w:r w:rsidRPr="00524777">
        <w:rPr>
          <w:sz w:val="24"/>
        </w:rPr>
        <w:t>PEG-</w:t>
      </w:r>
      <w:r w:rsidRPr="00524777">
        <w:rPr>
          <w:i/>
          <w:sz w:val="24"/>
        </w:rPr>
        <w:t>Dlink</w:t>
      </w:r>
      <w:r w:rsidRPr="00524777">
        <w:rPr>
          <w:i/>
          <w:sz w:val="24"/>
          <w:vertAlign w:val="subscript"/>
        </w:rPr>
        <w:t>m</w:t>
      </w:r>
      <w:r w:rsidRPr="00524777">
        <w:rPr>
          <w:sz w:val="24"/>
        </w:rPr>
        <w:t>-R9-PCL</w:t>
      </w:r>
      <w:r w:rsidRPr="009B546E">
        <w:rPr>
          <w:rFonts w:hAnsi="宋体" w:hint="eastAsia"/>
          <w:sz w:val="24"/>
        </w:rPr>
        <w:t>存在对肿瘤组织</w:t>
      </w:r>
      <w:r>
        <w:rPr>
          <w:rFonts w:hAnsi="宋体" w:hint="eastAsia"/>
          <w:sz w:val="24"/>
        </w:rPr>
        <w:t>pH</w:t>
      </w:r>
      <w:r w:rsidRPr="009B546E">
        <w:rPr>
          <w:rFonts w:hAnsi="宋体" w:hint="eastAsia"/>
          <w:sz w:val="24"/>
        </w:rPr>
        <w:t>敏感的桥联化</w:t>
      </w:r>
      <w:r>
        <w:rPr>
          <w:rFonts w:hAnsi="宋体" w:hint="eastAsia"/>
          <w:sz w:val="24"/>
        </w:rPr>
        <w:t>学键，为了在后续实验中验证其有效性，我们同时采取类似方法合成了非敏感的</w:t>
      </w:r>
      <w:r w:rsidRPr="009B546E">
        <w:rPr>
          <w:rFonts w:hAnsi="宋体" w:hint="eastAsia"/>
          <w:sz w:val="24"/>
        </w:rPr>
        <w:t>聚乙二醇</w:t>
      </w:r>
      <w:r w:rsidRPr="009B546E">
        <w:rPr>
          <w:rFonts w:hAnsi="宋体" w:hint="eastAsia"/>
          <w:sz w:val="24"/>
        </w:rPr>
        <w:t>-</w:t>
      </w:r>
      <w:r w:rsidRPr="009B546E">
        <w:rPr>
          <w:rFonts w:hAnsi="宋体" w:hint="eastAsia"/>
          <w:sz w:val="24"/>
        </w:rPr>
        <w:t>九聚精氨酸</w:t>
      </w:r>
      <w:r w:rsidRPr="009B546E">
        <w:rPr>
          <w:rFonts w:hAnsi="宋体" w:hint="eastAsia"/>
          <w:sz w:val="24"/>
        </w:rPr>
        <w:t>-</w:t>
      </w:r>
      <w:r w:rsidRPr="009B546E">
        <w:rPr>
          <w:rFonts w:hAnsi="宋体" w:hint="eastAsia"/>
          <w:sz w:val="24"/>
        </w:rPr>
        <w:t>聚己内酯嵌段共聚物作为对照，其</w:t>
      </w:r>
      <w:r w:rsidRPr="009B546E">
        <w:rPr>
          <w:rFonts w:hAnsi="宋体"/>
          <w:sz w:val="24"/>
        </w:rPr>
        <w:t>纯化方</w:t>
      </w:r>
      <w:r>
        <w:rPr>
          <w:rFonts w:hAnsi="宋体"/>
          <w:sz w:val="24"/>
        </w:rPr>
        <w:t>法与</w:t>
      </w:r>
      <w:r w:rsidRPr="002071A8">
        <w:rPr>
          <w:rFonts w:hint="eastAsia"/>
          <w:sz w:val="24"/>
        </w:rPr>
        <w:t>PEG-</w:t>
      </w:r>
      <w:r w:rsidRPr="002071A8">
        <w:rPr>
          <w:rFonts w:hint="eastAsia"/>
          <w:i/>
          <w:sz w:val="24"/>
        </w:rPr>
        <w:t>Dlink</w:t>
      </w:r>
      <w:r w:rsidRPr="002071A8">
        <w:rPr>
          <w:rFonts w:hint="eastAsia"/>
          <w:i/>
          <w:sz w:val="24"/>
          <w:vertAlign w:val="subscript"/>
        </w:rPr>
        <w:t>m</w:t>
      </w:r>
      <w:r w:rsidRPr="002071A8">
        <w:rPr>
          <w:rFonts w:hint="eastAsia"/>
          <w:sz w:val="24"/>
        </w:rPr>
        <w:t>-R9-PCL</w:t>
      </w:r>
      <w:r>
        <w:rPr>
          <w:rFonts w:hAnsi="宋体" w:hint="eastAsia"/>
          <w:sz w:val="24"/>
        </w:rPr>
        <w:t>类似</w:t>
      </w:r>
      <w:r>
        <w:rPr>
          <w:rFonts w:hAnsi="宋体"/>
          <w:sz w:val="24"/>
        </w:rPr>
        <w:t>，</w:t>
      </w:r>
      <w:r>
        <w:rPr>
          <w:rFonts w:hAnsi="宋体" w:hint="eastAsia"/>
          <w:sz w:val="24"/>
        </w:rPr>
        <w:t>核磁</w:t>
      </w:r>
      <w:r>
        <w:rPr>
          <w:rFonts w:hAnsi="宋体"/>
          <w:sz w:val="24"/>
        </w:rPr>
        <w:t>共振氢谱谱图见</w:t>
      </w:r>
      <w:r>
        <w:rPr>
          <w:rFonts w:hAnsi="宋体" w:hint="eastAsia"/>
          <w:sz w:val="24"/>
        </w:rPr>
        <w:t>F</w:t>
      </w:r>
      <w:r>
        <w:rPr>
          <w:rFonts w:hAnsi="宋体"/>
          <w:sz w:val="24"/>
        </w:rPr>
        <w:t>igure 2.4</w:t>
      </w:r>
      <w:r>
        <w:rPr>
          <w:rFonts w:hAnsi="宋体" w:hint="eastAsia"/>
          <w:sz w:val="24"/>
        </w:rPr>
        <w:t>。</w:t>
      </w:r>
    </w:p>
    <w:p w:rsidR="00AD48AC" w:rsidRPr="00302246" w:rsidRDefault="00AD48AC" w:rsidP="00FE4DAF">
      <w:pPr>
        <w:pStyle w:val="31"/>
        <w:spacing w:before="240" w:after="120" w:line="400" w:lineRule="exact"/>
        <w:contextualSpacing/>
        <w:rPr>
          <w:rFonts w:eastAsia="黑体"/>
          <w:b w:val="0"/>
          <w:sz w:val="26"/>
          <w:szCs w:val="26"/>
          <w:lang w:eastAsia="zh-CN"/>
        </w:rPr>
      </w:pPr>
      <w:bookmarkStart w:id="254" w:name="_Toc417553298"/>
      <w:bookmarkStart w:id="255" w:name="_Toc417861612"/>
      <w:bookmarkStart w:id="256" w:name="_Toc425108265"/>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2</w:t>
      </w:r>
      <w:r w:rsidRPr="00ED7381">
        <w:rPr>
          <w:rFonts w:ascii="黑体" w:eastAsia="黑体" w:hAnsi="黑体" w:cs="Arial"/>
          <w:b w:val="0"/>
          <w:sz w:val="26"/>
          <w:szCs w:val="26"/>
        </w:rPr>
        <w:t xml:space="preserve">　</w:t>
      </w:r>
      <w:r w:rsidR="001623BF" w:rsidRPr="00EE79CA">
        <w:rPr>
          <w:rFonts w:hAnsi="宋体"/>
          <w:b w:val="0"/>
          <w:sz w:val="26"/>
          <w:szCs w:val="26"/>
        </w:rPr>
        <w:t>PEG-</w:t>
      </w:r>
      <w:r w:rsidR="001623BF" w:rsidRPr="00EE79CA">
        <w:rPr>
          <w:rFonts w:hAnsi="宋体"/>
          <w:b w:val="0"/>
          <w:i/>
          <w:sz w:val="26"/>
          <w:szCs w:val="26"/>
        </w:rPr>
        <w:t>Dlink</w:t>
      </w:r>
      <w:r w:rsidR="001623BF" w:rsidRPr="00EE79CA">
        <w:rPr>
          <w:rFonts w:hAnsi="宋体"/>
          <w:b w:val="0"/>
          <w:i/>
          <w:sz w:val="26"/>
          <w:szCs w:val="26"/>
          <w:vertAlign w:val="subscript"/>
        </w:rPr>
        <w:t>m</w:t>
      </w:r>
      <w:r w:rsidR="001623BF" w:rsidRPr="00EE79CA">
        <w:rPr>
          <w:rFonts w:hAnsi="宋体"/>
          <w:b w:val="0"/>
          <w:sz w:val="26"/>
          <w:szCs w:val="26"/>
        </w:rPr>
        <w:t>-R</w:t>
      </w:r>
      <w:r w:rsidR="001623BF" w:rsidRPr="00EE79CA">
        <w:rPr>
          <w:rFonts w:hAnsi="宋体"/>
          <w:b w:val="0"/>
          <w:sz w:val="26"/>
          <w:szCs w:val="26"/>
          <w:vertAlign w:val="subscript"/>
        </w:rPr>
        <w:t>9</w:t>
      </w:r>
      <w:r w:rsidR="001623BF" w:rsidRPr="00EE79CA">
        <w:rPr>
          <w:rFonts w:hAnsi="宋体"/>
          <w:b w:val="0"/>
          <w:sz w:val="26"/>
          <w:szCs w:val="26"/>
        </w:rPr>
        <w:t>-PCL</w:t>
      </w:r>
      <w:r w:rsidRPr="001623BF">
        <w:rPr>
          <w:rFonts w:eastAsia="黑体" w:hint="eastAsia"/>
          <w:b w:val="0"/>
          <w:sz w:val="26"/>
          <w:szCs w:val="26"/>
        </w:rPr>
        <w:t>的</w:t>
      </w:r>
      <w:r w:rsidRPr="001623BF">
        <w:rPr>
          <w:rFonts w:eastAsia="黑体" w:hint="eastAsia"/>
          <w:b w:val="0"/>
          <w:sz w:val="26"/>
          <w:szCs w:val="26"/>
          <w:lang w:eastAsia="zh-CN"/>
        </w:rPr>
        <w:t>组装和</w:t>
      </w:r>
      <w:r w:rsidRPr="001623BF">
        <w:rPr>
          <w:rFonts w:eastAsia="黑体" w:hint="eastAsia"/>
          <w:b w:val="0"/>
          <w:sz w:val="26"/>
          <w:szCs w:val="26"/>
          <w:lang w:eastAsia="zh-CN"/>
        </w:rPr>
        <w:t>pH</w:t>
      </w:r>
      <w:r w:rsidRPr="001623BF">
        <w:rPr>
          <w:rFonts w:eastAsia="黑体" w:hint="eastAsia"/>
          <w:b w:val="0"/>
          <w:sz w:val="26"/>
          <w:szCs w:val="26"/>
          <w:lang w:eastAsia="zh-CN"/>
        </w:rPr>
        <w:t>响应性</w:t>
      </w:r>
      <w:bookmarkEnd w:id="254"/>
      <w:bookmarkEnd w:id="255"/>
      <w:bookmarkEnd w:id="256"/>
    </w:p>
    <w:p w:rsidR="00AD48AC" w:rsidRDefault="00AD48AC" w:rsidP="00FE4DAF">
      <w:pPr>
        <w:spacing w:line="400" w:lineRule="exact"/>
        <w:ind w:firstLine="420"/>
        <w:contextualSpacing/>
        <w:rPr>
          <w:rFonts w:hAnsi="宋体"/>
          <w:sz w:val="24"/>
        </w:rPr>
      </w:pPr>
      <w:r>
        <w:rPr>
          <w:rFonts w:hAnsi="宋体" w:hint="eastAsia"/>
          <w:sz w:val="24"/>
        </w:rPr>
        <w:t>通过溶剂置换法将</w:t>
      </w:r>
      <w:r w:rsidRPr="00DE4F25">
        <w:rPr>
          <w:rFonts w:hAnsi="宋体"/>
          <w:sz w:val="24"/>
        </w:rPr>
        <w:t>PEG</w:t>
      </w:r>
      <w:r w:rsidRPr="00DE4F25">
        <w:rPr>
          <w:rFonts w:hAnsi="宋体" w:hint="eastAsia"/>
          <w:sz w:val="24"/>
        </w:rPr>
        <w:t>-</w:t>
      </w:r>
      <w:r w:rsidRPr="00DE4F25">
        <w:rPr>
          <w:rFonts w:hAnsi="宋体" w:hint="eastAsia"/>
          <w:i/>
          <w:sz w:val="24"/>
        </w:rPr>
        <w:t>Dlink</w:t>
      </w:r>
      <w:r w:rsidRPr="00DE4F25">
        <w:rPr>
          <w:rFonts w:hAnsi="宋体" w:hint="eastAsia"/>
          <w:i/>
          <w:sz w:val="24"/>
          <w:vertAlign w:val="subscript"/>
        </w:rPr>
        <w:t>m</w:t>
      </w:r>
      <w:r w:rsidRPr="00DE4F25">
        <w:rPr>
          <w:rFonts w:hAnsi="宋体" w:hint="eastAsia"/>
          <w:sz w:val="24"/>
        </w:rPr>
        <w:t>-R</w:t>
      </w:r>
      <w:r w:rsidRPr="00DE4F25">
        <w:rPr>
          <w:rFonts w:hAnsi="宋体" w:hint="eastAsia"/>
          <w:sz w:val="24"/>
          <w:vertAlign w:val="subscript"/>
        </w:rPr>
        <w:t>9</w:t>
      </w:r>
      <w:r w:rsidRPr="00DE4F25">
        <w:rPr>
          <w:rFonts w:hAnsi="宋体" w:hint="eastAsia"/>
          <w:sz w:val="24"/>
        </w:rPr>
        <w:t>-PCL</w:t>
      </w:r>
      <w:r>
        <w:rPr>
          <w:rFonts w:hAnsi="宋体" w:hint="eastAsia"/>
          <w:sz w:val="24"/>
        </w:rPr>
        <w:t>和</w:t>
      </w:r>
      <w:r w:rsidRPr="00DE4F25">
        <w:rPr>
          <w:rFonts w:hAnsi="宋体"/>
          <w:sz w:val="24"/>
        </w:rPr>
        <w:t>PEG</w:t>
      </w:r>
      <w:r w:rsidRPr="00DE4F25">
        <w:rPr>
          <w:rFonts w:hAnsi="宋体" w:hint="eastAsia"/>
          <w:sz w:val="24"/>
        </w:rPr>
        <w:t>-R</w:t>
      </w:r>
      <w:r w:rsidRPr="00DE4F25">
        <w:rPr>
          <w:rFonts w:hAnsi="宋体" w:hint="eastAsia"/>
          <w:sz w:val="24"/>
          <w:vertAlign w:val="subscript"/>
        </w:rPr>
        <w:t>9</w:t>
      </w:r>
      <w:r w:rsidRPr="00DE4F25">
        <w:rPr>
          <w:rFonts w:hAnsi="宋体" w:hint="eastAsia"/>
          <w:sz w:val="24"/>
        </w:rPr>
        <w:t>-PCL</w:t>
      </w:r>
      <w:r>
        <w:rPr>
          <w:rFonts w:hAnsi="宋体" w:hint="eastAsia"/>
          <w:sz w:val="24"/>
        </w:rPr>
        <w:t>在水中制备纳米颗粒，命名为</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。使用</w:t>
      </w:r>
      <w:r w:rsidRPr="00ED7381">
        <w:rPr>
          <w:rFonts w:hAnsi="宋体" w:hint="eastAsia"/>
          <w:sz w:val="24"/>
        </w:rPr>
        <w:t>动态光散射</w:t>
      </w:r>
      <w:r>
        <w:rPr>
          <w:rFonts w:hAnsi="宋体" w:hint="eastAsia"/>
          <w:sz w:val="24"/>
        </w:rPr>
        <w:t>仪</w:t>
      </w:r>
      <w:r w:rsidRPr="00ED7381">
        <w:rPr>
          <w:rFonts w:hAnsi="宋体"/>
          <w:sz w:val="24"/>
        </w:rPr>
        <w:t>对</w:t>
      </w:r>
      <w:r>
        <w:rPr>
          <w:rFonts w:hAnsi="宋体" w:hint="eastAsia"/>
          <w:sz w:val="24"/>
        </w:rPr>
        <w:t>两组</w:t>
      </w:r>
      <w:r w:rsidRPr="00DE4F25">
        <w:rPr>
          <w:rFonts w:hAnsi="宋体" w:hint="eastAsia"/>
          <w:sz w:val="24"/>
        </w:rPr>
        <w:t>胶束的粒径</w:t>
      </w:r>
      <w:r>
        <w:rPr>
          <w:rFonts w:hAnsi="宋体" w:hint="eastAsia"/>
          <w:sz w:val="24"/>
        </w:rPr>
        <w:t>和表面电位</w:t>
      </w:r>
      <w:r w:rsidRPr="00DE4F25">
        <w:rPr>
          <w:rFonts w:hAnsi="宋体" w:hint="eastAsia"/>
          <w:sz w:val="24"/>
        </w:rPr>
        <w:t>进行检测</w:t>
      </w:r>
      <w:r>
        <w:rPr>
          <w:rFonts w:hAnsi="宋体" w:hint="eastAsia"/>
          <w:sz w:val="24"/>
        </w:rPr>
        <w:t>，结果如</w:t>
      </w:r>
      <w:r w:rsidRPr="00ED7381">
        <w:rPr>
          <w:rFonts w:hAnsi="宋体"/>
          <w:sz w:val="24"/>
        </w:rPr>
        <w:t>Figure 2.</w:t>
      </w:r>
      <w:r w:rsidR="00FB0AAB">
        <w:rPr>
          <w:rFonts w:hAnsi="宋体" w:hint="eastAsia"/>
          <w:sz w:val="24"/>
        </w:rPr>
        <w:t>5</w:t>
      </w:r>
      <w:r>
        <w:rPr>
          <w:rFonts w:hAnsi="宋体" w:hint="eastAsia"/>
          <w:sz w:val="24"/>
        </w:rPr>
        <w:t>所示，</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的粒径接近，分别</w:t>
      </w:r>
      <w:r w:rsidRPr="00ED7381">
        <w:rPr>
          <w:rFonts w:hAnsi="宋体"/>
          <w:sz w:val="24"/>
        </w:rPr>
        <w:t>为</w:t>
      </w:r>
      <w:r>
        <w:rPr>
          <w:rFonts w:hAnsi="宋体" w:hint="eastAsia"/>
          <w:sz w:val="24"/>
        </w:rPr>
        <w:t>9</w:t>
      </w:r>
      <w:r w:rsidR="00221C3E">
        <w:rPr>
          <w:rFonts w:hAnsi="宋体" w:hint="eastAsia"/>
          <w:sz w:val="24"/>
        </w:rPr>
        <w:t>2</w:t>
      </w:r>
      <w:r w:rsidRPr="00ED7381">
        <w:rPr>
          <w:rFonts w:hAnsi="宋体"/>
          <w:sz w:val="24"/>
        </w:rPr>
        <w:t>.</w:t>
      </w:r>
      <w:r>
        <w:rPr>
          <w:rFonts w:hAnsi="宋体" w:hint="eastAsia"/>
          <w:sz w:val="24"/>
        </w:rPr>
        <w:t>1</w:t>
      </w:r>
      <w:r w:rsidRPr="00ED7381">
        <w:rPr>
          <w:rFonts w:hAnsi="宋体"/>
          <w:sz w:val="24"/>
        </w:rPr>
        <w:sym w:font="Symbol" w:char="F0B1"/>
      </w:r>
      <w:r w:rsidR="00FB0AAB">
        <w:rPr>
          <w:rFonts w:hAnsi="宋体"/>
          <w:sz w:val="24"/>
        </w:rPr>
        <w:t>3</w:t>
      </w:r>
      <w:r>
        <w:rPr>
          <w:rFonts w:hAnsi="宋体" w:hint="eastAsia"/>
          <w:sz w:val="24"/>
        </w:rPr>
        <w:t>.</w:t>
      </w:r>
      <w:r w:rsidR="00FB0AAB">
        <w:rPr>
          <w:rFonts w:hAnsi="宋体"/>
          <w:sz w:val="24"/>
        </w:rPr>
        <w:t>7</w:t>
      </w:r>
      <w:r w:rsidRPr="00ED7381">
        <w:rPr>
          <w:rFonts w:hAnsi="宋体"/>
          <w:sz w:val="24"/>
        </w:rPr>
        <w:t xml:space="preserve"> </w:t>
      </w:r>
      <w:r w:rsidRPr="00ED7381">
        <w:rPr>
          <w:rFonts w:hAnsi="宋体" w:hint="eastAsia"/>
          <w:sz w:val="24"/>
        </w:rPr>
        <w:t>nm</w:t>
      </w:r>
      <w:r>
        <w:rPr>
          <w:rFonts w:hAnsi="宋体" w:hint="eastAsia"/>
          <w:sz w:val="24"/>
        </w:rPr>
        <w:t>和</w:t>
      </w:r>
      <w:r>
        <w:rPr>
          <w:rFonts w:hAnsi="宋体" w:hint="eastAsia"/>
          <w:sz w:val="24"/>
        </w:rPr>
        <w:t>9</w:t>
      </w:r>
      <w:r w:rsidR="00221C3E">
        <w:rPr>
          <w:rFonts w:hAnsi="宋体" w:hint="eastAsia"/>
          <w:sz w:val="24"/>
        </w:rPr>
        <w:t>7</w:t>
      </w:r>
      <w:r>
        <w:rPr>
          <w:rFonts w:hAnsi="宋体" w:hint="eastAsia"/>
          <w:sz w:val="24"/>
        </w:rPr>
        <w:t>.</w:t>
      </w:r>
      <w:r w:rsidR="00FB0AAB">
        <w:rPr>
          <w:rFonts w:hAnsi="宋体"/>
          <w:sz w:val="24"/>
        </w:rPr>
        <w:t>5</w:t>
      </w:r>
      <w:r w:rsidRPr="00ED7381">
        <w:rPr>
          <w:rFonts w:hAnsi="宋体"/>
          <w:sz w:val="24"/>
        </w:rPr>
        <w:sym w:font="Symbol" w:char="F0B1"/>
      </w:r>
      <w:r w:rsidR="00FB0AAB">
        <w:rPr>
          <w:rFonts w:hAnsi="宋体"/>
          <w:sz w:val="24"/>
        </w:rPr>
        <w:t>2</w:t>
      </w:r>
      <w:r>
        <w:rPr>
          <w:rFonts w:hAnsi="宋体" w:hint="eastAsia"/>
          <w:sz w:val="24"/>
        </w:rPr>
        <w:t>.9 nm</w:t>
      </w:r>
      <w:r>
        <w:rPr>
          <w:rFonts w:hAnsi="宋体" w:hint="eastAsia"/>
          <w:sz w:val="24"/>
        </w:rPr>
        <w:t>。</w:t>
      </w:r>
      <w:r w:rsidR="00D116F4">
        <w:rPr>
          <w:rFonts w:hAnsi="宋体" w:hint="eastAsia"/>
          <w:sz w:val="24"/>
        </w:rPr>
        <w:t>已有工作证明，尺寸在</w:t>
      </w:r>
      <w:r w:rsidR="00D116F4">
        <w:rPr>
          <w:rFonts w:hAnsi="宋体" w:hint="eastAsia"/>
          <w:sz w:val="24"/>
        </w:rPr>
        <w:t>100 nm</w:t>
      </w:r>
      <w:r w:rsidR="00D116F4">
        <w:rPr>
          <w:rFonts w:hAnsi="宋体" w:hint="eastAsia"/>
          <w:sz w:val="24"/>
        </w:rPr>
        <w:t>左右的纳米颗粒可以较好地综合体内循环和肿瘤富集的优势，</w:t>
      </w:r>
      <w:r>
        <w:rPr>
          <w:rFonts w:hAnsi="宋体" w:hint="eastAsia"/>
          <w:sz w:val="24"/>
        </w:rPr>
        <w:t>适合</w:t>
      </w:r>
      <w:r>
        <w:rPr>
          <w:rFonts w:hAnsi="宋体" w:hint="eastAsia"/>
          <w:sz w:val="24"/>
        </w:rPr>
        <w:t>siRNA</w:t>
      </w:r>
      <w:r>
        <w:rPr>
          <w:rFonts w:hAnsi="宋体" w:hint="eastAsia"/>
          <w:sz w:val="24"/>
        </w:rPr>
        <w:t>的体内输送，</w:t>
      </w:r>
      <w:r w:rsidRPr="00FB0AAB">
        <w:rPr>
          <w:rFonts w:hAnsi="宋体" w:hint="eastAsia"/>
          <w:i/>
          <w:sz w:val="24"/>
        </w:rPr>
        <w:t>Dlink</w:t>
      </w:r>
      <w:r w:rsidRPr="00FB0AAB">
        <w:rPr>
          <w:rFonts w:hAnsi="宋体" w:hint="eastAsia"/>
          <w:i/>
          <w:sz w:val="24"/>
          <w:vertAlign w:val="subscript"/>
        </w:rPr>
        <w:t>m</w:t>
      </w:r>
      <w:r>
        <w:rPr>
          <w:rFonts w:hAnsi="宋体" w:hint="eastAsia"/>
          <w:sz w:val="24"/>
        </w:rPr>
        <w:t>基团的引入并未对阳离子嵌段聚合物的组装</w:t>
      </w:r>
      <w:r w:rsidRPr="002011A3">
        <w:rPr>
          <w:rFonts w:hAnsi="宋体" w:hint="eastAsia"/>
          <w:sz w:val="24"/>
        </w:rPr>
        <w:t>造成影响</w:t>
      </w:r>
      <w:r w:rsidR="002011A3" w:rsidRPr="002011A3">
        <w:rPr>
          <w:rFonts w:hAnsi="宋体" w:hint="eastAsia"/>
          <w:sz w:val="24"/>
        </w:rPr>
        <w:t>[34, 35]</w:t>
      </w:r>
      <w:r w:rsidRPr="002011A3">
        <w:rPr>
          <w:rFonts w:hAnsi="宋体" w:hint="eastAsia"/>
          <w:sz w:val="24"/>
        </w:rPr>
        <w:t>。</w:t>
      </w:r>
    </w:p>
    <w:p w:rsidR="00AD48AC" w:rsidRDefault="00F03B05" w:rsidP="00F03B05">
      <w:pPr>
        <w:contextualSpacing/>
        <w:jc w:val="center"/>
        <w:rPr>
          <w:rFonts w:hAnsi="宋体"/>
          <w:sz w:val="24"/>
        </w:rPr>
      </w:pPr>
      <w:r>
        <w:rPr>
          <w:rFonts w:hAnsi="宋体"/>
          <w:noProof/>
          <w:sz w:val="24"/>
        </w:rPr>
        <w:drawing>
          <wp:inline distT="0" distB="0" distL="0" distR="0" wp14:anchorId="28238B57" wp14:editId="76A554F4">
            <wp:extent cx="2924618" cy="4278923"/>
            <wp:effectExtent l="0" t="0" r="952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5604" cy="4294996"/>
                    </a:xfrm>
                    <a:prstGeom prst="rect">
                      <a:avLst/>
                    </a:prstGeom>
                  </pic:spPr>
                </pic:pic>
              </a:graphicData>
            </a:graphic>
          </wp:inline>
        </w:drawing>
      </w:r>
    </w:p>
    <w:p w:rsidR="006F6483" w:rsidRDefault="00AD48AC" w:rsidP="00524777">
      <w:pPr>
        <w:autoSpaceDE w:val="0"/>
        <w:autoSpaceDN w:val="0"/>
        <w:adjustRightInd w:val="0"/>
        <w:spacing w:line="400" w:lineRule="exact"/>
        <w:rPr>
          <w:szCs w:val="21"/>
        </w:rPr>
      </w:pPr>
      <w:r w:rsidRPr="0043470D">
        <w:rPr>
          <w:rFonts w:hint="eastAsia"/>
          <w:b/>
          <w:szCs w:val="21"/>
        </w:rPr>
        <w:t>Figure 2.</w:t>
      </w:r>
      <w:r w:rsidR="00FB0AAB">
        <w:rPr>
          <w:rFonts w:hint="eastAsia"/>
          <w:b/>
          <w:szCs w:val="21"/>
        </w:rPr>
        <w:t>5</w:t>
      </w:r>
      <w:r>
        <w:rPr>
          <w:rFonts w:hint="eastAsia"/>
          <w:b/>
          <w:szCs w:val="21"/>
        </w:rPr>
        <w:t xml:space="preserve"> </w:t>
      </w:r>
      <w:r w:rsidRPr="004979B2">
        <w:rPr>
          <w:rFonts w:hint="eastAsia"/>
          <w:szCs w:val="21"/>
        </w:rPr>
        <w:t>D</w:t>
      </w:r>
      <w:r w:rsidRPr="004979B2">
        <w:rPr>
          <w:szCs w:val="21"/>
        </w:rPr>
        <w:t>ynamic light scattering measurement</w:t>
      </w:r>
      <w:r w:rsidR="00F079CA">
        <w:rPr>
          <w:rFonts w:hint="eastAsia"/>
          <w:szCs w:val="21"/>
        </w:rPr>
        <w:t>s</w:t>
      </w:r>
      <w:r w:rsidRPr="004979B2">
        <w:rPr>
          <w:szCs w:val="21"/>
        </w:rPr>
        <w:t xml:space="preserve"> </w:t>
      </w:r>
      <w:r w:rsidRPr="004979B2">
        <w:rPr>
          <w:rFonts w:hint="eastAsia"/>
          <w:szCs w:val="21"/>
        </w:rPr>
        <w:t>and t</w:t>
      </w:r>
      <w:r w:rsidRPr="004979B2">
        <w:rPr>
          <w:szCs w:val="21"/>
        </w:rPr>
        <w:t>ransmission electron microscopic image</w:t>
      </w:r>
      <w:r w:rsidR="00F079CA">
        <w:rPr>
          <w:rFonts w:hint="eastAsia"/>
          <w:szCs w:val="21"/>
        </w:rPr>
        <w:t>s</w:t>
      </w:r>
      <w:r w:rsidRPr="004979B2">
        <w:rPr>
          <w:szCs w:val="21"/>
        </w:rPr>
        <w:t xml:space="preserve"> </w:t>
      </w:r>
      <w:r w:rsidR="00662C14">
        <w:rPr>
          <w:rFonts w:hint="eastAsia"/>
          <w:szCs w:val="21"/>
        </w:rPr>
        <w:t xml:space="preserve">of </w:t>
      </w:r>
      <w:r>
        <w:rPr>
          <w:rFonts w:hint="eastAsia"/>
          <w:szCs w:val="21"/>
        </w:rPr>
        <w:t>D</w:t>
      </w:r>
      <w:r w:rsidRPr="004979B2">
        <w:rPr>
          <w:rFonts w:hint="eastAsia"/>
          <w:szCs w:val="21"/>
          <w:vertAlign w:val="subscript"/>
        </w:rPr>
        <w:t>m</w:t>
      </w:r>
      <w:r>
        <w:rPr>
          <w:rFonts w:hint="eastAsia"/>
          <w:szCs w:val="21"/>
        </w:rPr>
        <w:t xml:space="preserve">-NP and </w:t>
      </w:r>
      <w:r w:rsidRPr="004979B2">
        <w:rPr>
          <w:rFonts w:hint="eastAsia"/>
          <w:szCs w:val="21"/>
        </w:rPr>
        <w:t>NP.</w:t>
      </w:r>
      <w:r w:rsidR="00896FE1">
        <w:rPr>
          <w:rFonts w:hint="eastAsia"/>
          <w:szCs w:val="21"/>
        </w:rPr>
        <w:t xml:space="preserve"> The scale bar is 200 nm.</w:t>
      </w:r>
    </w:p>
    <w:p w:rsidR="00D116F4" w:rsidRDefault="00D116F4" w:rsidP="00524777">
      <w:pPr>
        <w:autoSpaceDE w:val="0"/>
        <w:autoSpaceDN w:val="0"/>
        <w:adjustRightInd w:val="0"/>
        <w:spacing w:line="400" w:lineRule="exact"/>
        <w:rPr>
          <w:szCs w:val="21"/>
        </w:rPr>
      </w:pPr>
    </w:p>
    <w:p w:rsidR="00D116F4" w:rsidRPr="007D488C" w:rsidRDefault="00D116F4" w:rsidP="007D488C">
      <w:pPr>
        <w:spacing w:line="400" w:lineRule="exact"/>
        <w:ind w:firstLine="420"/>
        <w:contextualSpacing/>
        <w:rPr>
          <w:rFonts w:hAnsi="宋体"/>
          <w:sz w:val="24"/>
        </w:rPr>
      </w:pPr>
      <w:r w:rsidRPr="00133EBC">
        <w:rPr>
          <w:rFonts w:hAnsi="宋体" w:hint="eastAsia"/>
          <w:sz w:val="24"/>
        </w:rPr>
        <w:t>随后，我们需要证明</w:t>
      </w:r>
      <w:r w:rsidRPr="00133EBC">
        <w:rPr>
          <w:rFonts w:hAnsi="宋体" w:hint="eastAsia"/>
          <w:i/>
          <w:sz w:val="24"/>
        </w:rPr>
        <w:t>Dlink</w:t>
      </w:r>
      <w:r w:rsidRPr="00133EBC">
        <w:rPr>
          <w:rFonts w:hAnsi="宋体" w:hint="eastAsia"/>
          <w:i/>
          <w:sz w:val="24"/>
          <w:vertAlign w:val="subscript"/>
        </w:rPr>
        <w:t>m</w:t>
      </w:r>
      <w:r w:rsidRPr="00133EBC">
        <w:rPr>
          <w:rFonts w:hAnsi="宋体" w:hint="eastAsia"/>
          <w:sz w:val="24"/>
        </w:rPr>
        <w:t>基团在不同</w:t>
      </w:r>
      <w:r w:rsidRPr="00133EBC">
        <w:rPr>
          <w:rFonts w:hAnsi="宋体" w:hint="eastAsia"/>
          <w:sz w:val="24"/>
        </w:rPr>
        <w:t>pH</w:t>
      </w:r>
      <w:r w:rsidRPr="00133EBC">
        <w:rPr>
          <w:rFonts w:hAnsi="宋体" w:hint="eastAsia"/>
          <w:sz w:val="24"/>
        </w:rPr>
        <w:t>条件下的降解是否存在显著差异，并提高原有</w:t>
      </w:r>
      <w:r w:rsidRPr="00133EBC">
        <w:rPr>
          <w:rFonts w:hAnsi="宋体" w:hint="eastAsia"/>
          <w:sz w:val="24"/>
        </w:rPr>
        <w:t>2,3-</w:t>
      </w:r>
      <w:r w:rsidRPr="00133EBC">
        <w:rPr>
          <w:rFonts w:hAnsi="宋体" w:hint="eastAsia"/>
          <w:sz w:val="24"/>
        </w:rPr>
        <w:t>二甲基马来酰胺在</w:t>
      </w:r>
      <w:r w:rsidRPr="00133EBC">
        <w:rPr>
          <w:rFonts w:hAnsi="宋体" w:hint="eastAsia"/>
          <w:sz w:val="24"/>
        </w:rPr>
        <w:t>pH 7.4</w:t>
      </w:r>
      <w:r w:rsidRPr="00133EBC">
        <w:rPr>
          <w:rFonts w:hAnsi="宋体" w:hint="eastAsia"/>
          <w:sz w:val="24"/>
        </w:rPr>
        <w:t>的稳定性。</w:t>
      </w:r>
      <w:r w:rsidRPr="004979B2">
        <w:rPr>
          <w:rFonts w:hAnsi="宋体" w:hint="eastAsia"/>
          <w:sz w:val="24"/>
        </w:rPr>
        <w:t>利用磷酸盐缓冲液调</w:t>
      </w:r>
      <w:r w:rsidRPr="00FB0AAB">
        <w:rPr>
          <w:rFonts w:hAnsi="宋体" w:hint="eastAsia"/>
          <w:sz w:val="24"/>
        </w:rPr>
        <w:t>节颗粒</w:t>
      </w:r>
      <w:r w:rsidRPr="00FB0AAB">
        <w:rPr>
          <w:rFonts w:hAnsi="宋体" w:hint="eastAsia"/>
          <w:sz w:val="24"/>
        </w:rPr>
        <w:lastRenderedPageBreak/>
        <w:t>溶液</w:t>
      </w:r>
      <w:r w:rsidRPr="00FB0AAB">
        <w:rPr>
          <w:rFonts w:hAnsi="宋体"/>
          <w:sz w:val="24"/>
        </w:rPr>
        <w:t>pH</w:t>
      </w:r>
      <w:r w:rsidRPr="00FB0AAB">
        <w:rPr>
          <w:rFonts w:hAnsi="宋体" w:hint="eastAsia"/>
          <w:sz w:val="24"/>
        </w:rPr>
        <w:t>至</w:t>
      </w:r>
      <w:r w:rsidRPr="00FB0AAB">
        <w:rPr>
          <w:rFonts w:hAnsi="宋体"/>
          <w:sz w:val="24"/>
        </w:rPr>
        <w:t>6.5</w:t>
      </w:r>
      <w:r w:rsidRPr="00FB0AAB">
        <w:rPr>
          <w:rFonts w:hAnsi="宋体" w:hint="eastAsia"/>
          <w:sz w:val="24"/>
        </w:rPr>
        <w:t>和</w:t>
      </w:r>
      <w:r w:rsidRPr="00FB0AAB">
        <w:rPr>
          <w:rFonts w:hAnsi="宋体"/>
          <w:sz w:val="24"/>
        </w:rPr>
        <w:t>7.4</w:t>
      </w:r>
      <w:r>
        <w:rPr>
          <w:rFonts w:hAnsi="宋体" w:hint="eastAsia"/>
          <w:sz w:val="24"/>
        </w:rPr>
        <w:t>，</w:t>
      </w:r>
      <w:r w:rsidRPr="00FB0AAB">
        <w:rPr>
          <w:rFonts w:hAnsi="宋体" w:hint="eastAsia"/>
          <w:sz w:val="24"/>
        </w:rPr>
        <w:t>以模拟</w:t>
      </w:r>
      <w:r w:rsidRPr="004979B2">
        <w:rPr>
          <w:rFonts w:hAnsi="宋体" w:hint="eastAsia"/>
          <w:sz w:val="24"/>
        </w:rPr>
        <w:t>肿瘤</w:t>
      </w:r>
      <w:r>
        <w:rPr>
          <w:rFonts w:hAnsi="宋体" w:hint="eastAsia"/>
          <w:sz w:val="24"/>
        </w:rPr>
        <w:t>基质</w:t>
      </w:r>
      <w:r>
        <w:rPr>
          <w:rFonts w:hAnsi="宋体" w:hint="eastAsia"/>
          <w:sz w:val="24"/>
        </w:rPr>
        <w:t>pH</w:t>
      </w:r>
      <w:r w:rsidRPr="004979B2">
        <w:rPr>
          <w:rFonts w:hAnsi="宋体" w:hint="eastAsia"/>
          <w:sz w:val="24"/>
        </w:rPr>
        <w:t>和正常</w:t>
      </w:r>
      <w:r>
        <w:rPr>
          <w:rFonts w:hAnsi="宋体" w:hint="eastAsia"/>
          <w:sz w:val="24"/>
        </w:rPr>
        <w:t>pH</w:t>
      </w:r>
      <w:r w:rsidRPr="004979B2">
        <w:rPr>
          <w:rFonts w:hAnsi="宋体" w:hint="eastAsia"/>
          <w:sz w:val="24"/>
        </w:rPr>
        <w:t>环境</w:t>
      </w:r>
      <w:r>
        <w:rPr>
          <w:rFonts w:hAnsi="宋体" w:hint="eastAsia"/>
          <w:sz w:val="24"/>
        </w:rPr>
        <w:t>，</w:t>
      </w:r>
      <w:r w:rsidRPr="004979B2">
        <w:rPr>
          <w:rFonts w:hAnsi="宋体" w:hint="eastAsia"/>
          <w:sz w:val="24"/>
        </w:rPr>
        <w:t>通过凝胶渗透色谱检测不同条件处理的纳米颗粒，发现随着时间的延长，</w:t>
      </w:r>
      <w:r>
        <w:rPr>
          <w:rFonts w:hAnsi="宋体" w:hint="eastAsia"/>
          <w:sz w:val="24"/>
        </w:rPr>
        <w:t>D</w:t>
      </w:r>
      <w:r w:rsidRPr="004979B2">
        <w:rPr>
          <w:rFonts w:hAnsi="宋体" w:hint="eastAsia"/>
          <w:sz w:val="24"/>
          <w:vertAlign w:val="subscript"/>
        </w:rPr>
        <w:t>m</w:t>
      </w:r>
      <w:r>
        <w:rPr>
          <w:rFonts w:hAnsi="宋体" w:hint="eastAsia"/>
          <w:sz w:val="24"/>
        </w:rPr>
        <w:t>-NP</w:t>
      </w:r>
      <w:r>
        <w:rPr>
          <w:rFonts w:hAnsi="宋体" w:hint="eastAsia"/>
          <w:sz w:val="24"/>
        </w:rPr>
        <w:t>在微酸性环境下处理</w:t>
      </w:r>
      <w:r w:rsidRPr="004979B2">
        <w:rPr>
          <w:rFonts w:hAnsi="宋体" w:hint="eastAsia"/>
          <w:sz w:val="24"/>
        </w:rPr>
        <w:t>会逐渐出现与</w:t>
      </w:r>
      <w:r>
        <w:rPr>
          <w:rFonts w:hAnsi="宋体" w:hint="eastAsia"/>
          <w:sz w:val="24"/>
        </w:rPr>
        <w:t>相应</w:t>
      </w:r>
      <w:r w:rsidR="00133EBC">
        <w:rPr>
          <w:rFonts w:hAnsi="宋体" w:hint="eastAsia"/>
          <w:sz w:val="24"/>
        </w:rPr>
        <w:t>降解产物</w:t>
      </w:r>
      <w:r w:rsidRPr="004979B2">
        <w:rPr>
          <w:rFonts w:hAnsi="宋体" w:hint="eastAsia"/>
          <w:sz w:val="24"/>
        </w:rPr>
        <w:t>分子量对应的信号峰，峰强度逐渐增强；而在</w:t>
      </w:r>
      <w:r w:rsidR="002011A3">
        <w:rPr>
          <w:rFonts w:hAnsi="宋体" w:hint="eastAsia"/>
          <w:sz w:val="24"/>
        </w:rPr>
        <w:t>pH 7.4</w:t>
      </w:r>
      <w:r w:rsidRPr="004979B2">
        <w:rPr>
          <w:rFonts w:hAnsi="宋体" w:hint="eastAsia"/>
          <w:sz w:val="24"/>
        </w:rPr>
        <w:t>环境中，该信号峰出现的速度明显放缓</w:t>
      </w:r>
      <w:r>
        <w:rPr>
          <w:rFonts w:hAnsi="宋体" w:hint="eastAsia"/>
          <w:sz w:val="24"/>
        </w:rPr>
        <w:t>（</w:t>
      </w:r>
      <w:r>
        <w:rPr>
          <w:rFonts w:hAnsi="宋体" w:hint="eastAsia"/>
          <w:sz w:val="24"/>
        </w:rPr>
        <w:t>Figure 2.6</w:t>
      </w:r>
      <w:r>
        <w:rPr>
          <w:rFonts w:hAnsi="宋体" w:hint="eastAsia"/>
          <w:sz w:val="24"/>
        </w:rPr>
        <w:t>）；</w:t>
      </w:r>
      <w:r w:rsidRPr="00133EBC">
        <w:rPr>
          <w:rFonts w:hAnsi="宋体" w:hint="eastAsia"/>
          <w:sz w:val="24"/>
        </w:rPr>
        <w:t>同样时间内，</w:t>
      </w:r>
      <w:r w:rsidRPr="00133EBC">
        <w:rPr>
          <w:rFonts w:hAnsi="宋体" w:hint="eastAsia"/>
          <w:sz w:val="24"/>
        </w:rPr>
        <w:t>NP</w:t>
      </w:r>
      <w:r w:rsidRPr="00133EBC">
        <w:rPr>
          <w:rFonts w:hAnsi="宋体" w:hint="eastAsia"/>
          <w:sz w:val="24"/>
        </w:rPr>
        <w:t>在两组</w:t>
      </w:r>
      <w:r w:rsidRPr="00133EBC">
        <w:rPr>
          <w:rFonts w:hAnsi="宋体" w:hint="eastAsia"/>
          <w:sz w:val="24"/>
        </w:rPr>
        <w:t>pH</w:t>
      </w:r>
      <w:r w:rsidRPr="00133EBC">
        <w:rPr>
          <w:rFonts w:hAnsi="宋体" w:hint="eastAsia"/>
          <w:sz w:val="24"/>
        </w:rPr>
        <w:t>条件下均未发现降解的均聚物信号（</w:t>
      </w:r>
      <w:r w:rsidRPr="00133EBC">
        <w:rPr>
          <w:rFonts w:hAnsi="宋体" w:hint="eastAsia"/>
          <w:sz w:val="24"/>
        </w:rPr>
        <w:t>Figure 2.7</w:t>
      </w:r>
      <w:r w:rsidRPr="00133EBC">
        <w:rPr>
          <w:rFonts w:hAnsi="宋体" w:hint="eastAsia"/>
          <w:sz w:val="24"/>
        </w:rPr>
        <w:t>）。</w:t>
      </w:r>
      <w:r>
        <w:rPr>
          <w:rFonts w:hAnsi="宋体" w:hint="eastAsia"/>
          <w:sz w:val="24"/>
        </w:rPr>
        <w:t>这一实验定性地</w:t>
      </w:r>
      <w:r w:rsidRPr="004979B2">
        <w:rPr>
          <w:rFonts w:hAnsi="宋体" w:hint="eastAsia"/>
          <w:sz w:val="24"/>
        </w:rPr>
        <w:t>证明了</w:t>
      </w:r>
      <w:r w:rsidRPr="00897BE8">
        <w:rPr>
          <w:rFonts w:hAnsi="宋体"/>
          <w:i/>
          <w:sz w:val="24"/>
        </w:rPr>
        <w:t>Dlink</w:t>
      </w:r>
      <w:r w:rsidRPr="00897BE8">
        <w:rPr>
          <w:rFonts w:hAnsi="宋体"/>
          <w:i/>
          <w:sz w:val="24"/>
          <w:vertAlign w:val="subscript"/>
        </w:rPr>
        <w:t>m</w:t>
      </w:r>
      <w:r w:rsidRPr="004979B2">
        <w:rPr>
          <w:rFonts w:hAnsi="宋体" w:hint="eastAsia"/>
          <w:sz w:val="24"/>
        </w:rPr>
        <w:t>“桥联”的聚合物在微酸性环境下能够特异性发生降解，释放</w:t>
      </w:r>
      <w:r w:rsidR="00133EBC">
        <w:rPr>
          <w:rFonts w:hAnsi="宋体" w:hint="eastAsia"/>
          <w:sz w:val="24"/>
        </w:rPr>
        <w:t>相应的均聚物</w:t>
      </w:r>
      <w:r w:rsidRPr="004979B2">
        <w:rPr>
          <w:rFonts w:hAnsi="宋体" w:hint="eastAsia"/>
          <w:sz w:val="24"/>
        </w:rPr>
        <w:t>。</w:t>
      </w:r>
    </w:p>
    <w:p w:rsidR="00AD48AC" w:rsidRDefault="00832B4F" w:rsidP="00832B4F">
      <w:pPr>
        <w:contextualSpacing/>
        <w:jc w:val="center"/>
        <w:rPr>
          <w:rFonts w:hAnsi="宋体"/>
          <w:sz w:val="24"/>
        </w:rPr>
      </w:pPr>
      <w:r>
        <w:rPr>
          <w:rFonts w:hAnsi="宋体"/>
          <w:noProof/>
          <w:sz w:val="24"/>
        </w:rPr>
        <w:drawing>
          <wp:inline distT="0" distB="0" distL="0" distR="0" wp14:anchorId="3FB9185D" wp14:editId="3AE88E36">
            <wp:extent cx="3916680" cy="3022092"/>
            <wp:effectExtent l="0" t="0" r="762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未标题-1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6680" cy="3022092"/>
                    </a:xfrm>
                    <a:prstGeom prst="rect">
                      <a:avLst/>
                    </a:prstGeom>
                  </pic:spPr>
                </pic:pic>
              </a:graphicData>
            </a:graphic>
          </wp:inline>
        </w:drawing>
      </w:r>
    </w:p>
    <w:p w:rsidR="00110EFB" w:rsidRDefault="00AD48AC" w:rsidP="00AD13A3">
      <w:pPr>
        <w:contextualSpacing/>
        <w:rPr>
          <w:szCs w:val="21"/>
        </w:rPr>
      </w:pPr>
      <w:r w:rsidRPr="0043470D">
        <w:rPr>
          <w:rFonts w:hint="eastAsia"/>
          <w:b/>
          <w:szCs w:val="21"/>
        </w:rPr>
        <w:t>Figure 2.</w:t>
      </w:r>
      <w:r w:rsidR="00FB0AAB">
        <w:rPr>
          <w:rFonts w:hint="eastAsia"/>
          <w:b/>
          <w:szCs w:val="21"/>
        </w:rPr>
        <w:t>6</w:t>
      </w:r>
      <w:r>
        <w:rPr>
          <w:rFonts w:hint="eastAsia"/>
          <w:b/>
          <w:szCs w:val="21"/>
        </w:rPr>
        <w:t xml:space="preserve"> </w:t>
      </w:r>
      <w:r>
        <w:rPr>
          <w:rFonts w:hint="eastAsia"/>
          <w:szCs w:val="21"/>
        </w:rPr>
        <w:t>GPC analysis of D</w:t>
      </w:r>
      <w:r w:rsidRPr="004979B2">
        <w:rPr>
          <w:rFonts w:hint="eastAsia"/>
          <w:szCs w:val="21"/>
          <w:vertAlign w:val="subscript"/>
        </w:rPr>
        <w:t>m</w:t>
      </w:r>
      <w:r>
        <w:rPr>
          <w:rFonts w:hint="eastAsia"/>
          <w:szCs w:val="21"/>
        </w:rPr>
        <w:t>-NP</w:t>
      </w:r>
      <w:r w:rsidRPr="004979B2">
        <w:rPr>
          <w:szCs w:val="21"/>
        </w:rPr>
        <w:t xml:space="preserve"> </w:t>
      </w:r>
      <w:r>
        <w:rPr>
          <w:rFonts w:hint="eastAsia"/>
          <w:szCs w:val="21"/>
        </w:rPr>
        <w:t xml:space="preserve">incubtated at pH 6.5 or 7.4 for different time. </w:t>
      </w:r>
    </w:p>
    <w:p w:rsidR="00D116F4" w:rsidRDefault="00D116F4" w:rsidP="00AD13A3">
      <w:pPr>
        <w:contextualSpacing/>
        <w:rPr>
          <w:szCs w:val="21"/>
        </w:rPr>
      </w:pPr>
    </w:p>
    <w:p w:rsidR="00AD13A3" w:rsidRDefault="005F332E" w:rsidP="005F332E">
      <w:pPr>
        <w:contextualSpacing/>
        <w:jc w:val="center"/>
        <w:rPr>
          <w:rFonts w:hAnsi="宋体"/>
          <w:sz w:val="24"/>
        </w:rPr>
      </w:pPr>
      <w:r>
        <w:rPr>
          <w:rFonts w:hAnsi="宋体" w:hint="eastAsia"/>
          <w:noProof/>
          <w:sz w:val="24"/>
        </w:rPr>
        <w:drawing>
          <wp:inline distT="0" distB="0" distL="0" distR="0" wp14:anchorId="06A49313" wp14:editId="72AAF121">
            <wp:extent cx="3529584" cy="3022092"/>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未标题-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29584" cy="3022092"/>
                    </a:xfrm>
                    <a:prstGeom prst="rect">
                      <a:avLst/>
                    </a:prstGeom>
                  </pic:spPr>
                </pic:pic>
              </a:graphicData>
            </a:graphic>
          </wp:inline>
        </w:drawing>
      </w:r>
    </w:p>
    <w:p w:rsidR="00972CD0" w:rsidRPr="005F332E" w:rsidRDefault="00D116F4" w:rsidP="00D43C0B">
      <w:pPr>
        <w:contextualSpacing/>
        <w:rPr>
          <w:szCs w:val="21"/>
        </w:rPr>
      </w:pPr>
      <w:r w:rsidRPr="005F332E">
        <w:rPr>
          <w:rFonts w:hint="eastAsia"/>
          <w:b/>
          <w:szCs w:val="21"/>
        </w:rPr>
        <w:t xml:space="preserve">Figure 2.7 </w:t>
      </w:r>
      <w:r w:rsidRPr="005F332E">
        <w:rPr>
          <w:rFonts w:hint="eastAsia"/>
          <w:szCs w:val="21"/>
        </w:rPr>
        <w:t>GPC analysis of NP</w:t>
      </w:r>
      <w:r w:rsidRPr="005F332E">
        <w:rPr>
          <w:szCs w:val="21"/>
        </w:rPr>
        <w:t xml:space="preserve"> </w:t>
      </w:r>
      <w:r w:rsidRPr="005F332E">
        <w:rPr>
          <w:rFonts w:hint="eastAsia"/>
          <w:szCs w:val="21"/>
        </w:rPr>
        <w:t>incubtated at pH 6.5 or 7.4 for different time.</w:t>
      </w:r>
      <w:r>
        <w:rPr>
          <w:rFonts w:hint="eastAsia"/>
          <w:szCs w:val="21"/>
        </w:rPr>
        <w:t xml:space="preserve"> </w:t>
      </w:r>
    </w:p>
    <w:p w:rsidR="00AD48AC" w:rsidRDefault="00FB0AAB" w:rsidP="00AD13A3">
      <w:pPr>
        <w:spacing w:line="400" w:lineRule="exact"/>
        <w:ind w:firstLine="420"/>
        <w:contextualSpacing/>
        <w:rPr>
          <w:rFonts w:hAnsi="宋体"/>
          <w:sz w:val="24"/>
        </w:rPr>
      </w:pPr>
      <w:r>
        <w:rPr>
          <w:rFonts w:hAnsi="宋体" w:hint="eastAsia"/>
          <w:sz w:val="24"/>
        </w:rPr>
        <w:lastRenderedPageBreak/>
        <w:t>已有</w:t>
      </w:r>
      <w:r w:rsidR="00C01775">
        <w:rPr>
          <w:rFonts w:hAnsi="宋体" w:hint="eastAsia"/>
          <w:sz w:val="24"/>
        </w:rPr>
        <w:t>桥联聚合物的降解性研究</w:t>
      </w:r>
      <w:r>
        <w:rPr>
          <w:rFonts w:hAnsi="宋体" w:hint="eastAsia"/>
          <w:sz w:val="24"/>
        </w:rPr>
        <w:t>中，对聚合物颗粒的降解</w:t>
      </w:r>
      <w:r w:rsidR="00F80E41">
        <w:rPr>
          <w:rFonts w:hAnsi="宋体" w:hint="eastAsia"/>
          <w:sz w:val="24"/>
        </w:rPr>
        <w:t>多</w:t>
      </w:r>
      <w:r>
        <w:rPr>
          <w:rFonts w:hAnsi="宋体" w:hint="eastAsia"/>
          <w:sz w:val="24"/>
        </w:rPr>
        <w:t>以定性手段从侧面佐证</w:t>
      </w:r>
      <w:r w:rsidR="00AD48AC">
        <w:rPr>
          <w:rFonts w:hAnsi="宋体" w:hint="eastAsia"/>
          <w:sz w:val="24"/>
        </w:rPr>
        <w:t>，</w:t>
      </w:r>
      <w:r w:rsidR="00F80E41">
        <w:rPr>
          <w:rFonts w:hAnsi="宋体" w:hint="eastAsia"/>
          <w:sz w:val="24"/>
        </w:rPr>
        <w:t>包括</w:t>
      </w:r>
      <w:r w:rsidR="00AD48AC">
        <w:rPr>
          <w:rFonts w:hAnsi="宋体" w:hint="eastAsia"/>
          <w:sz w:val="24"/>
        </w:rPr>
        <w:t>研究刺激响应后纳米颗粒的尺寸、表面电势和组装形态的变化等，缺乏明确手段对响应性材料的降解做定量分析</w:t>
      </w:r>
      <w:r w:rsidR="00C01775">
        <w:rPr>
          <w:rFonts w:hAnsi="宋体" w:hint="eastAsia"/>
          <w:sz w:val="24"/>
        </w:rPr>
        <w:t>[36, 37]</w:t>
      </w:r>
      <w:r w:rsidR="00AD48AC">
        <w:rPr>
          <w:rFonts w:hAnsi="宋体" w:hint="eastAsia"/>
          <w:sz w:val="24"/>
        </w:rPr>
        <w:t>。本章工作中，利用离子交换色谱原理通过高效液相色谱方法对聚合物的</w:t>
      </w:r>
      <w:r w:rsidR="00AD48AC">
        <w:rPr>
          <w:rFonts w:hAnsi="宋体" w:hint="eastAsia"/>
          <w:sz w:val="24"/>
        </w:rPr>
        <w:t>pH</w:t>
      </w:r>
      <w:r w:rsidR="00AD48AC">
        <w:rPr>
          <w:rFonts w:hAnsi="宋体" w:hint="eastAsia"/>
          <w:sz w:val="24"/>
        </w:rPr>
        <w:t>响应性</w:t>
      </w:r>
      <w:r w:rsidR="00A04EFD">
        <w:rPr>
          <w:rFonts w:hAnsi="宋体" w:hint="eastAsia"/>
          <w:sz w:val="24"/>
        </w:rPr>
        <w:t>进行了</w:t>
      </w:r>
      <w:r w:rsidR="00AD48AC">
        <w:rPr>
          <w:rFonts w:hAnsi="宋体" w:hint="eastAsia"/>
          <w:sz w:val="24"/>
        </w:rPr>
        <w:t>研究。</w:t>
      </w:r>
    </w:p>
    <w:p w:rsidR="00EE79CA" w:rsidRDefault="00EE79CA" w:rsidP="00EE79CA">
      <w:pPr>
        <w:spacing w:line="400" w:lineRule="exact"/>
        <w:ind w:firstLine="420"/>
        <w:contextualSpacing/>
        <w:rPr>
          <w:rFonts w:hAnsi="宋体"/>
          <w:sz w:val="24"/>
        </w:rPr>
      </w:pPr>
      <w:r>
        <w:rPr>
          <w:rFonts w:hAnsi="宋体" w:hint="eastAsia"/>
          <w:sz w:val="24"/>
        </w:rPr>
        <w:t>根据阴离子交换色谱的原理，聚合物分子中含有的羧基越多，其本身与色谱柱填料的相互所用时间越强，洗脱时间随之延长。而</w:t>
      </w:r>
      <w:r w:rsidRPr="00DE4F25">
        <w:rPr>
          <w:rFonts w:hAnsi="宋体"/>
          <w:sz w:val="24"/>
        </w:rPr>
        <w:t>PEG</w:t>
      </w:r>
      <w:r w:rsidRPr="00DE4F25">
        <w:rPr>
          <w:rFonts w:hAnsi="宋体" w:hint="eastAsia"/>
          <w:sz w:val="24"/>
        </w:rPr>
        <w:t>-</w:t>
      </w:r>
      <w:r w:rsidRPr="00DE4F25">
        <w:rPr>
          <w:rFonts w:hAnsi="宋体" w:hint="eastAsia"/>
          <w:i/>
          <w:sz w:val="24"/>
        </w:rPr>
        <w:t>Dlink</w:t>
      </w:r>
      <w:r w:rsidRPr="00DE4F25">
        <w:rPr>
          <w:rFonts w:hAnsi="宋体" w:hint="eastAsia"/>
          <w:i/>
          <w:sz w:val="24"/>
          <w:vertAlign w:val="subscript"/>
        </w:rPr>
        <w:t>m</w:t>
      </w:r>
      <w:r w:rsidRPr="00DE4F25">
        <w:rPr>
          <w:rFonts w:hAnsi="宋体" w:hint="eastAsia"/>
          <w:sz w:val="24"/>
        </w:rPr>
        <w:t>-R</w:t>
      </w:r>
      <w:r w:rsidRPr="00DE4F25">
        <w:rPr>
          <w:rFonts w:hAnsi="宋体" w:hint="eastAsia"/>
          <w:sz w:val="24"/>
          <w:vertAlign w:val="subscript"/>
        </w:rPr>
        <w:t>9</w:t>
      </w:r>
      <w:r w:rsidRPr="00DE4F25">
        <w:rPr>
          <w:rFonts w:hAnsi="宋体" w:hint="eastAsia"/>
          <w:sz w:val="24"/>
        </w:rPr>
        <w:t>-PCL</w:t>
      </w:r>
      <w:r>
        <w:rPr>
          <w:rFonts w:hAnsi="宋体" w:hint="eastAsia"/>
          <w:sz w:val="24"/>
        </w:rPr>
        <w:t>中</w:t>
      </w:r>
      <w:r w:rsidRPr="00DE4F25">
        <w:rPr>
          <w:rFonts w:hAnsi="宋体" w:hint="eastAsia"/>
          <w:i/>
          <w:sz w:val="24"/>
        </w:rPr>
        <w:t>Dlink</w:t>
      </w:r>
      <w:r w:rsidRPr="00DE4F25">
        <w:rPr>
          <w:rFonts w:hAnsi="宋体" w:hint="eastAsia"/>
          <w:i/>
          <w:sz w:val="24"/>
          <w:vertAlign w:val="subscript"/>
        </w:rPr>
        <w:t>m</w:t>
      </w:r>
      <w:r w:rsidRPr="0091422E">
        <w:rPr>
          <w:rFonts w:hAnsi="宋体" w:hint="eastAsia"/>
          <w:sz w:val="24"/>
        </w:rPr>
        <w:t>基团一旦发生</w:t>
      </w:r>
      <w:r>
        <w:rPr>
          <w:rFonts w:hAnsi="宋体" w:hint="eastAsia"/>
          <w:sz w:val="24"/>
        </w:rPr>
        <w:t>响应性水解，会生成含有两个羧基基团的</w:t>
      </w:r>
      <w:r>
        <w:rPr>
          <w:rFonts w:hAnsi="宋体" w:hint="eastAsia"/>
          <w:sz w:val="24"/>
        </w:rPr>
        <w:t>PEG</w:t>
      </w:r>
      <w:r>
        <w:rPr>
          <w:rFonts w:hAnsi="宋体" w:hint="eastAsia"/>
          <w:sz w:val="24"/>
        </w:rPr>
        <w:t>衍生物。首先建立对该衍生物的检测方法，结果如</w:t>
      </w:r>
      <w:r>
        <w:rPr>
          <w:rFonts w:hAnsi="宋体" w:hint="eastAsia"/>
          <w:sz w:val="24"/>
        </w:rPr>
        <w:t>Figure 2.8</w:t>
      </w:r>
      <w:r>
        <w:rPr>
          <w:rFonts w:hAnsi="宋体" w:hint="eastAsia"/>
          <w:sz w:val="24"/>
        </w:rPr>
        <w:t>所示。从图中可以看出，聚乙二醇单甲醚（</w:t>
      </w:r>
      <w:r>
        <w:rPr>
          <w:rFonts w:hAnsi="宋体" w:hint="eastAsia"/>
          <w:sz w:val="24"/>
        </w:rPr>
        <w:t>PEG</w:t>
      </w:r>
      <w:r w:rsidRPr="00EE79CA">
        <w:rPr>
          <w:rFonts w:hAnsi="宋体" w:hint="eastAsia"/>
          <w:sz w:val="24"/>
          <w:vertAlign w:val="subscript"/>
        </w:rPr>
        <w:t>5K</w:t>
      </w:r>
      <w:r>
        <w:rPr>
          <w:rFonts w:hAnsi="宋体" w:hint="eastAsia"/>
          <w:sz w:val="24"/>
        </w:rPr>
        <w:t>）由于本身不携带羧基基团，其在阴</w:t>
      </w:r>
      <w:r w:rsidRPr="00524777">
        <w:rPr>
          <w:rFonts w:hAnsi="宋体" w:hint="eastAsia"/>
          <w:sz w:val="24"/>
        </w:rPr>
        <w:t>离子</w:t>
      </w:r>
      <w:r>
        <w:rPr>
          <w:rFonts w:hAnsi="宋体" w:hint="eastAsia"/>
          <w:sz w:val="24"/>
        </w:rPr>
        <w:t>交换柱中迅速洗脱。而当聚乙二醇携带一个羧基</w:t>
      </w:r>
      <w:r w:rsidR="00B05EA8">
        <w:rPr>
          <w:rFonts w:hAnsi="宋体" w:hint="eastAsia"/>
          <w:sz w:val="24"/>
        </w:rPr>
        <w:t>（</w:t>
      </w:r>
      <w:r w:rsidR="00B05EA8">
        <w:rPr>
          <w:rFonts w:hAnsi="宋体" w:hint="eastAsia"/>
          <w:sz w:val="24"/>
        </w:rPr>
        <w:t>PEG</w:t>
      </w:r>
      <w:r w:rsidR="00B05EA8" w:rsidRPr="00EE79CA">
        <w:rPr>
          <w:rFonts w:hAnsi="宋体" w:hint="eastAsia"/>
          <w:sz w:val="24"/>
          <w:vertAlign w:val="subscript"/>
        </w:rPr>
        <w:t>5K</w:t>
      </w:r>
      <w:r w:rsidR="00B05EA8">
        <w:rPr>
          <w:rFonts w:hAnsi="宋体" w:hint="eastAsia"/>
          <w:sz w:val="24"/>
        </w:rPr>
        <w:t>-COOH</w:t>
      </w:r>
      <w:r w:rsidR="00B05EA8">
        <w:rPr>
          <w:rFonts w:hAnsi="宋体" w:hint="eastAsia"/>
          <w:sz w:val="24"/>
        </w:rPr>
        <w:t>）</w:t>
      </w:r>
      <w:r>
        <w:rPr>
          <w:rFonts w:hAnsi="宋体" w:hint="eastAsia"/>
          <w:sz w:val="24"/>
        </w:rPr>
        <w:t>时，其保留时间逐渐延长，双羧基修饰的聚乙二醇</w:t>
      </w:r>
      <w:r w:rsidRPr="004973FD">
        <w:rPr>
          <w:rFonts w:hAnsi="宋体" w:hint="eastAsia"/>
          <w:sz w:val="24"/>
        </w:rPr>
        <w:t>（</w:t>
      </w:r>
      <w:r w:rsidRPr="00524777">
        <w:rPr>
          <w:sz w:val="24"/>
        </w:rPr>
        <w:t>HOOC-PEG</w:t>
      </w:r>
      <w:r w:rsidRPr="00524777">
        <w:rPr>
          <w:sz w:val="24"/>
          <w:vertAlign w:val="subscript"/>
        </w:rPr>
        <w:t>6</w:t>
      </w:r>
      <w:r>
        <w:rPr>
          <w:rFonts w:hint="eastAsia"/>
          <w:sz w:val="24"/>
          <w:vertAlign w:val="subscript"/>
        </w:rPr>
        <w:t>K</w:t>
      </w:r>
      <w:r w:rsidRPr="00524777">
        <w:rPr>
          <w:sz w:val="24"/>
        </w:rPr>
        <w:t>-COOH</w:t>
      </w:r>
      <w:r w:rsidRPr="004973FD">
        <w:rPr>
          <w:rFonts w:hAnsi="宋体" w:hint="eastAsia"/>
          <w:sz w:val="24"/>
        </w:rPr>
        <w:t>）其保留时间</w:t>
      </w:r>
      <w:r w:rsidR="00B05EA8">
        <w:rPr>
          <w:rFonts w:hAnsi="宋体" w:hint="eastAsia"/>
          <w:sz w:val="24"/>
        </w:rPr>
        <w:t>进一步延迟</w:t>
      </w:r>
      <w:r w:rsidRPr="004973FD">
        <w:rPr>
          <w:rFonts w:hAnsi="宋体" w:hint="eastAsia"/>
          <w:sz w:val="24"/>
        </w:rPr>
        <w:t>为</w:t>
      </w:r>
      <w:r w:rsidRPr="004973FD">
        <w:rPr>
          <w:rFonts w:hAnsi="宋体" w:hint="eastAsia"/>
          <w:sz w:val="24"/>
        </w:rPr>
        <w:t>15.3 min</w:t>
      </w:r>
      <w:r w:rsidRPr="004973FD">
        <w:rPr>
          <w:rFonts w:hAnsi="宋体" w:hint="eastAsia"/>
          <w:sz w:val="24"/>
        </w:rPr>
        <w:t>。将</w:t>
      </w:r>
      <w:r w:rsidRPr="004973FD">
        <w:rPr>
          <w:rFonts w:hAnsi="宋体" w:hint="eastAsia"/>
          <w:sz w:val="24"/>
        </w:rPr>
        <w:t>D</w:t>
      </w:r>
      <w:r w:rsidRPr="004973FD">
        <w:rPr>
          <w:rFonts w:hAnsi="宋体" w:hint="eastAsia"/>
          <w:sz w:val="24"/>
          <w:vertAlign w:val="subscript"/>
        </w:rPr>
        <w:t>m</w:t>
      </w:r>
      <w:r w:rsidRPr="004973FD">
        <w:rPr>
          <w:rFonts w:hAnsi="宋体" w:hint="eastAsia"/>
          <w:sz w:val="24"/>
        </w:rPr>
        <w:t>-NP</w:t>
      </w:r>
      <w:r w:rsidRPr="004973FD">
        <w:rPr>
          <w:rFonts w:hAnsi="宋体" w:hint="eastAsia"/>
          <w:sz w:val="24"/>
        </w:rPr>
        <w:t>和</w:t>
      </w:r>
      <w:r w:rsidRPr="004973FD">
        <w:rPr>
          <w:rFonts w:hAnsi="宋体" w:hint="eastAsia"/>
          <w:sz w:val="24"/>
        </w:rPr>
        <w:t>NP</w:t>
      </w:r>
      <w:r w:rsidRPr="004973FD">
        <w:rPr>
          <w:rFonts w:hAnsi="宋体" w:hint="eastAsia"/>
          <w:sz w:val="24"/>
        </w:rPr>
        <w:t>在</w:t>
      </w:r>
      <w:r w:rsidRPr="004973FD">
        <w:rPr>
          <w:rFonts w:hAnsi="宋体" w:hint="eastAsia"/>
          <w:sz w:val="24"/>
        </w:rPr>
        <w:t>pH 6.5</w:t>
      </w:r>
      <w:r>
        <w:rPr>
          <w:rFonts w:hAnsi="宋体" w:hint="eastAsia"/>
          <w:sz w:val="24"/>
        </w:rPr>
        <w:t>或</w:t>
      </w:r>
      <w:r>
        <w:rPr>
          <w:rFonts w:hAnsi="宋体" w:hint="eastAsia"/>
          <w:sz w:val="24"/>
        </w:rPr>
        <w:t>7.4</w:t>
      </w:r>
      <w:r>
        <w:rPr>
          <w:rFonts w:hAnsi="宋体" w:hint="eastAsia"/>
          <w:sz w:val="24"/>
        </w:rPr>
        <w:t>条件下处理，检测其溶液上清，发现</w:t>
      </w:r>
      <w:r>
        <w:rPr>
          <w:rFonts w:hAnsi="宋体" w:hint="eastAsia"/>
          <w:sz w:val="24"/>
        </w:rPr>
        <w:t>NP</w:t>
      </w:r>
      <w:r>
        <w:rPr>
          <w:rFonts w:hAnsi="宋体" w:hint="eastAsia"/>
          <w:sz w:val="24"/>
        </w:rPr>
        <w:t>在两种</w:t>
      </w:r>
      <w:r>
        <w:rPr>
          <w:rFonts w:hAnsi="宋体" w:hint="eastAsia"/>
          <w:sz w:val="24"/>
        </w:rPr>
        <w:t>pH</w:t>
      </w:r>
      <w:r>
        <w:rPr>
          <w:rFonts w:hAnsi="宋体" w:hint="eastAsia"/>
          <w:sz w:val="24"/>
        </w:rPr>
        <w:t>条件下均不释放</w:t>
      </w:r>
      <w:r>
        <w:rPr>
          <w:rFonts w:hAnsi="宋体" w:hint="eastAsia"/>
          <w:sz w:val="24"/>
        </w:rPr>
        <w:t>PEG</w:t>
      </w:r>
      <w:r>
        <w:rPr>
          <w:rFonts w:hAnsi="宋体" w:hint="eastAsia"/>
          <w:sz w:val="24"/>
        </w:rPr>
        <w:t>分子，而</w:t>
      </w:r>
      <w:r>
        <w:rPr>
          <w:rFonts w:hAnsi="宋体" w:hint="eastAsia"/>
          <w:sz w:val="24"/>
        </w:rPr>
        <w:t>D</w:t>
      </w:r>
      <w:r w:rsidRPr="007F0296">
        <w:rPr>
          <w:rFonts w:hAnsi="宋体" w:hint="eastAsia"/>
          <w:sz w:val="24"/>
          <w:vertAlign w:val="subscript"/>
        </w:rPr>
        <w:t>m</w:t>
      </w:r>
      <w:r>
        <w:rPr>
          <w:rFonts w:hAnsi="宋体" w:hint="eastAsia"/>
          <w:sz w:val="24"/>
        </w:rPr>
        <w:t>-NP</w:t>
      </w:r>
      <w:r>
        <w:rPr>
          <w:rFonts w:hAnsi="宋体" w:hint="eastAsia"/>
          <w:sz w:val="24"/>
        </w:rPr>
        <w:t>组出现降解产物信号，信号峰的保留时间与双羧基聚乙二醇几乎一致，证明该降解产物与预期相符，含有两个羧基基团。</w:t>
      </w:r>
    </w:p>
    <w:p w:rsidR="00EE79CA" w:rsidRPr="00EE79CA" w:rsidRDefault="00EE79CA" w:rsidP="00AD13A3">
      <w:pPr>
        <w:spacing w:line="400" w:lineRule="exact"/>
        <w:ind w:firstLine="420"/>
        <w:contextualSpacing/>
        <w:rPr>
          <w:rFonts w:hAnsi="宋体"/>
          <w:sz w:val="24"/>
        </w:rPr>
      </w:pPr>
    </w:p>
    <w:p w:rsidR="00AD48AC" w:rsidRDefault="00BF4573" w:rsidP="00BF4573">
      <w:pPr>
        <w:contextualSpacing/>
        <w:jc w:val="center"/>
        <w:rPr>
          <w:rFonts w:hAnsi="宋体"/>
          <w:sz w:val="24"/>
        </w:rPr>
      </w:pPr>
      <w:r>
        <w:rPr>
          <w:rFonts w:hAnsi="宋体"/>
          <w:noProof/>
          <w:sz w:val="24"/>
        </w:rPr>
        <w:drawing>
          <wp:inline distT="0" distB="0" distL="0" distR="0" wp14:anchorId="22F165CB" wp14:editId="21DAD851">
            <wp:extent cx="4422648" cy="327050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未标题-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2648" cy="3270504"/>
                    </a:xfrm>
                    <a:prstGeom prst="rect">
                      <a:avLst/>
                    </a:prstGeom>
                  </pic:spPr>
                </pic:pic>
              </a:graphicData>
            </a:graphic>
          </wp:inline>
        </w:drawing>
      </w:r>
    </w:p>
    <w:p w:rsidR="00972CD0" w:rsidRDefault="00AD48AC" w:rsidP="00524777">
      <w:pPr>
        <w:spacing w:line="400" w:lineRule="exact"/>
        <w:contextualSpacing/>
        <w:jc w:val="left"/>
        <w:rPr>
          <w:szCs w:val="21"/>
        </w:rPr>
      </w:pPr>
      <w:r w:rsidRPr="0043470D">
        <w:rPr>
          <w:rFonts w:hint="eastAsia"/>
          <w:b/>
          <w:szCs w:val="21"/>
        </w:rPr>
        <w:t>Figure 2.</w:t>
      </w:r>
      <w:r w:rsidR="00D116F4">
        <w:rPr>
          <w:rFonts w:hint="eastAsia"/>
          <w:b/>
          <w:szCs w:val="21"/>
        </w:rPr>
        <w:t>8</w:t>
      </w:r>
      <w:r>
        <w:rPr>
          <w:rFonts w:hint="eastAsia"/>
          <w:b/>
          <w:szCs w:val="21"/>
        </w:rPr>
        <w:t xml:space="preserve"> </w:t>
      </w:r>
      <w:r>
        <w:rPr>
          <w:rFonts w:hint="eastAsia"/>
          <w:szCs w:val="21"/>
        </w:rPr>
        <w:t xml:space="preserve">HPLC </w:t>
      </w:r>
      <w:r w:rsidR="00D04325">
        <w:rPr>
          <w:rFonts w:hint="eastAsia"/>
          <w:szCs w:val="21"/>
        </w:rPr>
        <w:t xml:space="preserve">analyses </w:t>
      </w:r>
      <w:r w:rsidR="00BF4573">
        <w:rPr>
          <w:rFonts w:hint="eastAsia"/>
          <w:szCs w:val="21"/>
        </w:rPr>
        <w:t xml:space="preserve">of </w:t>
      </w:r>
      <w:r>
        <w:rPr>
          <w:rFonts w:hint="eastAsia"/>
          <w:szCs w:val="21"/>
        </w:rPr>
        <w:t>PEG</w:t>
      </w:r>
      <w:r>
        <w:rPr>
          <w:rFonts w:hint="eastAsia"/>
          <w:szCs w:val="21"/>
          <w:vertAlign w:val="subscript"/>
        </w:rPr>
        <w:t>5</w:t>
      </w:r>
      <w:r w:rsidR="00B05EA8">
        <w:rPr>
          <w:rFonts w:hint="eastAsia"/>
          <w:szCs w:val="21"/>
          <w:vertAlign w:val="subscript"/>
        </w:rPr>
        <w:t>K</w:t>
      </w:r>
      <w:r w:rsidR="00BF4573">
        <w:rPr>
          <w:rFonts w:hint="eastAsia"/>
          <w:szCs w:val="21"/>
        </w:rPr>
        <w:t xml:space="preserve">, </w:t>
      </w:r>
      <w:r>
        <w:rPr>
          <w:rFonts w:hint="eastAsia"/>
          <w:szCs w:val="21"/>
        </w:rPr>
        <w:t>PEG</w:t>
      </w:r>
      <w:r>
        <w:rPr>
          <w:rFonts w:hint="eastAsia"/>
          <w:szCs w:val="21"/>
          <w:vertAlign w:val="subscript"/>
        </w:rPr>
        <w:t>5</w:t>
      </w:r>
      <w:r w:rsidR="00B05EA8">
        <w:rPr>
          <w:rFonts w:hint="eastAsia"/>
          <w:szCs w:val="21"/>
          <w:vertAlign w:val="subscript"/>
        </w:rPr>
        <w:t>K</w:t>
      </w:r>
      <w:r>
        <w:rPr>
          <w:rFonts w:hint="eastAsia"/>
          <w:szCs w:val="21"/>
        </w:rPr>
        <w:t>-COOH, HOOC-PEG</w:t>
      </w:r>
      <w:r w:rsidRPr="007F0296">
        <w:rPr>
          <w:rFonts w:hint="eastAsia"/>
          <w:szCs w:val="21"/>
          <w:vertAlign w:val="subscript"/>
        </w:rPr>
        <w:t>6</w:t>
      </w:r>
      <w:r w:rsidR="00B05EA8">
        <w:rPr>
          <w:rFonts w:hint="eastAsia"/>
          <w:szCs w:val="21"/>
          <w:vertAlign w:val="subscript"/>
        </w:rPr>
        <w:t>K</w:t>
      </w:r>
      <w:r>
        <w:rPr>
          <w:rFonts w:hint="eastAsia"/>
          <w:szCs w:val="21"/>
        </w:rPr>
        <w:t>-COOH, D</w:t>
      </w:r>
      <w:r w:rsidRPr="004979B2">
        <w:rPr>
          <w:rFonts w:hint="eastAsia"/>
          <w:szCs w:val="21"/>
          <w:vertAlign w:val="subscript"/>
        </w:rPr>
        <w:t>m</w:t>
      </w:r>
      <w:r>
        <w:rPr>
          <w:rFonts w:hint="eastAsia"/>
          <w:szCs w:val="21"/>
        </w:rPr>
        <w:t>-NP</w:t>
      </w:r>
      <w:r w:rsidRPr="004979B2">
        <w:rPr>
          <w:szCs w:val="21"/>
        </w:rPr>
        <w:t xml:space="preserve"> </w:t>
      </w:r>
      <w:r>
        <w:rPr>
          <w:rFonts w:hint="eastAsia"/>
          <w:szCs w:val="21"/>
        </w:rPr>
        <w:t>and NP incubtated at pH 6.5 or 7.4.</w:t>
      </w:r>
    </w:p>
    <w:p w:rsidR="00BF4573" w:rsidRPr="005F50BD" w:rsidRDefault="00BF4573" w:rsidP="00524777">
      <w:pPr>
        <w:spacing w:line="400" w:lineRule="exact"/>
        <w:contextualSpacing/>
        <w:jc w:val="left"/>
        <w:rPr>
          <w:szCs w:val="21"/>
        </w:rPr>
      </w:pPr>
    </w:p>
    <w:p w:rsidR="00AC16F9" w:rsidRPr="00AC16F9" w:rsidRDefault="00AC16F9" w:rsidP="00AC16F9">
      <w:pPr>
        <w:spacing w:line="400" w:lineRule="exact"/>
        <w:ind w:firstLine="420"/>
        <w:contextualSpacing/>
        <w:rPr>
          <w:rFonts w:hAnsi="宋体"/>
          <w:sz w:val="24"/>
        </w:rPr>
      </w:pPr>
      <w:r>
        <w:rPr>
          <w:rFonts w:hAnsi="宋体" w:hint="eastAsia"/>
          <w:sz w:val="24"/>
        </w:rPr>
        <w:t>更为重要的是，相同时间内，</w:t>
      </w:r>
      <w:r>
        <w:rPr>
          <w:rFonts w:hAnsi="宋体" w:hint="eastAsia"/>
          <w:sz w:val="24"/>
        </w:rPr>
        <w:t>D</w:t>
      </w:r>
      <w:r w:rsidRPr="007F0296">
        <w:rPr>
          <w:rFonts w:hAnsi="宋体" w:hint="eastAsia"/>
          <w:sz w:val="24"/>
          <w:vertAlign w:val="subscript"/>
        </w:rPr>
        <w:t>m</w:t>
      </w:r>
      <w:r>
        <w:rPr>
          <w:rFonts w:hAnsi="宋体" w:hint="eastAsia"/>
          <w:sz w:val="24"/>
        </w:rPr>
        <w:t>-NP</w:t>
      </w:r>
      <w:r>
        <w:rPr>
          <w:rFonts w:hAnsi="宋体" w:hint="eastAsia"/>
          <w:sz w:val="24"/>
        </w:rPr>
        <w:t>在</w:t>
      </w:r>
      <w:r>
        <w:rPr>
          <w:rFonts w:hAnsi="宋体" w:hint="eastAsia"/>
          <w:sz w:val="24"/>
        </w:rPr>
        <w:t>pH 6.5</w:t>
      </w:r>
      <w:r>
        <w:rPr>
          <w:rFonts w:hAnsi="宋体" w:hint="eastAsia"/>
          <w:sz w:val="24"/>
        </w:rPr>
        <w:t>条件下的降解产物的信号强度明显增强，揭示</w:t>
      </w:r>
      <w:r>
        <w:rPr>
          <w:rFonts w:hAnsi="宋体" w:hint="eastAsia"/>
          <w:sz w:val="24"/>
        </w:rPr>
        <w:t>D</w:t>
      </w:r>
      <w:r w:rsidRPr="007F0296">
        <w:rPr>
          <w:rFonts w:hAnsi="宋体" w:hint="eastAsia"/>
          <w:sz w:val="24"/>
          <w:vertAlign w:val="subscript"/>
        </w:rPr>
        <w:t>m</w:t>
      </w:r>
      <w:r>
        <w:rPr>
          <w:rFonts w:hAnsi="宋体" w:hint="eastAsia"/>
          <w:sz w:val="24"/>
        </w:rPr>
        <w:t>-NP</w:t>
      </w:r>
      <w:r>
        <w:rPr>
          <w:rFonts w:hAnsi="宋体" w:hint="eastAsia"/>
          <w:sz w:val="24"/>
        </w:rPr>
        <w:t>存在</w:t>
      </w:r>
      <w:r>
        <w:rPr>
          <w:rFonts w:hAnsi="宋体" w:hint="eastAsia"/>
          <w:sz w:val="24"/>
        </w:rPr>
        <w:t>pH</w:t>
      </w:r>
      <w:r>
        <w:rPr>
          <w:rFonts w:hAnsi="宋体" w:hint="eastAsia"/>
          <w:sz w:val="24"/>
        </w:rPr>
        <w:t>响应性降解（</w:t>
      </w:r>
      <w:r>
        <w:rPr>
          <w:rFonts w:hAnsi="宋体" w:hint="eastAsia"/>
          <w:sz w:val="24"/>
        </w:rPr>
        <w:t>Figure 2.9</w:t>
      </w:r>
      <w:r>
        <w:rPr>
          <w:rFonts w:hAnsi="宋体" w:hint="eastAsia"/>
          <w:sz w:val="24"/>
        </w:rPr>
        <w:t>）。</w:t>
      </w:r>
    </w:p>
    <w:p w:rsidR="00AE11B4" w:rsidRDefault="00055751" w:rsidP="00055751">
      <w:pPr>
        <w:contextualSpacing/>
        <w:jc w:val="center"/>
        <w:rPr>
          <w:rFonts w:hAnsi="宋体"/>
          <w:sz w:val="24"/>
        </w:rPr>
      </w:pPr>
      <w:r>
        <w:rPr>
          <w:rFonts w:hAnsi="宋体"/>
          <w:noProof/>
          <w:sz w:val="24"/>
        </w:rPr>
        <w:lastRenderedPageBreak/>
        <w:drawing>
          <wp:inline distT="0" distB="0" distL="0" distR="0" wp14:anchorId="63A95E69" wp14:editId="7397CAD1">
            <wp:extent cx="3194538" cy="4733227"/>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7.jpg"/>
                    <pic:cNvPicPr/>
                  </pic:nvPicPr>
                  <pic:blipFill rotWithShape="1">
                    <a:blip r:embed="rId49" cstate="print">
                      <a:extLst>
                        <a:ext uri="{28A0092B-C50C-407E-A947-70E740481C1C}">
                          <a14:useLocalDpi xmlns:a14="http://schemas.microsoft.com/office/drawing/2010/main" val="0"/>
                        </a:ext>
                      </a:extLst>
                    </a:blip>
                    <a:srcRect l="27222" r="27333" b="17754"/>
                    <a:stretch/>
                  </pic:blipFill>
                  <pic:spPr bwMode="auto">
                    <a:xfrm>
                      <a:off x="0" y="0"/>
                      <a:ext cx="3194727" cy="4733507"/>
                    </a:xfrm>
                    <a:prstGeom prst="rect">
                      <a:avLst/>
                    </a:prstGeom>
                    <a:ln>
                      <a:noFill/>
                    </a:ln>
                    <a:extLst>
                      <a:ext uri="{53640926-AAD7-44D8-BBD7-CCE9431645EC}">
                        <a14:shadowObscured xmlns:a14="http://schemas.microsoft.com/office/drawing/2010/main"/>
                      </a:ext>
                    </a:extLst>
                  </pic:spPr>
                </pic:pic>
              </a:graphicData>
            </a:graphic>
          </wp:inline>
        </w:drawing>
      </w:r>
    </w:p>
    <w:p w:rsidR="00AD48AC" w:rsidRDefault="00D116F4" w:rsidP="00AC16F9">
      <w:pPr>
        <w:spacing w:line="400" w:lineRule="exact"/>
        <w:contextualSpacing/>
        <w:jc w:val="left"/>
        <w:rPr>
          <w:szCs w:val="21"/>
        </w:rPr>
      </w:pPr>
      <w:r w:rsidRPr="00972CD0">
        <w:rPr>
          <w:rFonts w:hint="eastAsia"/>
          <w:b/>
          <w:szCs w:val="21"/>
        </w:rPr>
        <w:t xml:space="preserve">Figure 2.9 </w:t>
      </w:r>
      <w:r w:rsidRPr="00972CD0">
        <w:rPr>
          <w:rFonts w:hint="eastAsia"/>
          <w:szCs w:val="21"/>
        </w:rPr>
        <w:t>HPLC analyses of D</w:t>
      </w:r>
      <w:r w:rsidRPr="00972CD0">
        <w:rPr>
          <w:rFonts w:hint="eastAsia"/>
          <w:szCs w:val="21"/>
          <w:vertAlign w:val="subscript"/>
        </w:rPr>
        <w:t>m</w:t>
      </w:r>
      <w:r w:rsidRPr="00972CD0">
        <w:rPr>
          <w:rFonts w:hint="eastAsia"/>
          <w:szCs w:val="21"/>
        </w:rPr>
        <w:t>-NP</w:t>
      </w:r>
      <w:r w:rsidRPr="00972CD0">
        <w:rPr>
          <w:szCs w:val="21"/>
        </w:rPr>
        <w:t xml:space="preserve"> </w:t>
      </w:r>
      <w:r w:rsidR="00055751">
        <w:rPr>
          <w:rFonts w:hint="eastAsia"/>
          <w:szCs w:val="21"/>
        </w:rPr>
        <w:t xml:space="preserve">(A) </w:t>
      </w:r>
      <w:r w:rsidRPr="00972CD0">
        <w:rPr>
          <w:rFonts w:hint="eastAsia"/>
          <w:szCs w:val="21"/>
        </w:rPr>
        <w:t xml:space="preserve">and NP </w:t>
      </w:r>
      <w:r w:rsidR="00055751">
        <w:rPr>
          <w:rFonts w:hint="eastAsia"/>
          <w:szCs w:val="21"/>
        </w:rPr>
        <w:t xml:space="preserve">(B) </w:t>
      </w:r>
      <w:r w:rsidRPr="00972CD0">
        <w:rPr>
          <w:rFonts w:hint="eastAsia"/>
          <w:szCs w:val="21"/>
        </w:rPr>
        <w:t>incubtated at pH 6.5 for different time.</w:t>
      </w:r>
    </w:p>
    <w:p w:rsidR="00055751" w:rsidRPr="00972CD0" w:rsidRDefault="00055751" w:rsidP="00AC16F9">
      <w:pPr>
        <w:spacing w:line="400" w:lineRule="exact"/>
        <w:contextualSpacing/>
        <w:jc w:val="left"/>
        <w:rPr>
          <w:szCs w:val="21"/>
        </w:rPr>
      </w:pPr>
    </w:p>
    <w:p w:rsidR="00AD48AC" w:rsidRDefault="00C91E98" w:rsidP="00C91E98">
      <w:pPr>
        <w:contextualSpacing/>
        <w:jc w:val="center"/>
        <w:rPr>
          <w:rFonts w:hAnsi="宋体"/>
          <w:sz w:val="24"/>
        </w:rPr>
      </w:pPr>
      <w:r>
        <w:rPr>
          <w:rFonts w:hAnsi="宋体"/>
          <w:noProof/>
          <w:sz w:val="24"/>
        </w:rPr>
        <w:drawing>
          <wp:inline distT="0" distB="0" distL="0" distR="0" wp14:anchorId="214CAA9D" wp14:editId="153A1816">
            <wp:extent cx="3587261" cy="252688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8366" cy="2527664"/>
                    </a:xfrm>
                    <a:prstGeom prst="rect">
                      <a:avLst/>
                    </a:prstGeom>
                  </pic:spPr>
                </pic:pic>
              </a:graphicData>
            </a:graphic>
          </wp:inline>
        </w:drawing>
      </w:r>
    </w:p>
    <w:p w:rsidR="00D43C0B" w:rsidRPr="005F50BD" w:rsidRDefault="00AD48AC" w:rsidP="00AC16F9">
      <w:pPr>
        <w:spacing w:line="400" w:lineRule="exact"/>
        <w:contextualSpacing/>
        <w:jc w:val="left"/>
        <w:rPr>
          <w:szCs w:val="21"/>
        </w:rPr>
      </w:pPr>
      <w:r w:rsidRPr="0043470D">
        <w:rPr>
          <w:rFonts w:hint="eastAsia"/>
          <w:b/>
          <w:szCs w:val="21"/>
        </w:rPr>
        <w:t>Figure 2.</w:t>
      </w:r>
      <w:r w:rsidR="00AC16F9">
        <w:rPr>
          <w:rFonts w:hint="eastAsia"/>
          <w:b/>
          <w:szCs w:val="21"/>
        </w:rPr>
        <w:t>10</w:t>
      </w:r>
      <w:r>
        <w:rPr>
          <w:rFonts w:hint="eastAsia"/>
          <w:b/>
          <w:szCs w:val="21"/>
        </w:rPr>
        <w:t xml:space="preserve"> </w:t>
      </w:r>
      <w:r>
        <w:rPr>
          <w:rFonts w:hint="eastAsia"/>
          <w:szCs w:val="21"/>
        </w:rPr>
        <w:t>Quantitative analysis of the degradation of D</w:t>
      </w:r>
      <w:r w:rsidRPr="004979B2">
        <w:rPr>
          <w:rFonts w:hint="eastAsia"/>
          <w:szCs w:val="21"/>
          <w:vertAlign w:val="subscript"/>
        </w:rPr>
        <w:t>m</w:t>
      </w:r>
      <w:r>
        <w:rPr>
          <w:rFonts w:hint="eastAsia"/>
          <w:szCs w:val="21"/>
        </w:rPr>
        <w:t>-NP</w:t>
      </w:r>
      <w:r w:rsidRPr="004979B2">
        <w:rPr>
          <w:szCs w:val="21"/>
        </w:rPr>
        <w:t xml:space="preserve"> </w:t>
      </w:r>
      <w:r>
        <w:rPr>
          <w:rFonts w:hint="eastAsia"/>
          <w:szCs w:val="21"/>
        </w:rPr>
        <w:t>incubtated at pH 6.5 or 7.4.</w:t>
      </w:r>
    </w:p>
    <w:p w:rsidR="00BF4573" w:rsidRDefault="00BF4573" w:rsidP="00AC16F9">
      <w:pPr>
        <w:spacing w:line="400" w:lineRule="exact"/>
        <w:ind w:firstLineChars="200" w:firstLine="480"/>
        <w:contextualSpacing/>
        <w:rPr>
          <w:rFonts w:hAnsi="宋体"/>
          <w:sz w:val="24"/>
        </w:rPr>
      </w:pPr>
    </w:p>
    <w:p w:rsidR="005E652A" w:rsidRPr="00AC16F9" w:rsidRDefault="00AC16F9" w:rsidP="00AC16F9">
      <w:pPr>
        <w:spacing w:line="400" w:lineRule="exact"/>
        <w:ind w:firstLineChars="200" w:firstLine="480"/>
        <w:contextualSpacing/>
        <w:rPr>
          <w:rFonts w:hAnsi="宋体"/>
          <w:sz w:val="24"/>
        </w:rPr>
      </w:pPr>
      <w:r>
        <w:rPr>
          <w:rFonts w:hAnsi="宋体" w:hint="eastAsia"/>
          <w:sz w:val="24"/>
        </w:rPr>
        <w:t>利用上述检测方法，对</w:t>
      </w:r>
      <w:r>
        <w:rPr>
          <w:rFonts w:hAnsi="宋体" w:hint="eastAsia"/>
          <w:sz w:val="24"/>
        </w:rPr>
        <w:t>D</w:t>
      </w:r>
      <w:r w:rsidRPr="007F0296">
        <w:rPr>
          <w:rFonts w:hAnsi="宋体" w:hint="eastAsia"/>
          <w:sz w:val="24"/>
          <w:vertAlign w:val="subscript"/>
        </w:rPr>
        <w:t>m</w:t>
      </w:r>
      <w:r>
        <w:rPr>
          <w:rFonts w:hAnsi="宋体" w:hint="eastAsia"/>
          <w:sz w:val="24"/>
        </w:rPr>
        <w:t>-NP</w:t>
      </w:r>
      <w:r>
        <w:rPr>
          <w:rFonts w:hAnsi="宋体" w:hint="eastAsia"/>
          <w:sz w:val="24"/>
        </w:rPr>
        <w:t>在不同</w:t>
      </w:r>
      <w:r>
        <w:rPr>
          <w:rFonts w:hAnsi="宋体" w:hint="eastAsia"/>
          <w:sz w:val="24"/>
        </w:rPr>
        <w:t>pH</w:t>
      </w:r>
      <w:r>
        <w:rPr>
          <w:rFonts w:hAnsi="宋体" w:hint="eastAsia"/>
          <w:sz w:val="24"/>
        </w:rPr>
        <w:t>条件下的响应性降解产生的双羧基</w:t>
      </w:r>
      <w:r>
        <w:rPr>
          <w:rFonts w:hAnsi="宋体" w:hint="eastAsia"/>
          <w:sz w:val="24"/>
        </w:rPr>
        <w:lastRenderedPageBreak/>
        <w:t>聚乙二醇进行定量分析，结果见</w:t>
      </w:r>
      <w:r>
        <w:rPr>
          <w:rFonts w:hAnsi="宋体" w:hint="eastAsia"/>
          <w:sz w:val="24"/>
        </w:rPr>
        <w:t>Figure 2.10</w:t>
      </w:r>
      <w:r>
        <w:rPr>
          <w:rFonts w:hAnsi="宋体" w:hint="eastAsia"/>
          <w:sz w:val="24"/>
        </w:rPr>
        <w:t>。由降解产物信号峰积分面积作累积释放曲线可见，与</w:t>
      </w:r>
      <w:r>
        <w:rPr>
          <w:rFonts w:hAnsi="宋体" w:hint="eastAsia"/>
          <w:sz w:val="24"/>
        </w:rPr>
        <w:t>pH 7.4</w:t>
      </w:r>
      <w:r>
        <w:rPr>
          <w:rFonts w:hAnsi="宋体" w:hint="eastAsia"/>
          <w:sz w:val="24"/>
        </w:rPr>
        <w:t>条件下处理相比，</w:t>
      </w:r>
      <w:r>
        <w:rPr>
          <w:rFonts w:hAnsi="宋体" w:hint="eastAsia"/>
          <w:sz w:val="24"/>
        </w:rPr>
        <w:t>D</w:t>
      </w:r>
      <w:r w:rsidRPr="007F0296">
        <w:rPr>
          <w:rFonts w:hAnsi="宋体" w:hint="eastAsia"/>
          <w:sz w:val="24"/>
          <w:vertAlign w:val="subscript"/>
        </w:rPr>
        <w:t>m</w:t>
      </w:r>
      <w:r>
        <w:rPr>
          <w:rFonts w:hAnsi="宋体" w:hint="eastAsia"/>
          <w:sz w:val="24"/>
        </w:rPr>
        <w:t>-NP</w:t>
      </w:r>
      <w:r>
        <w:rPr>
          <w:rFonts w:hAnsi="宋体" w:hint="eastAsia"/>
          <w:sz w:val="24"/>
        </w:rPr>
        <w:t>在</w:t>
      </w:r>
      <w:r>
        <w:rPr>
          <w:rFonts w:hAnsi="宋体" w:hint="eastAsia"/>
          <w:sz w:val="24"/>
        </w:rPr>
        <w:t>pH 6.5</w:t>
      </w:r>
      <w:r>
        <w:rPr>
          <w:rFonts w:hAnsi="宋体" w:hint="eastAsia"/>
          <w:sz w:val="24"/>
        </w:rPr>
        <w:t>条件下的降解明显较快，在</w:t>
      </w:r>
      <w:r>
        <w:rPr>
          <w:rFonts w:hAnsi="宋体" w:hint="eastAsia"/>
          <w:sz w:val="24"/>
        </w:rPr>
        <w:t>24</w:t>
      </w:r>
      <w:r>
        <w:rPr>
          <w:rFonts w:hAnsi="宋体" w:hint="eastAsia"/>
          <w:sz w:val="24"/>
        </w:rPr>
        <w:t>小时内约有</w:t>
      </w:r>
      <w:r>
        <w:rPr>
          <w:rFonts w:hAnsi="宋体" w:hint="eastAsia"/>
          <w:sz w:val="24"/>
        </w:rPr>
        <w:t>50%</w:t>
      </w:r>
      <w:r>
        <w:rPr>
          <w:rFonts w:hAnsi="宋体" w:hint="eastAsia"/>
          <w:sz w:val="24"/>
        </w:rPr>
        <w:t>的游离双羧基化聚乙二醇被检测到，在</w:t>
      </w:r>
      <w:r>
        <w:rPr>
          <w:rFonts w:hAnsi="宋体" w:hint="eastAsia"/>
          <w:sz w:val="24"/>
        </w:rPr>
        <w:t>pH 7.4</w:t>
      </w:r>
      <w:r>
        <w:rPr>
          <w:rFonts w:hAnsi="宋体" w:hint="eastAsia"/>
          <w:sz w:val="24"/>
        </w:rPr>
        <w:t>下，这一值仅为</w:t>
      </w:r>
      <w:r>
        <w:rPr>
          <w:rFonts w:hAnsi="宋体" w:hint="eastAsia"/>
          <w:sz w:val="24"/>
        </w:rPr>
        <w:t>18%</w:t>
      </w:r>
      <w:r>
        <w:rPr>
          <w:rFonts w:hAnsi="宋体" w:hint="eastAsia"/>
          <w:sz w:val="24"/>
        </w:rPr>
        <w:t>，</w:t>
      </w:r>
      <w:r w:rsidRPr="00972CD0">
        <w:rPr>
          <w:rFonts w:hAnsi="宋体" w:hint="eastAsia"/>
          <w:sz w:val="24"/>
        </w:rPr>
        <w:t>结合已有工作报道结果，</w:t>
      </w:r>
      <w:r w:rsidRPr="00972CD0">
        <w:rPr>
          <w:rFonts w:hAnsi="宋体" w:hint="eastAsia"/>
          <w:i/>
          <w:sz w:val="24"/>
        </w:rPr>
        <w:t>Dlink</w:t>
      </w:r>
      <w:r w:rsidRPr="00972CD0">
        <w:rPr>
          <w:rFonts w:hAnsi="宋体" w:hint="eastAsia"/>
          <w:i/>
          <w:sz w:val="24"/>
          <w:vertAlign w:val="subscript"/>
        </w:rPr>
        <w:t>m</w:t>
      </w:r>
      <w:r w:rsidRPr="00972CD0">
        <w:rPr>
          <w:rFonts w:hAnsi="宋体" w:hint="eastAsia"/>
          <w:sz w:val="24"/>
        </w:rPr>
        <w:t>基团确实在确保酸性</w:t>
      </w:r>
      <w:r w:rsidRPr="00972CD0">
        <w:rPr>
          <w:rFonts w:hAnsi="宋体" w:hint="eastAsia"/>
          <w:sz w:val="24"/>
        </w:rPr>
        <w:t>pH</w:t>
      </w:r>
      <w:r w:rsidRPr="00972CD0">
        <w:rPr>
          <w:rFonts w:hAnsi="宋体" w:hint="eastAsia"/>
          <w:sz w:val="24"/>
        </w:rPr>
        <w:t>响应性的前提下，改善了</w:t>
      </w:r>
      <w:r w:rsidRPr="00972CD0">
        <w:rPr>
          <w:rFonts w:hAnsi="宋体" w:hint="eastAsia"/>
          <w:sz w:val="24"/>
        </w:rPr>
        <w:t>2,3-</w:t>
      </w:r>
      <w:r w:rsidRPr="00972CD0">
        <w:rPr>
          <w:rFonts w:hAnsi="宋体" w:hint="eastAsia"/>
          <w:sz w:val="24"/>
        </w:rPr>
        <w:t>二甲基马来酰胺的稳定性，为构建性能更加完善的响应性纳米药物载体提供了新的选择</w:t>
      </w:r>
      <w:r w:rsidR="00911FA3" w:rsidRPr="00972CD0">
        <w:rPr>
          <w:rFonts w:hAnsi="宋体" w:hint="eastAsia"/>
          <w:sz w:val="24"/>
        </w:rPr>
        <w:t>[38, 39</w:t>
      </w:r>
      <w:r w:rsidR="00C01775" w:rsidRPr="00972CD0">
        <w:rPr>
          <w:rFonts w:hAnsi="宋体" w:hint="eastAsia"/>
          <w:sz w:val="24"/>
        </w:rPr>
        <w:t>]</w:t>
      </w:r>
      <w:r w:rsidRPr="00972CD0">
        <w:rPr>
          <w:rFonts w:hAnsi="宋体" w:hint="eastAsia"/>
          <w:sz w:val="24"/>
        </w:rPr>
        <w:t>。</w:t>
      </w:r>
    </w:p>
    <w:p w:rsidR="00AD48AC" w:rsidRPr="00F83815" w:rsidRDefault="00AD48AC" w:rsidP="00AD48AC">
      <w:pPr>
        <w:pStyle w:val="31"/>
        <w:spacing w:before="240" w:after="120" w:line="400" w:lineRule="exact"/>
        <w:contextualSpacing/>
        <w:rPr>
          <w:rFonts w:ascii="黑体" w:eastAsia="黑体" w:hAnsi="黑体" w:cs="Arial"/>
          <w:b w:val="0"/>
          <w:sz w:val="26"/>
          <w:szCs w:val="26"/>
          <w:lang w:eastAsia="zh-CN"/>
        </w:rPr>
      </w:pPr>
      <w:bookmarkStart w:id="257" w:name="_Toc417553299"/>
      <w:bookmarkStart w:id="258" w:name="_Toc417861613"/>
      <w:bookmarkStart w:id="259" w:name="_Toc425108266"/>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　</w:t>
      </w:r>
      <w:r w:rsidR="00E61583" w:rsidRPr="00746A16">
        <w:rPr>
          <w:rFonts w:eastAsia="黑体"/>
          <w:b w:val="0"/>
          <w:sz w:val="26"/>
          <w:szCs w:val="26"/>
        </w:rPr>
        <w:t>D</w:t>
      </w:r>
      <w:r w:rsidR="00E61583" w:rsidRPr="00746A16">
        <w:rPr>
          <w:rFonts w:eastAsia="黑体"/>
          <w:b w:val="0"/>
          <w:sz w:val="26"/>
          <w:szCs w:val="26"/>
          <w:vertAlign w:val="subscript"/>
        </w:rPr>
        <w:t>m</w:t>
      </w:r>
      <w:r w:rsidR="00E61583" w:rsidRPr="00746A16">
        <w:rPr>
          <w:rFonts w:eastAsia="黑体"/>
          <w:b w:val="0"/>
          <w:sz w:val="26"/>
          <w:szCs w:val="26"/>
        </w:rPr>
        <w:t>-NP</w:t>
      </w:r>
      <w:r w:rsidRPr="00746A16">
        <w:rPr>
          <w:rFonts w:eastAsia="黑体" w:hint="eastAsia"/>
          <w:b w:val="0"/>
          <w:sz w:val="26"/>
          <w:szCs w:val="26"/>
        </w:rPr>
        <w:t>与</w:t>
      </w:r>
      <w:r w:rsidRPr="00ED7381">
        <w:rPr>
          <w:rFonts w:eastAsia="黑体"/>
          <w:b w:val="0"/>
          <w:sz w:val="26"/>
          <w:szCs w:val="26"/>
        </w:rPr>
        <w:t>siRNA</w:t>
      </w:r>
      <w:r>
        <w:rPr>
          <w:rFonts w:eastAsia="黑体" w:hint="eastAsia"/>
          <w:b w:val="0"/>
          <w:sz w:val="26"/>
          <w:szCs w:val="26"/>
          <w:lang w:eastAsia="zh-CN"/>
        </w:rPr>
        <w:t>的结合</w:t>
      </w:r>
      <w:bookmarkEnd w:id="257"/>
      <w:bookmarkEnd w:id="258"/>
      <w:bookmarkEnd w:id="259"/>
    </w:p>
    <w:p w:rsidR="00AD48AC" w:rsidRDefault="00AD48AC" w:rsidP="00AD48AC">
      <w:pPr>
        <w:spacing w:line="400" w:lineRule="exact"/>
        <w:ind w:firstLineChars="200" w:firstLine="480"/>
        <w:contextualSpacing/>
        <w:rPr>
          <w:rFonts w:hAnsi="宋体"/>
          <w:sz w:val="24"/>
        </w:rPr>
      </w:pPr>
      <w:r>
        <w:rPr>
          <w:rFonts w:hAnsi="宋体" w:hint="eastAsia"/>
          <w:sz w:val="24"/>
          <w:lang w:val="x-none"/>
        </w:rPr>
        <w:t>动态光散射仪检测可知，</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的表面电位分别为</w:t>
      </w:r>
      <w:r w:rsidR="00C24E66">
        <w:rPr>
          <w:rFonts w:hAnsi="宋体" w:hint="eastAsia"/>
          <w:sz w:val="24"/>
        </w:rPr>
        <w:t>36</w:t>
      </w:r>
      <w:r w:rsidRPr="00ED7381">
        <w:rPr>
          <w:rFonts w:hAnsi="宋体"/>
          <w:sz w:val="24"/>
        </w:rPr>
        <w:t>.</w:t>
      </w:r>
      <w:r>
        <w:rPr>
          <w:rFonts w:hAnsi="宋体" w:hint="eastAsia"/>
          <w:sz w:val="24"/>
        </w:rPr>
        <w:t>3</w:t>
      </w:r>
      <w:r w:rsidRPr="00ED7381">
        <w:rPr>
          <w:rFonts w:hAnsi="宋体"/>
          <w:sz w:val="24"/>
        </w:rPr>
        <w:sym w:font="Symbol" w:char="F0B1"/>
      </w:r>
      <w:r w:rsidRPr="00ED7381">
        <w:rPr>
          <w:rFonts w:hAnsi="宋体"/>
          <w:sz w:val="24"/>
        </w:rPr>
        <w:t>0.</w:t>
      </w:r>
      <w:r>
        <w:rPr>
          <w:rFonts w:hAnsi="宋体" w:hint="eastAsia"/>
          <w:sz w:val="24"/>
        </w:rPr>
        <w:t xml:space="preserve">9 </w:t>
      </w:r>
      <w:r w:rsidRPr="00ED7381">
        <w:rPr>
          <w:rFonts w:hAnsi="宋体"/>
          <w:sz w:val="24"/>
        </w:rPr>
        <w:t>mV</w:t>
      </w:r>
      <w:r>
        <w:rPr>
          <w:rFonts w:hAnsi="宋体" w:hint="eastAsia"/>
          <w:sz w:val="24"/>
        </w:rPr>
        <w:t>和</w:t>
      </w:r>
      <w:r w:rsidR="00C24E66">
        <w:rPr>
          <w:rFonts w:hAnsi="宋体" w:hint="eastAsia"/>
          <w:sz w:val="24"/>
        </w:rPr>
        <w:t>34</w:t>
      </w:r>
      <w:r>
        <w:rPr>
          <w:rFonts w:hAnsi="宋体" w:hint="eastAsia"/>
          <w:sz w:val="24"/>
        </w:rPr>
        <w:t>.9</w:t>
      </w:r>
      <w:r w:rsidRPr="00ED7381">
        <w:rPr>
          <w:rFonts w:hAnsi="宋体"/>
          <w:sz w:val="24"/>
        </w:rPr>
        <w:sym w:font="Symbol" w:char="F0B1"/>
      </w:r>
      <w:r w:rsidRPr="00ED7381">
        <w:rPr>
          <w:rFonts w:hAnsi="宋体"/>
          <w:sz w:val="24"/>
        </w:rPr>
        <w:t>0.</w:t>
      </w:r>
      <w:r w:rsidR="00C24E66">
        <w:rPr>
          <w:rFonts w:hAnsi="宋体" w:hint="eastAsia"/>
          <w:sz w:val="24"/>
        </w:rPr>
        <w:t>7</w:t>
      </w:r>
      <w:r>
        <w:rPr>
          <w:rFonts w:hAnsi="宋体" w:hint="eastAsia"/>
          <w:sz w:val="24"/>
        </w:rPr>
        <w:t xml:space="preserve"> </w:t>
      </w:r>
      <w:r w:rsidRPr="00ED7381">
        <w:rPr>
          <w:rFonts w:hAnsi="宋体"/>
          <w:sz w:val="24"/>
        </w:rPr>
        <w:t>mV</w:t>
      </w:r>
      <w:r>
        <w:rPr>
          <w:rFonts w:hAnsi="宋体" w:hint="eastAsia"/>
          <w:sz w:val="24"/>
        </w:rPr>
        <w:t>，可以与带有负电荷的</w:t>
      </w:r>
      <w:r>
        <w:rPr>
          <w:rFonts w:hAnsi="宋体" w:hint="eastAsia"/>
          <w:sz w:val="24"/>
        </w:rPr>
        <w:t>siRNA</w:t>
      </w:r>
      <w:r>
        <w:rPr>
          <w:rFonts w:hAnsi="宋体" w:hint="eastAsia"/>
          <w:sz w:val="24"/>
        </w:rPr>
        <w:t>作用形成复合物。</w:t>
      </w:r>
      <w:r w:rsidRPr="00ED7381">
        <w:rPr>
          <w:rFonts w:hAnsi="宋体" w:hint="eastAsia"/>
          <w:sz w:val="24"/>
        </w:rPr>
        <w:t>将</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分别与</w:t>
      </w:r>
      <w:r w:rsidRPr="00ED7381">
        <w:rPr>
          <w:rFonts w:hAnsi="宋体" w:hint="eastAsia"/>
          <w:sz w:val="24"/>
        </w:rPr>
        <w:t>siRNA</w:t>
      </w:r>
      <w:r w:rsidRPr="00ED7381">
        <w:rPr>
          <w:rFonts w:hAnsi="宋体" w:hint="eastAsia"/>
          <w:sz w:val="24"/>
        </w:rPr>
        <w:t>按</w:t>
      </w:r>
      <w:r w:rsidRPr="00D41DDF">
        <w:rPr>
          <w:rFonts w:hAnsi="宋体" w:hint="eastAsia"/>
          <w:sz w:val="24"/>
        </w:rPr>
        <w:t>照</w:t>
      </w:r>
      <w:r w:rsidRPr="00D41DDF">
        <w:rPr>
          <w:rFonts w:hAnsi="宋体"/>
          <w:sz w:val="24"/>
        </w:rPr>
        <w:t>氮磷比</w:t>
      </w:r>
      <w:r w:rsidR="00E61583">
        <w:rPr>
          <w:rFonts w:hAnsi="宋体" w:hint="eastAsia"/>
          <w:sz w:val="24"/>
        </w:rPr>
        <w:t>（</w:t>
      </w:r>
      <w:r w:rsidRPr="00D41DDF">
        <w:rPr>
          <w:rFonts w:hAnsi="宋体" w:hint="eastAsia"/>
          <w:sz w:val="24"/>
        </w:rPr>
        <w:t>N/P=10</w:t>
      </w:r>
      <w:r w:rsidR="00E61583">
        <w:rPr>
          <w:rFonts w:hAnsi="宋体" w:hint="eastAsia"/>
          <w:sz w:val="24"/>
        </w:rPr>
        <w:t>）</w:t>
      </w:r>
      <w:r w:rsidRPr="00D41DDF">
        <w:rPr>
          <w:rFonts w:hAnsi="宋体" w:hint="eastAsia"/>
          <w:sz w:val="24"/>
        </w:rPr>
        <w:t>的</w:t>
      </w:r>
      <w:r w:rsidRPr="00ED7381">
        <w:rPr>
          <w:rFonts w:hAnsi="宋体" w:hint="eastAsia"/>
          <w:sz w:val="24"/>
        </w:rPr>
        <w:t>比例进行混合，</w:t>
      </w:r>
      <w:r>
        <w:rPr>
          <w:rFonts w:hAnsi="宋体" w:hint="eastAsia"/>
          <w:sz w:val="24"/>
        </w:rPr>
        <w:t>颗粒的尺寸未出现明显变化（</w:t>
      </w:r>
      <w:r w:rsidR="00B123DD">
        <w:rPr>
          <w:rFonts w:hAnsi="宋体" w:hint="eastAsia"/>
          <w:sz w:val="24"/>
        </w:rPr>
        <w:t>Figure 2.</w:t>
      </w:r>
      <w:r w:rsidR="00AC16F9">
        <w:rPr>
          <w:rFonts w:hAnsi="宋体" w:hint="eastAsia"/>
          <w:sz w:val="24"/>
        </w:rPr>
        <w:t>11</w:t>
      </w:r>
      <w:r>
        <w:rPr>
          <w:rFonts w:hAnsi="宋体" w:hint="eastAsia"/>
          <w:sz w:val="24"/>
        </w:rPr>
        <w:t>），证明</w:t>
      </w:r>
      <w:r>
        <w:rPr>
          <w:rFonts w:hAnsi="宋体" w:hint="eastAsia"/>
          <w:sz w:val="24"/>
        </w:rPr>
        <w:t>siRNA</w:t>
      </w:r>
      <w:r>
        <w:rPr>
          <w:rFonts w:hAnsi="宋体" w:hint="eastAsia"/>
          <w:sz w:val="24"/>
        </w:rPr>
        <w:t>与纳米颗粒作用后，没有对纳米颗粒结构造成破坏。另一方面，观察到结合</w:t>
      </w:r>
      <w:r>
        <w:rPr>
          <w:rFonts w:hAnsi="宋体" w:hint="eastAsia"/>
          <w:sz w:val="24"/>
        </w:rPr>
        <w:t>siRNA</w:t>
      </w:r>
      <w:r>
        <w:rPr>
          <w:rFonts w:hAnsi="宋体" w:hint="eastAsia"/>
          <w:sz w:val="24"/>
        </w:rPr>
        <w:t>后，</w:t>
      </w:r>
      <w:r w:rsidRPr="00ED7381">
        <w:rPr>
          <w:rFonts w:hAnsi="宋体" w:hint="eastAsia"/>
          <w:sz w:val="24"/>
        </w:rPr>
        <w:t>纳米颗粒的表面电位下降</w:t>
      </w:r>
      <w:r w:rsidRPr="00C24E66">
        <w:rPr>
          <w:rFonts w:hAnsi="宋体" w:hint="eastAsia"/>
          <w:sz w:val="24"/>
        </w:rPr>
        <w:t>（</w:t>
      </w:r>
      <w:r w:rsidRPr="00C24E66">
        <w:rPr>
          <w:rFonts w:hAnsi="宋体" w:hint="eastAsia"/>
          <w:sz w:val="24"/>
        </w:rPr>
        <w:t>D</w:t>
      </w:r>
      <w:r w:rsidRPr="00C24E66">
        <w:rPr>
          <w:rFonts w:hAnsi="宋体" w:hint="eastAsia"/>
          <w:sz w:val="24"/>
          <w:vertAlign w:val="subscript"/>
        </w:rPr>
        <w:t>m</w:t>
      </w:r>
      <w:r w:rsidR="00C24E66" w:rsidRPr="00C24E66">
        <w:rPr>
          <w:rFonts w:hAnsi="宋体" w:hint="eastAsia"/>
          <w:sz w:val="24"/>
        </w:rPr>
        <w:t>-NP</w:t>
      </w:r>
      <w:r w:rsidR="00C01775" w:rsidRPr="00C01775">
        <w:rPr>
          <w:rFonts w:hAnsi="宋体" w:hint="eastAsia"/>
          <w:sz w:val="24"/>
          <w:vertAlign w:val="subscript"/>
        </w:rPr>
        <w:t>siRNA</w:t>
      </w:r>
      <w:r w:rsidR="00C24E66" w:rsidRPr="00C24E66">
        <w:rPr>
          <w:rFonts w:hAnsi="宋体" w:hint="eastAsia"/>
          <w:sz w:val="24"/>
        </w:rPr>
        <w:t xml:space="preserve">: </w:t>
      </w:r>
      <w:r w:rsidRPr="00C24E66">
        <w:rPr>
          <w:rFonts w:hAnsi="宋体"/>
          <w:sz w:val="24"/>
        </w:rPr>
        <w:t>20.</w:t>
      </w:r>
      <w:r w:rsidR="00C24E66" w:rsidRPr="00C24E66">
        <w:rPr>
          <w:rFonts w:hAnsi="宋体" w:hint="eastAsia"/>
          <w:sz w:val="24"/>
        </w:rPr>
        <w:t>2</w:t>
      </w:r>
      <w:r w:rsidRPr="00C24E66">
        <w:rPr>
          <w:rFonts w:hAnsi="宋体"/>
          <w:sz w:val="24"/>
        </w:rPr>
        <w:sym w:font="Symbol" w:char="F0B1"/>
      </w:r>
      <w:r w:rsidR="00C24E66" w:rsidRPr="00C24E66">
        <w:rPr>
          <w:rFonts w:hAnsi="宋体" w:hint="eastAsia"/>
          <w:sz w:val="24"/>
        </w:rPr>
        <w:t>1</w:t>
      </w:r>
      <w:r w:rsidRPr="00C24E66">
        <w:rPr>
          <w:rFonts w:hAnsi="宋体"/>
          <w:sz w:val="24"/>
        </w:rPr>
        <w:t>.</w:t>
      </w:r>
      <w:r w:rsidR="00C24E66" w:rsidRPr="00C24E66">
        <w:rPr>
          <w:rFonts w:hAnsi="宋体" w:hint="eastAsia"/>
          <w:sz w:val="24"/>
        </w:rPr>
        <w:t>6</w:t>
      </w:r>
      <w:r w:rsidRPr="00C24E66">
        <w:rPr>
          <w:rFonts w:hAnsi="宋体"/>
          <w:sz w:val="24"/>
        </w:rPr>
        <w:t xml:space="preserve"> </w:t>
      </w:r>
      <w:r w:rsidR="00C24E66" w:rsidRPr="00C24E66">
        <w:rPr>
          <w:rFonts w:hAnsi="宋体" w:hint="eastAsia"/>
          <w:sz w:val="24"/>
        </w:rPr>
        <w:t>mV, NP</w:t>
      </w:r>
      <w:r w:rsidR="00C01775" w:rsidRPr="00C01775">
        <w:rPr>
          <w:rFonts w:hAnsi="宋体" w:hint="eastAsia"/>
          <w:sz w:val="24"/>
          <w:vertAlign w:val="subscript"/>
        </w:rPr>
        <w:t>siRNA</w:t>
      </w:r>
      <w:r w:rsidR="00C24E66" w:rsidRPr="00C24E66">
        <w:rPr>
          <w:rFonts w:hAnsi="宋体" w:hint="eastAsia"/>
          <w:sz w:val="24"/>
        </w:rPr>
        <w:t xml:space="preserve">: </w:t>
      </w:r>
      <w:r w:rsidRPr="00C24E66">
        <w:rPr>
          <w:rFonts w:hAnsi="宋体"/>
          <w:sz w:val="24"/>
        </w:rPr>
        <w:t>2</w:t>
      </w:r>
      <w:r w:rsidR="00C24E66" w:rsidRPr="00C24E66">
        <w:rPr>
          <w:rFonts w:hAnsi="宋体" w:hint="eastAsia"/>
          <w:sz w:val="24"/>
        </w:rPr>
        <w:t>1.1</w:t>
      </w:r>
      <w:r w:rsidRPr="00C24E66">
        <w:rPr>
          <w:rFonts w:hAnsi="宋体"/>
          <w:sz w:val="24"/>
        </w:rPr>
        <w:sym w:font="Symbol" w:char="F0B1"/>
      </w:r>
      <w:r w:rsidRPr="00C24E66">
        <w:rPr>
          <w:rFonts w:hAnsi="宋体"/>
          <w:sz w:val="24"/>
        </w:rPr>
        <w:t>2.</w:t>
      </w:r>
      <w:r w:rsidR="00C24E66" w:rsidRPr="00C24E66">
        <w:rPr>
          <w:rFonts w:hAnsi="宋体" w:hint="eastAsia"/>
          <w:sz w:val="24"/>
        </w:rPr>
        <w:t>3</w:t>
      </w:r>
      <w:r w:rsidRPr="00C24E66">
        <w:rPr>
          <w:rFonts w:hAnsi="宋体"/>
          <w:sz w:val="24"/>
        </w:rPr>
        <w:t xml:space="preserve"> </w:t>
      </w:r>
      <w:r w:rsidRPr="00C24E66">
        <w:rPr>
          <w:rFonts w:hAnsi="宋体" w:hint="eastAsia"/>
          <w:sz w:val="24"/>
        </w:rPr>
        <w:t>mV</w:t>
      </w:r>
      <w:r w:rsidRPr="00C24E66">
        <w:rPr>
          <w:rFonts w:hAnsi="宋体"/>
          <w:sz w:val="24"/>
        </w:rPr>
        <w:t>）</w:t>
      </w:r>
      <w:r w:rsidRPr="00C24E66">
        <w:rPr>
          <w:rFonts w:hAnsi="宋体" w:hint="eastAsia"/>
          <w:sz w:val="24"/>
        </w:rPr>
        <w:t>，</w:t>
      </w:r>
      <w:r w:rsidRPr="00ED7381">
        <w:rPr>
          <w:rFonts w:hAnsi="宋体" w:hint="eastAsia"/>
          <w:sz w:val="24"/>
        </w:rPr>
        <w:t>进一步佐证了</w:t>
      </w:r>
      <w:r w:rsidRPr="00ED7381">
        <w:rPr>
          <w:rFonts w:hAnsi="宋体" w:hint="eastAsia"/>
          <w:sz w:val="24"/>
        </w:rPr>
        <w:t>siRNA</w:t>
      </w:r>
      <w:r w:rsidRPr="00ED7381">
        <w:rPr>
          <w:rFonts w:hAnsi="宋体" w:hint="eastAsia"/>
          <w:sz w:val="24"/>
        </w:rPr>
        <w:t>与纳米颗粒之间</w:t>
      </w:r>
      <w:r w:rsidR="00E61583">
        <w:rPr>
          <w:rFonts w:hAnsi="宋体" w:hint="eastAsia"/>
          <w:sz w:val="24"/>
        </w:rPr>
        <w:t>发生</w:t>
      </w:r>
      <w:r w:rsidRPr="00ED7381">
        <w:rPr>
          <w:rFonts w:hAnsi="宋体" w:hint="eastAsia"/>
          <w:sz w:val="24"/>
        </w:rPr>
        <w:t>相互作用</w:t>
      </w:r>
      <w:r>
        <w:rPr>
          <w:rFonts w:hAnsi="宋体" w:hint="eastAsia"/>
          <w:sz w:val="24"/>
        </w:rPr>
        <w:t>。</w:t>
      </w:r>
    </w:p>
    <w:p w:rsidR="00AD48AC" w:rsidRDefault="00F03B05" w:rsidP="00F03B05">
      <w:pPr>
        <w:contextualSpacing/>
        <w:jc w:val="center"/>
        <w:rPr>
          <w:rFonts w:hAnsi="宋体"/>
          <w:sz w:val="24"/>
        </w:rPr>
      </w:pPr>
      <w:r>
        <w:rPr>
          <w:rFonts w:hAnsi="宋体"/>
          <w:noProof/>
          <w:sz w:val="24"/>
        </w:rPr>
        <w:drawing>
          <wp:inline distT="0" distB="0" distL="0" distR="0" wp14:anchorId="70BACFAB" wp14:editId="49BDBE7E">
            <wp:extent cx="3517392" cy="4078224"/>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92" cy="4078224"/>
                    </a:xfrm>
                    <a:prstGeom prst="rect">
                      <a:avLst/>
                    </a:prstGeom>
                  </pic:spPr>
                </pic:pic>
              </a:graphicData>
            </a:graphic>
          </wp:inline>
        </w:drawing>
      </w:r>
    </w:p>
    <w:p w:rsidR="00AD48AC" w:rsidRDefault="00AD48AC" w:rsidP="00AC16F9">
      <w:pPr>
        <w:spacing w:line="400" w:lineRule="exact"/>
        <w:contextualSpacing/>
        <w:rPr>
          <w:szCs w:val="21"/>
        </w:rPr>
      </w:pPr>
      <w:r w:rsidRPr="0043470D">
        <w:rPr>
          <w:rFonts w:hint="eastAsia"/>
          <w:b/>
          <w:szCs w:val="21"/>
        </w:rPr>
        <w:t>Figure 2.</w:t>
      </w:r>
      <w:r w:rsidR="00AC16F9">
        <w:rPr>
          <w:rFonts w:hint="eastAsia"/>
          <w:b/>
          <w:szCs w:val="21"/>
        </w:rPr>
        <w:t>11</w:t>
      </w:r>
      <w:r>
        <w:rPr>
          <w:rFonts w:hint="eastAsia"/>
          <w:b/>
          <w:szCs w:val="21"/>
        </w:rPr>
        <w:t xml:space="preserve"> </w:t>
      </w:r>
      <w:r w:rsidRPr="004979B2">
        <w:rPr>
          <w:rFonts w:hint="eastAsia"/>
          <w:szCs w:val="21"/>
        </w:rPr>
        <w:t>D</w:t>
      </w:r>
      <w:r w:rsidRPr="004979B2">
        <w:rPr>
          <w:szCs w:val="21"/>
        </w:rPr>
        <w:t>ynamic light scattering measurement</w:t>
      </w:r>
      <w:r w:rsidR="00071CBC">
        <w:rPr>
          <w:rFonts w:hint="eastAsia"/>
          <w:szCs w:val="21"/>
        </w:rPr>
        <w:t>s</w:t>
      </w:r>
      <w:r w:rsidRPr="004979B2">
        <w:rPr>
          <w:szCs w:val="21"/>
        </w:rPr>
        <w:t xml:space="preserve"> </w:t>
      </w:r>
      <w:r w:rsidRPr="004979B2">
        <w:rPr>
          <w:rFonts w:hint="eastAsia"/>
          <w:szCs w:val="21"/>
        </w:rPr>
        <w:t>and t</w:t>
      </w:r>
      <w:r w:rsidRPr="004979B2">
        <w:rPr>
          <w:szCs w:val="21"/>
        </w:rPr>
        <w:t>ransmission electron microscopic image</w:t>
      </w:r>
      <w:r w:rsidR="00071CBC">
        <w:rPr>
          <w:rFonts w:hint="eastAsia"/>
          <w:szCs w:val="21"/>
        </w:rPr>
        <w:t xml:space="preserve">s of </w:t>
      </w:r>
      <w:r>
        <w:rPr>
          <w:rFonts w:hint="eastAsia"/>
          <w:szCs w:val="21"/>
        </w:rPr>
        <w:t>D</w:t>
      </w:r>
      <w:r w:rsidRPr="004979B2">
        <w:rPr>
          <w:rFonts w:hint="eastAsia"/>
          <w:szCs w:val="21"/>
          <w:vertAlign w:val="subscript"/>
        </w:rPr>
        <w:t>m</w:t>
      </w:r>
      <w:r>
        <w:rPr>
          <w:rFonts w:hint="eastAsia"/>
          <w:szCs w:val="21"/>
        </w:rPr>
        <w:t>-NP</w:t>
      </w:r>
      <w:r w:rsidRPr="00DD7215">
        <w:rPr>
          <w:rFonts w:hint="eastAsia"/>
          <w:szCs w:val="21"/>
          <w:vertAlign w:val="subscript"/>
        </w:rPr>
        <w:t>siRNA</w:t>
      </w:r>
      <w:r>
        <w:rPr>
          <w:rFonts w:hint="eastAsia"/>
          <w:szCs w:val="21"/>
        </w:rPr>
        <w:t xml:space="preserve"> and </w:t>
      </w:r>
      <w:r w:rsidRPr="004979B2">
        <w:rPr>
          <w:rFonts w:hint="eastAsia"/>
          <w:szCs w:val="21"/>
        </w:rPr>
        <w:t>NP</w:t>
      </w:r>
      <w:r w:rsidRPr="00DD7215">
        <w:rPr>
          <w:rFonts w:hint="eastAsia"/>
          <w:szCs w:val="21"/>
          <w:vertAlign w:val="subscript"/>
        </w:rPr>
        <w:t>siRNA</w:t>
      </w:r>
      <w:r w:rsidRPr="004979B2">
        <w:rPr>
          <w:rFonts w:hint="eastAsia"/>
          <w:szCs w:val="21"/>
        </w:rPr>
        <w:t>.</w:t>
      </w:r>
      <w:r w:rsidR="00911FA3">
        <w:rPr>
          <w:rFonts w:hint="eastAsia"/>
          <w:szCs w:val="21"/>
        </w:rPr>
        <w:t xml:space="preserve"> The scale bar is 200 nm.</w:t>
      </w:r>
    </w:p>
    <w:p w:rsidR="001B3E20" w:rsidRPr="00F83815" w:rsidRDefault="001B3E20" w:rsidP="00746A16">
      <w:pPr>
        <w:spacing w:line="400" w:lineRule="exact"/>
        <w:contextualSpacing/>
        <w:jc w:val="left"/>
        <w:rPr>
          <w:rFonts w:hAnsi="宋体"/>
          <w:sz w:val="24"/>
        </w:rPr>
      </w:pPr>
    </w:p>
    <w:p w:rsidR="00AD48AC" w:rsidRPr="00DD7215" w:rsidRDefault="00AD48AC" w:rsidP="00AD48AC">
      <w:pPr>
        <w:spacing w:before="120" w:line="400" w:lineRule="exact"/>
        <w:ind w:firstLineChars="200" w:firstLine="480"/>
        <w:contextualSpacing/>
        <w:rPr>
          <w:rFonts w:hAnsi="宋体"/>
          <w:sz w:val="24"/>
        </w:rPr>
      </w:pPr>
      <w:r w:rsidRPr="00ED7381">
        <w:rPr>
          <w:rFonts w:hAnsi="宋体"/>
          <w:sz w:val="24"/>
        </w:rPr>
        <w:lastRenderedPageBreak/>
        <w:t>琼脂糖凝胶</w:t>
      </w:r>
      <w:r w:rsidRPr="00ED7381">
        <w:rPr>
          <w:rFonts w:hAnsi="宋体" w:hint="eastAsia"/>
          <w:sz w:val="24"/>
        </w:rPr>
        <w:t>阻滞</w:t>
      </w:r>
      <w:r w:rsidRPr="00ED7381">
        <w:rPr>
          <w:rFonts w:hAnsi="宋体"/>
          <w:sz w:val="24"/>
        </w:rPr>
        <w:t>实验检测</w:t>
      </w:r>
      <w:r w:rsidRPr="00ED7381">
        <w:rPr>
          <w:rFonts w:hAnsi="宋体" w:hint="eastAsia"/>
          <w:sz w:val="24"/>
        </w:rPr>
        <w:t>siRNA</w:t>
      </w:r>
      <w:r w:rsidRPr="00ED7381">
        <w:rPr>
          <w:rFonts w:hAnsi="宋体"/>
          <w:sz w:val="24"/>
        </w:rPr>
        <w:t>与</w:t>
      </w:r>
      <w:r w:rsidRPr="00ED7381">
        <w:rPr>
          <w:rFonts w:hAnsi="宋体" w:hint="eastAsia"/>
          <w:sz w:val="24"/>
        </w:rPr>
        <w:t>胶束纳米颗粒</w:t>
      </w:r>
      <w:r>
        <w:rPr>
          <w:rFonts w:hAnsi="宋体" w:hint="eastAsia"/>
          <w:sz w:val="24"/>
        </w:rPr>
        <w:t>之间的结合能力</w:t>
      </w:r>
      <w:r w:rsidR="000C2A00">
        <w:rPr>
          <w:rFonts w:hAnsi="宋体" w:hint="eastAsia"/>
          <w:sz w:val="24"/>
        </w:rPr>
        <w:t>，</w:t>
      </w:r>
      <w:r w:rsidRPr="00ED7381">
        <w:rPr>
          <w:rFonts w:hAnsi="宋体"/>
          <w:sz w:val="24"/>
        </w:rPr>
        <w:t>结果如</w:t>
      </w:r>
      <w:r w:rsidR="00B123DD">
        <w:rPr>
          <w:rFonts w:hAnsi="宋体"/>
          <w:sz w:val="24"/>
        </w:rPr>
        <w:t>Figure 2.1</w:t>
      </w:r>
      <w:r w:rsidR="00AC16F9">
        <w:rPr>
          <w:rFonts w:hAnsi="宋体" w:hint="eastAsia"/>
          <w:sz w:val="24"/>
        </w:rPr>
        <w:t>2</w:t>
      </w:r>
      <w:r w:rsidRPr="00ED7381">
        <w:rPr>
          <w:rFonts w:hAnsi="宋体"/>
          <w:sz w:val="24"/>
        </w:rPr>
        <w:t>所示</w:t>
      </w:r>
      <w:r w:rsidR="000C2A00">
        <w:rPr>
          <w:rFonts w:hAnsi="宋体" w:hint="eastAsia"/>
          <w:sz w:val="24"/>
        </w:rPr>
        <w:t>。</w:t>
      </w:r>
      <w:r>
        <w:rPr>
          <w:rFonts w:hAnsi="宋体" w:hint="eastAsia"/>
          <w:sz w:val="24"/>
        </w:rPr>
        <w:t>游离的</w:t>
      </w:r>
      <w:r>
        <w:rPr>
          <w:rFonts w:hAnsi="宋体" w:hint="eastAsia"/>
          <w:sz w:val="24"/>
        </w:rPr>
        <w:t>siRNA</w:t>
      </w:r>
      <w:r>
        <w:rPr>
          <w:rFonts w:hAnsi="宋体" w:hint="eastAsia"/>
          <w:sz w:val="24"/>
        </w:rPr>
        <w:t>在电场作用下</w:t>
      </w:r>
      <w:r w:rsidRPr="00ED7381">
        <w:rPr>
          <w:rFonts w:hAnsi="宋体" w:hint="eastAsia"/>
          <w:sz w:val="24"/>
        </w:rPr>
        <w:t>全部从上样孔泳出</w:t>
      </w:r>
      <w:r>
        <w:rPr>
          <w:rFonts w:hAnsi="宋体" w:hint="eastAsia"/>
          <w:sz w:val="24"/>
        </w:rPr>
        <w:t>，移向正极；当</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或</w:t>
      </w:r>
      <w:r>
        <w:rPr>
          <w:rFonts w:hAnsi="宋体" w:hint="eastAsia"/>
          <w:sz w:val="24"/>
        </w:rPr>
        <w:t>NP</w:t>
      </w:r>
      <w:r w:rsidRPr="00ED7381">
        <w:rPr>
          <w:rFonts w:hAnsi="宋体"/>
          <w:sz w:val="24"/>
        </w:rPr>
        <w:t>与</w:t>
      </w:r>
      <w:r w:rsidRPr="00ED7381">
        <w:rPr>
          <w:rFonts w:hAnsi="宋体"/>
          <w:sz w:val="24"/>
        </w:rPr>
        <w:t>siRNA</w:t>
      </w:r>
      <w:r w:rsidRPr="00ED7381">
        <w:rPr>
          <w:rFonts w:hAnsi="宋体"/>
          <w:sz w:val="24"/>
        </w:rPr>
        <w:t>的</w:t>
      </w:r>
      <w:r w:rsidRPr="00ED7381">
        <w:rPr>
          <w:rFonts w:hAnsi="宋体"/>
          <w:sz w:val="24"/>
        </w:rPr>
        <w:t>N/P</w:t>
      </w:r>
      <w:r w:rsidRPr="00ED7381">
        <w:rPr>
          <w:rFonts w:hAnsi="宋体"/>
          <w:sz w:val="24"/>
        </w:rPr>
        <w:t>比为</w:t>
      </w:r>
      <w:r>
        <w:rPr>
          <w:rFonts w:hAnsi="宋体" w:hint="eastAsia"/>
          <w:sz w:val="24"/>
        </w:rPr>
        <w:t>10</w:t>
      </w:r>
      <w:r>
        <w:rPr>
          <w:rFonts w:hAnsi="宋体" w:hint="eastAsia"/>
          <w:sz w:val="24"/>
        </w:rPr>
        <w:t>时，纳米颗粒结合全部</w:t>
      </w:r>
      <w:r>
        <w:rPr>
          <w:rFonts w:hAnsi="宋体" w:hint="eastAsia"/>
          <w:sz w:val="24"/>
        </w:rPr>
        <w:t>siRNA</w:t>
      </w:r>
      <w:r>
        <w:rPr>
          <w:rFonts w:hAnsi="宋体" w:hint="eastAsia"/>
          <w:sz w:val="24"/>
        </w:rPr>
        <w:t>，没有</w:t>
      </w:r>
      <w:r>
        <w:rPr>
          <w:rFonts w:hAnsi="宋体" w:hint="eastAsia"/>
          <w:sz w:val="24"/>
        </w:rPr>
        <w:t>siRNA</w:t>
      </w:r>
      <w:r>
        <w:rPr>
          <w:rFonts w:hAnsi="宋体" w:hint="eastAsia"/>
          <w:sz w:val="24"/>
        </w:rPr>
        <w:t>从凝胶孔中泳出，</w:t>
      </w:r>
      <w:r w:rsidRPr="00ED7381">
        <w:rPr>
          <w:rFonts w:hAnsi="宋体" w:hint="eastAsia"/>
          <w:sz w:val="24"/>
        </w:rPr>
        <w:t>证明在</w:t>
      </w:r>
      <w:r>
        <w:rPr>
          <w:rFonts w:hAnsi="宋体" w:hint="eastAsia"/>
          <w:sz w:val="24"/>
        </w:rPr>
        <w:t>该</w:t>
      </w:r>
      <w:r w:rsidR="000C2A00" w:rsidRPr="00ED7381">
        <w:rPr>
          <w:rFonts w:hAnsi="宋体"/>
          <w:sz w:val="24"/>
        </w:rPr>
        <w:t>N/P</w:t>
      </w:r>
      <w:r>
        <w:rPr>
          <w:rFonts w:hAnsi="宋体" w:hint="eastAsia"/>
          <w:sz w:val="24"/>
        </w:rPr>
        <w:t>比例下，</w:t>
      </w:r>
      <w:r w:rsidRPr="00ED7381">
        <w:rPr>
          <w:rFonts w:hAnsi="宋体" w:hint="eastAsia"/>
          <w:sz w:val="24"/>
        </w:rPr>
        <w:t>纳米颗粒</w:t>
      </w:r>
      <w:r>
        <w:rPr>
          <w:rFonts w:hAnsi="宋体" w:hint="eastAsia"/>
          <w:sz w:val="24"/>
        </w:rPr>
        <w:t>完全结合</w:t>
      </w:r>
      <w:r w:rsidRPr="00ED7381">
        <w:rPr>
          <w:rFonts w:hAnsi="宋体" w:hint="eastAsia"/>
          <w:sz w:val="24"/>
        </w:rPr>
        <w:t>siRNA</w:t>
      </w:r>
      <w:r w:rsidRPr="00ED7381">
        <w:rPr>
          <w:rFonts w:hAnsi="宋体" w:hint="eastAsia"/>
          <w:sz w:val="24"/>
        </w:rPr>
        <w:t>，</w:t>
      </w:r>
      <w:r w:rsidR="00972CD0">
        <w:rPr>
          <w:rFonts w:hAnsi="宋体" w:hint="eastAsia"/>
          <w:sz w:val="24"/>
        </w:rPr>
        <w:t>形成</w:t>
      </w:r>
      <w:r w:rsidR="000C2A00">
        <w:rPr>
          <w:rFonts w:hAnsi="宋体" w:hint="eastAsia"/>
          <w:sz w:val="24"/>
        </w:rPr>
        <w:t>较</w:t>
      </w:r>
      <w:r w:rsidRPr="00ED7381">
        <w:rPr>
          <w:rFonts w:hAnsi="宋体" w:hint="eastAsia"/>
          <w:sz w:val="24"/>
        </w:rPr>
        <w:t>稳定的</w:t>
      </w:r>
      <w:r w:rsidRPr="00ED7381">
        <w:rPr>
          <w:rFonts w:hAnsi="宋体" w:hint="eastAsia"/>
          <w:sz w:val="24"/>
        </w:rPr>
        <w:t>micelleplex</w:t>
      </w:r>
      <w:r w:rsidRPr="00ED7381">
        <w:rPr>
          <w:rFonts w:hAnsi="宋体" w:hint="eastAsia"/>
          <w:sz w:val="24"/>
        </w:rPr>
        <w:t>。</w:t>
      </w:r>
      <w:r>
        <w:rPr>
          <w:rFonts w:hAnsi="宋体" w:hint="eastAsia"/>
          <w:sz w:val="24"/>
        </w:rPr>
        <w:t>在</w:t>
      </w:r>
      <w:r w:rsidRPr="00ED7381">
        <w:rPr>
          <w:rFonts w:hAnsi="宋体"/>
          <w:sz w:val="24"/>
        </w:rPr>
        <w:t>N/P</w:t>
      </w:r>
      <w:r w:rsidRPr="00ED7381">
        <w:rPr>
          <w:rFonts w:hAnsi="宋体"/>
          <w:sz w:val="24"/>
        </w:rPr>
        <w:t>比为</w:t>
      </w:r>
      <w:r>
        <w:rPr>
          <w:rFonts w:hAnsi="宋体" w:hint="eastAsia"/>
          <w:sz w:val="24"/>
        </w:rPr>
        <w:t>10</w:t>
      </w:r>
      <w:r>
        <w:rPr>
          <w:rFonts w:hAnsi="宋体" w:hint="eastAsia"/>
          <w:sz w:val="24"/>
        </w:rPr>
        <w:t>的条件下构建结合</w:t>
      </w:r>
      <w:r>
        <w:rPr>
          <w:rFonts w:hAnsi="宋体" w:hint="eastAsia"/>
          <w:sz w:val="24"/>
        </w:rPr>
        <w:t>siRNA</w:t>
      </w:r>
      <w:r>
        <w:rPr>
          <w:rFonts w:hAnsi="宋体" w:hint="eastAsia"/>
          <w:sz w:val="24"/>
        </w:rPr>
        <w:t>的纳米颗粒，再用肝素钠处理，可发现纳米颗粒中的</w:t>
      </w:r>
      <w:r>
        <w:rPr>
          <w:rFonts w:hAnsi="宋体" w:hint="eastAsia"/>
          <w:sz w:val="24"/>
        </w:rPr>
        <w:t>siRNA</w:t>
      </w:r>
      <w:r>
        <w:rPr>
          <w:rFonts w:hAnsi="宋体" w:hint="eastAsia"/>
          <w:sz w:val="24"/>
        </w:rPr>
        <w:t>全部转变为游离</w:t>
      </w:r>
      <w:r>
        <w:rPr>
          <w:rFonts w:hAnsi="宋体" w:hint="eastAsia"/>
          <w:sz w:val="24"/>
        </w:rPr>
        <w:t>siRNA</w:t>
      </w:r>
      <w:r w:rsidR="000C2A00">
        <w:rPr>
          <w:rFonts w:hAnsi="宋体" w:hint="eastAsia"/>
          <w:sz w:val="24"/>
        </w:rPr>
        <w:t>；</w:t>
      </w:r>
      <w:r>
        <w:rPr>
          <w:rFonts w:hAnsi="宋体" w:hint="eastAsia"/>
          <w:sz w:val="24"/>
        </w:rPr>
        <w:t>游离的</w:t>
      </w:r>
      <w:r>
        <w:rPr>
          <w:rFonts w:hAnsi="宋体" w:hint="eastAsia"/>
          <w:sz w:val="24"/>
        </w:rPr>
        <w:t>siRNA</w:t>
      </w:r>
      <w:r>
        <w:rPr>
          <w:rFonts w:hAnsi="宋体" w:hint="eastAsia"/>
          <w:sz w:val="24"/>
        </w:rPr>
        <w:t>在与</w:t>
      </w:r>
      <w:r>
        <w:rPr>
          <w:rFonts w:hAnsi="宋体" w:hint="eastAsia"/>
          <w:sz w:val="24"/>
        </w:rPr>
        <w:t>Rnase A</w:t>
      </w:r>
      <w:r>
        <w:rPr>
          <w:rFonts w:hAnsi="宋体" w:hint="eastAsia"/>
          <w:sz w:val="24"/>
        </w:rPr>
        <w:t>共混后，迅速发生降解，而</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在</w:t>
      </w:r>
      <w:r>
        <w:rPr>
          <w:rFonts w:hAnsi="宋体" w:hint="eastAsia"/>
          <w:sz w:val="24"/>
        </w:rPr>
        <w:t>pH 7.4</w:t>
      </w:r>
      <w:r>
        <w:rPr>
          <w:rFonts w:hAnsi="宋体" w:hint="eastAsia"/>
          <w:sz w:val="24"/>
        </w:rPr>
        <w:t>和</w:t>
      </w:r>
      <w:r>
        <w:rPr>
          <w:rFonts w:hAnsi="宋体" w:hint="eastAsia"/>
          <w:sz w:val="24"/>
        </w:rPr>
        <w:t>6.5</w:t>
      </w:r>
      <w:r>
        <w:rPr>
          <w:rFonts w:hAnsi="宋体" w:hint="eastAsia"/>
          <w:sz w:val="24"/>
        </w:rPr>
        <w:t>有效保护</w:t>
      </w:r>
      <w:r>
        <w:rPr>
          <w:rFonts w:hAnsi="宋体" w:hint="eastAsia"/>
          <w:sz w:val="24"/>
        </w:rPr>
        <w:t>siRNA</w:t>
      </w:r>
      <w:r w:rsidR="000C2A00">
        <w:rPr>
          <w:rFonts w:hAnsi="宋体" w:hint="eastAsia"/>
          <w:sz w:val="24"/>
        </w:rPr>
        <w:t>不被</w:t>
      </w:r>
      <w:r>
        <w:rPr>
          <w:rFonts w:hAnsi="宋体" w:hint="eastAsia"/>
          <w:sz w:val="24"/>
        </w:rPr>
        <w:t>降解，该实验组中的</w:t>
      </w:r>
      <w:r>
        <w:rPr>
          <w:rFonts w:hAnsi="宋体" w:hint="eastAsia"/>
          <w:sz w:val="24"/>
        </w:rPr>
        <w:t>siRNA</w:t>
      </w:r>
      <w:r>
        <w:rPr>
          <w:rFonts w:hAnsi="宋体" w:hint="eastAsia"/>
          <w:sz w:val="24"/>
        </w:rPr>
        <w:t>仍然全部与纳米颗粒滞留于凝胶孔中。进而在不同</w:t>
      </w:r>
      <w:r>
        <w:rPr>
          <w:rFonts w:hAnsi="宋体" w:hint="eastAsia"/>
          <w:sz w:val="24"/>
        </w:rPr>
        <w:t>pH</w:t>
      </w:r>
      <w:r>
        <w:rPr>
          <w:rFonts w:hAnsi="宋体" w:hint="eastAsia"/>
          <w:sz w:val="24"/>
        </w:rPr>
        <w:t>条件下处理携载</w:t>
      </w:r>
      <w:r>
        <w:rPr>
          <w:rFonts w:hAnsi="宋体" w:hint="eastAsia"/>
          <w:sz w:val="24"/>
        </w:rPr>
        <w:t>siRNA</w:t>
      </w:r>
      <w:r>
        <w:rPr>
          <w:rFonts w:hAnsi="宋体" w:hint="eastAsia"/>
          <w:sz w:val="24"/>
        </w:rPr>
        <w:t>的</w:t>
      </w:r>
      <w:r>
        <w:rPr>
          <w:rFonts w:hAnsi="宋体" w:hint="eastAsia"/>
          <w:sz w:val="24"/>
        </w:rPr>
        <w:t>D</w:t>
      </w:r>
      <w:r w:rsidRPr="00170D93">
        <w:rPr>
          <w:rFonts w:hAnsi="宋体" w:hint="eastAsia"/>
          <w:sz w:val="24"/>
          <w:vertAlign w:val="subscript"/>
        </w:rPr>
        <w:t>m</w:t>
      </w:r>
      <w:r>
        <w:rPr>
          <w:rFonts w:hAnsi="宋体" w:hint="eastAsia"/>
          <w:sz w:val="24"/>
        </w:rPr>
        <w:t>-NP</w:t>
      </w:r>
      <w:r>
        <w:rPr>
          <w:rFonts w:hAnsi="宋体" w:hint="eastAsia"/>
          <w:sz w:val="24"/>
        </w:rPr>
        <w:t>和</w:t>
      </w:r>
      <w:r>
        <w:rPr>
          <w:rFonts w:hAnsi="宋体" w:hint="eastAsia"/>
          <w:sz w:val="24"/>
        </w:rPr>
        <w:t>NP</w:t>
      </w:r>
      <w:r>
        <w:rPr>
          <w:rFonts w:hAnsi="宋体" w:hint="eastAsia"/>
          <w:sz w:val="24"/>
        </w:rPr>
        <w:t>，可发现在处理</w:t>
      </w:r>
      <w:r w:rsidR="00B05EA8">
        <w:rPr>
          <w:rFonts w:hAnsi="宋体" w:hint="eastAsia"/>
          <w:sz w:val="24"/>
        </w:rPr>
        <w:t>6 h</w:t>
      </w:r>
      <w:r>
        <w:rPr>
          <w:rFonts w:hAnsi="宋体" w:hint="eastAsia"/>
          <w:sz w:val="24"/>
        </w:rPr>
        <w:t>以后，纳米颗粒均出现少量</w:t>
      </w:r>
      <w:r>
        <w:rPr>
          <w:rFonts w:hAnsi="宋体" w:hint="eastAsia"/>
          <w:sz w:val="24"/>
        </w:rPr>
        <w:t>siRNA</w:t>
      </w:r>
      <w:r>
        <w:rPr>
          <w:rFonts w:hAnsi="宋体" w:hint="eastAsia"/>
          <w:sz w:val="24"/>
        </w:rPr>
        <w:t>释放现象，且释放出的</w:t>
      </w:r>
      <w:r>
        <w:rPr>
          <w:rFonts w:hAnsi="宋体" w:hint="eastAsia"/>
          <w:sz w:val="24"/>
        </w:rPr>
        <w:t>siRNA</w:t>
      </w:r>
      <w:r>
        <w:rPr>
          <w:rFonts w:hAnsi="宋体" w:hint="eastAsia"/>
          <w:sz w:val="24"/>
        </w:rPr>
        <w:t>的完整性得以保存。</w:t>
      </w:r>
      <w:r w:rsidRPr="00ED7381">
        <w:rPr>
          <w:rFonts w:hAnsi="宋体"/>
          <w:sz w:val="24"/>
        </w:rPr>
        <w:t>琼脂糖凝胶</w:t>
      </w:r>
      <w:r w:rsidRPr="00ED7381">
        <w:rPr>
          <w:rFonts w:hAnsi="宋体" w:hint="eastAsia"/>
          <w:sz w:val="24"/>
        </w:rPr>
        <w:t>阻滞</w:t>
      </w:r>
      <w:r w:rsidRPr="00ED7381">
        <w:rPr>
          <w:rFonts w:hAnsi="宋体"/>
          <w:sz w:val="24"/>
        </w:rPr>
        <w:t>实验</w:t>
      </w:r>
      <w:r>
        <w:rPr>
          <w:rFonts w:hAnsi="宋体" w:hint="eastAsia"/>
          <w:sz w:val="24"/>
        </w:rPr>
        <w:t>证明了纳米颗粒能够稳定结合、保护</w:t>
      </w:r>
      <w:r>
        <w:rPr>
          <w:rFonts w:hAnsi="宋体" w:hint="eastAsia"/>
          <w:sz w:val="24"/>
        </w:rPr>
        <w:t>siRNA</w:t>
      </w:r>
      <w:r>
        <w:rPr>
          <w:rFonts w:hAnsi="宋体" w:hint="eastAsia"/>
          <w:sz w:val="24"/>
        </w:rPr>
        <w:t>，并在一定时间内将其有效释放以发挥功能。</w:t>
      </w:r>
    </w:p>
    <w:p w:rsidR="00AD48AC" w:rsidRDefault="00055751" w:rsidP="00055751">
      <w:pPr>
        <w:spacing w:before="120"/>
        <w:contextualSpacing/>
        <w:jc w:val="center"/>
        <w:rPr>
          <w:rFonts w:hAnsi="宋体"/>
          <w:sz w:val="24"/>
        </w:rPr>
      </w:pPr>
      <w:r>
        <w:rPr>
          <w:rFonts w:hAnsi="宋体"/>
          <w:noProof/>
          <w:sz w:val="24"/>
        </w:rPr>
        <w:drawing>
          <wp:inline distT="0" distB="0" distL="0" distR="0" wp14:anchorId="0F41CCDB" wp14:editId="6A5CA24E">
            <wp:extent cx="3277660" cy="2584939"/>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rotWithShape="1">
                    <a:blip r:embed="rId52" cstate="print">
                      <a:extLst>
                        <a:ext uri="{28A0092B-C50C-407E-A947-70E740481C1C}">
                          <a14:useLocalDpi xmlns:a14="http://schemas.microsoft.com/office/drawing/2010/main" val="0"/>
                        </a:ext>
                      </a:extLst>
                    </a:blip>
                    <a:srcRect l="12394"/>
                    <a:stretch/>
                  </pic:blipFill>
                  <pic:spPr bwMode="auto">
                    <a:xfrm>
                      <a:off x="0" y="0"/>
                      <a:ext cx="3280659" cy="2587304"/>
                    </a:xfrm>
                    <a:prstGeom prst="rect">
                      <a:avLst/>
                    </a:prstGeom>
                    <a:ln>
                      <a:noFill/>
                    </a:ln>
                    <a:extLst>
                      <a:ext uri="{53640926-AAD7-44D8-BBD7-CCE9431645EC}">
                        <a14:shadowObscured xmlns:a14="http://schemas.microsoft.com/office/drawing/2010/main"/>
                      </a:ext>
                    </a:extLst>
                  </pic:spPr>
                </pic:pic>
              </a:graphicData>
            </a:graphic>
          </wp:inline>
        </w:drawing>
      </w:r>
    </w:p>
    <w:p w:rsidR="00AD48AC" w:rsidRDefault="00AD48AC" w:rsidP="00AD48AC">
      <w:pPr>
        <w:spacing w:line="400" w:lineRule="exact"/>
        <w:contextualSpacing/>
        <w:rPr>
          <w:szCs w:val="21"/>
        </w:rPr>
      </w:pPr>
      <w:r w:rsidRPr="0043470D">
        <w:rPr>
          <w:rFonts w:hint="eastAsia"/>
          <w:b/>
          <w:szCs w:val="21"/>
        </w:rPr>
        <w:t>Figure 2.</w:t>
      </w:r>
      <w:r w:rsidR="00B123DD">
        <w:rPr>
          <w:rFonts w:hint="eastAsia"/>
          <w:b/>
          <w:szCs w:val="21"/>
        </w:rPr>
        <w:t>1</w:t>
      </w:r>
      <w:r w:rsidR="00AC16F9">
        <w:rPr>
          <w:rFonts w:hint="eastAsia"/>
          <w:b/>
          <w:szCs w:val="21"/>
        </w:rPr>
        <w:t>2</w:t>
      </w:r>
      <w:r>
        <w:rPr>
          <w:rFonts w:hint="eastAsia"/>
          <w:b/>
          <w:szCs w:val="21"/>
        </w:rPr>
        <w:t xml:space="preserve"> </w:t>
      </w:r>
      <w:r w:rsidRPr="00ED7381">
        <w:rPr>
          <w:szCs w:val="21"/>
        </w:rPr>
        <w:t>Gel retardation assay</w:t>
      </w:r>
      <w:r w:rsidRPr="004979B2">
        <w:rPr>
          <w:szCs w:val="21"/>
        </w:rPr>
        <w:t xml:space="preserve"> </w:t>
      </w:r>
      <w:r>
        <w:rPr>
          <w:rFonts w:hint="eastAsia"/>
          <w:szCs w:val="21"/>
        </w:rPr>
        <w:t>for the binding affinity between siRNA and D</w:t>
      </w:r>
      <w:r w:rsidRPr="004979B2">
        <w:rPr>
          <w:rFonts w:hint="eastAsia"/>
          <w:szCs w:val="21"/>
          <w:vertAlign w:val="subscript"/>
        </w:rPr>
        <w:t>m</w:t>
      </w:r>
      <w:r>
        <w:rPr>
          <w:rFonts w:hint="eastAsia"/>
          <w:szCs w:val="21"/>
        </w:rPr>
        <w:t xml:space="preserve">-NP or NP. </w:t>
      </w:r>
    </w:p>
    <w:p w:rsidR="009F0E8B" w:rsidRPr="00DD7215" w:rsidRDefault="009F0E8B" w:rsidP="00AD48AC">
      <w:pPr>
        <w:spacing w:line="400" w:lineRule="exact"/>
        <w:contextualSpacing/>
        <w:rPr>
          <w:szCs w:val="21"/>
        </w:rPr>
      </w:pP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60" w:name="_Toc306355217"/>
      <w:bookmarkStart w:id="261" w:name="_Toc369349153"/>
      <w:bookmarkStart w:id="262" w:name="_Toc417553300"/>
      <w:bookmarkStart w:id="263" w:name="_Toc417861614"/>
      <w:bookmarkStart w:id="264" w:name="_Toc425108267"/>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4</w:t>
      </w:r>
      <w:r w:rsidRPr="00ED7381">
        <w:rPr>
          <w:rFonts w:ascii="黑体" w:eastAsia="黑体" w:hAnsi="黑体" w:cs="Arial"/>
          <w:b w:val="0"/>
          <w:sz w:val="26"/>
          <w:szCs w:val="26"/>
        </w:rPr>
        <w:t xml:space="preserve">　</w:t>
      </w:r>
      <w:bookmarkEnd w:id="260"/>
      <w:r w:rsidR="000E73AA" w:rsidRPr="00746A16">
        <w:rPr>
          <w:rFonts w:eastAsia="黑体"/>
          <w:b w:val="0"/>
          <w:sz w:val="26"/>
          <w:szCs w:val="26"/>
        </w:rPr>
        <w:t>D</w:t>
      </w:r>
      <w:r w:rsidR="000E73AA" w:rsidRPr="00746A16">
        <w:rPr>
          <w:rFonts w:eastAsia="黑体"/>
          <w:b w:val="0"/>
          <w:sz w:val="26"/>
          <w:szCs w:val="26"/>
          <w:vertAlign w:val="subscript"/>
        </w:rPr>
        <w:t>m</w:t>
      </w:r>
      <w:r w:rsidR="000E73AA" w:rsidRPr="00746A16">
        <w:rPr>
          <w:rFonts w:eastAsia="黑体"/>
          <w:b w:val="0"/>
          <w:sz w:val="26"/>
          <w:szCs w:val="26"/>
        </w:rPr>
        <w:t>-NP</w:t>
      </w:r>
      <w:r w:rsidR="000E73AA" w:rsidRPr="00746A16">
        <w:rPr>
          <w:rFonts w:eastAsia="黑体" w:hint="eastAsia"/>
          <w:b w:val="0"/>
          <w:sz w:val="26"/>
          <w:szCs w:val="26"/>
        </w:rPr>
        <w:t>携</w:t>
      </w:r>
      <w:r w:rsidR="000E73AA" w:rsidRPr="00ED7381">
        <w:rPr>
          <w:rFonts w:eastAsia="黑体"/>
          <w:b w:val="0"/>
          <w:sz w:val="26"/>
          <w:szCs w:val="26"/>
        </w:rPr>
        <w:t>载</w:t>
      </w:r>
      <w:r w:rsidRPr="00ED7381">
        <w:rPr>
          <w:rFonts w:eastAsia="黑体"/>
          <w:b w:val="0"/>
          <w:sz w:val="26"/>
          <w:szCs w:val="26"/>
        </w:rPr>
        <w:t>siRNA</w:t>
      </w:r>
      <w:r w:rsidRPr="00ED7381">
        <w:rPr>
          <w:rFonts w:eastAsia="黑体"/>
          <w:b w:val="0"/>
          <w:sz w:val="26"/>
          <w:szCs w:val="26"/>
        </w:rPr>
        <w:t>进入肿瘤细胞</w:t>
      </w:r>
      <w:bookmarkEnd w:id="261"/>
      <w:bookmarkEnd w:id="262"/>
      <w:bookmarkEnd w:id="263"/>
      <w:bookmarkEnd w:id="264"/>
    </w:p>
    <w:p w:rsidR="00C51E96" w:rsidRDefault="00AD48AC" w:rsidP="00C51E96">
      <w:pPr>
        <w:spacing w:line="400" w:lineRule="exact"/>
        <w:ind w:firstLine="420"/>
        <w:contextualSpacing/>
        <w:rPr>
          <w:rFonts w:hAnsi="宋体"/>
          <w:sz w:val="24"/>
        </w:rPr>
      </w:pPr>
      <w:r>
        <w:rPr>
          <w:rFonts w:hAnsi="宋体" w:hint="eastAsia"/>
          <w:sz w:val="24"/>
        </w:rPr>
        <w:t>尝试在体外细胞水平验证在肿瘤</w:t>
      </w:r>
      <w:r w:rsidR="00291440">
        <w:rPr>
          <w:rFonts w:hAnsi="宋体" w:hint="eastAsia"/>
          <w:sz w:val="24"/>
        </w:rPr>
        <w:t>基质</w:t>
      </w:r>
      <w:r w:rsidR="00291440">
        <w:rPr>
          <w:rFonts w:hAnsi="宋体" w:hint="eastAsia"/>
          <w:sz w:val="24"/>
        </w:rPr>
        <w:t>pH</w:t>
      </w:r>
      <w:r>
        <w:rPr>
          <w:rFonts w:hAnsi="宋体" w:hint="eastAsia"/>
          <w:sz w:val="24"/>
        </w:rPr>
        <w:t>下</w:t>
      </w:r>
      <w:r>
        <w:rPr>
          <w:rFonts w:hAnsi="宋体" w:hint="eastAsia"/>
          <w:sz w:val="24"/>
        </w:rPr>
        <w:t>D</w:t>
      </w:r>
      <w:r w:rsidRPr="00170D93">
        <w:rPr>
          <w:rFonts w:hAnsi="宋体" w:hint="eastAsia"/>
          <w:sz w:val="24"/>
          <w:vertAlign w:val="subscript"/>
        </w:rPr>
        <w:t>m</w:t>
      </w:r>
      <w:r>
        <w:rPr>
          <w:rFonts w:hAnsi="宋体" w:hint="eastAsia"/>
          <w:sz w:val="24"/>
        </w:rPr>
        <w:t>-NP</w:t>
      </w:r>
      <w:r w:rsidR="00B123DD">
        <w:rPr>
          <w:rFonts w:hAnsi="宋体" w:hint="eastAsia"/>
          <w:sz w:val="24"/>
          <w:vertAlign w:val="subscript"/>
        </w:rPr>
        <w:t>FAM</w:t>
      </w:r>
      <w:r w:rsidRPr="00023641">
        <w:rPr>
          <w:rFonts w:hAnsi="宋体" w:hint="eastAsia"/>
          <w:sz w:val="24"/>
          <w:vertAlign w:val="subscript"/>
        </w:rPr>
        <w:t>-siRNA</w:t>
      </w:r>
      <w:r>
        <w:rPr>
          <w:rFonts w:hAnsi="宋体" w:hint="eastAsia"/>
          <w:sz w:val="24"/>
        </w:rPr>
        <w:t>能否更多的进入肿瘤细胞。在</w:t>
      </w:r>
      <w:r>
        <w:rPr>
          <w:rFonts w:hAnsi="宋体" w:hint="eastAsia"/>
          <w:sz w:val="24"/>
        </w:rPr>
        <w:t>pH 6.5</w:t>
      </w:r>
      <w:r>
        <w:rPr>
          <w:rFonts w:hAnsi="宋体" w:hint="eastAsia"/>
          <w:sz w:val="24"/>
        </w:rPr>
        <w:t>和</w:t>
      </w:r>
      <w:r>
        <w:rPr>
          <w:rFonts w:hAnsi="宋体" w:hint="eastAsia"/>
          <w:sz w:val="24"/>
        </w:rPr>
        <w:t>pH 7.4</w:t>
      </w:r>
      <w:r>
        <w:rPr>
          <w:rFonts w:hAnsi="宋体" w:hint="eastAsia"/>
          <w:sz w:val="24"/>
        </w:rPr>
        <w:t>条件下，将</w:t>
      </w:r>
      <w:r>
        <w:rPr>
          <w:rFonts w:hAnsi="宋体" w:hint="eastAsia"/>
          <w:sz w:val="24"/>
        </w:rPr>
        <w:t>D</w:t>
      </w:r>
      <w:r w:rsidRPr="00170D93">
        <w:rPr>
          <w:rFonts w:hAnsi="宋体" w:hint="eastAsia"/>
          <w:sz w:val="24"/>
          <w:vertAlign w:val="subscript"/>
        </w:rPr>
        <w:t>m</w:t>
      </w:r>
      <w:r>
        <w:rPr>
          <w:rFonts w:hAnsi="宋体" w:hint="eastAsia"/>
          <w:sz w:val="24"/>
        </w:rPr>
        <w:t>-NP</w:t>
      </w:r>
      <w:r w:rsidR="00B123DD">
        <w:rPr>
          <w:rFonts w:hAnsi="宋体" w:hint="eastAsia"/>
          <w:sz w:val="24"/>
          <w:vertAlign w:val="subscript"/>
        </w:rPr>
        <w:t>FAM</w:t>
      </w:r>
      <w:r w:rsidRPr="00023641">
        <w:rPr>
          <w:rFonts w:hAnsi="宋体" w:hint="eastAsia"/>
          <w:sz w:val="24"/>
          <w:vertAlign w:val="subscript"/>
        </w:rPr>
        <w:t>-siRNA</w:t>
      </w:r>
      <w:r>
        <w:rPr>
          <w:rFonts w:hAnsi="宋体" w:hint="eastAsia"/>
          <w:sz w:val="24"/>
        </w:rPr>
        <w:t>和</w:t>
      </w:r>
      <w:r>
        <w:rPr>
          <w:rFonts w:hAnsi="宋体" w:hint="eastAsia"/>
          <w:sz w:val="24"/>
        </w:rPr>
        <w:t>NP</w:t>
      </w:r>
      <w:r w:rsidR="00B123DD">
        <w:rPr>
          <w:rFonts w:hAnsi="宋体" w:hint="eastAsia"/>
          <w:sz w:val="24"/>
          <w:vertAlign w:val="subscript"/>
        </w:rPr>
        <w:t>FAM</w:t>
      </w:r>
      <w:r w:rsidRPr="00023641">
        <w:rPr>
          <w:rFonts w:hAnsi="宋体" w:hint="eastAsia"/>
          <w:sz w:val="24"/>
          <w:vertAlign w:val="subscript"/>
        </w:rPr>
        <w:t>-siRNA</w:t>
      </w:r>
      <w:r>
        <w:rPr>
          <w:rFonts w:hAnsi="宋体" w:hint="eastAsia"/>
          <w:sz w:val="24"/>
        </w:rPr>
        <w:t>分别与</w:t>
      </w:r>
      <w:r>
        <w:rPr>
          <w:rFonts w:hAnsi="宋体" w:hint="eastAsia"/>
          <w:sz w:val="24"/>
        </w:rPr>
        <w:t>A549</w:t>
      </w:r>
      <w:r>
        <w:rPr>
          <w:rFonts w:hAnsi="宋体" w:hint="eastAsia"/>
          <w:sz w:val="24"/>
        </w:rPr>
        <w:t>细胞共培养，流式细胞仪检测器胞内</w:t>
      </w:r>
      <w:r w:rsidR="009B11B2" w:rsidRPr="00746A16">
        <w:rPr>
          <w:rFonts w:hAnsi="宋体"/>
          <w:sz w:val="24"/>
        </w:rPr>
        <w:t>FAM-siRNA</w:t>
      </w:r>
      <w:r>
        <w:rPr>
          <w:rFonts w:hAnsi="宋体" w:hint="eastAsia"/>
          <w:sz w:val="24"/>
        </w:rPr>
        <w:t>荧光，结果见</w:t>
      </w:r>
      <w:r w:rsidR="00B123DD">
        <w:rPr>
          <w:rFonts w:hAnsi="宋体" w:hint="eastAsia"/>
          <w:sz w:val="24"/>
        </w:rPr>
        <w:t>Figure 2.1</w:t>
      </w:r>
      <w:r w:rsidR="00AC16F9">
        <w:rPr>
          <w:rFonts w:hAnsi="宋体" w:hint="eastAsia"/>
          <w:sz w:val="24"/>
        </w:rPr>
        <w:t>3</w:t>
      </w:r>
      <w:r>
        <w:rPr>
          <w:rFonts w:hAnsi="宋体" w:hint="eastAsia"/>
          <w:sz w:val="24"/>
        </w:rPr>
        <w:t>。如图所示，在</w:t>
      </w:r>
      <w:r>
        <w:rPr>
          <w:rFonts w:hAnsi="宋体" w:hint="eastAsia"/>
          <w:sz w:val="24"/>
        </w:rPr>
        <w:t>pH 7.4</w:t>
      </w:r>
      <w:r>
        <w:rPr>
          <w:rFonts w:hAnsi="宋体" w:hint="eastAsia"/>
          <w:sz w:val="24"/>
        </w:rPr>
        <w:t>条件下，</w:t>
      </w:r>
      <w:r w:rsidR="009B11B2">
        <w:rPr>
          <w:rFonts w:hAnsi="宋体" w:hint="eastAsia"/>
          <w:sz w:val="24"/>
        </w:rPr>
        <w:t>D</w:t>
      </w:r>
      <w:r w:rsidR="009B11B2" w:rsidRPr="00170D93">
        <w:rPr>
          <w:rFonts w:hAnsi="宋体" w:hint="eastAsia"/>
          <w:sz w:val="24"/>
          <w:vertAlign w:val="subscript"/>
        </w:rPr>
        <w:t>m</w:t>
      </w:r>
      <w:r w:rsidR="009B11B2">
        <w:rPr>
          <w:rFonts w:hAnsi="宋体" w:hint="eastAsia"/>
          <w:sz w:val="24"/>
        </w:rPr>
        <w:t>-NP</w:t>
      </w:r>
      <w:r w:rsidR="009B11B2">
        <w:rPr>
          <w:rFonts w:hAnsi="宋体" w:hint="eastAsia"/>
          <w:sz w:val="24"/>
          <w:vertAlign w:val="subscript"/>
        </w:rPr>
        <w:t>FAM</w:t>
      </w:r>
      <w:r w:rsidR="009B11B2" w:rsidRPr="00023641">
        <w:rPr>
          <w:rFonts w:hAnsi="宋体" w:hint="eastAsia"/>
          <w:sz w:val="24"/>
          <w:vertAlign w:val="subscript"/>
        </w:rPr>
        <w:t>-siRNA</w:t>
      </w:r>
      <w:r w:rsidR="009B11B2">
        <w:rPr>
          <w:rFonts w:hAnsi="宋体" w:hint="eastAsia"/>
          <w:sz w:val="24"/>
        </w:rPr>
        <w:t>和</w:t>
      </w:r>
      <w:r w:rsidR="009B11B2">
        <w:rPr>
          <w:rFonts w:hAnsi="宋体" w:hint="eastAsia"/>
          <w:sz w:val="24"/>
        </w:rPr>
        <w:t>NP</w:t>
      </w:r>
      <w:r w:rsidR="009B11B2">
        <w:rPr>
          <w:rFonts w:hAnsi="宋体" w:hint="eastAsia"/>
          <w:sz w:val="24"/>
          <w:vertAlign w:val="subscript"/>
        </w:rPr>
        <w:t>FAM</w:t>
      </w:r>
      <w:r w:rsidR="009B11B2" w:rsidRPr="00023641">
        <w:rPr>
          <w:rFonts w:hAnsi="宋体" w:hint="eastAsia"/>
          <w:sz w:val="24"/>
          <w:vertAlign w:val="subscript"/>
        </w:rPr>
        <w:t>-siRNA</w:t>
      </w:r>
      <w:r>
        <w:rPr>
          <w:rFonts w:hAnsi="宋体" w:hint="eastAsia"/>
          <w:sz w:val="24"/>
        </w:rPr>
        <w:t>处理后的细胞胞内荧光强度接近，</w:t>
      </w:r>
      <w:r w:rsidRPr="002E2C57">
        <w:rPr>
          <w:rFonts w:hAnsi="宋体"/>
          <w:sz w:val="24"/>
        </w:rPr>
        <w:t>而在</w:t>
      </w:r>
      <w:r w:rsidRPr="002E2C57">
        <w:rPr>
          <w:sz w:val="24"/>
        </w:rPr>
        <w:t>pH 6.</w:t>
      </w:r>
      <w:r>
        <w:rPr>
          <w:rFonts w:hint="eastAsia"/>
          <w:sz w:val="24"/>
        </w:rPr>
        <w:t>5</w:t>
      </w:r>
      <w:r w:rsidRPr="002E2C57">
        <w:rPr>
          <w:rFonts w:hAnsi="宋体"/>
          <w:sz w:val="24"/>
        </w:rPr>
        <w:t>条件下</w:t>
      </w:r>
      <w:r>
        <w:rPr>
          <w:rFonts w:hAnsi="宋体" w:hint="eastAsia"/>
          <w:sz w:val="24"/>
        </w:rPr>
        <w:t>，</w:t>
      </w:r>
      <w:r>
        <w:rPr>
          <w:rFonts w:hAnsi="宋体" w:hint="eastAsia"/>
          <w:sz w:val="24"/>
        </w:rPr>
        <w:t>D</w:t>
      </w:r>
      <w:r w:rsidRPr="00170D93">
        <w:rPr>
          <w:rFonts w:hAnsi="宋体" w:hint="eastAsia"/>
          <w:sz w:val="24"/>
          <w:vertAlign w:val="subscript"/>
        </w:rPr>
        <w:t>m</w:t>
      </w:r>
      <w:r>
        <w:rPr>
          <w:rFonts w:hAnsi="宋体" w:hint="eastAsia"/>
          <w:sz w:val="24"/>
        </w:rPr>
        <w:t>-NP</w:t>
      </w:r>
      <w:r w:rsidR="00B123DD">
        <w:rPr>
          <w:rFonts w:hAnsi="宋体" w:hint="eastAsia"/>
          <w:sz w:val="24"/>
          <w:vertAlign w:val="subscript"/>
        </w:rPr>
        <w:t>FAM</w:t>
      </w:r>
      <w:r w:rsidRPr="00023641">
        <w:rPr>
          <w:rFonts w:hAnsi="宋体" w:hint="eastAsia"/>
          <w:sz w:val="24"/>
          <w:vertAlign w:val="subscript"/>
        </w:rPr>
        <w:t>-siRNA</w:t>
      </w:r>
      <w:r>
        <w:rPr>
          <w:rFonts w:hAnsi="宋体" w:hint="eastAsia"/>
          <w:sz w:val="24"/>
        </w:rPr>
        <w:t>携载荧光标记</w:t>
      </w:r>
      <w:r>
        <w:rPr>
          <w:rFonts w:hAnsi="宋体" w:hint="eastAsia"/>
          <w:sz w:val="24"/>
        </w:rPr>
        <w:t>siRNA</w:t>
      </w:r>
      <w:r w:rsidR="00C24E66">
        <w:rPr>
          <w:rFonts w:hAnsi="宋体" w:hint="eastAsia"/>
          <w:sz w:val="24"/>
        </w:rPr>
        <w:t>进入肿瘤细胞的量明显增强，证明了降解</w:t>
      </w:r>
      <w:r>
        <w:rPr>
          <w:rFonts w:hAnsi="宋体" w:hint="eastAsia"/>
          <w:sz w:val="24"/>
        </w:rPr>
        <w:t>PEG</w:t>
      </w:r>
      <w:r>
        <w:rPr>
          <w:rFonts w:hAnsi="宋体" w:hint="eastAsia"/>
          <w:sz w:val="24"/>
        </w:rPr>
        <w:t>壳层</w:t>
      </w:r>
      <w:r w:rsidR="002D5E9C">
        <w:rPr>
          <w:rFonts w:hAnsi="宋体" w:hint="eastAsia"/>
          <w:sz w:val="24"/>
        </w:rPr>
        <w:t>减少了</w:t>
      </w:r>
      <w:r w:rsidR="002D5E9C">
        <w:rPr>
          <w:rFonts w:hAnsi="宋体" w:hint="eastAsia"/>
          <w:sz w:val="24"/>
        </w:rPr>
        <w:t>PEG</w:t>
      </w:r>
      <w:r w:rsidR="002D5E9C">
        <w:rPr>
          <w:rFonts w:hAnsi="宋体" w:hint="eastAsia"/>
          <w:sz w:val="24"/>
        </w:rPr>
        <w:t>对纳米颗粒摄取的阻碍，</w:t>
      </w:r>
      <w:r>
        <w:rPr>
          <w:rFonts w:hAnsi="宋体" w:hint="eastAsia"/>
          <w:sz w:val="24"/>
        </w:rPr>
        <w:t>提高了纳米颗粒</w:t>
      </w:r>
      <w:r w:rsidR="009B11B2">
        <w:rPr>
          <w:rFonts w:hAnsi="宋体" w:hint="eastAsia"/>
          <w:sz w:val="24"/>
        </w:rPr>
        <w:t>被</w:t>
      </w:r>
      <w:r>
        <w:rPr>
          <w:rFonts w:hAnsi="宋体" w:hint="eastAsia"/>
          <w:sz w:val="24"/>
        </w:rPr>
        <w:t>细胞</w:t>
      </w:r>
      <w:r w:rsidR="009B11B2">
        <w:rPr>
          <w:rFonts w:hAnsi="宋体" w:hint="eastAsia"/>
          <w:sz w:val="24"/>
        </w:rPr>
        <w:t>的</w:t>
      </w:r>
      <w:r>
        <w:rPr>
          <w:rFonts w:hAnsi="宋体" w:hint="eastAsia"/>
          <w:sz w:val="24"/>
        </w:rPr>
        <w:t>摄取。</w:t>
      </w:r>
    </w:p>
    <w:p w:rsidR="00AD48AC" w:rsidRDefault="00055751" w:rsidP="00055751">
      <w:pPr>
        <w:contextualSpacing/>
        <w:jc w:val="center"/>
        <w:rPr>
          <w:rFonts w:hAnsi="宋体"/>
          <w:sz w:val="24"/>
        </w:rPr>
      </w:pPr>
      <w:r>
        <w:rPr>
          <w:rFonts w:hAnsi="宋体"/>
          <w:noProof/>
          <w:sz w:val="24"/>
        </w:rPr>
        <w:lastRenderedPageBreak/>
        <w:drawing>
          <wp:inline distT="0" distB="0" distL="0" distR="0" wp14:anchorId="7ECB85BD" wp14:editId="60D6AA14">
            <wp:extent cx="3470031" cy="259663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67372" cy="2594647"/>
                    </a:xfrm>
                    <a:prstGeom prst="rect">
                      <a:avLst/>
                    </a:prstGeom>
                  </pic:spPr>
                </pic:pic>
              </a:graphicData>
            </a:graphic>
          </wp:inline>
        </w:drawing>
      </w:r>
    </w:p>
    <w:p w:rsidR="00FD68F5" w:rsidRDefault="00AD48AC" w:rsidP="00746A16">
      <w:pPr>
        <w:spacing w:line="400" w:lineRule="exact"/>
        <w:contextualSpacing/>
        <w:rPr>
          <w:rFonts w:eastAsia="Arial Unicode MS"/>
          <w:shd w:val="clear" w:color="auto" w:fill="FFFFFF"/>
        </w:rPr>
      </w:pPr>
      <w:r w:rsidRPr="0043470D">
        <w:rPr>
          <w:rFonts w:hint="eastAsia"/>
          <w:b/>
          <w:szCs w:val="21"/>
        </w:rPr>
        <w:t>Figure 2.</w:t>
      </w:r>
      <w:r w:rsidR="00B123DD">
        <w:rPr>
          <w:rFonts w:hint="eastAsia"/>
          <w:b/>
          <w:szCs w:val="21"/>
        </w:rPr>
        <w:t>1</w:t>
      </w:r>
      <w:r w:rsidR="002D5E9C">
        <w:rPr>
          <w:rFonts w:hint="eastAsia"/>
          <w:b/>
          <w:szCs w:val="21"/>
        </w:rPr>
        <w:t>3</w:t>
      </w:r>
      <w:r>
        <w:rPr>
          <w:rFonts w:hint="eastAsia"/>
          <w:b/>
          <w:szCs w:val="21"/>
        </w:rPr>
        <w:t xml:space="preserve"> </w:t>
      </w:r>
      <w:r w:rsidRPr="00746A16">
        <w:rPr>
          <w:rFonts w:eastAsia="Arial Unicode MS" w:hint="eastAsia"/>
          <w:shd w:val="clear" w:color="auto" w:fill="FFFFFF"/>
        </w:rPr>
        <w:t>F</w:t>
      </w:r>
      <w:r w:rsidRPr="00746A16">
        <w:rPr>
          <w:rFonts w:eastAsia="Arial Unicode MS"/>
          <w:shd w:val="clear" w:color="auto" w:fill="FFFFFF"/>
        </w:rPr>
        <w:t>low cytometric</w:t>
      </w:r>
      <w:r w:rsidRPr="00746A16">
        <w:rPr>
          <w:rFonts w:eastAsia="Arial Unicode MS" w:hint="eastAsia"/>
          <w:shd w:val="clear" w:color="auto" w:fill="FFFFFF"/>
        </w:rPr>
        <w:t xml:space="preserve"> analysis of A549 cells after incubation with </w:t>
      </w:r>
      <w:r w:rsidR="00CD4C74">
        <w:rPr>
          <w:rFonts w:eastAsia="Arial Unicode MS" w:hint="eastAsia"/>
          <w:shd w:val="clear" w:color="auto" w:fill="FFFFFF"/>
        </w:rPr>
        <w:t xml:space="preserve">FAM-siRNA loaded </w:t>
      </w:r>
      <w:r w:rsidRPr="00746A16">
        <w:rPr>
          <w:rFonts w:eastAsia="Arial Unicode MS" w:hint="eastAsia"/>
          <w:shd w:val="clear" w:color="auto" w:fill="FFFFFF"/>
        </w:rPr>
        <w:t>NP and D</w:t>
      </w:r>
      <w:r w:rsidRPr="00746A16">
        <w:rPr>
          <w:rFonts w:eastAsia="Arial Unicode MS" w:hint="eastAsia"/>
          <w:shd w:val="clear" w:color="auto" w:fill="FFFFFF"/>
          <w:vertAlign w:val="subscript"/>
        </w:rPr>
        <w:t>m</w:t>
      </w:r>
      <w:r w:rsidRPr="00746A16">
        <w:rPr>
          <w:rFonts w:eastAsia="Arial Unicode MS" w:hint="eastAsia"/>
          <w:shd w:val="clear" w:color="auto" w:fill="FFFFFF"/>
        </w:rPr>
        <w:t>-NP</w:t>
      </w:r>
      <w:r w:rsidRPr="00746A16">
        <w:rPr>
          <w:rFonts w:eastAsia="Arial Unicode MS" w:hint="eastAsia"/>
          <w:shd w:val="clear" w:color="auto" w:fill="FFFFFF"/>
          <w:vertAlign w:val="subscript"/>
        </w:rPr>
        <w:t xml:space="preserve"> </w:t>
      </w:r>
      <w:r w:rsidRPr="00746A16">
        <w:rPr>
          <w:rFonts w:eastAsia="Arial Unicode MS" w:hint="eastAsia"/>
          <w:shd w:val="clear" w:color="auto" w:fill="FFFFFF"/>
        </w:rPr>
        <w:t>at pH 7.4 or 6.5</w:t>
      </w:r>
      <w:r w:rsidR="00FD68F5" w:rsidRPr="00746A16">
        <w:rPr>
          <w:rFonts w:eastAsia="Arial Unicode MS" w:hint="eastAsia"/>
          <w:shd w:val="clear" w:color="auto" w:fill="FFFFFF"/>
        </w:rPr>
        <w:t>. T</w:t>
      </w:r>
      <w:r w:rsidRPr="00746A16">
        <w:rPr>
          <w:rFonts w:eastAsia="Arial Unicode MS" w:hint="eastAsia"/>
          <w:shd w:val="clear" w:color="auto" w:fill="FFFFFF"/>
        </w:rPr>
        <w:t>he dose of FAM-siRNA was 200 nM in cell culture.</w:t>
      </w:r>
      <w:r w:rsidR="00D712F8">
        <w:rPr>
          <w:rFonts w:eastAsia="Arial Unicode MS" w:hint="eastAsia"/>
          <w:shd w:val="clear" w:color="auto" w:fill="FFFFFF"/>
        </w:rPr>
        <w:t xml:space="preserve"> </w:t>
      </w:r>
      <w:r w:rsidR="00D712F8" w:rsidRPr="00972CD0">
        <w:rPr>
          <w:rFonts w:eastAsia="Arial Unicode MS"/>
          <w:shd w:val="clear" w:color="auto" w:fill="FFFFFF"/>
        </w:rPr>
        <w:t>T</w:t>
      </w:r>
      <w:r w:rsidR="00D712F8" w:rsidRPr="00972CD0">
        <w:rPr>
          <w:rFonts w:eastAsia="Arial Unicode MS" w:hint="eastAsia"/>
          <w:shd w:val="clear" w:color="auto" w:fill="FFFFFF"/>
        </w:rPr>
        <w:t xml:space="preserve">he signal of PBS group is shown as red peak. </w:t>
      </w:r>
    </w:p>
    <w:p w:rsidR="00972CD0" w:rsidRPr="00D712F8" w:rsidRDefault="00972CD0" w:rsidP="00746A16">
      <w:pPr>
        <w:spacing w:line="400" w:lineRule="exact"/>
        <w:contextualSpacing/>
        <w:rPr>
          <w:rFonts w:eastAsia="Arial Unicode MS"/>
          <w:shd w:val="clear" w:color="auto" w:fill="FFFFFF"/>
        </w:rPr>
      </w:pPr>
    </w:p>
    <w:p w:rsidR="00AD48AC" w:rsidRDefault="00D712F8" w:rsidP="00D712F8">
      <w:pPr>
        <w:contextualSpacing/>
        <w:jc w:val="center"/>
        <w:rPr>
          <w:rFonts w:hAnsi="宋体"/>
          <w:sz w:val="24"/>
        </w:rPr>
      </w:pPr>
      <w:r>
        <w:rPr>
          <w:rFonts w:hAnsi="宋体"/>
          <w:noProof/>
          <w:sz w:val="24"/>
        </w:rPr>
        <w:drawing>
          <wp:inline distT="0" distB="0" distL="0" distR="0" wp14:anchorId="2647BC60" wp14:editId="29127310">
            <wp:extent cx="3909060" cy="3903081"/>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孙春阳-年终总结-12.jpg"/>
                    <pic:cNvPicPr/>
                  </pic:nvPicPr>
                  <pic:blipFill rotWithShape="1">
                    <a:blip r:embed="rId54" cstate="print">
                      <a:extLst>
                        <a:ext uri="{28A0092B-C50C-407E-A947-70E740481C1C}">
                          <a14:useLocalDpi xmlns:a14="http://schemas.microsoft.com/office/drawing/2010/main" val="0"/>
                        </a:ext>
                      </a:extLst>
                    </a:blip>
                    <a:srcRect l="2023" t="10405" b="11330"/>
                    <a:stretch/>
                  </pic:blipFill>
                  <pic:spPr bwMode="auto">
                    <a:xfrm>
                      <a:off x="0" y="0"/>
                      <a:ext cx="3913920" cy="3907934"/>
                    </a:xfrm>
                    <a:prstGeom prst="rect">
                      <a:avLst/>
                    </a:prstGeom>
                    <a:ln>
                      <a:noFill/>
                    </a:ln>
                    <a:extLst>
                      <a:ext uri="{53640926-AAD7-44D8-BBD7-CCE9431645EC}">
                        <a14:shadowObscured xmlns:a14="http://schemas.microsoft.com/office/drawing/2010/main"/>
                      </a:ext>
                    </a:extLst>
                  </pic:spPr>
                </pic:pic>
              </a:graphicData>
            </a:graphic>
          </wp:inline>
        </w:drawing>
      </w:r>
    </w:p>
    <w:p w:rsidR="00972CD0" w:rsidRPr="00AC16F9" w:rsidRDefault="00AD48AC" w:rsidP="00AC16F9">
      <w:pPr>
        <w:spacing w:line="400" w:lineRule="exact"/>
        <w:contextualSpacing/>
        <w:rPr>
          <w:rFonts w:eastAsia="Arial Unicode MS"/>
          <w:shd w:val="clear" w:color="auto" w:fill="FFFFFF"/>
        </w:rPr>
      </w:pPr>
      <w:r w:rsidRPr="0043470D">
        <w:rPr>
          <w:rFonts w:hint="eastAsia"/>
          <w:b/>
          <w:szCs w:val="21"/>
        </w:rPr>
        <w:t>Figure 2.</w:t>
      </w:r>
      <w:r w:rsidR="00B123DD">
        <w:rPr>
          <w:rFonts w:hint="eastAsia"/>
          <w:b/>
          <w:szCs w:val="21"/>
        </w:rPr>
        <w:t>1</w:t>
      </w:r>
      <w:r w:rsidR="002D5E9C">
        <w:rPr>
          <w:rFonts w:hint="eastAsia"/>
          <w:b/>
          <w:szCs w:val="21"/>
        </w:rPr>
        <w:t>4</w:t>
      </w:r>
      <w:r>
        <w:rPr>
          <w:rFonts w:hint="eastAsia"/>
          <w:b/>
          <w:szCs w:val="21"/>
        </w:rPr>
        <w:t xml:space="preserve"> </w:t>
      </w:r>
      <w:r w:rsidRPr="00C421AF">
        <w:rPr>
          <w:rFonts w:eastAsia="Arial Unicode MS"/>
          <w:shd w:val="clear" w:color="auto" w:fill="FFFFFF"/>
        </w:rPr>
        <w:t xml:space="preserve">Assessment of </w:t>
      </w:r>
      <w:r w:rsidRPr="00C421AF">
        <w:rPr>
          <w:rFonts w:eastAsia="Arial Unicode MS" w:hint="eastAsia"/>
          <w:shd w:val="clear" w:color="auto" w:fill="FFFFFF"/>
        </w:rPr>
        <w:t xml:space="preserve">cellular internalization and </w:t>
      </w:r>
      <w:r w:rsidRPr="00C421AF">
        <w:rPr>
          <w:rFonts w:eastAsia="Arial Unicode MS"/>
          <w:shd w:val="clear" w:color="auto" w:fill="FFFFFF"/>
        </w:rPr>
        <w:t>intracellular</w:t>
      </w:r>
      <w:r w:rsidRPr="00C421AF">
        <w:rPr>
          <w:rFonts w:eastAsia="Arial Unicode MS" w:hint="eastAsia"/>
          <w:shd w:val="clear" w:color="auto" w:fill="FFFFFF"/>
        </w:rPr>
        <w:t xml:space="preserve"> biodistribution </w:t>
      </w:r>
      <w:r w:rsidRPr="00C421AF">
        <w:rPr>
          <w:rFonts w:eastAsia="Arial Unicode MS"/>
          <w:shd w:val="clear" w:color="auto" w:fill="FFFFFF"/>
        </w:rPr>
        <w:t xml:space="preserve">of </w:t>
      </w:r>
      <w:r w:rsidRPr="00C421AF">
        <w:rPr>
          <w:rFonts w:eastAsia="Arial Unicode MS" w:hint="eastAsia"/>
          <w:shd w:val="clear" w:color="auto" w:fill="FFFFFF"/>
        </w:rPr>
        <w:t>D</w:t>
      </w:r>
      <w:r w:rsidRPr="00C421AF">
        <w:rPr>
          <w:rFonts w:eastAsia="Arial Unicode MS" w:hint="eastAsia"/>
          <w:shd w:val="clear" w:color="auto" w:fill="FFFFFF"/>
          <w:vertAlign w:val="subscript"/>
        </w:rPr>
        <w:t>m</w:t>
      </w:r>
      <w:r w:rsidRPr="00C421AF">
        <w:rPr>
          <w:rFonts w:eastAsia="Arial Unicode MS" w:hint="eastAsia"/>
          <w:shd w:val="clear" w:color="auto" w:fill="FFFFFF"/>
        </w:rPr>
        <w:t>-NP</w:t>
      </w:r>
      <w:r w:rsidRPr="00C421AF">
        <w:rPr>
          <w:rFonts w:eastAsia="Arial Unicode MS"/>
          <w:shd w:val="clear" w:color="auto" w:fill="FFFFFF"/>
          <w:vertAlign w:val="subscript"/>
        </w:rPr>
        <w:t>FAM-siRNA</w:t>
      </w:r>
      <w:r w:rsidR="00B123DD">
        <w:rPr>
          <w:rFonts w:eastAsia="Arial Unicode MS"/>
          <w:shd w:val="clear" w:color="auto" w:fill="FFFFFF"/>
        </w:rPr>
        <w:t xml:space="preserve"> and </w:t>
      </w:r>
      <w:r w:rsidRPr="00C421AF">
        <w:rPr>
          <w:rFonts w:eastAsia="Arial Unicode MS" w:hint="eastAsia"/>
          <w:shd w:val="clear" w:color="auto" w:fill="FFFFFF"/>
        </w:rPr>
        <w:t>NP</w:t>
      </w:r>
      <w:r w:rsidRPr="00C421AF">
        <w:rPr>
          <w:rFonts w:eastAsia="Arial Unicode MS"/>
          <w:shd w:val="clear" w:color="auto" w:fill="FFFFFF"/>
          <w:vertAlign w:val="subscript"/>
        </w:rPr>
        <w:t>FAM-siRNA</w:t>
      </w:r>
      <w:r w:rsidRPr="00C421AF">
        <w:rPr>
          <w:rFonts w:eastAsia="Arial Unicode MS"/>
          <w:shd w:val="clear" w:color="auto" w:fill="FFFFFF"/>
        </w:rPr>
        <w:t xml:space="preserve"> in </w:t>
      </w:r>
      <w:r w:rsidRPr="00C421AF">
        <w:rPr>
          <w:rFonts w:eastAsia="Arial Unicode MS" w:hint="eastAsia"/>
          <w:shd w:val="clear" w:color="auto" w:fill="FFFFFF"/>
        </w:rPr>
        <w:t>A549</w:t>
      </w:r>
      <w:r w:rsidRPr="00C421AF">
        <w:rPr>
          <w:rFonts w:eastAsia="Arial Unicode MS"/>
          <w:shd w:val="clear" w:color="auto" w:fill="FFFFFF"/>
        </w:rPr>
        <w:t xml:space="preserve"> cells after incubation </w:t>
      </w:r>
      <w:r w:rsidRPr="00C421AF">
        <w:rPr>
          <w:rFonts w:eastAsia="Arial Unicode MS" w:hint="eastAsia"/>
          <w:shd w:val="clear" w:color="auto" w:fill="FFFFFF"/>
        </w:rPr>
        <w:t>at</w:t>
      </w:r>
      <w:r w:rsidRPr="00C421AF">
        <w:rPr>
          <w:rFonts w:eastAsia="Arial Unicode MS"/>
          <w:shd w:val="clear" w:color="auto" w:fill="FFFFFF"/>
        </w:rPr>
        <w:t xml:space="preserve"> different </w:t>
      </w:r>
      <w:r w:rsidRPr="00C421AF">
        <w:rPr>
          <w:rFonts w:eastAsia="Arial Unicode MS" w:hint="eastAsia"/>
          <w:shd w:val="clear" w:color="auto" w:fill="FFFFFF"/>
        </w:rPr>
        <w:t>pH 7.4 or 6.5</w:t>
      </w:r>
      <w:r w:rsidRPr="00C421AF">
        <w:rPr>
          <w:rFonts w:eastAsia="Arial Unicode MS"/>
          <w:shd w:val="clear" w:color="auto" w:fill="FFFFFF"/>
        </w:rPr>
        <w:t xml:space="preserve">. The concentration of FAM-siRNA was 200 nM. </w:t>
      </w:r>
      <w:r w:rsidR="00775A48">
        <w:rPr>
          <w:rFonts w:eastAsia="Arial Unicode MS" w:hint="eastAsia"/>
          <w:shd w:val="clear" w:color="auto" w:fill="FFFFFF"/>
        </w:rPr>
        <w:t>E</w:t>
      </w:r>
      <w:r w:rsidRPr="00C421AF">
        <w:rPr>
          <w:rFonts w:eastAsia="Arial Unicode MS"/>
          <w:shd w:val="clear" w:color="auto" w:fill="FFFFFF"/>
        </w:rPr>
        <w:t>ndosomes/lysosomes</w:t>
      </w:r>
      <w:r w:rsidRPr="00C421AF">
        <w:rPr>
          <w:rFonts w:eastAsia="Arial Unicode MS" w:hint="eastAsia"/>
          <w:shd w:val="clear" w:color="auto" w:fill="FFFFFF"/>
        </w:rPr>
        <w:t xml:space="preserve"> and cell nucleus were </w:t>
      </w:r>
      <w:r w:rsidR="002D7F41">
        <w:rPr>
          <w:rFonts w:eastAsia="Arial Unicode MS" w:hint="eastAsia"/>
          <w:shd w:val="clear" w:color="auto" w:fill="FFFFFF"/>
        </w:rPr>
        <w:t xml:space="preserve">labelled with </w:t>
      </w:r>
      <w:r w:rsidRPr="00C421AF">
        <w:rPr>
          <w:rFonts w:eastAsia="Arial Unicode MS"/>
          <w:shd w:val="clear" w:color="auto" w:fill="FFFFFF"/>
        </w:rPr>
        <w:t>LysoTracker</w:t>
      </w:r>
      <w:r w:rsidRPr="00C421AF">
        <w:rPr>
          <w:rFonts w:eastAsia="Arial Unicode MS" w:hint="eastAsia"/>
          <w:shd w:val="clear" w:color="auto" w:fill="FFFFFF"/>
          <w:vertAlign w:val="superscript"/>
        </w:rPr>
        <w:t>TM</w:t>
      </w:r>
      <w:r w:rsidRPr="00C421AF">
        <w:rPr>
          <w:rFonts w:eastAsia="Arial Unicode MS"/>
          <w:shd w:val="clear" w:color="auto" w:fill="FFFFFF"/>
        </w:rPr>
        <w:t xml:space="preserve"> Red</w:t>
      </w:r>
      <w:r w:rsidRPr="00C421AF">
        <w:rPr>
          <w:rFonts w:eastAsia="Arial Unicode MS" w:hint="eastAsia"/>
          <w:shd w:val="clear" w:color="auto" w:fill="FFFFFF"/>
        </w:rPr>
        <w:t xml:space="preserve"> and DAPI, respectively.</w:t>
      </w:r>
    </w:p>
    <w:p w:rsidR="00AC16F9" w:rsidRPr="00972CD0" w:rsidRDefault="002D5E9C" w:rsidP="00AC16F9">
      <w:pPr>
        <w:spacing w:line="400" w:lineRule="exact"/>
        <w:ind w:firstLine="420"/>
        <w:contextualSpacing/>
        <w:rPr>
          <w:rFonts w:hAnsi="宋体"/>
          <w:sz w:val="24"/>
        </w:rPr>
      </w:pPr>
      <w:r w:rsidRPr="00972CD0">
        <w:rPr>
          <w:rFonts w:hAnsi="宋体" w:hint="eastAsia"/>
          <w:sz w:val="24"/>
        </w:rPr>
        <w:lastRenderedPageBreak/>
        <w:t>siRNA</w:t>
      </w:r>
      <w:r w:rsidRPr="00972CD0">
        <w:rPr>
          <w:rFonts w:hAnsi="宋体" w:hint="eastAsia"/>
          <w:sz w:val="24"/>
        </w:rPr>
        <w:t>的作用机制是在细胞质中形成沉默复合物以完成基因沉默，以内吞方式摄取的纳米颗粒在携载</w:t>
      </w:r>
      <w:r w:rsidRPr="00972CD0">
        <w:rPr>
          <w:rFonts w:hAnsi="宋体" w:hint="eastAsia"/>
          <w:sz w:val="24"/>
        </w:rPr>
        <w:t>siRNA</w:t>
      </w:r>
      <w:r w:rsidRPr="00972CD0">
        <w:rPr>
          <w:rFonts w:hAnsi="宋体" w:hint="eastAsia"/>
          <w:sz w:val="24"/>
        </w:rPr>
        <w:t>进入肿瘤细胞后，必须完成内涵体逃逸，才能使</w:t>
      </w:r>
      <w:r w:rsidRPr="00972CD0">
        <w:rPr>
          <w:rFonts w:hAnsi="宋体" w:hint="eastAsia"/>
          <w:sz w:val="24"/>
        </w:rPr>
        <w:t>siRNA</w:t>
      </w:r>
      <w:r w:rsidRPr="00972CD0">
        <w:rPr>
          <w:rFonts w:hAnsi="宋体" w:hint="eastAsia"/>
          <w:sz w:val="24"/>
        </w:rPr>
        <w:t>发挥功能</w:t>
      </w:r>
      <w:r w:rsidR="00911FA3" w:rsidRPr="00972CD0">
        <w:rPr>
          <w:rFonts w:hAnsi="宋体" w:hint="eastAsia"/>
          <w:sz w:val="24"/>
        </w:rPr>
        <w:t>[1</w:t>
      </w:r>
      <w:r w:rsidR="00C01775" w:rsidRPr="00972CD0">
        <w:rPr>
          <w:rFonts w:hAnsi="宋体" w:hint="eastAsia"/>
          <w:sz w:val="24"/>
        </w:rPr>
        <w:t>]</w:t>
      </w:r>
      <w:r w:rsidRPr="00972CD0">
        <w:rPr>
          <w:rFonts w:hAnsi="宋体" w:hint="eastAsia"/>
          <w:sz w:val="24"/>
        </w:rPr>
        <w:t>。</w:t>
      </w:r>
      <w:r w:rsidR="00AC16F9" w:rsidRPr="00972CD0">
        <w:rPr>
          <w:rFonts w:hAnsi="宋体" w:hint="eastAsia"/>
          <w:sz w:val="24"/>
        </w:rPr>
        <w:t>将</w:t>
      </w:r>
      <w:r w:rsidR="00AC16F9" w:rsidRPr="00972CD0">
        <w:rPr>
          <w:rFonts w:hAnsi="宋体" w:hint="eastAsia"/>
          <w:sz w:val="24"/>
        </w:rPr>
        <w:t>A549</w:t>
      </w:r>
      <w:r w:rsidR="00AC16F9" w:rsidRPr="00972CD0">
        <w:rPr>
          <w:rFonts w:hAnsi="宋体" w:hint="eastAsia"/>
          <w:sz w:val="24"/>
        </w:rPr>
        <w:t>细胞胞内酸性细胞器进行标</w:t>
      </w:r>
      <w:r w:rsidRPr="00972CD0">
        <w:rPr>
          <w:rFonts w:hAnsi="宋体" w:hint="eastAsia"/>
          <w:sz w:val="24"/>
        </w:rPr>
        <w:t>记</w:t>
      </w:r>
      <w:r w:rsidR="00AC16F9" w:rsidRPr="00972CD0">
        <w:rPr>
          <w:rFonts w:hAnsi="宋体" w:hint="eastAsia"/>
          <w:sz w:val="24"/>
        </w:rPr>
        <w:t>，对</w:t>
      </w:r>
      <w:r w:rsidR="00AC16F9" w:rsidRPr="00972CD0">
        <w:rPr>
          <w:rFonts w:hAnsi="宋体"/>
          <w:sz w:val="24"/>
        </w:rPr>
        <w:t>D</w:t>
      </w:r>
      <w:r w:rsidR="00AC16F9" w:rsidRPr="00972CD0">
        <w:rPr>
          <w:rFonts w:hAnsi="宋体"/>
          <w:sz w:val="24"/>
          <w:vertAlign w:val="subscript"/>
        </w:rPr>
        <w:t>m</w:t>
      </w:r>
      <w:r w:rsidR="00AC16F9" w:rsidRPr="00972CD0">
        <w:rPr>
          <w:rFonts w:hAnsi="宋体"/>
          <w:sz w:val="24"/>
        </w:rPr>
        <w:t>-NP</w:t>
      </w:r>
      <w:r w:rsidR="00AC16F9" w:rsidRPr="00972CD0">
        <w:rPr>
          <w:rFonts w:hAnsi="宋体" w:hint="eastAsia"/>
          <w:sz w:val="24"/>
          <w:vertAlign w:val="subscript"/>
        </w:rPr>
        <w:t>FAM</w:t>
      </w:r>
      <w:r w:rsidR="00AC16F9" w:rsidRPr="00972CD0">
        <w:rPr>
          <w:rFonts w:hAnsi="宋体"/>
          <w:sz w:val="24"/>
          <w:vertAlign w:val="subscript"/>
        </w:rPr>
        <w:t>-siRNA</w:t>
      </w:r>
      <w:r w:rsidR="00AC16F9" w:rsidRPr="00972CD0">
        <w:rPr>
          <w:rFonts w:hAnsi="宋体" w:hint="eastAsia"/>
          <w:sz w:val="24"/>
        </w:rPr>
        <w:t>的胞内分布进行了激光共聚焦显微镜观察。如</w:t>
      </w:r>
      <w:r w:rsidR="00AC16F9" w:rsidRPr="00972CD0">
        <w:rPr>
          <w:rFonts w:hAnsi="宋体"/>
          <w:sz w:val="24"/>
        </w:rPr>
        <w:t>Figure 2.</w:t>
      </w:r>
      <w:r w:rsidR="00AC16F9" w:rsidRPr="00972CD0">
        <w:rPr>
          <w:rFonts w:hAnsi="宋体" w:hint="eastAsia"/>
          <w:sz w:val="24"/>
        </w:rPr>
        <w:t>1</w:t>
      </w:r>
      <w:r w:rsidRPr="00972CD0">
        <w:rPr>
          <w:rFonts w:hAnsi="宋体" w:hint="eastAsia"/>
          <w:sz w:val="24"/>
        </w:rPr>
        <w:t>4</w:t>
      </w:r>
      <w:r w:rsidR="00AC16F9" w:rsidRPr="00972CD0">
        <w:rPr>
          <w:rFonts w:hAnsi="宋体" w:hint="eastAsia"/>
          <w:sz w:val="24"/>
        </w:rPr>
        <w:t>所示，</w:t>
      </w:r>
      <w:r w:rsidR="00AC16F9" w:rsidRPr="00972CD0">
        <w:rPr>
          <w:rFonts w:hAnsi="宋体"/>
          <w:sz w:val="24"/>
        </w:rPr>
        <w:t>细胞内</w:t>
      </w:r>
      <w:r w:rsidR="00AC16F9" w:rsidRPr="00972CD0">
        <w:rPr>
          <w:rFonts w:hAnsi="宋体" w:hint="eastAsia"/>
          <w:sz w:val="24"/>
        </w:rPr>
        <w:t>红</w:t>
      </w:r>
      <w:r w:rsidR="00AC16F9" w:rsidRPr="00972CD0">
        <w:rPr>
          <w:rFonts w:hAnsi="宋体"/>
          <w:sz w:val="24"/>
        </w:rPr>
        <w:t>色</w:t>
      </w:r>
      <w:r w:rsidR="00AC16F9" w:rsidRPr="00972CD0">
        <w:rPr>
          <w:rFonts w:hAnsi="宋体" w:hint="eastAsia"/>
          <w:sz w:val="24"/>
        </w:rPr>
        <w:t>荧光信号来自</w:t>
      </w:r>
      <w:r w:rsidR="00AC16F9" w:rsidRPr="00972CD0">
        <w:rPr>
          <w:rFonts w:hAnsi="宋体" w:hint="eastAsia"/>
          <w:sz w:val="24"/>
        </w:rPr>
        <w:t>Lysotracker</w:t>
      </w:r>
      <w:r w:rsidR="00C01775" w:rsidRPr="00972CD0">
        <w:rPr>
          <w:rFonts w:hint="eastAsia"/>
          <w:sz w:val="24"/>
          <w:vertAlign w:val="superscript"/>
        </w:rPr>
        <w:t>TM</w:t>
      </w:r>
      <w:r w:rsidR="00AC16F9" w:rsidRPr="00972CD0">
        <w:rPr>
          <w:rFonts w:hAnsi="宋体" w:hint="eastAsia"/>
          <w:sz w:val="24"/>
        </w:rPr>
        <w:t xml:space="preserve"> Red</w:t>
      </w:r>
      <w:r w:rsidR="00AC16F9" w:rsidRPr="00972CD0">
        <w:rPr>
          <w:rFonts w:hAnsi="宋体" w:hint="eastAsia"/>
          <w:sz w:val="24"/>
        </w:rPr>
        <w:t>标记的酸性细胞器</w:t>
      </w:r>
      <w:r w:rsidR="00AC16F9" w:rsidRPr="00972CD0">
        <w:rPr>
          <w:rFonts w:hAnsi="宋体"/>
          <w:sz w:val="24"/>
        </w:rPr>
        <w:t>，</w:t>
      </w:r>
      <w:r w:rsidR="00AC16F9" w:rsidRPr="00972CD0">
        <w:rPr>
          <w:rFonts w:hAnsi="宋体" w:hint="eastAsia"/>
          <w:sz w:val="24"/>
        </w:rPr>
        <w:t>绿</w:t>
      </w:r>
      <w:r w:rsidR="00AC16F9" w:rsidRPr="00972CD0">
        <w:rPr>
          <w:rFonts w:hAnsi="宋体"/>
          <w:sz w:val="24"/>
        </w:rPr>
        <w:t>色</w:t>
      </w:r>
      <w:r w:rsidR="00AC16F9" w:rsidRPr="00972CD0">
        <w:rPr>
          <w:rFonts w:hAnsi="宋体" w:hint="eastAsia"/>
          <w:sz w:val="24"/>
        </w:rPr>
        <w:t>荧光信号来自</w:t>
      </w:r>
      <w:r w:rsidR="00AC16F9" w:rsidRPr="00972CD0">
        <w:rPr>
          <w:rFonts w:hAnsi="宋体" w:hint="eastAsia"/>
          <w:sz w:val="24"/>
        </w:rPr>
        <w:t>FAM</w:t>
      </w:r>
      <w:r w:rsidR="00AC16F9" w:rsidRPr="00972CD0">
        <w:rPr>
          <w:rFonts w:hAnsi="宋体"/>
          <w:sz w:val="24"/>
        </w:rPr>
        <w:t>标记</w:t>
      </w:r>
      <w:r w:rsidR="00AC16F9" w:rsidRPr="00972CD0">
        <w:rPr>
          <w:rFonts w:hAnsi="宋体" w:hint="eastAsia"/>
          <w:sz w:val="24"/>
        </w:rPr>
        <w:t>的</w:t>
      </w:r>
      <w:r w:rsidR="00AC16F9" w:rsidRPr="00972CD0">
        <w:rPr>
          <w:rFonts w:hAnsi="宋体" w:hint="eastAsia"/>
          <w:sz w:val="24"/>
        </w:rPr>
        <w:t>siRNA</w:t>
      </w:r>
      <w:r w:rsidR="00AC16F9" w:rsidRPr="00972CD0">
        <w:rPr>
          <w:rFonts w:hAnsi="宋体"/>
          <w:sz w:val="24"/>
        </w:rPr>
        <w:t>，蓝色</w:t>
      </w:r>
      <w:r w:rsidR="00AC16F9" w:rsidRPr="00972CD0">
        <w:rPr>
          <w:rFonts w:hAnsi="宋体" w:hint="eastAsia"/>
          <w:sz w:val="24"/>
        </w:rPr>
        <w:t>荧光信号来自</w:t>
      </w:r>
      <w:r w:rsidR="00AC16F9" w:rsidRPr="00972CD0">
        <w:rPr>
          <w:rFonts w:hAnsi="宋体" w:hint="eastAsia"/>
          <w:sz w:val="24"/>
        </w:rPr>
        <w:t>DAPI</w:t>
      </w:r>
      <w:r w:rsidR="00AC16F9" w:rsidRPr="00972CD0">
        <w:rPr>
          <w:rFonts w:hAnsi="宋体" w:hint="eastAsia"/>
          <w:sz w:val="24"/>
        </w:rPr>
        <w:t>标记的</w:t>
      </w:r>
      <w:r w:rsidR="00AC16F9" w:rsidRPr="00972CD0">
        <w:rPr>
          <w:rFonts w:hAnsi="宋体"/>
          <w:sz w:val="24"/>
        </w:rPr>
        <w:t>细胞核。</w:t>
      </w:r>
      <w:r w:rsidR="00AC16F9" w:rsidRPr="00972CD0">
        <w:rPr>
          <w:rFonts w:hAnsi="宋体" w:hint="eastAsia"/>
          <w:sz w:val="24"/>
        </w:rPr>
        <w:t>2 h</w:t>
      </w:r>
      <w:r w:rsidR="00AC16F9" w:rsidRPr="00972CD0">
        <w:rPr>
          <w:rFonts w:hAnsi="宋体" w:hint="eastAsia"/>
          <w:sz w:val="24"/>
        </w:rPr>
        <w:t>后，与其它实验组相比，</w:t>
      </w:r>
      <w:r w:rsidR="00AC16F9" w:rsidRPr="00972CD0">
        <w:rPr>
          <w:rFonts w:hAnsi="宋体" w:hint="eastAsia"/>
          <w:sz w:val="24"/>
        </w:rPr>
        <w:t>pH 6.5</w:t>
      </w:r>
      <w:r w:rsidR="00AC16F9" w:rsidRPr="00972CD0">
        <w:rPr>
          <w:rFonts w:hAnsi="宋体" w:hint="eastAsia"/>
          <w:sz w:val="24"/>
        </w:rPr>
        <w:t>条件下加入</w:t>
      </w:r>
      <w:r w:rsidR="00AC16F9" w:rsidRPr="00972CD0">
        <w:rPr>
          <w:rFonts w:hAnsi="宋体" w:hint="eastAsia"/>
          <w:sz w:val="24"/>
        </w:rPr>
        <w:t>D</w:t>
      </w:r>
      <w:r w:rsidR="00AC16F9" w:rsidRPr="00972CD0">
        <w:rPr>
          <w:rFonts w:hAnsi="宋体" w:hint="eastAsia"/>
          <w:sz w:val="24"/>
          <w:vertAlign w:val="subscript"/>
        </w:rPr>
        <w:t>m</w:t>
      </w:r>
      <w:r w:rsidR="00AC16F9" w:rsidRPr="00972CD0">
        <w:rPr>
          <w:rFonts w:hAnsi="宋体" w:hint="eastAsia"/>
          <w:sz w:val="24"/>
        </w:rPr>
        <w:t>-NP</w:t>
      </w:r>
      <w:r w:rsidR="00AC16F9" w:rsidRPr="00972CD0">
        <w:rPr>
          <w:rFonts w:hAnsi="宋体" w:hint="eastAsia"/>
          <w:sz w:val="24"/>
          <w:vertAlign w:val="subscript"/>
        </w:rPr>
        <w:t>FAM-siRNA</w:t>
      </w:r>
      <w:r w:rsidR="00AC16F9" w:rsidRPr="00972CD0">
        <w:rPr>
          <w:rFonts w:hAnsi="宋体" w:hint="eastAsia"/>
          <w:sz w:val="24"/>
        </w:rPr>
        <w:t>对细胞进行培养的实验组细胞内绿色荧光信号显著增强，这一结果与流式细胞仪检测结果吻合。同时从图中可以发现，在该实验组，</w:t>
      </w:r>
      <w:r w:rsidR="00AC16F9" w:rsidRPr="00972CD0">
        <w:rPr>
          <w:rFonts w:hAnsi="宋体" w:hint="eastAsia"/>
          <w:sz w:val="24"/>
        </w:rPr>
        <w:t>FAM</w:t>
      </w:r>
      <w:r w:rsidR="00AC16F9" w:rsidRPr="00972CD0">
        <w:rPr>
          <w:rFonts w:hAnsi="宋体" w:hint="eastAsia"/>
          <w:sz w:val="24"/>
        </w:rPr>
        <w:t>的绿色荧光信号除了部分呈现点状并与</w:t>
      </w:r>
      <w:r w:rsidR="00AC16F9" w:rsidRPr="00972CD0">
        <w:rPr>
          <w:rFonts w:hAnsi="宋体" w:hint="eastAsia"/>
          <w:sz w:val="24"/>
        </w:rPr>
        <w:t>Lysotracker</w:t>
      </w:r>
      <w:r w:rsidR="00AC16F9" w:rsidRPr="00972CD0">
        <w:rPr>
          <w:rFonts w:hint="eastAsia"/>
          <w:sz w:val="24"/>
          <w:vertAlign w:val="superscript"/>
        </w:rPr>
        <w:t>TM</w:t>
      </w:r>
      <w:r w:rsidR="00AC16F9" w:rsidRPr="00972CD0">
        <w:rPr>
          <w:rFonts w:hAnsi="宋体" w:hint="eastAsia"/>
          <w:sz w:val="24"/>
        </w:rPr>
        <w:t xml:space="preserve"> Red</w:t>
      </w:r>
      <w:r w:rsidR="00AC16F9" w:rsidRPr="00972CD0">
        <w:rPr>
          <w:rFonts w:hAnsi="宋体" w:hint="eastAsia"/>
          <w:sz w:val="24"/>
        </w:rPr>
        <w:t>信号共定位以外，还在细胞质中</w:t>
      </w:r>
      <w:r w:rsidR="00A45547" w:rsidRPr="00972CD0">
        <w:rPr>
          <w:rFonts w:hAnsi="宋体" w:hint="eastAsia"/>
          <w:sz w:val="24"/>
        </w:rPr>
        <w:t>以非共定位形式大量</w:t>
      </w:r>
      <w:r w:rsidRPr="00972CD0">
        <w:rPr>
          <w:rFonts w:hAnsi="宋体" w:hint="eastAsia"/>
          <w:sz w:val="24"/>
        </w:rPr>
        <w:t>存在</w:t>
      </w:r>
      <w:r w:rsidR="00AC16F9" w:rsidRPr="00972CD0">
        <w:rPr>
          <w:rFonts w:hAnsi="宋体" w:hint="eastAsia"/>
          <w:sz w:val="24"/>
        </w:rPr>
        <w:t>，证明了</w:t>
      </w:r>
      <w:r w:rsidR="00AC16F9" w:rsidRPr="00972CD0">
        <w:rPr>
          <w:rFonts w:hAnsi="宋体" w:hint="eastAsia"/>
          <w:sz w:val="24"/>
        </w:rPr>
        <w:t>D</w:t>
      </w:r>
      <w:r w:rsidR="00AC16F9" w:rsidRPr="00972CD0">
        <w:rPr>
          <w:rFonts w:hAnsi="宋体" w:hint="eastAsia"/>
          <w:sz w:val="24"/>
          <w:vertAlign w:val="subscript"/>
        </w:rPr>
        <w:t>m</w:t>
      </w:r>
      <w:r w:rsidR="00AC16F9" w:rsidRPr="00972CD0">
        <w:rPr>
          <w:rFonts w:hAnsi="宋体" w:hint="eastAsia"/>
          <w:sz w:val="24"/>
        </w:rPr>
        <w:t>-NP</w:t>
      </w:r>
      <w:r w:rsidR="00AC16F9" w:rsidRPr="00972CD0">
        <w:rPr>
          <w:rFonts w:hAnsi="宋体" w:hint="eastAsia"/>
          <w:sz w:val="24"/>
          <w:vertAlign w:val="subscript"/>
        </w:rPr>
        <w:t>FAM-siRNA</w:t>
      </w:r>
      <w:r w:rsidR="00AC16F9" w:rsidRPr="00972CD0">
        <w:rPr>
          <w:rFonts w:hAnsi="宋体" w:hint="eastAsia"/>
          <w:sz w:val="24"/>
        </w:rPr>
        <w:t>在细胞摄取进入内涵体</w:t>
      </w:r>
      <w:r w:rsidR="00AC16F9" w:rsidRPr="00972CD0">
        <w:rPr>
          <w:rFonts w:hAnsi="宋体" w:hint="eastAsia"/>
          <w:sz w:val="24"/>
        </w:rPr>
        <w:t>/</w:t>
      </w:r>
      <w:r w:rsidR="00AC16F9" w:rsidRPr="00972CD0">
        <w:rPr>
          <w:rFonts w:hAnsi="宋体" w:hint="eastAsia"/>
          <w:sz w:val="24"/>
        </w:rPr>
        <w:t>溶酶体后发生了逃逸</w:t>
      </w:r>
      <w:r w:rsidRPr="00972CD0">
        <w:rPr>
          <w:rFonts w:hAnsi="宋体" w:hint="eastAsia"/>
          <w:sz w:val="24"/>
        </w:rPr>
        <w:t>。</w:t>
      </w:r>
    </w:p>
    <w:p w:rsidR="00AD48AC" w:rsidRDefault="00AD48AC" w:rsidP="00AD48AC">
      <w:pPr>
        <w:pStyle w:val="31"/>
        <w:spacing w:before="240" w:after="120" w:line="240" w:lineRule="auto"/>
        <w:contextualSpacing/>
        <w:rPr>
          <w:rFonts w:eastAsia="黑体"/>
          <w:b w:val="0"/>
          <w:sz w:val="26"/>
          <w:szCs w:val="26"/>
          <w:lang w:eastAsia="zh-CN"/>
        </w:rPr>
      </w:pPr>
      <w:bookmarkStart w:id="265" w:name="_Toc305358313"/>
      <w:bookmarkStart w:id="266" w:name="_Toc306355219"/>
      <w:bookmarkStart w:id="267" w:name="_Toc369349154"/>
      <w:bookmarkStart w:id="268" w:name="_Toc417553301"/>
      <w:bookmarkStart w:id="269" w:name="_Toc417861615"/>
      <w:bookmarkStart w:id="270" w:name="_Toc425108268"/>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w:t>
      </w:r>
      <w:r>
        <w:rPr>
          <w:rFonts w:ascii="黑体" w:eastAsia="黑体" w:hAnsi="黑体" w:cs="Arial" w:hint="eastAsia"/>
          <w:b w:val="0"/>
          <w:sz w:val="26"/>
          <w:szCs w:val="26"/>
          <w:lang w:eastAsia="zh-CN"/>
        </w:rPr>
        <w:t>5</w:t>
      </w:r>
      <w:r w:rsidRPr="00ED7381">
        <w:rPr>
          <w:rFonts w:ascii="黑体" w:eastAsia="黑体" w:hAnsi="黑体" w:cs="Arial"/>
          <w:b w:val="0"/>
          <w:sz w:val="26"/>
          <w:szCs w:val="26"/>
        </w:rPr>
        <w:t xml:space="preserve">　</w:t>
      </w:r>
      <w:bookmarkEnd w:id="265"/>
      <w:bookmarkEnd w:id="266"/>
      <w:bookmarkEnd w:id="267"/>
      <w:r>
        <w:rPr>
          <w:rFonts w:eastAsia="黑体" w:hint="eastAsia"/>
          <w:b w:val="0"/>
          <w:sz w:val="26"/>
          <w:szCs w:val="26"/>
          <w:lang w:eastAsia="zh-CN"/>
        </w:rPr>
        <w:t>D</w:t>
      </w:r>
      <w:r w:rsidRPr="00170D93">
        <w:rPr>
          <w:rFonts w:eastAsia="黑体" w:hint="eastAsia"/>
          <w:b w:val="0"/>
          <w:sz w:val="26"/>
          <w:szCs w:val="26"/>
          <w:vertAlign w:val="subscript"/>
          <w:lang w:eastAsia="zh-CN"/>
        </w:rPr>
        <w:t>m</w:t>
      </w:r>
      <w:r>
        <w:rPr>
          <w:rFonts w:eastAsia="黑体" w:hint="eastAsia"/>
          <w:b w:val="0"/>
          <w:sz w:val="26"/>
          <w:szCs w:val="26"/>
          <w:lang w:eastAsia="zh-CN"/>
        </w:rPr>
        <w:t>-NP</w:t>
      </w:r>
      <w:r w:rsidRPr="00ED7381">
        <w:rPr>
          <w:rFonts w:eastAsia="黑体"/>
          <w:b w:val="0"/>
          <w:sz w:val="26"/>
          <w:szCs w:val="26"/>
        </w:rPr>
        <w:t>输送</w:t>
      </w:r>
      <w:r w:rsidRPr="00ED7381">
        <w:rPr>
          <w:rFonts w:eastAsia="黑体"/>
          <w:b w:val="0"/>
          <w:sz w:val="26"/>
          <w:szCs w:val="26"/>
        </w:rPr>
        <w:t>siRNA</w:t>
      </w:r>
      <w:r w:rsidRPr="00ED7381">
        <w:rPr>
          <w:rFonts w:eastAsia="黑体"/>
          <w:b w:val="0"/>
          <w:sz w:val="26"/>
          <w:szCs w:val="26"/>
        </w:rPr>
        <w:t>显著下调</w:t>
      </w:r>
      <w:r w:rsidRPr="00686A4F">
        <w:rPr>
          <w:rFonts w:eastAsia="黑体"/>
          <w:b w:val="0"/>
          <w:sz w:val="26"/>
          <w:szCs w:val="26"/>
        </w:rPr>
        <w:t>KRAS</w:t>
      </w:r>
      <w:r w:rsidRPr="00686A4F">
        <w:rPr>
          <w:rFonts w:eastAsia="黑体"/>
          <w:b w:val="0"/>
          <w:sz w:val="26"/>
          <w:szCs w:val="26"/>
        </w:rPr>
        <w:t>突变细胞</w:t>
      </w:r>
      <w:r>
        <w:rPr>
          <w:rFonts w:eastAsia="黑体" w:hint="eastAsia"/>
          <w:b w:val="0"/>
          <w:sz w:val="26"/>
          <w:szCs w:val="26"/>
          <w:lang w:eastAsia="zh-CN"/>
        </w:rPr>
        <w:t>中</w:t>
      </w:r>
      <w:r w:rsidRPr="00ED7381">
        <w:rPr>
          <w:rFonts w:eastAsia="黑体"/>
          <w:b w:val="0"/>
          <w:sz w:val="26"/>
          <w:szCs w:val="26"/>
        </w:rPr>
        <w:t>CDK4</w:t>
      </w:r>
      <w:r w:rsidRPr="00ED7381">
        <w:rPr>
          <w:rFonts w:eastAsia="黑体"/>
          <w:b w:val="0"/>
          <w:sz w:val="26"/>
          <w:szCs w:val="26"/>
        </w:rPr>
        <w:t>基因的表达</w:t>
      </w:r>
      <w:bookmarkEnd w:id="268"/>
      <w:bookmarkEnd w:id="269"/>
      <w:bookmarkEnd w:id="270"/>
    </w:p>
    <w:p w:rsidR="00AD48AC" w:rsidRPr="005D09BD" w:rsidRDefault="00AD48AC" w:rsidP="00AD48AC">
      <w:pPr>
        <w:pStyle w:val="aa"/>
        <w:spacing w:line="400" w:lineRule="exact"/>
        <w:ind w:firstLineChars="200" w:firstLine="480"/>
        <w:contextualSpacing/>
        <w:rPr>
          <w:rFonts w:ascii="Times New Roman" w:hAnsi="Times New Roman"/>
          <w:sz w:val="24"/>
          <w:lang w:eastAsia="zh-CN"/>
        </w:rPr>
      </w:pPr>
      <w:r w:rsidRPr="00ED7381">
        <w:rPr>
          <w:rFonts w:ascii="Times New Roman" w:hAnsi="Times New Roman" w:hint="eastAsia"/>
          <w:sz w:val="24"/>
        </w:rPr>
        <w:t>肺癌是世界范围内发病率最高的肿瘤疾病，</w:t>
      </w:r>
      <w:r>
        <w:rPr>
          <w:rFonts w:ascii="Times New Roman" w:hAnsi="Times New Roman" w:hint="eastAsia"/>
          <w:sz w:val="24"/>
        </w:rPr>
        <w:t>临床数据显示，肺癌肿瘤中的</w:t>
      </w:r>
      <w:r>
        <w:rPr>
          <w:rFonts w:ascii="Times New Roman" w:hAnsi="Times New Roman" w:hint="eastAsia"/>
          <w:sz w:val="24"/>
        </w:rPr>
        <w:t>KRAS</w:t>
      </w:r>
      <w:r>
        <w:rPr>
          <w:rFonts w:ascii="Times New Roman" w:hAnsi="Times New Roman" w:hint="eastAsia"/>
          <w:sz w:val="24"/>
        </w:rPr>
        <w:t>基因突变时，通常使用的一线或二线治疗方案的有效率非常低</w:t>
      </w:r>
      <w:r>
        <w:rPr>
          <w:rFonts w:ascii="Times New Roman" w:hAnsi="Times New Roman" w:hint="eastAsia"/>
          <w:sz w:val="24"/>
          <w:lang w:eastAsia="zh-CN"/>
        </w:rPr>
        <w:t>[</w:t>
      </w:r>
      <w:r w:rsidR="00C01775">
        <w:rPr>
          <w:rFonts w:ascii="Times New Roman" w:hAnsi="Times New Roman" w:hint="eastAsia"/>
          <w:sz w:val="24"/>
          <w:lang w:eastAsia="zh-CN"/>
        </w:rPr>
        <w:t>4</w:t>
      </w:r>
      <w:r w:rsidR="00911FA3">
        <w:rPr>
          <w:rFonts w:ascii="Times New Roman" w:hAnsi="Times New Roman" w:hint="eastAsia"/>
          <w:sz w:val="24"/>
          <w:lang w:eastAsia="zh-CN"/>
        </w:rPr>
        <w:t>0</w:t>
      </w:r>
      <w:r>
        <w:rPr>
          <w:rFonts w:ascii="Times New Roman" w:hAnsi="Times New Roman" w:hint="eastAsia"/>
          <w:sz w:val="24"/>
          <w:lang w:eastAsia="zh-CN"/>
        </w:rPr>
        <w:t>]</w:t>
      </w:r>
      <w:r>
        <w:rPr>
          <w:rFonts w:ascii="Times New Roman" w:hAnsi="Times New Roman" w:hint="eastAsia"/>
          <w:sz w:val="24"/>
        </w:rPr>
        <w:t>。更重要的是，尽管肺癌病人的</w:t>
      </w:r>
      <w:r w:rsidRPr="00ED7381">
        <w:rPr>
          <w:rFonts w:ascii="Times New Roman" w:hAnsi="Times New Roman" w:hint="eastAsia"/>
          <w:sz w:val="24"/>
        </w:rPr>
        <w:t>KRAS</w:t>
      </w:r>
      <w:r w:rsidRPr="00ED7381">
        <w:rPr>
          <w:rFonts w:ascii="Times New Roman" w:hAnsi="Times New Roman" w:hint="eastAsia"/>
          <w:sz w:val="24"/>
        </w:rPr>
        <w:t>突变</w:t>
      </w:r>
      <w:r>
        <w:rPr>
          <w:rFonts w:ascii="Times New Roman" w:hAnsi="Times New Roman" w:hint="eastAsia"/>
          <w:sz w:val="24"/>
        </w:rPr>
        <w:t>率达到</w:t>
      </w:r>
      <w:r>
        <w:rPr>
          <w:rFonts w:ascii="Times New Roman" w:hAnsi="Times New Roman" w:hint="eastAsia"/>
          <w:sz w:val="24"/>
        </w:rPr>
        <w:t>30%</w:t>
      </w:r>
      <w:r>
        <w:rPr>
          <w:rFonts w:ascii="Times New Roman" w:hAnsi="Times New Roman" w:hint="eastAsia"/>
          <w:sz w:val="24"/>
        </w:rPr>
        <w:t>，其靶向治疗至今未见成效</w:t>
      </w:r>
      <w:r>
        <w:rPr>
          <w:rFonts w:ascii="Times New Roman" w:hAnsi="Times New Roman" w:hint="eastAsia"/>
          <w:sz w:val="24"/>
          <w:lang w:eastAsia="zh-CN"/>
        </w:rPr>
        <w:t>[</w:t>
      </w:r>
      <w:r w:rsidR="00C01775">
        <w:rPr>
          <w:rFonts w:ascii="Times New Roman" w:hAnsi="Times New Roman" w:hint="eastAsia"/>
          <w:sz w:val="24"/>
          <w:lang w:eastAsia="zh-CN"/>
        </w:rPr>
        <w:t>4</w:t>
      </w:r>
      <w:r w:rsidR="00911FA3">
        <w:rPr>
          <w:rFonts w:ascii="Times New Roman" w:hAnsi="Times New Roman" w:hint="eastAsia"/>
          <w:sz w:val="24"/>
          <w:lang w:eastAsia="zh-CN"/>
        </w:rPr>
        <w:t>1</w:t>
      </w:r>
      <w:r>
        <w:rPr>
          <w:rFonts w:ascii="Times New Roman" w:hAnsi="Times New Roman" w:hint="eastAsia"/>
          <w:sz w:val="24"/>
          <w:lang w:eastAsia="zh-CN"/>
        </w:rPr>
        <w:t>]</w:t>
      </w:r>
      <w:r>
        <w:rPr>
          <w:rFonts w:ascii="Times New Roman" w:hAnsi="Times New Roman" w:hint="eastAsia"/>
          <w:sz w:val="24"/>
        </w:rPr>
        <w:t>。</w:t>
      </w:r>
      <w:r w:rsidR="003672F5">
        <w:rPr>
          <w:rFonts w:ascii="Times New Roman" w:hAnsi="Times New Roman" w:hint="eastAsia"/>
          <w:sz w:val="24"/>
          <w:lang w:eastAsia="zh-CN"/>
        </w:rPr>
        <w:t>实验室前期</w:t>
      </w:r>
      <w:r>
        <w:rPr>
          <w:rFonts w:ascii="Times New Roman" w:hAnsi="Times New Roman" w:hint="eastAsia"/>
          <w:sz w:val="24"/>
        </w:rPr>
        <w:t>工作证明，基于</w:t>
      </w:r>
      <w:r w:rsidRPr="00ED7381">
        <w:rPr>
          <w:rFonts w:ascii="Times New Roman" w:hAnsi="Times New Roman" w:hint="eastAsia"/>
          <w:sz w:val="24"/>
        </w:rPr>
        <w:t>CDK4</w:t>
      </w:r>
      <w:r w:rsidRPr="00ED7381">
        <w:rPr>
          <w:rFonts w:ascii="Times New Roman" w:hAnsi="Times New Roman" w:hint="eastAsia"/>
          <w:sz w:val="24"/>
        </w:rPr>
        <w:t>与</w:t>
      </w:r>
      <w:r w:rsidRPr="00ED7381">
        <w:rPr>
          <w:rFonts w:ascii="Times New Roman" w:hAnsi="Times New Roman" w:hint="eastAsia"/>
          <w:sz w:val="24"/>
        </w:rPr>
        <w:t>KRAS</w:t>
      </w:r>
      <w:r w:rsidRPr="00ED7381">
        <w:rPr>
          <w:rFonts w:ascii="Times New Roman" w:hAnsi="Times New Roman" w:hint="eastAsia"/>
          <w:sz w:val="24"/>
        </w:rPr>
        <w:t>之间</w:t>
      </w:r>
      <w:r>
        <w:rPr>
          <w:rFonts w:ascii="Times New Roman" w:hAnsi="Times New Roman" w:hint="eastAsia"/>
          <w:sz w:val="24"/>
        </w:rPr>
        <w:t>的合成致死现象，利用纳米载体输送针对</w:t>
      </w:r>
      <w:r>
        <w:rPr>
          <w:rFonts w:ascii="Times New Roman" w:hAnsi="Times New Roman" w:hint="eastAsia"/>
          <w:sz w:val="24"/>
        </w:rPr>
        <w:t>CDK4</w:t>
      </w:r>
      <w:r>
        <w:rPr>
          <w:rFonts w:ascii="Times New Roman" w:hAnsi="Times New Roman" w:hint="eastAsia"/>
          <w:sz w:val="24"/>
        </w:rPr>
        <w:t>的小干扰</w:t>
      </w:r>
      <w:r>
        <w:rPr>
          <w:rFonts w:ascii="Times New Roman" w:hAnsi="Times New Roman" w:hint="eastAsia"/>
          <w:sz w:val="24"/>
        </w:rPr>
        <w:t>RNA</w:t>
      </w:r>
      <w:r>
        <w:rPr>
          <w:rFonts w:ascii="Times New Roman" w:hAnsi="Times New Roman" w:hint="eastAsia"/>
          <w:sz w:val="24"/>
        </w:rPr>
        <w:t>，能够特异性地对</w:t>
      </w:r>
      <w:r w:rsidRPr="00ED7381">
        <w:rPr>
          <w:rFonts w:ascii="Times New Roman" w:hAnsi="Times New Roman" w:hint="eastAsia"/>
          <w:sz w:val="24"/>
        </w:rPr>
        <w:t>KRAS</w:t>
      </w:r>
      <w:r w:rsidRPr="00ED7381">
        <w:rPr>
          <w:rFonts w:ascii="Times New Roman" w:hAnsi="Times New Roman" w:hint="eastAsia"/>
          <w:sz w:val="24"/>
        </w:rPr>
        <w:t>突变型的</w:t>
      </w:r>
      <w:r>
        <w:rPr>
          <w:rFonts w:ascii="Times New Roman" w:hAnsi="Times New Roman" w:hint="eastAsia"/>
          <w:sz w:val="24"/>
        </w:rPr>
        <w:t>肿瘤进行抑制，</w:t>
      </w:r>
      <w:r w:rsidR="003672F5">
        <w:rPr>
          <w:rFonts w:ascii="Times New Roman" w:hAnsi="Times New Roman" w:hint="eastAsia"/>
          <w:sz w:val="24"/>
          <w:lang w:eastAsia="zh-CN"/>
        </w:rPr>
        <w:t>但对</w:t>
      </w:r>
      <w:r w:rsidRPr="00ED7381">
        <w:rPr>
          <w:rFonts w:ascii="Times New Roman" w:hAnsi="Times New Roman" w:hint="eastAsia"/>
          <w:sz w:val="24"/>
        </w:rPr>
        <w:t>KRAS</w:t>
      </w:r>
      <w:r w:rsidRPr="00ED7381">
        <w:rPr>
          <w:rFonts w:ascii="Times New Roman" w:hAnsi="Times New Roman" w:hint="eastAsia"/>
          <w:sz w:val="24"/>
        </w:rPr>
        <w:t>野生型</w:t>
      </w:r>
      <w:r>
        <w:rPr>
          <w:rFonts w:ascii="Times New Roman" w:hAnsi="Times New Roman" w:hint="eastAsia"/>
          <w:sz w:val="24"/>
        </w:rPr>
        <w:t>细胞功能</w:t>
      </w:r>
      <w:r w:rsidR="003672F5">
        <w:rPr>
          <w:rFonts w:ascii="Times New Roman" w:hAnsi="Times New Roman" w:hint="eastAsia"/>
          <w:sz w:val="24"/>
          <w:lang w:eastAsia="zh-CN"/>
        </w:rPr>
        <w:t>没有显著影响</w:t>
      </w:r>
      <w:r>
        <w:rPr>
          <w:rFonts w:ascii="Times New Roman" w:hAnsi="Times New Roman" w:hint="eastAsia"/>
          <w:sz w:val="24"/>
          <w:lang w:eastAsia="zh-CN"/>
        </w:rPr>
        <w:t>[</w:t>
      </w:r>
      <w:r w:rsidR="00C01775">
        <w:rPr>
          <w:rFonts w:ascii="Times New Roman" w:hAnsi="Times New Roman" w:hint="eastAsia"/>
          <w:sz w:val="24"/>
          <w:lang w:eastAsia="zh-CN"/>
        </w:rPr>
        <w:t>4</w:t>
      </w:r>
      <w:r w:rsidR="00911FA3">
        <w:rPr>
          <w:rFonts w:ascii="Times New Roman" w:hAnsi="Times New Roman" w:hint="eastAsia"/>
          <w:sz w:val="24"/>
          <w:lang w:eastAsia="zh-CN"/>
        </w:rPr>
        <w:t>2</w:t>
      </w:r>
      <w:r>
        <w:rPr>
          <w:rFonts w:ascii="Times New Roman" w:hAnsi="Times New Roman" w:hint="eastAsia"/>
          <w:sz w:val="24"/>
          <w:lang w:eastAsia="zh-CN"/>
        </w:rPr>
        <w:t>]</w:t>
      </w:r>
      <w:r>
        <w:rPr>
          <w:rFonts w:ascii="Times New Roman" w:hAnsi="Times New Roman" w:hint="eastAsia"/>
          <w:sz w:val="24"/>
        </w:rPr>
        <w:t>。</w:t>
      </w:r>
      <w:r>
        <w:rPr>
          <w:rFonts w:ascii="Times New Roman" w:hAnsi="Times New Roman" w:hint="eastAsia"/>
          <w:sz w:val="24"/>
          <w:lang w:eastAsia="zh-CN"/>
        </w:rPr>
        <w:t>本章后续工作中选取</w:t>
      </w:r>
      <w:r>
        <w:rPr>
          <w:rFonts w:ascii="Times New Roman" w:hAnsi="Times New Roman" w:hint="eastAsia"/>
          <w:sz w:val="24"/>
          <w:lang w:eastAsia="zh-CN"/>
        </w:rPr>
        <w:t>si</w:t>
      </w:r>
      <w:r w:rsidRPr="0053295D">
        <w:rPr>
          <w:rFonts w:ascii="Times New Roman" w:hAnsi="Times New Roman" w:hint="eastAsia"/>
          <w:i/>
          <w:sz w:val="24"/>
          <w:lang w:eastAsia="zh-CN"/>
        </w:rPr>
        <w:t>CDK4</w:t>
      </w:r>
      <w:r>
        <w:rPr>
          <w:rFonts w:ascii="Times New Roman" w:hAnsi="Times New Roman" w:hint="eastAsia"/>
          <w:sz w:val="24"/>
          <w:lang w:eastAsia="zh-CN"/>
        </w:rPr>
        <w:t>，对合成得到的阳离子嵌段聚合物的体内体外功能进行评价。</w:t>
      </w:r>
    </w:p>
    <w:p w:rsidR="009B157B" w:rsidRPr="009B157B" w:rsidRDefault="00AD48AC" w:rsidP="009B157B">
      <w:pPr>
        <w:pStyle w:val="TAMainText"/>
        <w:spacing w:line="400" w:lineRule="exact"/>
        <w:ind w:firstLineChars="200" w:firstLine="480"/>
        <w:contextualSpacing/>
        <w:rPr>
          <w:rFonts w:ascii="Times New Roman" w:hAnsi="宋体"/>
          <w:kern w:val="2"/>
          <w:szCs w:val="24"/>
          <w:lang w:eastAsia="zh-CN"/>
        </w:rPr>
      </w:pPr>
      <w:r w:rsidRPr="00ED7381">
        <w:rPr>
          <w:rFonts w:ascii="Times New Roman" w:hAnsi="宋体" w:hint="eastAsia"/>
          <w:kern w:val="2"/>
          <w:szCs w:val="24"/>
          <w:lang w:eastAsia="zh-CN"/>
        </w:rPr>
        <w:t>为了检测</w:t>
      </w:r>
      <w:r>
        <w:rPr>
          <w:rFonts w:hAnsi="宋体" w:hint="eastAsia"/>
          <w:lang w:eastAsia="zh-CN"/>
        </w:rPr>
        <w:t>D</w:t>
      </w:r>
      <w:r w:rsidRPr="00170D93">
        <w:rPr>
          <w:rFonts w:hAnsi="宋体" w:hint="eastAsia"/>
          <w:vertAlign w:val="subscript"/>
          <w:lang w:eastAsia="zh-CN"/>
        </w:rPr>
        <w:t>m</w:t>
      </w:r>
      <w:r>
        <w:rPr>
          <w:rFonts w:hAnsi="宋体" w:hint="eastAsia"/>
          <w:lang w:eastAsia="zh-CN"/>
        </w:rPr>
        <w:t>-NP</w:t>
      </w:r>
      <w:r w:rsidR="001D15EA">
        <w:rPr>
          <w:rFonts w:ascii="Times New Roman" w:hAnsi="宋体" w:hint="eastAsia"/>
          <w:kern w:val="2"/>
          <w:szCs w:val="24"/>
          <w:lang w:val="en-US" w:eastAsia="zh-CN"/>
        </w:rPr>
        <w:t>是否更</w:t>
      </w:r>
      <w:r w:rsidRPr="008B6408">
        <w:rPr>
          <w:rFonts w:ascii="Times New Roman" w:hAnsi="宋体" w:hint="eastAsia"/>
          <w:kern w:val="2"/>
          <w:szCs w:val="24"/>
          <w:lang w:val="en-US" w:eastAsia="zh-CN"/>
        </w:rPr>
        <w:t>有效</w:t>
      </w:r>
      <w:r>
        <w:rPr>
          <w:rFonts w:ascii="Times New Roman" w:hAnsi="宋体" w:hint="eastAsia"/>
          <w:kern w:val="2"/>
          <w:szCs w:val="24"/>
          <w:lang w:val="en-US" w:eastAsia="zh-CN"/>
        </w:rPr>
        <w:t>下调</w:t>
      </w:r>
      <w:r>
        <w:rPr>
          <w:rFonts w:ascii="Times New Roman" w:hAnsi="宋体" w:hint="eastAsia"/>
          <w:kern w:val="2"/>
          <w:szCs w:val="24"/>
          <w:lang w:val="en-US" w:eastAsia="zh-CN"/>
        </w:rPr>
        <w:t>KRAS</w:t>
      </w:r>
      <w:r>
        <w:rPr>
          <w:rFonts w:ascii="Times New Roman" w:hAnsi="宋体" w:hint="eastAsia"/>
          <w:kern w:val="2"/>
          <w:szCs w:val="24"/>
          <w:lang w:val="en-US" w:eastAsia="zh-CN"/>
        </w:rPr>
        <w:t>突变非小细胞肺癌细胞中</w:t>
      </w:r>
      <w:r w:rsidRPr="008B6408">
        <w:rPr>
          <w:rFonts w:ascii="Times New Roman" w:hAnsi="宋体"/>
          <w:kern w:val="2"/>
          <w:szCs w:val="24"/>
          <w:lang w:val="en-US" w:eastAsia="zh-CN"/>
        </w:rPr>
        <w:t>CDK4</w:t>
      </w:r>
      <w:r w:rsidRPr="008B6408">
        <w:rPr>
          <w:rFonts w:ascii="Times New Roman" w:hAnsi="宋体" w:hint="eastAsia"/>
          <w:kern w:val="2"/>
          <w:szCs w:val="24"/>
          <w:lang w:val="en-US" w:eastAsia="zh-CN"/>
        </w:rPr>
        <w:t>基因和蛋白表达，</w:t>
      </w:r>
      <w:r>
        <w:rPr>
          <w:rFonts w:ascii="Times New Roman" w:hAnsi="宋体" w:hint="eastAsia"/>
          <w:kern w:val="2"/>
          <w:szCs w:val="24"/>
          <w:lang w:val="en-US" w:eastAsia="zh-CN"/>
        </w:rPr>
        <w:t>制备了</w:t>
      </w:r>
      <w:r>
        <w:rPr>
          <w:rFonts w:hAnsi="宋体" w:hint="eastAsia"/>
          <w:lang w:eastAsia="zh-CN"/>
        </w:rPr>
        <w:t>D</w:t>
      </w:r>
      <w:r w:rsidRPr="00170D93">
        <w:rPr>
          <w:rFonts w:hAnsi="宋体" w:hint="eastAsia"/>
          <w:vertAlign w:val="subscript"/>
          <w:lang w:eastAsia="zh-CN"/>
        </w:rPr>
        <w:t>m</w:t>
      </w:r>
      <w:r>
        <w:rPr>
          <w:rFonts w:hAnsi="宋体" w:hint="eastAsia"/>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和</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，在</w:t>
      </w:r>
      <w:r>
        <w:rPr>
          <w:rFonts w:ascii="Times New Roman" w:hAnsi="宋体" w:hint="eastAsia"/>
          <w:kern w:val="2"/>
          <w:szCs w:val="24"/>
          <w:lang w:eastAsia="zh-CN"/>
        </w:rPr>
        <w:t>pH 6.5</w:t>
      </w:r>
      <w:r>
        <w:rPr>
          <w:rFonts w:ascii="Times New Roman" w:hAnsi="宋体" w:hint="eastAsia"/>
          <w:kern w:val="2"/>
          <w:szCs w:val="24"/>
          <w:lang w:eastAsia="zh-CN"/>
        </w:rPr>
        <w:t>或</w:t>
      </w:r>
      <w:r>
        <w:rPr>
          <w:rFonts w:ascii="Times New Roman" w:hAnsi="宋体" w:hint="eastAsia"/>
          <w:kern w:val="2"/>
          <w:szCs w:val="24"/>
          <w:lang w:eastAsia="zh-CN"/>
        </w:rPr>
        <w:t>pH 7.4</w:t>
      </w:r>
      <w:r>
        <w:rPr>
          <w:rFonts w:ascii="Times New Roman" w:hAnsi="宋体" w:hint="eastAsia"/>
          <w:kern w:val="2"/>
          <w:szCs w:val="24"/>
          <w:lang w:eastAsia="zh-CN"/>
        </w:rPr>
        <w:t>条件下对</w:t>
      </w:r>
      <w:r>
        <w:rPr>
          <w:rFonts w:ascii="Times New Roman" w:hAnsi="宋体" w:hint="eastAsia"/>
          <w:kern w:val="2"/>
          <w:szCs w:val="24"/>
          <w:lang w:val="en-US" w:eastAsia="zh-CN"/>
        </w:rPr>
        <w:t>KRAS</w:t>
      </w:r>
      <w:r>
        <w:rPr>
          <w:rFonts w:ascii="Times New Roman" w:hAnsi="宋体" w:hint="eastAsia"/>
          <w:kern w:val="2"/>
          <w:szCs w:val="24"/>
          <w:lang w:val="en-US" w:eastAsia="zh-CN"/>
        </w:rPr>
        <w:t>突变</w:t>
      </w:r>
      <w:r w:rsidRPr="00ED7381">
        <w:rPr>
          <w:rFonts w:ascii="Times New Roman" w:hAnsi="宋体" w:hint="eastAsia"/>
          <w:kern w:val="2"/>
          <w:szCs w:val="24"/>
          <w:lang w:eastAsia="zh-CN"/>
        </w:rPr>
        <w:t>A549</w:t>
      </w:r>
      <w:r>
        <w:rPr>
          <w:rFonts w:ascii="Times New Roman" w:hAnsi="宋体" w:hint="eastAsia"/>
          <w:kern w:val="2"/>
          <w:szCs w:val="24"/>
          <w:lang w:eastAsia="zh-CN"/>
        </w:rPr>
        <w:t>细胞进行转染，使用</w:t>
      </w:r>
      <w:bookmarkStart w:id="271" w:name="OLE_LINK6"/>
      <w:bookmarkStart w:id="272" w:name="OLE_LINK9"/>
      <w:r>
        <w:rPr>
          <w:rFonts w:ascii="Times New Roman" w:hAnsi="宋体" w:hint="eastAsia"/>
          <w:kern w:val="2"/>
          <w:szCs w:val="24"/>
          <w:lang w:eastAsia="zh-CN"/>
        </w:rPr>
        <w:t>qPCR</w:t>
      </w:r>
      <w:bookmarkEnd w:id="271"/>
      <w:bookmarkEnd w:id="272"/>
      <w:r>
        <w:rPr>
          <w:rFonts w:ascii="Times New Roman" w:hAnsi="宋体" w:hint="eastAsia"/>
          <w:kern w:val="2"/>
          <w:szCs w:val="24"/>
          <w:lang w:eastAsia="zh-CN"/>
        </w:rPr>
        <w:t>和</w:t>
      </w:r>
      <w:r w:rsidRPr="008B6408">
        <w:rPr>
          <w:rFonts w:ascii="Times New Roman" w:hAnsi="宋体"/>
          <w:kern w:val="2"/>
          <w:szCs w:val="24"/>
          <w:lang w:val="en-US" w:eastAsia="zh-CN"/>
        </w:rPr>
        <w:t>Western Blot</w:t>
      </w:r>
      <w:r>
        <w:rPr>
          <w:rFonts w:ascii="Times New Roman" w:hAnsi="宋体" w:hint="eastAsia"/>
          <w:kern w:val="2"/>
          <w:szCs w:val="24"/>
          <w:lang w:val="en-US" w:eastAsia="zh-CN"/>
        </w:rPr>
        <w:t>检测转染后</w:t>
      </w:r>
      <w:r w:rsidRPr="00ED7381">
        <w:rPr>
          <w:rFonts w:ascii="Times New Roman" w:hAnsi="宋体" w:hint="eastAsia"/>
          <w:kern w:val="2"/>
          <w:szCs w:val="24"/>
          <w:lang w:eastAsia="zh-CN"/>
        </w:rPr>
        <w:t>细胞中</w:t>
      </w:r>
      <w:r w:rsidRPr="00ED7381">
        <w:rPr>
          <w:rFonts w:ascii="Times New Roman" w:hAnsi="宋体" w:hint="eastAsia"/>
          <w:kern w:val="2"/>
          <w:szCs w:val="24"/>
          <w:lang w:eastAsia="zh-CN"/>
        </w:rPr>
        <w:t>CDK4</w:t>
      </w:r>
      <w:r w:rsidRPr="00ED7381">
        <w:rPr>
          <w:rFonts w:ascii="Times New Roman" w:hAnsi="宋体" w:hint="eastAsia"/>
          <w:kern w:val="2"/>
          <w:szCs w:val="24"/>
          <w:lang w:eastAsia="zh-CN"/>
        </w:rPr>
        <w:t>的</w:t>
      </w:r>
      <w:r w:rsidRPr="00ED7381">
        <w:rPr>
          <w:rFonts w:ascii="Times New Roman" w:hAnsi="宋体" w:hint="eastAsia"/>
          <w:kern w:val="2"/>
          <w:szCs w:val="24"/>
          <w:lang w:eastAsia="zh-CN"/>
        </w:rPr>
        <w:t>mRNA</w:t>
      </w:r>
      <w:r w:rsidRPr="00ED7381">
        <w:rPr>
          <w:rFonts w:ascii="Times New Roman" w:hAnsi="宋体" w:hint="eastAsia"/>
          <w:kern w:val="2"/>
          <w:szCs w:val="24"/>
          <w:lang w:eastAsia="zh-CN"/>
        </w:rPr>
        <w:t>及蛋白的表达情况</w:t>
      </w:r>
      <w:r>
        <w:rPr>
          <w:rFonts w:ascii="Times New Roman" w:hAnsi="宋体" w:hint="eastAsia"/>
          <w:kern w:val="2"/>
          <w:szCs w:val="24"/>
          <w:lang w:eastAsia="zh-CN"/>
        </w:rPr>
        <w:t>，结果如</w:t>
      </w:r>
      <w:r w:rsidRPr="00ED7381">
        <w:rPr>
          <w:rFonts w:hAnsi="宋体"/>
          <w:lang w:eastAsia="zh-CN"/>
        </w:rPr>
        <w:t>Figure 2.</w:t>
      </w:r>
      <w:r w:rsidR="00B123DD">
        <w:rPr>
          <w:rFonts w:hAnsi="宋体" w:hint="eastAsia"/>
          <w:lang w:eastAsia="zh-CN"/>
        </w:rPr>
        <w:t>1</w:t>
      </w:r>
      <w:r w:rsidR="002D5E9C">
        <w:rPr>
          <w:rFonts w:hAnsi="宋体" w:hint="eastAsia"/>
          <w:lang w:eastAsia="zh-CN"/>
        </w:rPr>
        <w:t>5</w:t>
      </w:r>
      <w:r>
        <w:rPr>
          <w:rFonts w:hAnsi="宋体" w:hint="eastAsia"/>
          <w:lang w:eastAsia="zh-CN"/>
        </w:rPr>
        <w:t>和</w:t>
      </w:r>
      <w:r w:rsidR="00B123DD">
        <w:rPr>
          <w:rFonts w:hAnsi="宋体" w:hint="eastAsia"/>
          <w:lang w:eastAsia="zh-CN"/>
        </w:rPr>
        <w:t>2.1</w:t>
      </w:r>
      <w:r w:rsidR="002D5E9C">
        <w:rPr>
          <w:rFonts w:hAnsi="宋体" w:hint="eastAsia"/>
          <w:lang w:eastAsia="zh-CN"/>
        </w:rPr>
        <w:t>6</w:t>
      </w:r>
      <w:r>
        <w:rPr>
          <w:rFonts w:hAnsi="宋体" w:hint="eastAsia"/>
          <w:lang w:eastAsia="zh-CN"/>
        </w:rPr>
        <w:t>所示。</w:t>
      </w:r>
      <w:r w:rsidRPr="00ED7381">
        <w:rPr>
          <w:rFonts w:ascii="Times New Roman" w:hAnsi="宋体" w:hint="eastAsia"/>
          <w:kern w:val="2"/>
          <w:szCs w:val="24"/>
          <w:lang w:eastAsia="zh-CN"/>
        </w:rPr>
        <w:t>当</w:t>
      </w:r>
      <w:r w:rsidRPr="00ED7381">
        <w:rPr>
          <w:rFonts w:ascii="Times New Roman" w:hAnsi="宋体" w:hint="eastAsia"/>
          <w:kern w:val="2"/>
          <w:szCs w:val="24"/>
          <w:lang w:eastAsia="zh-CN"/>
        </w:rPr>
        <w:t>N/P=10</w:t>
      </w:r>
      <w:r w:rsidRPr="00ED7381">
        <w:rPr>
          <w:rFonts w:ascii="Times New Roman" w:hAnsi="宋体" w:hint="eastAsia"/>
          <w:kern w:val="2"/>
          <w:szCs w:val="24"/>
          <w:lang w:eastAsia="zh-CN"/>
        </w:rPr>
        <w:t>，</w:t>
      </w:r>
      <w:r w:rsidRPr="00ED7381">
        <w:rPr>
          <w:rFonts w:ascii="Times New Roman" w:hAnsi="宋体" w:hint="eastAsia"/>
          <w:kern w:val="2"/>
          <w:szCs w:val="24"/>
          <w:lang w:eastAsia="zh-CN"/>
        </w:rPr>
        <w:t>si</w:t>
      </w:r>
      <w:r w:rsidRPr="008B6408">
        <w:rPr>
          <w:rFonts w:ascii="Times New Roman" w:hAnsi="宋体" w:hint="eastAsia"/>
          <w:i/>
          <w:kern w:val="2"/>
          <w:szCs w:val="24"/>
          <w:lang w:eastAsia="zh-CN"/>
        </w:rPr>
        <w:t>CDK4</w:t>
      </w:r>
      <w:r w:rsidRPr="00ED7381">
        <w:rPr>
          <w:rFonts w:ascii="Times New Roman" w:hAnsi="宋体" w:hint="eastAsia"/>
          <w:kern w:val="2"/>
          <w:szCs w:val="24"/>
          <w:lang w:eastAsia="zh-CN"/>
        </w:rPr>
        <w:t>浓度为</w:t>
      </w:r>
      <w:r>
        <w:rPr>
          <w:rFonts w:ascii="Times New Roman" w:hAnsi="宋体" w:hint="eastAsia"/>
          <w:kern w:val="2"/>
          <w:szCs w:val="24"/>
          <w:lang w:eastAsia="zh-CN"/>
        </w:rPr>
        <w:t>200 nM</w:t>
      </w:r>
      <w:r w:rsidRPr="00ED7381">
        <w:rPr>
          <w:rFonts w:ascii="Times New Roman" w:hAnsi="宋体" w:hint="eastAsia"/>
          <w:kern w:val="2"/>
          <w:szCs w:val="24"/>
          <w:lang w:eastAsia="zh-CN"/>
        </w:rPr>
        <w:t>时，</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或</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组均可以观察到基因沉默效果。对于</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实验组而言，其在不同</w:t>
      </w:r>
      <w:r>
        <w:rPr>
          <w:rFonts w:ascii="Times New Roman" w:hAnsi="宋体" w:hint="eastAsia"/>
          <w:kern w:val="2"/>
          <w:szCs w:val="24"/>
          <w:lang w:eastAsia="zh-CN"/>
        </w:rPr>
        <w:t>pH</w:t>
      </w:r>
      <w:r>
        <w:rPr>
          <w:rFonts w:ascii="Times New Roman" w:hAnsi="宋体" w:hint="eastAsia"/>
          <w:kern w:val="2"/>
          <w:szCs w:val="24"/>
          <w:lang w:eastAsia="zh-CN"/>
        </w:rPr>
        <w:t>条件下转入后的基因沉默水平相近。对于</w:t>
      </w:r>
      <w:r>
        <w:rPr>
          <w:rFonts w:ascii="Times New Roman" w:hAnsi="宋体" w:hint="eastAsia"/>
          <w:kern w:val="2"/>
          <w:szCs w:val="24"/>
          <w:lang w:eastAsia="zh-CN"/>
        </w:rPr>
        <w:t>D</w:t>
      </w:r>
      <w:r w:rsidRPr="00C421AF">
        <w:rPr>
          <w:rFonts w:ascii="Times New Roman" w:hAnsi="宋体" w:hint="eastAsia"/>
          <w:kern w:val="2"/>
          <w:szCs w:val="24"/>
          <w:vertAlign w:val="subscript"/>
          <w:lang w:eastAsia="zh-CN"/>
        </w:rPr>
        <w:t>m</w:t>
      </w:r>
      <w:r>
        <w:rPr>
          <w:rFonts w:ascii="Times New Roman" w:hAnsi="宋体" w:hint="eastAsia"/>
          <w:kern w:val="2"/>
          <w:szCs w:val="24"/>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实验组，在</w:t>
      </w:r>
      <w:r>
        <w:rPr>
          <w:rFonts w:ascii="Times New Roman" w:hAnsi="宋体" w:hint="eastAsia"/>
          <w:kern w:val="2"/>
          <w:szCs w:val="24"/>
          <w:lang w:eastAsia="zh-CN"/>
        </w:rPr>
        <w:t>pH 7.4</w:t>
      </w:r>
      <w:r>
        <w:rPr>
          <w:rFonts w:ascii="Times New Roman" w:hAnsi="宋体" w:hint="eastAsia"/>
          <w:kern w:val="2"/>
          <w:szCs w:val="24"/>
          <w:lang w:eastAsia="zh-CN"/>
        </w:rPr>
        <w:t>条件下的基因沉默水平与</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实验组的结果类似，但在</w:t>
      </w:r>
      <w:r>
        <w:rPr>
          <w:rFonts w:ascii="Times New Roman" w:hAnsi="宋体" w:hint="eastAsia"/>
          <w:kern w:val="2"/>
          <w:szCs w:val="24"/>
          <w:lang w:eastAsia="zh-CN"/>
        </w:rPr>
        <w:t>pH 6.5</w:t>
      </w:r>
      <w:r>
        <w:rPr>
          <w:rFonts w:ascii="Times New Roman" w:hAnsi="宋体" w:hint="eastAsia"/>
          <w:kern w:val="2"/>
          <w:szCs w:val="24"/>
          <w:lang w:eastAsia="zh-CN"/>
        </w:rPr>
        <w:t>条件下的转染却显现出更强的基因沉默水平。在</w:t>
      </w:r>
      <w:r>
        <w:rPr>
          <w:rFonts w:ascii="Times New Roman" w:hAnsi="宋体" w:hint="eastAsia"/>
          <w:kern w:val="2"/>
          <w:szCs w:val="24"/>
          <w:lang w:eastAsia="zh-CN"/>
        </w:rPr>
        <w:t>pH 6.5</w:t>
      </w:r>
      <w:r>
        <w:rPr>
          <w:rFonts w:ascii="Times New Roman" w:hAnsi="宋体" w:hint="eastAsia"/>
          <w:kern w:val="2"/>
          <w:szCs w:val="24"/>
          <w:lang w:eastAsia="zh-CN"/>
        </w:rPr>
        <w:t>处理，</w:t>
      </w:r>
      <w:r>
        <w:rPr>
          <w:rFonts w:ascii="Times New Roman" w:hAnsi="宋体" w:hint="eastAsia"/>
          <w:kern w:val="2"/>
          <w:szCs w:val="24"/>
          <w:lang w:eastAsia="zh-CN"/>
        </w:rPr>
        <w:t>siRNA</w:t>
      </w:r>
      <w:r>
        <w:rPr>
          <w:rFonts w:ascii="Times New Roman" w:hAnsi="宋体" w:hint="eastAsia"/>
          <w:kern w:val="2"/>
          <w:szCs w:val="24"/>
          <w:lang w:eastAsia="zh-CN"/>
        </w:rPr>
        <w:t>浓度为</w:t>
      </w:r>
      <w:r>
        <w:rPr>
          <w:rFonts w:ascii="Times New Roman" w:hAnsi="宋体" w:hint="eastAsia"/>
          <w:kern w:val="2"/>
          <w:szCs w:val="24"/>
          <w:lang w:eastAsia="zh-CN"/>
        </w:rPr>
        <w:t>200 nM</w:t>
      </w:r>
      <w:r>
        <w:rPr>
          <w:rFonts w:ascii="Times New Roman" w:hAnsi="宋体" w:hint="eastAsia"/>
          <w:kern w:val="2"/>
          <w:szCs w:val="24"/>
          <w:lang w:eastAsia="zh-CN"/>
        </w:rPr>
        <w:t>时，细胞与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共培养后</w:t>
      </w:r>
      <w:r w:rsidRPr="00ED7381">
        <w:rPr>
          <w:rFonts w:ascii="Times New Roman" w:hAnsi="宋体" w:hint="eastAsia"/>
          <w:kern w:val="2"/>
          <w:szCs w:val="24"/>
          <w:lang w:eastAsia="zh-CN"/>
        </w:rPr>
        <w:t>CDK4 mRNA</w:t>
      </w:r>
      <w:r w:rsidRPr="00ED7381">
        <w:rPr>
          <w:rFonts w:ascii="Times New Roman" w:hAnsi="宋体" w:hint="eastAsia"/>
          <w:kern w:val="2"/>
          <w:szCs w:val="24"/>
          <w:lang w:eastAsia="zh-CN"/>
        </w:rPr>
        <w:t>的表达</w:t>
      </w:r>
      <w:r w:rsidRPr="00B123DD">
        <w:rPr>
          <w:rFonts w:ascii="Times New Roman" w:hAnsi="宋体" w:hint="eastAsia"/>
          <w:kern w:val="2"/>
          <w:szCs w:val="24"/>
          <w:lang w:eastAsia="zh-CN"/>
        </w:rPr>
        <w:t>量被沉默至</w:t>
      </w:r>
      <w:r w:rsidR="00B123DD" w:rsidRPr="00B123DD">
        <w:rPr>
          <w:rFonts w:ascii="Times New Roman" w:hAnsi="宋体"/>
          <w:kern w:val="2"/>
          <w:szCs w:val="24"/>
          <w:lang w:eastAsia="zh-CN"/>
        </w:rPr>
        <w:t>32.6</w:t>
      </w:r>
      <w:r w:rsidRPr="00B123DD">
        <w:rPr>
          <w:rFonts w:ascii="Times New Roman" w:hAnsi="宋体"/>
          <w:kern w:val="2"/>
          <w:szCs w:val="24"/>
          <w:lang w:eastAsia="zh-CN"/>
        </w:rPr>
        <w:t>±</w:t>
      </w:r>
      <w:r w:rsidR="00B123DD" w:rsidRPr="00B123DD">
        <w:rPr>
          <w:rFonts w:ascii="Times New Roman" w:hAnsi="宋体"/>
          <w:kern w:val="2"/>
          <w:szCs w:val="24"/>
          <w:lang w:eastAsia="zh-CN"/>
        </w:rPr>
        <w:t>4</w:t>
      </w:r>
      <w:r w:rsidRPr="00B123DD">
        <w:rPr>
          <w:rFonts w:ascii="Times New Roman" w:hAnsi="宋体"/>
          <w:kern w:val="2"/>
          <w:szCs w:val="24"/>
          <w:lang w:eastAsia="zh-CN"/>
        </w:rPr>
        <w:t>.</w:t>
      </w:r>
      <w:r w:rsidR="00B123DD" w:rsidRPr="00B123DD">
        <w:rPr>
          <w:rFonts w:ascii="Times New Roman" w:hAnsi="宋体"/>
          <w:kern w:val="2"/>
          <w:szCs w:val="24"/>
          <w:lang w:eastAsia="zh-CN"/>
        </w:rPr>
        <w:t>1</w:t>
      </w:r>
      <w:r w:rsidRPr="00B123DD">
        <w:rPr>
          <w:rFonts w:ascii="Times New Roman" w:hAnsi="宋体"/>
          <w:kern w:val="2"/>
          <w:szCs w:val="24"/>
          <w:lang w:eastAsia="zh-CN"/>
        </w:rPr>
        <w:t>%</w:t>
      </w:r>
      <w:r w:rsidRPr="00B123DD">
        <w:rPr>
          <w:rFonts w:ascii="Times New Roman" w:hAnsi="宋体" w:hint="eastAsia"/>
          <w:kern w:val="2"/>
          <w:szCs w:val="24"/>
          <w:lang w:eastAsia="zh-CN"/>
        </w:rPr>
        <w:t>。</w:t>
      </w:r>
      <w:r w:rsidRPr="00ED7381">
        <w:rPr>
          <w:rFonts w:ascii="Times New Roman" w:hAnsi="宋体" w:hint="eastAsia"/>
          <w:kern w:val="2"/>
          <w:szCs w:val="24"/>
          <w:lang w:eastAsia="zh-CN"/>
        </w:rPr>
        <w:t>在</w:t>
      </w:r>
      <w:r>
        <w:rPr>
          <w:rFonts w:ascii="Times New Roman" w:hAnsi="宋体" w:hint="eastAsia"/>
          <w:kern w:val="2"/>
          <w:szCs w:val="24"/>
          <w:lang w:eastAsia="zh-CN"/>
        </w:rPr>
        <w:t>PBS</w:t>
      </w:r>
      <w:r>
        <w:rPr>
          <w:rFonts w:ascii="Times New Roman" w:hAnsi="宋体" w:hint="eastAsia"/>
          <w:kern w:val="2"/>
          <w:szCs w:val="24"/>
          <w:lang w:eastAsia="zh-CN"/>
        </w:rPr>
        <w:t>、游离</w:t>
      </w:r>
      <w:r>
        <w:rPr>
          <w:rFonts w:ascii="Times New Roman" w:hAnsi="宋体" w:hint="eastAsia"/>
          <w:kern w:val="2"/>
          <w:szCs w:val="24"/>
          <w:lang w:eastAsia="zh-CN"/>
        </w:rPr>
        <w:t>si</w:t>
      </w:r>
      <w:r w:rsidRPr="00686A4F">
        <w:rPr>
          <w:rFonts w:ascii="Times New Roman" w:hAnsi="宋体" w:hint="eastAsia"/>
          <w:i/>
          <w:kern w:val="2"/>
          <w:szCs w:val="24"/>
          <w:lang w:eastAsia="zh-CN"/>
        </w:rPr>
        <w:t>CDK4</w:t>
      </w:r>
      <w:r w:rsidRPr="00ED7381">
        <w:rPr>
          <w:rFonts w:ascii="Times New Roman" w:hAnsi="宋体" w:hint="eastAsia"/>
          <w:kern w:val="2"/>
          <w:szCs w:val="24"/>
          <w:lang w:eastAsia="zh-CN"/>
        </w:rPr>
        <w:t>或</w:t>
      </w:r>
      <w:r w:rsidRPr="00ED7381">
        <w:rPr>
          <w:rFonts w:ascii="Times New Roman" w:hAnsi="宋体" w:hint="eastAsia"/>
          <w:kern w:val="2"/>
          <w:szCs w:val="24"/>
          <w:lang w:eastAsia="zh-CN"/>
        </w:rPr>
        <w:t>NP</w:t>
      </w:r>
      <w:r w:rsidRPr="00170D93">
        <w:rPr>
          <w:rFonts w:ascii="Times New Roman" w:hAnsi="宋体" w:hint="eastAsia"/>
          <w:kern w:val="2"/>
          <w:szCs w:val="24"/>
          <w:vertAlign w:val="subscript"/>
          <w:lang w:eastAsia="zh-CN"/>
        </w:rPr>
        <w:t>si</w:t>
      </w:r>
      <w:r w:rsidRPr="00686A4F">
        <w:rPr>
          <w:rFonts w:ascii="Times New Roman" w:hAnsi="宋体" w:hint="eastAsia"/>
          <w:i/>
          <w:kern w:val="2"/>
          <w:szCs w:val="24"/>
          <w:vertAlign w:val="subscript"/>
          <w:lang w:eastAsia="zh-CN"/>
        </w:rPr>
        <w:t>N.C.</w:t>
      </w:r>
      <w:r>
        <w:rPr>
          <w:rFonts w:ascii="Times New Roman" w:hAnsi="宋体" w:hint="eastAsia"/>
          <w:kern w:val="2"/>
          <w:szCs w:val="24"/>
          <w:lang w:eastAsia="zh-CN"/>
        </w:rPr>
        <w:t>实验组</w:t>
      </w:r>
      <w:r w:rsidRPr="00ED7381">
        <w:rPr>
          <w:rFonts w:ascii="Times New Roman" w:hAnsi="宋体" w:hint="eastAsia"/>
          <w:kern w:val="2"/>
          <w:szCs w:val="24"/>
          <w:lang w:eastAsia="zh-CN"/>
        </w:rPr>
        <w:t>中，</w:t>
      </w:r>
      <w:r>
        <w:rPr>
          <w:rFonts w:ascii="Times New Roman" w:hAnsi="宋体" w:hint="eastAsia"/>
          <w:kern w:val="2"/>
          <w:szCs w:val="24"/>
          <w:lang w:eastAsia="zh-CN"/>
        </w:rPr>
        <w:t>并未</w:t>
      </w:r>
      <w:r w:rsidRPr="00ED7381">
        <w:rPr>
          <w:rFonts w:ascii="Times New Roman" w:hAnsi="宋体" w:hint="eastAsia"/>
          <w:kern w:val="2"/>
          <w:szCs w:val="24"/>
          <w:lang w:eastAsia="zh-CN"/>
        </w:rPr>
        <w:t>观察到明显的基因沉默效果。</w:t>
      </w:r>
    </w:p>
    <w:p w:rsidR="00AD48AC" w:rsidRDefault="00055751" w:rsidP="00CD4C74">
      <w:pPr>
        <w:pStyle w:val="TAMainText"/>
        <w:spacing w:line="240" w:lineRule="auto"/>
        <w:ind w:firstLine="0"/>
        <w:contextualSpacing/>
        <w:jc w:val="center"/>
        <w:rPr>
          <w:rFonts w:ascii="Times New Roman" w:hAnsi="Times New Roman"/>
          <w:noProof/>
          <w:szCs w:val="24"/>
          <w:lang w:val="en-US" w:eastAsia="zh-CN"/>
        </w:rPr>
      </w:pPr>
      <w:r>
        <w:rPr>
          <w:rFonts w:ascii="Times New Roman" w:hAnsi="Times New Roman"/>
          <w:noProof/>
          <w:szCs w:val="24"/>
          <w:lang w:val="en-US" w:eastAsia="zh-CN"/>
        </w:rPr>
        <w:lastRenderedPageBreak/>
        <w:drawing>
          <wp:inline distT="0" distB="0" distL="0" distR="0" wp14:anchorId="43D4EB87" wp14:editId="5A5C7528">
            <wp:extent cx="3111435" cy="261424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15563" cy="2617715"/>
                    </a:xfrm>
                    <a:prstGeom prst="rect">
                      <a:avLst/>
                    </a:prstGeom>
                  </pic:spPr>
                </pic:pic>
              </a:graphicData>
            </a:graphic>
          </wp:inline>
        </w:drawing>
      </w:r>
    </w:p>
    <w:p w:rsidR="00AD48AC" w:rsidRDefault="00B123DD" w:rsidP="00746A16">
      <w:pPr>
        <w:spacing w:line="400" w:lineRule="exact"/>
        <w:contextualSpacing/>
        <w:rPr>
          <w:kern w:val="0"/>
          <w:szCs w:val="20"/>
        </w:rPr>
      </w:pPr>
      <w:r>
        <w:rPr>
          <w:rFonts w:hint="eastAsia"/>
          <w:b/>
          <w:szCs w:val="21"/>
        </w:rPr>
        <w:t>Figure 2.1</w:t>
      </w:r>
      <w:r w:rsidR="002D5E9C">
        <w:rPr>
          <w:rFonts w:hint="eastAsia"/>
          <w:b/>
          <w:szCs w:val="21"/>
        </w:rPr>
        <w:t>5</w:t>
      </w:r>
      <w:r w:rsidR="00AD48AC" w:rsidRPr="00C421AF">
        <w:rPr>
          <w:rFonts w:hint="eastAsia"/>
          <w:b/>
          <w:szCs w:val="21"/>
        </w:rPr>
        <w:t xml:space="preserve"> </w:t>
      </w:r>
      <w:r w:rsidR="00AD48AC">
        <w:rPr>
          <w:rFonts w:eastAsia="Arial Unicode MS" w:hint="eastAsia"/>
          <w:shd w:val="clear" w:color="auto" w:fill="FFFFFF"/>
        </w:rPr>
        <w:t>E</w:t>
      </w:r>
      <w:r w:rsidR="00AD48AC" w:rsidRPr="00453E3A">
        <w:rPr>
          <w:rFonts w:eastAsia="Arial Unicode MS"/>
          <w:shd w:val="clear" w:color="auto" w:fill="FFFFFF"/>
        </w:rPr>
        <w:t xml:space="preserve">xpression levels of </w:t>
      </w:r>
      <w:r w:rsidR="00AD48AC">
        <w:rPr>
          <w:rFonts w:eastAsia="Arial Unicode MS" w:hint="eastAsia"/>
          <w:shd w:val="clear" w:color="auto" w:fill="FFFFFF"/>
        </w:rPr>
        <w:t>CDK4</w:t>
      </w:r>
      <w:r w:rsidR="00AD48AC" w:rsidRPr="00453E3A">
        <w:rPr>
          <w:rFonts w:eastAsia="Arial Unicode MS"/>
          <w:shd w:val="clear" w:color="auto" w:fill="FFFFFF"/>
        </w:rPr>
        <w:t xml:space="preserve"> mRNA in </w:t>
      </w:r>
      <w:r w:rsidR="00AD48AC">
        <w:rPr>
          <w:rFonts w:eastAsia="Arial Unicode MS" w:hint="eastAsia"/>
          <w:shd w:val="clear" w:color="auto" w:fill="FFFFFF"/>
        </w:rPr>
        <w:t>KRAS mutant A549</w:t>
      </w:r>
      <w:r w:rsidR="00AD48AC" w:rsidRPr="00453E3A">
        <w:rPr>
          <w:rFonts w:eastAsia="Arial Unicode MS"/>
          <w:shd w:val="clear" w:color="auto" w:fill="FFFFFF"/>
        </w:rPr>
        <w:t xml:space="preserve"> cells after transfection with </w:t>
      </w:r>
      <w:r w:rsidR="00AD48AC">
        <w:rPr>
          <w:rFonts w:eastAsia="Arial Unicode MS" w:hint="eastAsia"/>
          <w:shd w:val="clear" w:color="auto" w:fill="FFFFFF"/>
        </w:rPr>
        <w:t>NP</w:t>
      </w:r>
      <w:r w:rsidR="00AD48AC" w:rsidRPr="003F4BC4">
        <w:rPr>
          <w:rFonts w:eastAsia="Arial Unicode MS" w:hint="eastAsia"/>
          <w:shd w:val="clear" w:color="auto" w:fill="FFFFFF"/>
          <w:vertAlign w:val="subscript"/>
        </w:rPr>
        <w:t>si</w:t>
      </w:r>
      <w:r w:rsidR="00AD48AC" w:rsidRPr="00453E3A">
        <w:rPr>
          <w:rFonts w:eastAsia="Arial Unicode MS" w:hint="eastAsia"/>
          <w:i/>
          <w:shd w:val="clear" w:color="auto" w:fill="FFFFFF"/>
          <w:vertAlign w:val="subscript"/>
        </w:rPr>
        <w:t>CDK4</w:t>
      </w:r>
      <w:r w:rsidR="00AD48AC" w:rsidRPr="00453E3A">
        <w:rPr>
          <w:rFonts w:eastAsia="Arial Unicode MS" w:hint="eastAsia"/>
          <w:i/>
          <w:shd w:val="clear" w:color="auto" w:fill="FFFFFF"/>
        </w:rPr>
        <w:t xml:space="preserve"> </w:t>
      </w:r>
      <w:r w:rsidR="00AD48AC">
        <w:rPr>
          <w:rFonts w:eastAsia="Arial Unicode MS" w:hint="eastAsia"/>
          <w:shd w:val="clear" w:color="auto" w:fill="FFFFFF"/>
        </w:rPr>
        <w:t>and D</w:t>
      </w:r>
      <w:r w:rsidR="00AD48AC" w:rsidRPr="003F4BC4">
        <w:rPr>
          <w:rFonts w:eastAsia="Arial Unicode MS" w:hint="eastAsia"/>
          <w:shd w:val="clear" w:color="auto" w:fill="FFFFFF"/>
          <w:vertAlign w:val="subscript"/>
        </w:rPr>
        <w:t>m</w:t>
      </w:r>
      <w:r w:rsidR="00AD48AC">
        <w:rPr>
          <w:rFonts w:eastAsia="Arial Unicode MS" w:hint="eastAsia"/>
          <w:shd w:val="clear" w:color="auto" w:fill="FFFFFF"/>
        </w:rPr>
        <w:t>-NP</w:t>
      </w:r>
      <w:r w:rsidR="00AD48AC" w:rsidRPr="003F4BC4">
        <w:rPr>
          <w:rFonts w:eastAsia="Arial Unicode MS" w:hint="eastAsia"/>
          <w:shd w:val="clear" w:color="auto" w:fill="FFFFFF"/>
          <w:vertAlign w:val="subscript"/>
        </w:rPr>
        <w:t>si</w:t>
      </w:r>
      <w:r w:rsidR="00AD48AC" w:rsidRPr="00453E3A">
        <w:rPr>
          <w:rFonts w:eastAsia="Arial Unicode MS" w:hint="eastAsia"/>
          <w:i/>
          <w:shd w:val="clear" w:color="auto" w:fill="FFFFFF"/>
          <w:vertAlign w:val="subscript"/>
        </w:rPr>
        <w:t>CDK4</w:t>
      </w:r>
      <w:r w:rsidR="00AD48AC">
        <w:rPr>
          <w:rFonts w:eastAsia="Arial Unicode MS" w:hint="eastAsia"/>
          <w:shd w:val="clear" w:color="auto" w:fill="FFFFFF"/>
        </w:rPr>
        <w:t xml:space="preserve"> </w:t>
      </w:r>
      <w:r w:rsidR="0095409F">
        <w:rPr>
          <w:rFonts w:eastAsia="Arial Unicode MS" w:hint="eastAsia"/>
          <w:shd w:val="clear" w:color="auto" w:fill="FFFFFF"/>
        </w:rPr>
        <w:t>(n=</w:t>
      </w:r>
      <w:r w:rsidR="00746A16">
        <w:rPr>
          <w:rFonts w:eastAsia="Arial Unicode MS" w:hint="eastAsia"/>
          <w:shd w:val="clear" w:color="auto" w:fill="FFFFFF"/>
        </w:rPr>
        <w:t>3</w:t>
      </w:r>
      <w:r w:rsidR="0095409F">
        <w:rPr>
          <w:rFonts w:eastAsia="Arial Unicode MS" w:hint="eastAsia"/>
          <w:shd w:val="clear" w:color="auto" w:fill="FFFFFF"/>
        </w:rPr>
        <w:t>)</w:t>
      </w:r>
      <w:r w:rsidR="00C01775">
        <w:rPr>
          <w:rFonts w:eastAsia="Arial Unicode MS" w:hint="eastAsia"/>
          <w:shd w:val="clear" w:color="auto" w:fill="FFFFFF"/>
        </w:rPr>
        <w:t>.</w:t>
      </w:r>
      <w:r w:rsidR="0095409F">
        <w:rPr>
          <w:rFonts w:eastAsia="Arial Unicode MS" w:hint="eastAsia"/>
          <w:shd w:val="clear" w:color="auto" w:fill="FFFFFF"/>
        </w:rPr>
        <w:t xml:space="preserve"> </w:t>
      </w:r>
      <w:r w:rsidR="00AD48AC" w:rsidRPr="002A4527">
        <w:rPr>
          <w:kern w:val="0"/>
          <w:szCs w:val="20"/>
        </w:rPr>
        <w:t xml:space="preserve">* </w:t>
      </w:r>
      <w:r w:rsidR="00AD48AC" w:rsidRPr="002A4527">
        <w:rPr>
          <w:i/>
          <w:kern w:val="0"/>
          <w:szCs w:val="20"/>
        </w:rPr>
        <w:t>p</w:t>
      </w:r>
      <w:r w:rsidR="00AD48AC" w:rsidRPr="002A4527">
        <w:rPr>
          <w:kern w:val="0"/>
          <w:szCs w:val="20"/>
        </w:rPr>
        <w:t>&lt;0.05</w:t>
      </w:r>
    </w:p>
    <w:p w:rsidR="005A4EF5" w:rsidRPr="00C421AF" w:rsidRDefault="005A4EF5" w:rsidP="00746A16">
      <w:pPr>
        <w:spacing w:line="400" w:lineRule="exact"/>
        <w:contextualSpacing/>
        <w:rPr>
          <w:rFonts w:hAnsi="宋体"/>
          <w:szCs w:val="21"/>
        </w:rPr>
      </w:pPr>
    </w:p>
    <w:p w:rsidR="00AD48AC" w:rsidRDefault="00AD48AC" w:rsidP="00AD48AC">
      <w:pPr>
        <w:pStyle w:val="TAMainText"/>
        <w:spacing w:line="400" w:lineRule="exact"/>
        <w:ind w:firstLineChars="200" w:firstLine="480"/>
        <w:contextualSpacing/>
        <w:rPr>
          <w:rFonts w:ascii="Times New Roman" w:hAnsi="宋体"/>
          <w:kern w:val="2"/>
          <w:szCs w:val="24"/>
          <w:lang w:val="en-US" w:eastAsia="zh-CN"/>
        </w:rPr>
      </w:pPr>
      <w:r w:rsidRPr="00ED7381">
        <w:rPr>
          <w:rFonts w:ascii="Times New Roman" w:hAnsi="宋体" w:hint="eastAsia"/>
          <w:kern w:val="2"/>
          <w:szCs w:val="24"/>
          <w:lang w:eastAsia="zh-CN"/>
        </w:rPr>
        <w:t>在蛋白</w:t>
      </w:r>
      <w:r w:rsidR="00270455">
        <w:rPr>
          <w:rFonts w:ascii="Times New Roman" w:hAnsi="宋体" w:hint="eastAsia"/>
          <w:kern w:val="2"/>
          <w:szCs w:val="24"/>
          <w:lang w:eastAsia="zh-CN"/>
        </w:rPr>
        <w:t>质</w:t>
      </w:r>
      <w:r w:rsidRPr="00ED7381">
        <w:rPr>
          <w:rFonts w:ascii="Times New Roman" w:hAnsi="宋体" w:hint="eastAsia"/>
          <w:kern w:val="2"/>
          <w:szCs w:val="24"/>
          <w:lang w:eastAsia="zh-CN"/>
        </w:rPr>
        <w:t>水平，</w:t>
      </w:r>
      <w:r>
        <w:rPr>
          <w:rFonts w:ascii="Times New Roman" w:hAnsi="宋体" w:hint="eastAsia"/>
          <w:kern w:val="2"/>
          <w:szCs w:val="24"/>
          <w:lang w:eastAsia="zh-CN"/>
        </w:rPr>
        <w:t>相同条件下</w:t>
      </w:r>
      <w:r w:rsidR="00270455">
        <w:rPr>
          <w:rFonts w:ascii="Times New Roman" w:hAnsi="宋体" w:hint="eastAsia"/>
          <w:kern w:val="2"/>
          <w:szCs w:val="24"/>
          <w:lang w:eastAsia="zh-CN"/>
        </w:rPr>
        <w:t>，</w:t>
      </w:r>
      <w:r w:rsidRPr="00ED7381">
        <w:rPr>
          <w:rFonts w:ascii="Times New Roman" w:hAnsi="宋体" w:hint="eastAsia"/>
          <w:kern w:val="2"/>
          <w:szCs w:val="24"/>
          <w:lang w:eastAsia="zh-CN"/>
        </w:rPr>
        <w:t>可以观察到</w:t>
      </w:r>
      <w:r>
        <w:rPr>
          <w:rFonts w:ascii="Times New Roman" w:hAnsi="宋体" w:hint="eastAsia"/>
          <w:kern w:val="2"/>
          <w:szCs w:val="24"/>
          <w:lang w:eastAsia="zh-CN"/>
        </w:rPr>
        <w:t>与</w:t>
      </w:r>
      <w:r w:rsidR="00270455">
        <w:rPr>
          <w:rFonts w:ascii="Times New Roman" w:hAnsi="宋体" w:hint="eastAsia"/>
          <w:kern w:val="2"/>
          <w:szCs w:val="24"/>
          <w:lang w:eastAsia="zh-CN"/>
        </w:rPr>
        <w:t>mRNA</w:t>
      </w:r>
      <w:r w:rsidR="00270455">
        <w:rPr>
          <w:rFonts w:ascii="Times New Roman" w:hAnsi="宋体" w:hint="eastAsia"/>
          <w:kern w:val="2"/>
          <w:szCs w:val="24"/>
          <w:lang w:eastAsia="zh-CN"/>
        </w:rPr>
        <w:t>水平</w:t>
      </w:r>
      <w:r>
        <w:rPr>
          <w:rFonts w:ascii="Times New Roman" w:hAnsi="宋体" w:hint="eastAsia"/>
          <w:kern w:val="2"/>
          <w:szCs w:val="24"/>
          <w:lang w:eastAsia="zh-CN"/>
        </w:rPr>
        <w:t>相似的</w:t>
      </w:r>
      <w:r w:rsidRPr="00ED7381">
        <w:rPr>
          <w:rFonts w:ascii="Times New Roman" w:hAnsi="宋体" w:hint="eastAsia"/>
          <w:kern w:val="2"/>
          <w:szCs w:val="24"/>
          <w:lang w:eastAsia="zh-CN"/>
        </w:rPr>
        <w:t>沉默</w:t>
      </w:r>
      <w:r>
        <w:rPr>
          <w:rFonts w:ascii="Times New Roman" w:hAnsi="宋体" w:hint="eastAsia"/>
          <w:kern w:val="2"/>
          <w:szCs w:val="24"/>
          <w:lang w:eastAsia="zh-CN"/>
        </w:rPr>
        <w:t>趋势</w:t>
      </w:r>
      <w:r w:rsidR="000266F5">
        <w:rPr>
          <w:rFonts w:ascii="Times New Roman" w:hAnsi="宋体" w:hint="eastAsia"/>
          <w:kern w:val="2"/>
          <w:szCs w:val="24"/>
          <w:lang w:eastAsia="zh-CN"/>
        </w:rPr>
        <w:t>。</w:t>
      </w:r>
      <w:r w:rsidRPr="00ED7381">
        <w:rPr>
          <w:rFonts w:ascii="Times New Roman" w:hAnsi="宋体" w:hint="eastAsia"/>
          <w:kern w:val="2"/>
          <w:szCs w:val="24"/>
          <w:lang w:eastAsia="zh-CN"/>
        </w:rPr>
        <w:t>在阴性对照组</w:t>
      </w:r>
      <w:r>
        <w:rPr>
          <w:rFonts w:ascii="Times New Roman" w:hAnsi="宋体" w:hint="eastAsia"/>
          <w:kern w:val="2"/>
          <w:szCs w:val="24"/>
          <w:lang w:eastAsia="zh-CN"/>
        </w:rPr>
        <w:t>游离</w:t>
      </w:r>
      <w:r>
        <w:rPr>
          <w:rFonts w:ascii="Times New Roman" w:hAnsi="宋体" w:hint="eastAsia"/>
          <w:kern w:val="2"/>
          <w:szCs w:val="24"/>
          <w:lang w:eastAsia="zh-CN"/>
        </w:rPr>
        <w:t>si</w:t>
      </w:r>
      <w:r w:rsidRPr="00686A4F">
        <w:rPr>
          <w:rFonts w:ascii="Times New Roman" w:hAnsi="宋体" w:hint="eastAsia"/>
          <w:i/>
          <w:kern w:val="2"/>
          <w:szCs w:val="24"/>
          <w:lang w:eastAsia="zh-CN"/>
        </w:rPr>
        <w:t>CDK4</w:t>
      </w:r>
      <w:r w:rsidRPr="00ED7381">
        <w:rPr>
          <w:rFonts w:ascii="Times New Roman" w:hAnsi="宋体" w:hint="eastAsia"/>
          <w:kern w:val="2"/>
          <w:szCs w:val="24"/>
          <w:lang w:eastAsia="zh-CN"/>
        </w:rPr>
        <w:t>或</w:t>
      </w:r>
      <w:r w:rsidRPr="00ED7381">
        <w:rPr>
          <w:rFonts w:ascii="Times New Roman" w:hAnsi="宋体" w:hint="eastAsia"/>
          <w:kern w:val="2"/>
          <w:szCs w:val="24"/>
          <w:lang w:eastAsia="zh-CN"/>
        </w:rPr>
        <w:t>NP</w:t>
      </w:r>
      <w:r w:rsidRPr="00170D93">
        <w:rPr>
          <w:rFonts w:ascii="Times New Roman" w:hAnsi="宋体" w:hint="eastAsia"/>
          <w:kern w:val="2"/>
          <w:szCs w:val="24"/>
          <w:vertAlign w:val="subscript"/>
          <w:lang w:eastAsia="zh-CN"/>
        </w:rPr>
        <w:t>si</w:t>
      </w:r>
      <w:r w:rsidRPr="00686A4F">
        <w:rPr>
          <w:rFonts w:ascii="Times New Roman" w:hAnsi="宋体" w:hint="eastAsia"/>
          <w:i/>
          <w:kern w:val="2"/>
          <w:szCs w:val="24"/>
          <w:vertAlign w:val="subscript"/>
          <w:lang w:eastAsia="zh-CN"/>
        </w:rPr>
        <w:t>N.C.</w:t>
      </w:r>
      <w:r w:rsidRPr="00ED7381">
        <w:rPr>
          <w:rFonts w:ascii="Times New Roman" w:hAnsi="宋体" w:hint="eastAsia"/>
          <w:kern w:val="2"/>
          <w:szCs w:val="24"/>
          <w:lang w:eastAsia="zh-CN"/>
        </w:rPr>
        <w:t>中，</w:t>
      </w:r>
      <w:r w:rsidRPr="00ED7381">
        <w:rPr>
          <w:rFonts w:ascii="Times New Roman" w:hAnsi="宋体" w:hint="eastAsia"/>
          <w:kern w:val="2"/>
          <w:szCs w:val="24"/>
          <w:lang w:eastAsia="zh-CN"/>
        </w:rPr>
        <w:t>CDK4</w:t>
      </w:r>
      <w:r w:rsidRPr="00ED7381">
        <w:rPr>
          <w:rFonts w:ascii="Times New Roman" w:hAnsi="宋体" w:hint="eastAsia"/>
          <w:kern w:val="2"/>
          <w:szCs w:val="24"/>
          <w:lang w:eastAsia="zh-CN"/>
        </w:rPr>
        <w:t>的表达量与</w:t>
      </w:r>
      <w:r w:rsidRPr="00ED7381">
        <w:rPr>
          <w:rFonts w:ascii="Times New Roman" w:hAnsi="宋体" w:hint="eastAsia"/>
          <w:kern w:val="2"/>
          <w:szCs w:val="24"/>
          <w:lang w:eastAsia="zh-CN"/>
        </w:rPr>
        <w:t>PBS</w:t>
      </w:r>
      <w:r w:rsidRPr="00ED7381">
        <w:rPr>
          <w:rFonts w:ascii="Times New Roman" w:hAnsi="宋体" w:hint="eastAsia"/>
          <w:kern w:val="2"/>
          <w:szCs w:val="24"/>
          <w:lang w:eastAsia="zh-CN"/>
        </w:rPr>
        <w:t>组相当，</w:t>
      </w:r>
      <w:r>
        <w:rPr>
          <w:rFonts w:ascii="Times New Roman" w:hAnsi="宋体" w:hint="eastAsia"/>
          <w:kern w:val="2"/>
          <w:szCs w:val="24"/>
          <w:lang w:eastAsia="zh-CN"/>
        </w:rPr>
        <w:t>未发现基因沉默现象</w:t>
      </w:r>
      <w:r w:rsidRPr="00ED7381">
        <w:rPr>
          <w:rFonts w:ascii="Times New Roman" w:hAnsi="宋体" w:hint="eastAsia"/>
          <w:kern w:val="2"/>
          <w:szCs w:val="24"/>
          <w:lang w:eastAsia="zh-CN"/>
        </w:rPr>
        <w:t>。</w:t>
      </w:r>
      <w:r>
        <w:rPr>
          <w:rFonts w:ascii="Times New Roman" w:hAnsi="宋体" w:hint="eastAsia"/>
          <w:kern w:val="2"/>
          <w:szCs w:val="24"/>
          <w:lang w:eastAsia="zh-CN"/>
        </w:rPr>
        <w:t>增强的</w:t>
      </w:r>
      <w:r w:rsidRPr="00ED7381">
        <w:rPr>
          <w:rFonts w:ascii="Times New Roman" w:hAnsi="宋体" w:hint="eastAsia"/>
          <w:kern w:val="2"/>
          <w:szCs w:val="24"/>
          <w:lang w:eastAsia="zh-CN"/>
        </w:rPr>
        <w:t>基因</w:t>
      </w:r>
      <w:r>
        <w:rPr>
          <w:rFonts w:ascii="Times New Roman" w:hAnsi="宋体" w:hint="eastAsia"/>
          <w:kern w:val="2"/>
          <w:szCs w:val="24"/>
          <w:lang w:eastAsia="zh-CN"/>
        </w:rPr>
        <w:t>和蛋白</w:t>
      </w:r>
      <w:r w:rsidRPr="00ED7381">
        <w:rPr>
          <w:rFonts w:ascii="Times New Roman" w:hAnsi="宋体" w:hint="eastAsia"/>
          <w:kern w:val="2"/>
          <w:szCs w:val="24"/>
          <w:lang w:eastAsia="zh-CN"/>
        </w:rPr>
        <w:t>沉默</w:t>
      </w:r>
      <w:r>
        <w:rPr>
          <w:rFonts w:ascii="Times New Roman" w:hAnsi="宋体" w:hint="eastAsia"/>
          <w:kern w:val="2"/>
          <w:szCs w:val="24"/>
          <w:lang w:eastAsia="zh-CN"/>
        </w:rPr>
        <w:t>效果说明，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lang w:eastAsia="zh-CN"/>
        </w:rPr>
        <w:t>在微酸性环境下响应性降解，降低颗粒表面</w:t>
      </w:r>
      <w:r>
        <w:rPr>
          <w:rFonts w:ascii="Times New Roman" w:hAnsi="宋体" w:hint="eastAsia"/>
          <w:kern w:val="2"/>
          <w:szCs w:val="24"/>
          <w:lang w:eastAsia="zh-CN"/>
        </w:rPr>
        <w:t>PEG</w:t>
      </w:r>
      <w:r>
        <w:rPr>
          <w:rFonts w:ascii="Times New Roman" w:hAnsi="宋体" w:hint="eastAsia"/>
          <w:kern w:val="2"/>
          <w:szCs w:val="24"/>
          <w:lang w:eastAsia="zh-CN"/>
        </w:rPr>
        <w:t>修饰后，能够更好地将</w:t>
      </w:r>
      <w:r>
        <w:rPr>
          <w:rFonts w:ascii="Times New Roman" w:hAnsi="宋体" w:hint="eastAsia"/>
          <w:kern w:val="2"/>
          <w:szCs w:val="24"/>
          <w:lang w:eastAsia="zh-CN"/>
        </w:rPr>
        <w:t>si</w:t>
      </w:r>
      <w:r w:rsidRPr="00686A4F">
        <w:rPr>
          <w:rFonts w:ascii="Times New Roman" w:hAnsi="宋体" w:hint="eastAsia"/>
          <w:i/>
          <w:kern w:val="2"/>
          <w:szCs w:val="24"/>
          <w:lang w:eastAsia="zh-CN"/>
        </w:rPr>
        <w:t>CDK4</w:t>
      </w:r>
      <w:r>
        <w:rPr>
          <w:rFonts w:ascii="Times New Roman" w:hAnsi="宋体" w:hint="eastAsia"/>
          <w:kern w:val="2"/>
          <w:szCs w:val="24"/>
          <w:lang w:eastAsia="zh-CN"/>
        </w:rPr>
        <w:t>携载进入肿瘤细胞，高效降低</w:t>
      </w:r>
      <w:r>
        <w:rPr>
          <w:rFonts w:ascii="Times New Roman" w:hAnsi="宋体" w:hint="eastAsia"/>
          <w:kern w:val="2"/>
          <w:szCs w:val="24"/>
          <w:lang w:val="en-US" w:eastAsia="zh-CN"/>
        </w:rPr>
        <w:t>KRAS</w:t>
      </w:r>
      <w:r>
        <w:rPr>
          <w:rFonts w:ascii="Times New Roman" w:hAnsi="宋体" w:hint="eastAsia"/>
          <w:kern w:val="2"/>
          <w:szCs w:val="24"/>
          <w:lang w:val="en-US" w:eastAsia="zh-CN"/>
        </w:rPr>
        <w:t>突变非小细胞肺癌细胞中</w:t>
      </w:r>
      <w:r w:rsidRPr="008B6408">
        <w:rPr>
          <w:rFonts w:ascii="Times New Roman" w:hAnsi="宋体"/>
          <w:kern w:val="2"/>
          <w:szCs w:val="24"/>
          <w:lang w:val="en-US" w:eastAsia="zh-CN"/>
        </w:rPr>
        <w:t>CDK4</w:t>
      </w:r>
      <w:r w:rsidRPr="008B6408">
        <w:rPr>
          <w:rFonts w:ascii="Times New Roman" w:hAnsi="宋体" w:hint="eastAsia"/>
          <w:kern w:val="2"/>
          <w:szCs w:val="24"/>
          <w:lang w:val="en-US" w:eastAsia="zh-CN"/>
        </w:rPr>
        <w:t>基因</w:t>
      </w:r>
      <w:r>
        <w:rPr>
          <w:rFonts w:ascii="Times New Roman" w:hAnsi="宋体" w:hint="eastAsia"/>
          <w:kern w:val="2"/>
          <w:szCs w:val="24"/>
          <w:lang w:val="en-US" w:eastAsia="zh-CN"/>
        </w:rPr>
        <w:t>表达。</w:t>
      </w:r>
    </w:p>
    <w:p w:rsidR="00CD4C74" w:rsidRPr="008E0D0F" w:rsidRDefault="00CD4C74" w:rsidP="00AD48AC">
      <w:pPr>
        <w:pStyle w:val="TAMainText"/>
        <w:spacing w:line="400" w:lineRule="exact"/>
        <w:ind w:firstLineChars="200" w:firstLine="480"/>
        <w:contextualSpacing/>
        <w:rPr>
          <w:rFonts w:ascii="Times New Roman" w:hAnsi="宋体"/>
          <w:kern w:val="2"/>
          <w:szCs w:val="24"/>
          <w:lang w:val="en-US" w:eastAsia="zh-CN"/>
        </w:rPr>
      </w:pPr>
    </w:p>
    <w:p w:rsidR="00AD48AC" w:rsidRDefault="00CD4C74" w:rsidP="00CD4C74">
      <w:pPr>
        <w:pStyle w:val="TAMainText"/>
        <w:spacing w:before="120" w:line="240" w:lineRule="auto"/>
        <w:ind w:firstLine="0"/>
        <w:contextualSpacing/>
        <w:jc w:val="center"/>
        <w:rPr>
          <w:rFonts w:ascii="Times New Roman" w:hAnsi="Times New Roman"/>
          <w:noProof/>
          <w:szCs w:val="24"/>
          <w:lang w:val="en-US" w:eastAsia="zh-CN"/>
        </w:rPr>
      </w:pPr>
      <w:r>
        <w:rPr>
          <w:rFonts w:ascii="Times New Roman" w:hAnsi="Times New Roman"/>
          <w:noProof/>
          <w:szCs w:val="24"/>
          <w:lang w:val="en-US" w:eastAsia="zh-CN"/>
        </w:rPr>
        <w:drawing>
          <wp:inline distT="0" distB="0" distL="0" distR="0" wp14:anchorId="28075494" wp14:editId="3C446B76">
            <wp:extent cx="4337539" cy="1837967"/>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8441" cy="1838349"/>
                    </a:xfrm>
                    <a:prstGeom prst="rect">
                      <a:avLst/>
                    </a:prstGeom>
                  </pic:spPr>
                </pic:pic>
              </a:graphicData>
            </a:graphic>
          </wp:inline>
        </w:drawing>
      </w:r>
    </w:p>
    <w:p w:rsidR="00972CD0" w:rsidRDefault="00AD48AC" w:rsidP="00746A16">
      <w:pPr>
        <w:spacing w:line="400" w:lineRule="exact"/>
        <w:contextualSpacing/>
        <w:rPr>
          <w:szCs w:val="21"/>
        </w:rPr>
      </w:pPr>
      <w:r w:rsidRPr="008E0D0F">
        <w:rPr>
          <w:rFonts w:hint="eastAsia"/>
          <w:b/>
          <w:szCs w:val="21"/>
        </w:rPr>
        <w:t>Figure 2.1</w:t>
      </w:r>
      <w:r w:rsidR="002D5E9C">
        <w:rPr>
          <w:rFonts w:hint="eastAsia"/>
          <w:b/>
          <w:szCs w:val="21"/>
        </w:rPr>
        <w:t>6</w:t>
      </w:r>
      <w:r>
        <w:rPr>
          <w:rFonts w:hint="eastAsia"/>
          <w:b/>
          <w:szCs w:val="21"/>
        </w:rPr>
        <w:t xml:space="preserve"> </w:t>
      </w:r>
      <w:r w:rsidRPr="008E0D0F">
        <w:rPr>
          <w:rFonts w:hint="eastAsia"/>
          <w:szCs w:val="21"/>
        </w:rPr>
        <w:t>CDK4</w:t>
      </w:r>
      <w:r w:rsidRPr="008E0D0F">
        <w:rPr>
          <w:szCs w:val="21"/>
        </w:rPr>
        <w:t xml:space="preserve"> expression in </w:t>
      </w:r>
      <w:r w:rsidRPr="008E0D0F">
        <w:rPr>
          <w:rFonts w:hint="eastAsia"/>
          <w:szCs w:val="21"/>
        </w:rPr>
        <w:t>KRAS mutant A549</w:t>
      </w:r>
      <w:r w:rsidRPr="008E0D0F">
        <w:rPr>
          <w:szCs w:val="21"/>
        </w:rPr>
        <w:t xml:space="preserve"> cells after transfection with </w:t>
      </w:r>
      <w:r w:rsidR="00B123DD">
        <w:rPr>
          <w:rFonts w:hint="eastAsia"/>
          <w:szCs w:val="21"/>
        </w:rPr>
        <w:t>NP</w:t>
      </w:r>
      <w:r w:rsidR="00B123DD" w:rsidRPr="00B123DD">
        <w:rPr>
          <w:szCs w:val="21"/>
          <w:vertAlign w:val="subscript"/>
        </w:rPr>
        <w:t>si</w:t>
      </w:r>
      <w:r w:rsidR="00B123DD" w:rsidRPr="00B123DD">
        <w:rPr>
          <w:i/>
          <w:szCs w:val="21"/>
          <w:vertAlign w:val="subscript"/>
        </w:rPr>
        <w:t>CDK4</w:t>
      </w:r>
      <w:r w:rsidRPr="008E0D0F">
        <w:rPr>
          <w:szCs w:val="21"/>
        </w:rPr>
        <w:t xml:space="preserve"> or </w:t>
      </w:r>
      <w:r w:rsidRPr="008E0D0F">
        <w:rPr>
          <w:rFonts w:hint="eastAsia"/>
          <w:szCs w:val="21"/>
        </w:rPr>
        <w:t>D</w:t>
      </w:r>
      <w:r w:rsidRPr="008E0D0F">
        <w:rPr>
          <w:rFonts w:hint="eastAsia"/>
          <w:szCs w:val="21"/>
          <w:vertAlign w:val="subscript"/>
        </w:rPr>
        <w:t>m</w:t>
      </w:r>
      <w:r w:rsidRPr="008E0D0F">
        <w:rPr>
          <w:szCs w:val="21"/>
        </w:rPr>
        <w:t>-NP</w:t>
      </w:r>
      <w:r w:rsidR="00B123DD" w:rsidRPr="00B123DD">
        <w:rPr>
          <w:szCs w:val="21"/>
          <w:vertAlign w:val="subscript"/>
        </w:rPr>
        <w:t>si</w:t>
      </w:r>
      <w:r w:rsidR="00B123DD" w:rsidRPr="00B123DD">
        <w:rPr>
          <w:i/>
          <w:szCs w:val="21"/>
          <w:vertAlign w:val="subscript"/>
        </w:rPr>
        <w:t>CDK4</w:t>
      </w:r>
      <w:r w:rsidRPr="008E0D0F">
        <w:rPr>
          <w:rFonts w:hint="eastAsia"/>
          <w:szCs w:val="21"/>
        </w:rPr>
        <w:t xml:space="preserve"> under different pH conditions.</w:t>
      </w:r>
    </w:p>
    <w:p w:rsidR="00CD4C74" w:rsidRPr="00CD4C74" w:rsidRDefault="00CD4C74" w:rsidP="00746A16">
      <w:pPr>
        <w:spacing w:line="400" w:lineRule="exact"/>
        <w:contextualSpacing/>
        <w:rPr>
          <w:szCs w:val="21"/>
        </w:rPr>
      </w:pPr>
    </w:p>
    <w:p w:rsidR="00AD48AC" w:rsidRPr="00686A4F" w:rsidRDefault="00AD48AC" w:rsidP="00AD48AC">
      <w:pPr>
        <w:pStyle w:val="31"/>
        <w:spacing w:before="240" w:after="120" w:line="400" w:lineRule="exact"/>
        <w:contextualSpacing/>
        <w:rPr>
          <w:rFonts w:eastAsia="黑体"/>
          <w:b w:val="0"/>
          <w:sz w:val="26"/>
          <w:szCs w:val="26"/>
          <w:lang w:eastAsia="zh-CN"/>
        </w:rPr>
      </w:pPr>
      <w:bookmarkStart w:id="273" w:name="_Toc417553302"/>
      <w:bookmarkStart w:id="274" w:name="_Toc417861616"/>
      <w:bookmarkStart w:id="275" w:name="_Toc425108269"/>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w:t>
      </w:r>
      <w:r>
        <w:rPr>
          <w:rFonts w:ascii="黑体" w:eastAsia="黑体" w:hAnsi="黑体" w:cs="Arial" w:hint="eastAsia"/>
          <w:b w:val="0"/>
          <w:sz w:val="26"/>
          <w:szCs w:val="26"/>
          <w:lang w:eastAsia="zh-CN"/>
        </w:rPr>
        <w:t>6</w:t>
      </w:r>
      <w:r w:rsidRPr="00ED7381">
        <w:rPr>
          <w:rFonts w:ascii="黑体" w:eastAsia="黑体" w:hAnsi="黑体" w:cs="Arial"/>
          <w:b w:val="0"/>
          <w:sz w:val="26"/>
          <w:szCs w:val="26"/>
        </w:rPr>
        <w:t xml:space="preserve">　</w:t>
      </w:r>
      <w:r w:rsidRPr="00686A4F">
        <w:rPr>
          <w:rFonts w:eastAsia="黑体"/>
          <w:b w:val="0"/>
          <w:sz w:val="26"/>
          <w:szCs w:val="26"/>
          <w:lang w:eastAsia="zh-CN"/>
        </w:rPr>
        <w:t>D</w:t>
      </w:r>
      <w:r w:rsidRPr="00170D93">
        <w:rPr>
          <w:rFonts w:eastAsia="黑体" w:hint="eastAsia"/>
          <w:b w:val="0"/>
          <w:sz w:val="26"/>
          <w:szCs w:val="26"/>
          <w:vertAlign w:val="subscript"/>
          <w:lang w:eastAsia="zh-CN"/>
        </w:rPr>
        <w:t>m</w:t>
      </w:r>
      <w:r w:rsidRPr="00686A4F">
        <w:rPr>
          <w:rFonts w:eastAsia="黑体"/>
          <w:b w:val="0"/>
          <w:sz w:val="26"/>
          <w:szCs w:val="26"/>
          <w:lang w:eastAsia="zh-CN"/>
        </w:rPr>
        <w:t>-NP</w:t>
      </w:r>
      <w:r w:rsidRPr="00686A4F">
        <w:rPr>
          <w:rFonts w:eastAsia="黑体"/>
          <w:b w:val="0"/>
          <w:sz w:val="26"/>
          <w:szCs w:val="26"/>
        </w:rPr>
        <w:t>输送</w:t>
      </w:r>
      <w:r w:rsidRPr="00686A4F">
        <w:rPr>
          <w:rFonts w:eastAsia="黑体"/>
          <w:b w:val="0"/>
          <w:sz w:val="26"/>
          <w:szCs w:val="26"/>
        </w:rPr>
        <w:t>si</w:t>
      </w:r>
      <w:r w:rsidRPr="00686A4F">
        <w:rPr>
          <w:rFonts w:eastAsia="黑体"/>
          <w:b w:val="0"/>
          <w:i/>
          <w:sz w:val="26"/>
          <w:szCs w:val="26"/>
        </w:rPr>
        <w:t>CDK4</w:t>
      </w:r>
      <w:r>
        <w:rPr>
          <w:rFonts w:eastAsia="黑体" w:hint="eastAsia"/>
          <w:b w:val="0"/>
          <w:sz w:val="26"/>
          <w:szCs w:val="26"/>
          <w:lang w:eastAsia="zh-CN"/>
        </w:rPr>
        <w:t>影响</w:t>
      </w:r>
      <w:r w:rsidR="00266EFE">
        <w:rPr>
          <w:rFonts w:eastAsia="黑体" w:hint="eastAsia"/>
          <w:b w:val="0"/>
          <w:sz w:val="26"/>
          <w:szCs w:val="26"/>
          <w:lang w:eastAsia="zh-CN"/>
        </w:rPr>
        <w:t>A549</w:t>
      </w:r>
      <w:r w:rsidRPr="00686A4F">
        <w:rPr>
          <w:rFonts w:eastAsia="黑体"/>
          <w:b w:val="0"/>
          <w:sz w:val="26"/>
          <w:szCs w:val="26"/>
        </w:rPr>
        <w:t>细胞</w:t>
      </w:r>
      <w:r>
        <w:rPr>
          <w:rFonts w:eastAsia="黑体" w:hint="eastAsia"/>
          <w:b w:val="0"/>
          <w:sz w:val="26"/>
          <w:szCs w:val="26"/>
          <w:lang w:eastAsia="zh-CN"/>
        </w:rPr>
        <w:t>活力</w:t>
      </w:r>
      <w:bookmarkEnd w:id="273"/>
      <w:bookmarkEnd w:id="274"/>
      <w:bookmarkEnd w:id="275"/>
    </w:p>
    <w:p w:rsidR="007835F3" w:rsidRPr="00972CD0" w:rsidRDefault="00AD48AC" w:rsidP="007835F3">
      <w:pPr>
        <w:pStyle w:val="TAMainText"/>
        <w:spacing w:before="120" w:line="400" w:lineRule="exact"/>
        <w:ind w:firstLineChars="200" w:firstLine="480"/>
        <w:contextualSpacing/>
        <w:rPr>
          <w:rFonts w:ascii="Times New Roman" w:hAnsi="Times New Roman"/>
          <w:color w:val="FF0000"/>
          <w:lang w:eastAsia="zh-CN"/>
        </w:rPr>
      </w:pPr>
      <w:r w:rsidRPr="00972CD0">
        <w:rPr>
          <w:rFonts w:ascii="Times New Roman" w:hAnsi="Times New Roman" w:hint="eastAsia"/>
          <w:lang w:eastAsia="zh-CN"/>
        </w:rPr>
        <w:t>已有研究显示，</w:t>
      </w:r>
      <w:r w:rsidRPr="00972CD0">
        <w:rPr>
          <w:rFonts w:ascii="Times New Roman" w:hAnsi="Times New Roman" w:hint="eastAsia"/>
          <w:lang w:eastAsia="zh-CN"/>
        </w:rPr>
        <w:t>KRAS</w:t>
      </w:r>
      <w:r w:rsidRPr="00972CD0">
        <w:rPr>
          <w:rFonts w:ascii="Times New Roman" w:hAnsi="Times New Roman" w:hint="eastAsia"/>
          <w:lang w:eastAsia="zh-CN"/>
        </w:rPr>
        <w:t>突变的非小细胞肺癌模型中</w:t>
      </w:r>
      <w:r w:rsidRPr="00972CD0">
        <w:rPr>
          <w:rFonts w:ascii="Times New Roman" w:hAnsi="Times New Roman" w:hint="eastAsia"/>
          <w:lang w:eastAsia="zh-CN"/>
        </w:rPr>
        <w:t>CDK4</w:t>
      </w:r>
      <w:r w:rsidRPr="00972CD0">
        <w:rPr>
          <w:rFonts w:ascii="Times New Roman" w:hAnsi="Times New Roman" w:hint="eastAsia"/>
          <w:lang w:eastAsia="zh-CN"/>
        </w:rPr>
        <w:t>与</w:t>
      </w:r>
      <w:r w:rsidRPr="00972CD0">
        <w:rPr>
          <w:rFonts w:ascii="Times New Roman" w:hAnsi="Times New Roman" w:hint="eastAsia"/>
          <w:lang w:eastAsia="zh-CN"/>
        </w:rPr>
        <w:t>KRAS</w:t>
      </w:r>
      <w:r w:rsidRPr="00972CD0">
        <w:rPr>
          <w:rFonts w:ascii="Times New Roman" w:hAnsi="Times New Roman" w:hint="eastAsia"/>
          <w:lang w:eastAsia="zh-CN"/>
        </w:rPr>
        <w:t>之间存在合成致死现象</w:t>
      </w:r>
      <w:r w:rsidR="007835F3" w:rsidRPr="00972CD0">
        <w:rPr>
          <w:rFonts w:ascii="Times New Roman" w:hAnsi="Times New Roman" w:hint="eastAsia"/>
          <w:lang w:eastAsia="zh-CN"/>
        </w:rPr>
        <w:t>，</w:t>
      </w:r>
      <w:r w:rsidR="007835F3" w:rsidRPr="00972CD0">
        <w:rPr>
          <w:rFonts w:ascii="Times New Roman" w:hAnsi="宋体" w:hint="eastAsia"/>
          <w:kern w:val="2"/>
          <w:szCs w:val="24"/>
          <w:lang w:eastAsia="zh-CN"/>
        </w:rPr>
        <w:t>选择</w:t>
      </w:r>
      <w:r w:rsidR="007835F3" w:rsidRPr="00972CD0">
        <w:rPr>
          <w:rFonts w:ascii="Times New Roman" w:hAnsi="宋体"/>
          <w:kern w:val="2"/>
          <w:szCs w:val="24"/>
          <w:lang w:eastAsia="zh-CN"/>
        </w:rPr>
        <w:t>CDK4</w:t>
      </w:r>
      <w:r w:rsidR="007835F3" w:rsidRPr="00972CD0">
        <w:rPr>
          <w:rFonts w:ascii="Times New Roman" w:hAnsi="宋体" w:hint="eastAsia"/>
          <w:kern w:val="2"/>
          <w:szCs w:val="24"/>
          <w:lang w:eastAsia="zh-CN"/>
        </w:rPr>
        <w:t>作为靶点针对该类肿瘤细胞进行杀伤具有良好的</w:t>
      </w:r>
      <w:r w:rsidR="007835F3" w:rsidRPr="00972CD0">
        <w:rPr>
          <w:rFonts w:ascii="Times New Roman" w:hAnsi="宋体" w:hint="eastAsia"/>
          <w:kern w:val="2"/>
          <w:szCs w:val="24"/>
          <w:lang w:eastAsia="zh-CN"/>
        </w:rPr>
        <w:lastRenderedPageBreak/>
        <w:t>选择性</w:t>
      </w:r>
      <w:r w:rsidRPr="00972CD0">
        <w:rPr>
          <w:rFonts w:ascii="Times New Roman" w:hAnsi="Times New Roman" w:hint="eastAsia"/>
          <w:lang w:eastAsia="zh-CN"/>
        </w:rPr>
        <w:t>。敲除该类细胞的</w:t>
      </w:r>
      <w:r w:rsidRPr="00972CD0">
        <w:rPr>
          <w:rFonts w:ascii="Times New Roman" w:hAnsi="Times New Roman" w:hint="eastAsia"/>
          <w:lang w:eastAsia="zh-CN"/>
        </w:rPr>
        <w:t>CDK4</w:t>
      </w:r>
      <w:r w:rsidRPr="00972CD0">
        <w:rPr>
          <w:rFonts w:ascii="Times New Roman" w:hAnsi="Times New Roman" w:hint="eastAsia"/>
          <w:lang w:eastAsia="zh-CN"/>
        </w:rPr>
        <w:t>基因，可以降低肿瘤细胞的增殖活力，引起细胞凋亡，进而抑制肿瘤</w:t>
      </w:r>
      <w:r w:rsidR="00114ED3" w:rsidRPr="00972CD0">
        <w:rPr>
          <w:rFonts w:ascii="Times New Roman" w:hAnsi="Times New Roman" w:hint="eastAsia"/>
          <w:lang w:eastAsia="zh-CN"/>
        </w:rPr>
        <w:t>发展</w:t>
      </w:r>
      <w:r w:rsidR="007835F3" w:rsidRPr="00972CD0">
        <w:rPr>
          <w:rFonts w:ascii="Times New Roman" w:hAnsi="Times New Roman" w:hint="eastAsia"/>
          <w:lang w:eastAsia="zh-CN"/>
        </w:rPr>
        <w:t>；</w:t>
      </w:r>
      <w:r w:rsidR="007835F3" w:rsidRPr="00972CD0">
        <w:rPr>
          <w:rFonts w:ascii="Times New Roman" w:hAnsi="宋体" w:hint="eastAsia"/>
          <w:kern w:val="2"/>
          <w:szCs w:val="24"/>
          <w:lang w:eastAsia="zh-CN"/>
        </w:rPr>
        <w:t>对于</w:t>
      </w:r>
      <w:r w:rsidR="007835F3" w:rsidRPr="00972CD0">
        <w:rPr>
          <w:rFonts w:ascii="Times New Roman" w:hAnsi="宋体"/>
          <w:kern w:val="2"/>
          <w:szCs w:val="24"/>
          <w:lang w:eastAsia="zh-CN"/>
        </w:rPr>
        <w:t>KRAS</w:t>
      </w:r>
      <w:r w:rsidR="007835F3" w:rsidRPr="00972CD0">
        <w:rPr>
          <w:rFonts w:ascii="Times New Roman" w:hAnsi="宋体" w:hint="eastAsia"/>
          <w:kern w:val="2"/>
          <w:szCs w:val="24"/>
          <w:lang w:eastAsia="zh-CN"/>
        </w:rPr>
        <w:t>野生型的正常细胞，转染</w:t>
      </w:r>
      <w:r w:rsidR="007835F3" w:rsidRPr="00972CD0">
        <w:rPr>
          <w:rFonts w:ascii="Times New Roman" w:hAnsi="宋体" w:hint="eastAsia"/>
          <w:kern w:val="2"/>
          <w:szCs w:val="24"/>
          <w:lang w:eastAsia="zh-CN"/>
        </w:rPr>
        <w:t>si</w:t>
      </w:r>
      <w:r w:rsidR="007835F3" w:rsidRPr="00972CD0">
        <w:rPr>
          <w:rFonts w:ascii="Times New Roman" w:hAnsi="宋体" w:hint="eastAsia"/>
          <w:i/>
          <w:kern w:val="2"/>
          <w:szCs w:val="24"/>
          <w:lang w:eastAsia="zh-CN"/>
        </w:rPr>
        <w:t>CDK4</w:t>
      </w:r>
      <w:r w:rsidR="007835F3" w:rsidRPr="00972CD0">
        <w:rPr>
          <w:rFonts w:ascii="Times New Roman" w:hAnsi="宋体" w:hint="eastAsia"/>
          <w:kern w:val="2"/>
          <w:szCs w:val="24"/>
          <w:lang w:eastAsia="zh-CN"/>
        </w:rPr>
        <w:t>不会对其活力造成影响，可以降低载药体系对正常组织造成的毒副作用</w:t>
      </w:r>
      <w:r w:rsidR="00911FA3" w:rsidRPr="00972CD0">
        <w:rPr>
          <w:rFonts w:ascii="Times New Roman" w:hAnsi="宋体" w:hint="eastAsia"/>
          <w:kern w:val="2"/>
          <w:szCs w:val="24"/>
          <w:lang w:eastAsia="zh-CN"/>
        </w:rPr>
        <w:t>[42, 43]</w:t>
      </w:r>
      <w:r w:rsidR="007835F3" w:rsidRPr="00972CD0">
        <w:rPr>
          <w:rFonts w:ascii="Times New Roman" w:hAnsi="宋体" w:hint="eastAsia"/>
          <w:kern w:val="2"/>
          <w:szCs w:val="24"/>
          <w:lang w:eastAsia="zh-CN"/>
        </w:rPr>
        <w:t>。</w:t>
      </w:r>
    </w:p>
    <w:p w:rsidR="007835F3" w:rsidRPr="007835F3" w:rsidRDefault="00AD48AC" w:rsidP="007835F3">
      <w:pPr>
        <w:pStyle w:val="TAMainText"/>
        <w:spacing w:before="120" w:line="400" w:lineRule="exact"/>
        <w:ind w:firstLineChars="200" w:firstLine="480"/>
        <w:contextualSpacing/>
        <w:rPr>
          <w:rFonts w:ascii="Times New Roman" w:hAnsi="Times New Roman"/>
          <w:highlight w:val="yellow"/>
          <w:lang w:eastAsia="zh-CN"/>
        </w:rPr>
      </w:pPr>
      <w:r>
        <w:rPr>
          <w:rFonts w:ascii="Times New Roman" w:hAnsi="Times New Roman" w:hint="eastAsia"/>
          <w:lang w:eastAsia="zh-CN"/>
        </w:rPr>
        <w:t>进一步研究了</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A65AB4">
        <w:rPr>
          <w:rFonts w:ascii="Times New Roman" w:hAnsi="Times New Roman"/>
          <w:lang w:eastAsia="zh-CN"/>
        </w:rPr>
        <w:t>输送</w:t>
      </w:r>
      <w:r w:rsidRPr="00A65AB4">
        <w:rPr>
          <w:rFonts w:ascii="Times New Roman" w:hAnsi="Times New Roman"/>
          <w:lang w:eastAsia="zh-CN"/>
        </w:rPr>
        <w:t>siCDK4</w:t>
      </w:r>
      <w:r w:rsidRPr="00A65AB4">
        <w:rPr>
          <w:rFonts w:ascii="Times New Roman" w:hAnsi="Times New Roman" w:hint="eastAsia"/>
          <w:lang w:eastAsia="zh-CN"/>
        </w:rPr>
        <w:t>对</w:t>
      </w:r>
      <w:r w:rsidR="005029D3">
        <w:rPr>
          <w:rFonts w:ascii="Times New Roman" w:hAnsi="宋体" w:hint="eastAsia"/>
          <w:kern w:val="2"/>
          <w:szCs w:val="24"/>
          <w:lang w:eastAsia="zh-CN"/>
        </w:rPr>
        <w:t>A549</w:t>
      </w:r>
      <w:r>
        <w:rPr>
          <w:rFonts w:ascii="Times New Roman" w:hAnsi="宋体" w:hint="eastAsia"/>
          <w:kern w:val="2"/>
          <w:szCs w:val="24"/>
          <w:lang w:eastAsia="zh-CN"/>
        </w:rPr>
        <w:t>细胞生长活力的影响。与</w:t>
      </w:r>
      <w:r>
        <w:rPr>
          <w:rFonts w:ascii="Times New Roman" w:hAnsi="宋体" w:hint="eastAsia"/>
          <w:kern w:val="2"/>
          <w:szCs w:val="24"/>
          <w:lang w:eastAsia="zh-CN"/>
        </w:rPr>
        <w:t>2.3.5</w:t>
      </w:r>
      <w:r>
        <w:rPr>
          <w:rFonts w:ascii="Times New Roman" w:hAnsi="宋体" w:hint="eastAsia"/>
          <w:kern w:val="2"/>
          <w:szCs w:val="24"/>
          <w:lang w:eastAsia="zh-CN"/>
        </w:rPr>
        <w:t>中类似，在不同条件将</w:t>
      </w:r>
      <w:r>
        <w:rPr>
          <w:rFonts w:ascii="Times New Roman" w:hAnsi="宋体" w:hint="eastAsia"/>
          <w:kern w:val="2"/>
          <w:szCs w:val="24"/>
          <w:lang w:eastAsia="zh-CN"/>
        </w:rPr>
        <w:t>D</w:t>
      </w:r>
      <w:r w:rsidRPr="008E0D0F">
        <w:rPr>
          <w:rFonts w:ascii="Times New Roman" w:hAnsi="宋体" w:hint="eastAsia"/>
          <w:kern w:val="2"/>
          <w:szCs w:val="24"/>
          <w:vertAlign w:val="subscript"/>
          <w:lang w:eastAsia="zh-CN"/>
        </w:rPr>
        <w:t>m</w:t>
      </w:r>
      <w:r>
        <w:rPr>
          <w:rFonts w:ascii="Times New Roman" w:hAnsi="宋体" w:hint="eastAsia"/>
          <w:kern w:val="2"/>
          <w:szCs w:val="24"/>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或</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对</w:t>
      </w:r>
      <w:r>
        <w:rPr>
          <w:rFonts w:ascii="Times New Roman" w:hAnsi="宋体" w:hint="eastAsia"/>
          <w:kern w:val="2"/>
          <w:szCs w:val="24"/>
          <w:lang w:eastAsia="zh-CN"/>
        </w:rPr>
        <w:t>A549</w:t>
      </w:r>
      <w:r>
        <w:rPr>
          <w:rFonts w:ascii="Times New Roman" w:hAnsi="宋体" w:hint="eastAsia"/>
          <w:kern w:val="2"/>
          <w:szCs w:val="24"/>
          <w:lang w:eastAsia="zh-CN"/>
        </w:rPr>
        <w:t>细胞进行转染，使用</w:t>
      </w:r>
      <w:r>
        <w:rPr>
          <w:rFonts w:ascii="Times New Roman" w:hAnsi="宋体" w:hint="eastAsia"/>
          <w:kern w:val="2"/>
          <w:szCs w:val="24"/>
          <w:lang w:eastAsia="zh-CN"/>
        </w:rPr>
        <w:t>MTT</w:t>
      </w:r>
      <w:r>
        <w:rPr>
          <w:rFonts w:ascii="Times New Roman" w:hAnsi="宋体" w:hint="eastAsia"/>
          <w:kern w:val="2"/>
          <w:szCs w:val="24"/>
          <w:lang w:eastAsia="zh-CN"/>
        </w:rPr>
        <w:t>法检测细胞增殖能力。</w:t>
      </w:r>
      <w:r w:rsidRPr="00ED7381">
        <w:rPr>
          <w:rFonts w:ascii="Times New Roman" w:hAnsi="宋体" w:hint="eastAsia"/>
          <w:kern w:val="2"/>
          <w:szCs w:val="24"/>
          <w:lang w:eastAsia="zh-CN"/>
        </w:rPr>
        <w:t>实验结果如</w:t>
      </w:r>
      <w:r w:rsidRPr="00ED7381">
        <w:rPr>
          <w:rFonts w:ascii="Times New Roman" w:hAnsi="宋体" w:hint="eastAsia"/>
          <w:kern w:val="2"/>
          <w:szCs w:val="24"/>
          <w:lang w:eastAsia="zh-CN"/>
        </w:rPr>
        <w:t xml:space="preserve">Figure </w:t>
      </w:r>
      <w:r>
        <w:rPr>
          <w:rFonts w:ascii="Times New Roman" w:hAnsi="宋体" w:hint="eastAsia"/>
          <w:kern w:val="2"/>
          <w:szCs w:val="24"/>
          <w:lang w:eastAsia="zh-CN"/>
        </w:rPr>
        <w:t>2</w:t>
      </w:r>
      <w:r w:rsidRPr="00ED7381">
        <w:rPr>
          <w:rFonts w:ascii="Times New Roman" w:hAnsi="宋体" w:hint="eastAsia"/>
          <w:kern w:val="2"/>
          <w:szCs w:val="24"/>
          <w:lang w:eastAsia="zh-CN"/>
        </w:rPr>
        <w:t>.</w:t>
      </w:r>
      <w:r>
        <w:rPr>
          <w:rFonts w:ascii="Times New Roman" w:hAnsi="宋体" w:hint="eastAsia"/>
          <w:kern w:val="2"/>
          <w:szCs w:val="24"/>
          <w:lang w:eastAsia="zh-CN"/>
        </w:rPr>
        <w:t>1</w:t>
      </w:r>
      <w:r w:rsidR="002D5E9C">
        <w:rPr>
          <w:rFonts w:ascii="Times New Roman" w:hAnsi="宋体" w:hint="eastAsia"/>
          <w:kern w:val="2"/>
          <w:szCs w:val="24"/>
          <w:lang w:eastAsia="zh-CN"/>
        </w:rPr>
        <w:t>7</w:t>
      </w:r>
      <w:r w:rsidRPr="00ED7381">
        <w:rPr>
          <w:rFonts w:ascii="Times New Roman" w:hAnsi="宋体" w:hint="eastAsia"/>
          <w:kern w:val="2"/>
          <w:szCs w:val="24"/>
          <w:lang w:eastAsia="zh-CN"/>
        </w:rPr>
        <w:t>所示</w:t>
      </w:r>
      <w:r>
        <w:rPr>
          <w:rFonts w:ascii="Times New Roman" w:hAnsi="宋体" w:hint="eastAsia"/>
          <w:kern w:val="2"/>
          <w:szCs w:val="24"/>
          <w:lang w:eastAsia="zh-CN"/>
        </w:rPr>
        <w:t>，</w:t>
      </w:r>
      <w:r w:rsidRPr="00ED7381">
        <w:rPr>
          <w:rFonts w:ascii="Times New Roman" w:hAnsi="宋体" w:hint="eastAsia"/>
          <w:kern w:val="2"/>
          <w:szCs w:val="24"/>
          <w:lang w:eastAsia="zh-CN"/>
        </w:rPr>
        <w:t>A549</w:t>
      </w:r>
      <w:r w:rsidRPr="00ED7381">
        <w:rPr>
          <w:rFonts w:ascii="Times New Roman" w:hAnsi="宋体" w:hint="eastAsia"/>
          <w:kern w:val="2"/>
          <w:szCs w:val="24"/>
          <w:lang w:eastAsia="zh-CN"/>
        </w:rPr>
        <w:t>细胞</w:t>
      </w:r>
      <w:r>
        <w:rPr>
          <w:rFonts w:ascii="Times New Roman" w:hAnsi="宋体" w:hint="eastAsia"/>
          <w:kern w:val="2"/>
          <w:szCs w:val="24"/>
          <w:lang w:eastAsia="zh-CN"/>
        </w:rPr>
        <w:t>在</w:t>
      </w:r>
      <w:r>
        <w:rPr>
          <w:rFonts w:ascii="Times New Roman" w:hAnsi="宋体" w:hint="eastAsia"/>
          <w:kern w:val="2"/>
          <w:szCs w:val="24"/>
          <w:lang w:eastAsia="zh-CN"/>
        </w:rPr>
        <w:t>pH 6.5</w:t>
      </w:r>
      <w:r>
        <w:rPr>
          <w:rFonts w:ascii="Times New Roman" w:hAnsi="宋体" w:hint="eastAsia"/>
          <w:kern w:val="2"/>
          <w:szCs w:val="24"/>
          <w:lang w:eastAsia="zh-CN"/>
        </w:rPr>
        <w:t>或</w:t>
      </w:r>
      <w:r>
        <w:rPr>
          <w:rFonts w:ascii="Times New Roman" w:hAnsi="宋体" w:hint="eastAsia"/>
          <w:kern w:val="2"/>
          <w:szCs w:val="24"/>
          <w:lang w:eastAsia="zh-CN"/>
        </w:rPr>
        <w:t>7.4</w:t>
      </w:r>
      <w:r>
        <w:rPr>
          <w:rFonts w:ascii="Times New Roman" w:hAnsi="宋体" w:hint="eastAsia"/>
          <w:kern w:val="2"/>
          <w:szCs w:val="24"/>
          <w:lang w:eastAsia="zh-CN"/>
        </w:rPr>
        <w:t>条件下转染</w:t>
      </w:r>
      <w:r w:rsidR="00C4621C" w:rsidRPr="00ED7381">
        <w:rPr>
          <w:rFonts w:ascii="Times New Roman" w:hAnsi="宋体" w:hint="eastAsia"/>
          <w:kern w:val="2"/>
          <w:szCs w:val="24"/>
          <w:lang w:eastAsia="zh-CN"/>
        </w:rPr>
        <w:t>NP</w:t>
      </w:r>
      <w:r w:rsidR="00C4621C" w:rsidRPr="00ED7381">
        <w:rPr>
          <w:rFonts w:ascii="Times New Roman" w:hAnsi="宋体" w:hint="eastAsia"/>
          <w:kern w:val="2"/>
          <w:szCs w:val="24"/>
          <w:vertAlign w:val="subscript"/>
          <w:lang w:eastAsia="zh-CN"/>
        </w:rPr>
        <w:t>si</w:t>
      </w:r>
      <w:r w:rsidR="00C4621C"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后，</w:t>
      </w:r>
      <w:r w:rsidR="000E12A0">
        <w:rPr>
          <w:rFonts w:ascii="Times New Roman" w:hAnsi="宋体" w:hint="eastAsia"/>
          <w:kern w:val="2"/>
          <w:szCs w:val="24"/>
          <w:lang w:eastAsia="zh-CN"/>
        </w:rPr>
        <w:t>A549</w:t>
      </w:r>
      <w:r w:rsidR="000E12A0">
        <w:rPr>
          <w:rFonts w:ascii="Times New Roman" w:hAnsi="宋体" w:hint="eastAsia"/>
          <w:kern w:val="2"/>
          <w:szCs w:val="24"/>
          <w:lang w:eastAsia="zh-CN"/>
        </w:rPr>
        <w:t>的</w:t>
      </w:r>
      <w:r>
        <w:rPr>
          <w:rFonts w:ascii="Times New Roman" w:hAnsi="宋体" w:hint="eastAsia"/>
          <w:kern w:val="2"/>
          <w:szCs w:val="24"/>
          <w:lang w:eastAsia="zh-CN"/>
        </w:rPr>
        <w:t>细胞</w:t>
      </w:r>
      <w:r w:rsidR="00C4621C">
        <w:rPr>
          <w:rFonts w:ascii="Times New Roman" w:hAnsi="宋体" w:hint="eastAsia"/>
          <w:kern w:val="2"/>
          <w:szCs w:val="24"/>
          <w:lang w:eastAsia="zh-CN"/>
        </w:rPr>
        <w:t>相对</w:t>
      </w:r>
      <w:r w:rsidRPr="00B123DD">
        <w:rPr>
          <w:rFonts w:ascii="Times New Roman" w:hAnsi="宋体" w:hint="eastAsia"/>
          <w:kern w:val="2"/>
          <w:szCs w:val="24"/>
          <w:lang w:eastAsia="zh-CN"/>
        </w:rPr>
        <w:t>活力为</w:t>
      </w:r>
      <w:r w:rsidR="00B123DD" w:rsidRPr="00B123DD">
        <w:rPr>
          <w:rFonts w:ascii="Times New Roman" w:hAnsi="宋体"/>
          <w:kern w:val="2"/>
          <w:szCs w:val="24"/>
          <w:lang w:eastAsia="zh-CN"/>
        </w:rPr>
        <w:t>48.1</w:t>
      </w:r>
      <w:r w:rsidRPr="00B123DD">
        <w:rPr>
          <w:rFonts w:ascii="Times New Roman" w:hAnsi="宋体"/>
          <w:kern w:val="2"/>
          <w:szCs w:val="24"/>
          <w:lang w:eastAsia="zh-CN"/>
        </w:rPr>
        <w:t>±</w:t>
      </w:r>
      <w:r w:rsidR="00B123DD" w:rsidRPr="00B123DD">
        <w:rPr>
          <w:rFonts w:ascii="Times New Roman" w:hAnsi="宋体"/>
          <w:kern w:val="2"/>
          <w:szCs w:val="24"/>
          <w:lang w:eastAsia="zh-CN"/>
        </w:rPr>
        <w:t>2</w:t>
      </w:r>
      <w:r w:rsidRPr="00B123DD">
        <w:rPr>
          <w:rFonts w:ascii="Times New Roman" w:hAnsi="宋体"/>
          <w:kern w:val="2"/>
          <w:szCs w:val="24"/>
          <w:lang w:eastAsia="zh-CN"/>
        </w:rPr>
        <w:t>.9%</w:t>
      </w:r>
      <w:r w:rsidR="00B123DD" w:rsidRPr="00B123DD">
        <w:rPr>
          <w:rFonts w:ascii="Times New Roman" w:hAnsi="宋体" w:hint="eastAsia"/>
          <w:kern w:val="2"/>
          <w:szCs w:val="24"/>
          <w:lang w:eastAsia="zh-CN"/>
        </w:rPr>
        <w:t>和</w:t>
      </w:r>
      <w:r w:rsidR="00B123DD" w:rsidRPr="00B123DD">
        <w:rPr>
          <w:rFonts w:ascii="Times New Roman" w:hAnsi="宋体" w:hint="eastAsia"/>
          <w:kern w:val="2"/>
          <w:szCs w:val="24"/>
          <w:lang w:eastAsia="zh-CN"/>
        </w:rPr>
        <w:t>50.4</w:t>
      </w:r>
      <w:r w:rsidR="00B123DD" w:rsidRPr="00B123DD">
        <w:rPr>
          <w:rFonts w:ascii="Times New Roman" w:hAnsi="宋体"/>
          <w:kern w:val="2"/>
          <w:szCs w:val="24"/>
          <w:lang w:eastAsia="zh-CN"/>
        </w:rPr>
        <w:t>±</w:t>
      </w:r>
      <w:r w:rsidR="00B123DD" w:rsidRPr="00B123DD">
        <w:rPr>
          <w:rFonts w:ascii="Times New Roman" w:hAnsi="宋体"/>
          <w:kern w:val="2"/>
          <w:szCs w:val="24"/>
          <w:lang w:eastAsia="zh-CN"/>
        </w:rPr>
        <w:t>5.3%</w:t>
      </w:r>
      <w:r>
        <w:rPr>
          <w:rFonts w:ascii="Times New Roman" w:hAnsi="宋体" w:hint="eastAsia"/>
          <w:kern w:val="2"/>
          <w:szCs w:val="24"/>
          <w:lang w:eastAsia="zh-CN"/>
        </w:rPr>
        <w:t>；对于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实验组，其在</w:t>
      </w:r>
      <w:r>
        <w:rPr>
          <w:rFonts w:ascii="Times New Roman" w:hAnsi="宋体" w:hint="eastAsia"/>
          <w:kern w:val="2"/>
          <w:szCs w:val="24"/>
          <w:lang w:eastAsia="zh-CN"/>
        </w:rPr>
        <w:t>pH 7.4</w:t>
      </w:r>
      <w:r>
        <w:rPr>
          <w:rFonts w:ascii="Times New Roman" w:hAnsi="宋体" w:hint="eastAsia"/>
          <w:kern w:val="2"/>
          <w:szCs w:val="24"/>
          <w:lang w:eastAsia="zh-CN"/>
        </w:rPr>
        <w:t>转染</w:t>
      </w:r>
      <w:r w:rsidR="00C4621C">
        <w:rPr>
          <w:rFonts w:ascii="Times New Roman" w:hAnsi="宋体" w:hint="eastAsia"/>
          <w:kern w:val="2"/>
          <w:szCs w:val="24"/>
          <w:lang w:eastAsia="zh-CN"/>
        </w:rPr>
        <w:t>A549</w:t>
      </w:r>
      <w:r w:rsidR="00C4621C">
        <w:rPr>
          <w:rFonts w:ascii="Times New Roman" w:hAnsi="宋体" w:hint="eastAsia"/>
          <w:kern w:val="2"/>
          <w:szCs w:val="24"/>
          <w:lang w:eastAsia="zh-CN"/>
        </w:rPr>
        <w:t>细胞</w:t>
      </w:r>
      <w:r>
        <w:rPr>
          <w:rFonts w:ascii="Times New Roman" w:hAnsi="宋体" w:hint="eastAsia"/>
          <w:kern w:val="2"/>
          <w:szCs w:val="24"/>
          <w:lang w:eastAsia="zh-CN"/>
        </w:rPr>
        <w:t>后</w:t>
      </w:r>
      <w:r w:rsidR="00C4621C">
        <w:rPr>
          <w:rFonts w:ascii="Times New Roman" w:hAnsi="宋体" w:hint="eastAsia"/>
          <w:kern w:val="2"/>
          <w:szCs w:val="24"/>
          <w:lang w:eastAsia="zh-CN"/>
        </w:rPr>
        <w:t>，</w:t>
      </w:r>
      <w:r>
        <w:rPr>
          <w:rFonts w:ascii="Times New Roman" w:hAnsi="宋体" w:hint="eastAsia"/>
          <w:kern w:val="2"/>
          <w:szCs w:val="24"/>
          <w:lang w:eastAsia="zh-CN"/>
        </w:rPr>
        <w:t>细胞</w:t>
      </w:r>
      <w:r w:rsidR="00C4621C">
        <w:rPr>
          <w:rFonts w:ascii="Times New Roman" w:hAnsi="宋体" w:hint="eastAsia"/>
          <w:kern w:val="2"/>
          <w:szCs w:val="24"/>
          <w:lang w:eastAsia="zh-CN"/>
        </w:rPr>
        <w:t>相对</w:t>
      </w:r>
      <w:r>
        <w:rPr>
          <w:rFonts w:ascii="Times New Roman" w:hAnsi="宋体" w:hint="eastAsia"/>
          <w:kern w:val="2"/>
          <w:szCs w:val="24"/>
          <w:lang w:eastAsia="zh-CN"/>
        </w:rPr>
        <w:t>活力</w:t>
      </w:r>
      <w:r w:rsidRPr="00B123DD">
        <w:rPr>
          <w:rFonts w:ascii="Times New Roman" w:hAnsi="宋体" w:hint="eastAsia"/>
          <w:kern w:val="2"/>
          <w:szCs w:val="24"/>
          <w:lang w:eastAsia="zh-CN"/>
        </w:rPr>
        <w:t>下降约</w:t>
      </w:r>
      <w:r w:rsidR="00B123DD">
        <w:rPr>
          <w:rFonts w:ascii="Times New Roman" w:hAnsi="宋体"/>
          <w:kern w:val="2"/>
          <w:szCs w:val="24"/>
          <w:lang w:eastAsia="zh-CN"/>
        </w:rPr>
        <w:t>53.5</w:t>
      </w:r>
      <w:r w:rsidRPr="00B123DD">
        <w:rPr>
          <w:rFonts w:ascii="Times New Roman" w:hAnsi="宋体"/>
          <w:kern w:val="2"/>
          <w:szCs w:val="24"/>
          <w:lang w:eastAsia="zh-CN"/>
        </w:rPr>
        <w:t>±</w:t>
      </w:r>
      <w:r w:rsidR="00B123DD" w:rsidRPr="00B123DD">
        <w:rPr>
          <w:rFonts w:ascii="Times New Roman" w:hAnsi="宋体"/>
          <w:kern w:val="2"/>
          <w:szCs w:val="24"/>
          <w:lang w:eastAsia="zh-CN"/>
        </w:rPr>
        <w:t>2</w:t>
      </w:r>
      <w:r w:rsidRPr="00B123DD">
        <w:rPr>
          <w:rFonts w:ascii="Times New Roman" w:hAnsi="宋体"/>
          <w:kern w:val="2"/>
          <w:szCs w:val="24"/>
          <w:lang w:eastAsia="zh-CN"/>
        </w:rPr>
        <w:t>.</w:t>
      </w:r>
      <w:r w:rsidR="00B123DD" w:rsidRPr="00B123DD">
        <w:rPr>
          <w:rFonts w:ascii="Times New Roman" w:hAnsi="宋体"/>
          <w:kern w:val="2"/>
          <w:szCs w:val="24"/>
          <w:lang w:eastAsia="zh-CN"/>
        </w:rPr>
        <w:t>4</w:t>
      </w:r>
      <w:r w:rsidRPr="00B123DD">
        <w:rPr>
          <w:rFonts w:ascii="Times New Roman" w:hAnsi="宋体"/>
          <w:kern w:val="2"/>
          <w:szCs w:val="24"/>
          <w:lang w:eastAsia="zh-CN"/>
        </w:rPr>
        <w:t>%</w:t>
      </w:r>
      <w:r>
        <w:rPr>
          <w:rFonts w:ascii="Times New Roman" w:hAnsi="宋体" w:hint="eastAsia"/>
          <w:kern w:val="2"/>
          <w:szCs w:val="24"/>
          <w:lang w:eastAsia="zh-CN"/>
        </w:rPr>
        <w:t>，但在</w:t>
      </w:r>
      <w:r>
        <w:rPr>
          <w:rFonts w:ascii="Times New Roman" w:hAnsi="宋体" w:hint="eastAsia"/>
          <w:kern w:val="2"/>
          <w:szCs w:val="24"/>
          <w:lang w:eastAsia="zh-CN"/>
        </w:rPr>
        <w:t>pH 6.5</w:t>
      </w:r>
      <w:r>
        <w:rPr>
          <w:rFonts w:ascii="Times New Roman" w:hAnsi="宋体" w:hint="eastAsia"/>
          <w:kern w:val="2"/>
          <w:szCs w:val="24"/>
          <w:lang w:eastAsia="zh-CN"/>
        </w:rPr>
        <w:t>条件转染</w:t>
      </w:r>
      <w:r w:rsidR="00665D5D">
        <w:rPr>
          <w:rFonts w:ascii="Times New Roman" w:hAnsi="宋体" w:hint="eastAsia"/>
          <w:kern w:val="2"/>
          <w:szCs w:val="24"/>
          <w:lang w:eastAsia="zh-CN"/>
        </w:rPr>
        <w:t>A549</w:t>
      </w:r>
      <w:r>
        <w:rPr>
          <w:rFonts w:ascii="Times New Roman" w:hAnsi="宋体" w:hint="eastAsia"/>
          <w:kern w:val="2"/>
          <w:szCs w:val="24"/>
          <w:lang w:eastAsia="zh-CN"/>
        </w:rPr>
        <w:t>细胞，细胞增殖</w:t>
      </w:r>
      <w:r w:rsidR="00665D5D">
        <w:rPr>
          <w:rFonts w:ascii="Times New Roman" w:hAnsi="宋体" w:hint="eastAsia"/>
          <w:kern w:val="2"/>
          <w:szCs w:val="24"/>
          <w:lang w:eastAsia="zh-CN"/>
        </w:rPr>
        <w:t>受</w:t>
      </w:r>
      <w:r>
        <w:rPr>
          <w:rFonts w:ascii="Times New Roman" w:hAnsi="宋体" w:hint="eastAsia"/>
          <w:kern w:val="2"/>
          <w:szCs w:val="24"/>
          <w:lang w:eastAsia="zh-CN"/>
        </w:rPr>
        <w:t>到</w:t>
      </w:r>
      <w:r w:rsidR="00665D5D">
        <w:rPr>
          <w:rFonts w:ascii="Times New Roman" w:hAnsi="宋体" w:hint="eastAsia"/>
          <w:kern w:val="2"/>
          <w:szCs w:val="24"/>
          <w:lang w:eastAsia="zh-CN"/>
        </w:rPr>
        <w:t>更</w:t>
      </w:r>
      <w:r>
        <w:rPr>
          <w:rFonts w:ascii="Times New Roman" w:hAnsi="宋体" w:hint="eastAsia"/>
          <w:kern w:val="2"/>
          <w:szCs w:val="24"/>
          <w:lang w:eastAsia="zh-CN"/>
        </w:rPr>
        <w:t>显著抑制，其</w:t>
      </w:r>
      <w:r w:rsidR="00905C2C">
        <w:rPr>
          <w:rFonts w:ascii="Times New Roman" w:hAnsi="宋体" w:hint="eastAsia"/>
          <w:kern w:val="2"/>
          <w:szCs w:val="24"/>
          <w:lang w:eastAsia="zh-CN"/>
        </w:rPr>
        <w:t>相对</w:t>
      </w:r>
      <w:r w:rsidRPr="00B123DD">
        <w:rPr>
          <w:rFonts w:ascii="Times New Roman" w:hAnsi="宋体" w:hint="eastAsia"/>
          <w:kern w:val="2"/>
          <w:szCs w:val="24"/>
          <w:lang w:eastAsia="zh-CN"/>
        </w:rPr>
        <w:t>活力仅为</w:t>
      </w:r>
      <w:r w:rsidR="00B123DD" w:rsidRPr="00B123DD">
        <w:rPr>
          <w:rFonts w:ascii="Times New Roman" w:hAnsi="宋体"/>
          <w:kern w:val="2"/>
          <w:szCs w:val="24"/>
          <w:lang w:eastAsia="zh-CN"/>
        </w:rPr>
        <w:t>22.7</w:t>
      </w:r>
      <w:r w:rsidRPr="00B123DD">
        <w:rPr>
          <w:rFonts w:ascii="Times New Roman" w:hAnsi="宋体"/>
          <w:kern w:val="2"/>
          <w:szCs w:val="24"/>
          <w:lang w:eastAsia="zh-CN"/>
        </w:rPr>
        <w:t>±</w:t>
      </w:r>
      <w:r w:rsidR="00B123DD" w:rsidRPr="00B123DD">
        <w:rPr>
          <w:rFonts w:ascii="Times New Roman" w:hAnsi="宋体"/>
          <w:kern w:val="2"/>
          <w:szCs w:val="24"/>
          <w:lang w:eastAsia="zh-CN"/>
        </w:rPr>
        <w:t>2.1</w:t>
      </w:r>
      <w:r w:rsidRPr="00B123DD">
        <w:rPr>
          <w:rFonts w:ascii="Times New Roman" w:hAnsi="宋体"/>
          <w:kern w:val="2"/>
          <w:szCs w:val="24"/>
          <w:lang w:eastAsia="zh-CN"/>
        </w:rPr>
        <w:t>%</w:t>
      </w:r>
      <w:r>
        <w:rPr>
          <w:rFonts w:ascii="Times New Roman" w:hAnsi="宋体" w:hint="eastAsia"/>
          <w:kern w:val="2"/>
          <w:szCs w:val="24"/>
          <w:lang w:eastAsia="zh-CN"/>
        </w:rPr>
        <w:t>。与此同时，游离</w:t>
      </w:r>
      <w:r>
        <w:rPr>
          <w:rFonts w:ascii="Times New Roman" w:hAnsi="宋体" w:hint="eastAsia"/>
          <w:kern w:val="2"/>
          <w:szCs w:val="24"/>
          <w:lang w:eastAsia="zh-CN"/>
        </w:rPr>
        <w:t>si</w:t>
      </w:r>
      <w:r w:rsidRPr="00686A4F">
        <w:rPr>
          <w:rFonts w:ascii="Times New Roman" w:hAnsi="宋体" w:hint="eastAsia"/>
          <w:i/>
          <w:kern w:val="2"/>
          <w:szCs w:val="24"/>
          <w:lang w:eastAsia="zh-CN"/>
        </w:rPr>
        <w:t>CDK4</w:t>
      </w:r>
      <w:r w:rsidRPr="00ED7381">
        <w:rPr>
          <w:rFonts w:ascii="Times New Roman" w:hAnsi="宋体" w:hint="eastAsia"/>
          <w:kern w:val="2"/>
          <w:szCs w:val="24"/>
          <w:lang w:eastAsia="zh-CN"/>
        </w:rPr>
        <w:t>或</w:t>
      </w:r>
      <w:r w:rsidRPr="00ED7381">
        <w:rPr>
          <w:rFonts w:ascii="Times New Roman" w:hAnsi="宋体" w:hint="eastAsia"/>
          <w:kern w:val="2"/>
          <w:szCs w:val="24"/>
          <w:lang w:eastAsia="zh-CN"/>
        </w:rPr>
        <w:t>NP</w:t>
      </w:r>
      <w:r w:rsidRPr="006F1D55">
        <w:rPr>
          <w:rFonts w:ascii="Times New Roman" w:hAnsi="宋体" w:hint="eastAsia"/>
          <w:kern w:val="2"/>
          <w:szCs w:val="24"/>
          <w:vertAlign w:val="subscript"/>
          <w:lang w:eastAsia="zh-CN"/>
        </w:rPr>
        <w:t>si</w:t>
      </w:r>
      <w:r w:rsidRPr="00686A4F">
        <w:rPr>
          <w:rFonts w:ascii="Times New Roman" w:hAnsi="宋体" w:hint="eastAsia"/>
          <w:i/>
          <w:kern w:val="2"/>
          <w:szCs w:val="24"/>
          <w:vertAlign w:val="subscript"/>
          <w:lang w:eastAsia="zh-CN"/>
        </w:rPr>
        <w:t>N.C.</w:t>
      </w:r>
      <w:r>
        <w:rPr>
          <w:rFonts w:ascii="Times New Roman" w:hAnsi="宋体" w:hint="eastAsia"/>
          <w:kern w:val="2"/>
          <w:szCs w:val="24"/>
          <w:lang w:eastAsia="zh-CN"/>
        </w:rPr>
        <w:t>处理的细胞</w:t>
      </w:r>
      <w:r w:rsidR="00905C2C">
        <w:rPr>
          <w:rFonts w:ascii="Times New Roman" w:hAnsi="宋体" w:hint="eastAsia"/>
          <w:kern w:val="2"/>
          <w:szCs w:val="24"/>
          <w:lang w:eastAsia="zh-CN"/>
        </w:rPr>
        <w:t>相对</w:t>
      </w:r>
      <w:r>
        <w:rPr>
          <w:rFonts w:ascii="Times New Roman" w:hAnsi="宋体" w:hint="eastAsia"/>
          <w:kern w:val="2"/>
          <w:szCs w:val="24"/>
          <w:lang w:eastAsia="zh-CN"/>
        </w:rPr>
        <w:t>活力与</w:t>
      </w:r>
      <w:r>
        <w:rPr>
          <w:rFonts w:ascii="Times New Roman" w:hAnsi="宋体" w:hint="eastAsia"/>
          <w:kern w:val="2"/>
          <w:szCs w:val="24"/>
          <w:lang w:eastAsia="zh-CN"/>
        </w:rPr>
        <w:t>PBS</w:t>
      </w:r>
      <w:r>
        <w:rPr>
          <w:rFonts w:ascii="Times New Roman" w:hAnsi="宋体" w:hint="eastAsia"/>
          <w:kern w:val="2"/>
          <w:szCs w:val="24"/>
          <w:lang w:eastAsia="zh-CN"/>
        </w:rPr>
        <w:t>组相比没有显著差异。这说明细胞活力的下降与</w:t>
      </w:r>
      <w:r w:rsidRPr="00392566">
        <w:rPr>
          <w:rFonts w:ascii="Times New Roman" w:hAnsi="宋体" w:hint="eastAsia"/>
          <w:kern w:val="2"/>
          <w:szCs w:val="24"/>
          <w:lang w:eastAsia="zh-CN"/>
        </w:rPr>
        <w:t>CDK4</w:t>
      </w:r>
      <w:r>
        <w:rPr>
          <w:rFonts w:ascii="Times New Roman" w:hAnsi="宋体" w:hint="eastAsia"/>
          <w:kern w:val="2"/>
          <w:szCs w:val="24"/>
          <w:lang w:eastAsia="zh-CN"/>
        </w:rPr>
        <w:t>的基因沉默存在紧密关系，而</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Pr>
          <w:rFonts w:ascii="Times New Roman" w:hAnsi="宋体" w:hint="eastAsia"/>
          <w:kern w:val="2"/>
          <w:szCs w:val="24"/>
          <w:lang w:eastAsia="zh-CN"/>
        </w:rPr>
        <w:t>NP</w:t>
      </w:r>
      <w:r>
        <w:rPr>
          <w:rFonts w:ascii="Times New Roman" w:hAnsi="宋体" w:hint="eastAsia"/>
          <w:kern w:val="2"/>
          <w:szCs w:val="24"/>
          <w:lang w:eastAsia="zh-CN"/>
        </w:rPr>
        <w:t>提高</w:t>
      </w:r>
      <w:r w:rsidR="00193C02">
        <w:rPr>
          <w:rFonts w:ascii="Times New Roman" w:hAnsi="宋体" w:hint="eastAsia"/>
          <w:kern w:val="2"/>
          <w:szCs w:val="24"/>
          <w:lang w:eastAsia="zh-CN"/>
        </w:rPr>
        <w:t>A549</w:t>
      </w:r>
      <w:r>
        <w:rPr>
          <w:rFonts w:ascii="Times New Roman" w:hAnsi="宋体" w:hint="eastAsia"/>
          <w:kern w:val="2"/>
          <w:szCs w:val="24"/>
          <w:lang w:eastAsia="zh-CN"/>
        </w:rPr>
        <w:t>细胞胞内</w:t>
      </w:r>
      <w:r>
        <w:rPr>
          <w:rFonts w:ascii="Times New Roman" w:hAnsi="宋体" w:hint="eastAsia"/>
          <w:kern w:val="2"/>
          <w:szCs w:val="24"/>
          <w:lang w:eastAsia="zh-CN"/>
        </w:rPr>
        <w:t>si</w:t>
      </w:r>
      <w:r w:rsidRPr="00392566">
        <w:rPr>
          <w:rFonts w:ascii="Times New Roman" w:hAnsi="宋体" w:hint="eastAsia"/>
          <w:i/>
          <w:kern w:val="2"/>
          <w:szCs w:val="24"/>
          <w:lang w:eastAsia="zh-CN"/>
        </w:rPr>
        <w:t>CDK4</w:t>
      </w:r>
      <w:r>
        <w:rPr>
          <w:rFonts w:ascii="Times New Roman" w:hAnsi="宋体" w:hint="eastAsia"/>
          <w:kern w:val="2"/>
          <w:szCs w:val="24"/>
          <w:lang w:eastAsia="zh-CN"/>
        </w:rPr>
        <w:t>浓度，从而更有效抑制</w:t>
      </w:r>
      <w:r>
        <w:rPr>
          <w:rFonts w:ascii="Times New Roman" w:hAnsi="宋体" w:hint="eastAsia"/>
          <w:kern w:val="2"/>
          <w:szCs w:val="24"/>
          <w:lang w:eastAsia="zh-CN"/>
        </w:rPr>
        <w:t>A549</w:t>
      </w:r>
      <w:r>
        <w:rPr>
          <w:rFonts w:ascii="Times New Roman" w:hAnsi="宋体" w:hint="eastAsia"/>
          <w:kern w:val="2"/>
          <w:szCs w:val="24"/>
          <w:lang w:eastAsia="zh-CN"/>
        </w:rPr>
        <w:t>细胞增殖。</w:t>
      </w:r>
    </w:p>
    <w:p w:rsidR="002D5E9C" w:rsidRDefault="002D5E9C" w:rsidP="00AD48AC">
      <w:pPr>
        <w:pStyle w:val="TAMainText"/>
        <w:spacing w:before="120" w:line="400" w:lineRule="exact"/>
        <w:ind w:firstLineChars="200" w:firstLine="480"/>
        <w:contextualSpacing/>
        <w:rPr>
          <w:rFonts w:ascii="Times New Roman" w:hAnsi="宋体"/>
          <w:kern w:val="2"/>
          <w:szCs w:val="24"/>
          <w:lang w:eastAsia="zh-CN"/>
        </w:rPr>
      </w:pPr>
    </w:p>
    <w:p w:rsidR="00AD48AC" w:rsidRDefault="00CD4C74" w:rsidP="00CD4C74">
      <w:pPr>
        <w:pStyle w:val="TAMainText"/>
        <w:spacing w:before="120" w:line="240" w:lineRule="auto"/>
        <w:ind w:firstLine="0"/>
        <w:contextualSpacing/>
        <w:jc w:val="center"/>
        <w:rPr>
          <w:rFonts w:ascii="Times New Roman" w:hAnsi="宋体"/>
          <w:kern w:val="2"/>
          <w:szCs w:val="24"/>
          <w:lang w:eastAsia="zh-CN"/>
        </w:rPr>
      </w:pPr>
      <w:r>
        <w:rPr>
          <w:rFonts w:ascii="Times New Roman" w:hAnsi="宋体"/>
          <w:noProof/>
          <w:kern w:val="2"/>
          <w:szCs w:val="24"/>
          <w:lang w:val="en-US" w:eastAsia="zh-CN"/>
        </w:rPr>
        <w:drawing>
          <wp:inline distT="0" distB="0" distL="0" distR="0" wp14:anchorId="27DB6277" wp14:editId="265D257B">
            <wp:extent cx="4162044" cy="293522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62044" cy="2935224"/>
                    </a:xfrm>
                    <a:prstGeom prst="rect">
                      <a:avLst/>
                    </a:prstGeom>
                  </pic:spPr>
                </pic:pic>
              </a:graphicData>
            </a:graphic>
          </wp:inline>
        </w:drawing>
      </w:r>
    </w:p>
    <w:p w:rsidR="00AD48AC" w:rsidRDefault="00AD48AC" w:rsidP="000E12A0">
      <w:pPr>
        <w:spacing w:line="400" w:lineRule="exact"/>
        <w:contextualSpacing/>
        <w:rPr>
          <w:szCs w:val="21"/>
        </w:rPr>
      </w:pPr>
      <w:r w:rsidRPr="008E0D0F">
        <w:rPr>
          <w:rFonts w:hint="eastAsia"/>
          <w:b/>
          <w:szCs w:val="21"/>
        </w:rPr>
        <w:t>Figure 2.1</w:t>
      </w:r>
      <w:r w:rsidR="007835F3">
        <w:rPr>
          <w:rFonts w:hint="eastAsia"/>
          <w:b/>
          <w:szCs w:val="21"/>
        </w:rPr>
        <w:t>7</w:t>
      </w:r>
      <w:r>
        <w:rPr>
          <w:rFonts w:hint="eastAsia"/>
          <w:b/>
          <w:szCs w:val="21"/>
        </w:rPr>
        <w:t xml:space="preserve"> </w:t>
      </w:r>
      <w:r w:rsidRPr="008E0D0F">
        <w:t xml:space="preserve">Downregulation of </w:t>
      </w:r>
      <w:r w:rsidRPr="008E0D0F">
        <w:rPr>
          <w:rFonts w:hint="eastAsia"/>
        </w:rPr>
        <w:t>CDK4</w:t>
      </w:r>
      <w:r w:rsidRPr="008E0D0F">
        <w:t xml:space="preserve"> expression induces a significant reduction of cell </w:t>
      </w:r>
      <w:r w:rsidRPr="0081468E">
        <w:t>proliferation in KRAS mutant A549 cells</w:t>
      </w:r>
      <w:r w:rsidRPr="0081468E">
        <w:rPr>
          <w:rFonts w:hint="eastAsia"/>
        </w:rPr>
        <w:t>.</w:t>
      </w:r>
      <w:r w:rsidRPr="0081468E">
        <w:t xml:space="preserve"> Cell viability at 72 h after transfection </w:t>
      </w:r>
      <w:r w:rsidRPr="0081468E">
        <w:rPr>
          <w:rFonts w:hint="eastAsia"/>
        </w:rPr>
        <w:t xml:space="preserve">was determined by MTT assay. </w:t>
      </w:r>
      <w:r w:rsidR="00452117" w:rsidRPr="0081468E">
        <w:rPr>
          <w:rFonts w:hint="eastAsia"/>
        </w:rPr>
        <w:t>(</w:t>
      </w:r>
      <w:r w:rsidR="005A0C20" w:rsidRPr="0081468E">
        <w:rPr>
          <w:rFonts w:hint="eastAsia"/>
        </w:rPr>
        <w:t>n=</w:t>
      </w:r>
      <w:r w:rsidR="00A7471D">
        <w:rPr>
          <w:rFonts w:hint="eastAsia"/>
        </w:rPr>
        <w:t>3</w:t>
      </w:r>
      <w:r w:rsidR="00452117" w:rsidRPr="0081468E">
        <w:rPr>
          <w:rFonts w:hint="eastAsia"/>
        </w:rPr>
        <w:t xml:space="preserve">) </w:t>
      </w:r>
      <w:r w:rsidRPr="0081468E">
        <w:t xml:space="preserve">* </w:t>
      </w:r>
      <w:r w:rsidRPr="0081468E">
        <w:rPr>
          <w:i/>
        </w:rPr>
        <w:t>p</w:t>
      </w:r>
      <w:r w:rsidRPr="0081468E">
        <w:t>&lt;</w:t>
      </w:r>
      <w:r w:rsidRPr="002A4527">
        <w:t>0.05</w:t>
      </w:r>
    </w:p>
    <w:p w:rsidR="00AD48AC" w:rsidRDefault="00AD48AC" w:rsidP="00AD48AC">
      <w:pPr>
        <w:pStyle w:val="TAMainText"/>
        <w:spacing w:before="120" w:line="240" w:lineRule="auto"/>
        <w:ind w:firstLineChars="200" w:firstLine="480"/>
        <w:contextualSpacing/>
        <w:rPr>
          <w:rFonts w:ascii="Times New Roman" w:hAnsi="宋体"/>
          <w:kern w:val="2"/>
          <w:szCs w:val="24"/>
          <w:lang w:eastAsia="zh-CN"/>
        </w:rPr>
      </w:pPr>
    </w:p>
    <w:p w:rsidR="00C51E96" w:rsidRDefault="00AD48AC" w:rsidP="00972CD0">
      <w:pPr>
        <w:pStyle w:val="TAMainText"/>
        <w:spacing w:before="120" w:line="400" w:lineRule="exact"/>
        <w:ind w:firstLineChars="200" w:firstLine="480"/>
        <w:contextualSpacing/>
        <w:rPr>
          <w:rFonts w:ascii="Times New Roman" w:hAnsi="宋体"/>
          <w:kern w:val="2"/>
          <w:szCs w:val="24"/>
          <w:lang w:eastAsia="zh-CN"/>
        </w:rPr>
      </w:pPr>
      <w:r>
        <w:rPr>
          <w:rFonts w:ascii="Times New Roman" w:hAnsi="宋体" w:hint="eastAsia"/>
          <w:kern w:val="2"/>
          <w:szCs w:val="24"/>
          <w:lang w:eastAsia="zh-CN"/>
        </w:rPr>
        <w:t>此外，</w:t>
      </w:r>
      <w:r w:rsidRPr="00ED7381">
        <w:rPr>
          <w:rFonts w:ascii="Times New Roman" w:hAnsi="宋体" w:hint="eastAsia"/>
          <w:kern w:val="2"/>
          <w:szCs w:val="24"/>
          <w:lang w:eastAsia="zh-CN"/>
        </w:rPr>
        <w:t>克隆形成实验进一步验证了</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sidRPr="00ED7381">
        <w:rPr>
          <w:rFonts w:ascii="Times New Roman" w:hAnsi="宋体" w:hint="eastAsia"/>
          <w:kern w:val="2"/>
          <w:szCs w:val="24"/>
          <w:lang w:eastAsia="zh-CN"/>
        </w:rPr>
        <w:t>对</w:t>
      </w:r>
      <w:r w:rsidR="00370B50">
        <w:rPr>
          <w:rFonts w:ascii="Times New Roman" w:hAnsi="宋体" w:hint="eastAsia"/>
          <w:kern w:val="2"/>
          <w:szCs w:val="24"/>
          <w:lang w:eastAsia="zh-CN"/>
        </w:rPr>
        <w:t>A549</w:t>
      </w:r>
      <w:r w:rsidR="00370B50">
        <w:rPr>
          <w:rFonts w:ascii="Times New Roman" w:hAnsi="宋体" w:hint="eastAsia"/>
          <w:kern w:val="2"/>
          <w:szCs w:val="24"/>
          <w:lang w:eastAsia="zh-CN"/>
        </w:rPr>
        <w:t>细胞</w:t>
      </w:r>
      <w:r w:rsidRPr="00ED7381">
        <w:rPr>
          <w:rFonts w:ascii="Times New Roman" w:hAnsi="宋体" w:hint="eastAsia"/>
          <w:kern w:val="2"/>
          <w:szCs w:val="24"/>
          <w:lang w:eastAsia="zh-CN"/>
        </w:rPr>
        <w:t>增殖抑制能力</w:t>
      </w:r>
      <w:r>
        <w:rPr>
          <w:rFonts w:ascii="Times New Roman" w:hAnsi="宋体" w:hint="eastAsia"/>
          <w:kern w:val="2"/>
          <w:szCs w:val="24"/>
          <w:lang w:eastAsia="zh-CN"/>
        </w:rPr>
        <w:t>（</w:t>
      </w:r>
      <w:r w:rsidR="00B123DD">
        <w:rPr>
          <w:rFonts w:ascii="Times New Roman" w:hAnsi="宋体" w:hint="eastAsia"/>
          <w:kern w:val="2"/>
          <w:szCs w:val="24"/>
          <w:lang w:eastAsia="zh-CN"/>
        </w:rPr>
        <w:t>Figure 2.1</w:t>
      </w:r>
      <w:r w:rsidR="007835F3">
        <w:rPr>
          <w:rFonts w:ascii="Times New Roman" w:hAnsi="宋体" w:hint="eastAsia"/>
          <w:kern w:val="2"/>
          <w:szCs w:val="24"/>
          <w:lang w:eastAsia="zh-CN"/>
        </w:rPr>
        <w:t>8</w:t>
      </w:r>
      <w:r>
        <w:rPr>
          <w:rFonts w:ascii="Times New Roman" w:hAnsi="宋体" w:hint="eastAsia"/>
          <w:kern w:val="2"/>
          <w:szCs w:val="24"/>
          <w:lang w:eastAsia="zh-CN"/>
        </w:rPr>
        <w:t>）</w:t>
      </w:r>
      <w:r w:rsidRPr="00ED7381">
        <w:rPr>
          <w:rFonts w:ascii="Times New Roman" w:hAnsi="宋体" w:hint="eastAsia"/>
          <w:kern w:val="2"/>
          <w:szCs w:val="24"/>
          <w:lang w:eastAsia="zh-CN"/>
        </w:rPr>
        <w:t>。</w:t>
      </w:r>
      <w:r>
        <w:rPr>
          <w:rFonts w:ascii="Times New Roman" w:hAnsi="宋体" w:hint="eastAsia"/>
          <w:kern w:val="2"/>
          <w:szCs w:val="24"/>
          <w:lang w:eastAsia="zh-CN"/>
        </w:rPr>
        <w:t>在</w:t>
      </w:r>
      <w:r>
        <w:rPr>
          <w:rFonts w:ascii="Times New Roman" w:hAnsi="宋体" w:hint="eastAsia"/>
          <w:kern w:val="2"/>
          <w:szCs w:val="24"/>
          <w:lang w:eastAsia="zh-CN"/>
        </w:rPr>
        <w:t>pH 6.5</w:t>
      </w:r>
      <w:r>
        <w:rPr>
          <w:rFonts w:ascii="Times New Roman" w:hAnsi="宋体" w:hint="eastAsia"/>
          <w:kern w:val="2"/>
          <w:szCs w:val="24"/>
          <w:lang w:eastAsia="zh-CN"/>
        </w:rPr>
        <w:t>条件下与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共培养（</w:t>
      </w:r>
      <w:r>
        <w:rPr>
          <w:rFonts w:ascii="Times New Roman" w:hAnsi="宋体" w:hint="eastAsia"/>
          <w:kern w:val="2"/>
          <w:szCs w:val="24"/>
          <w:lang w:eastAsia="zh-CN"/>
        </w:rPr>
        <w:t>si</w:t>
      </w:r>
      <w:r w:rsidRPr="000705D5">
        <w:rPr>
          <w:rFonts w:ascii="Times New Roman" w:hAnsi="宋体" w:hint="eastAsia"/>
          <w:i/>
          <w:kern w:val="2"/>
          <w:szCs w:val="24"/>
          <w:lang w:eastAsia="zh-CN"/>
        </w:rPr>
        <w:t>CDK4</w:t>
      </w:r>
      <w:r>
        <w:rPr>
          <w:rFonts w:ascii="Times New Roman" w:hAnsi="宋体" w:hint="eastAsia"/>
          <w:kern w:val="2"/>
          <w:szCs w:val="24"/>
          <w:lang w:eastAsia="zh-CN"/>
        </w:rPr>
        <w:t>浓度：</w:t>
      </w:r>
      <w:r>
        <w:rPr>
          <w:rFonts w:ascii="Times New Roman" w:hAnsi="宋体" w:hint="eastAsia"/>
          <w:kern w:val="2"/>
          <w:szCs w:val="24"/>
          <w:lang w:eastAsia="zh-CN"/>
        </w:rPr>
        <w:t>200 nM</w:t>
      </w:r>
      <w:r>
        <w:rPr>
          <w:rFonts w:ascii="Times New Roman" w:hAnsi="宋体"/>
          <w:kern w:val="2"/>
          <w:szCs w:val="24"/>
          <w:lang w:eastAsia="zh-CN"/>
        </w:rPr>
        <w:t>）</w:t>
      </w:r>
      <w:r w:rsidR="00370B50">
        <w:rPr>
          <w:rFonts w:ascii="Times New Roman" w:hAnsi="宋体" w:hint="eastAsia"/>
          <w:kern w:val="2"/>
          <w:szCs w:val="24"/>
          <w:lang w:eastAsia="zh-CN"/>
        </w:rPr>
        <w:t>的</w:t>
      </w:r>
      <w:r>
        <w:rPr>
          <w:rFonts w:ascii="Times New Roman" w:hAnsi="宋体" w:hint="eastAsia"/>
          <w:kern w:val="2"/>
          <w:szCs w:val="24"/>
          <w:lang w:eastAsia="zh-CN"/>
        </w:rPr>
        <w:t>细胞克隆能力减弱，克隆形成数变少，克隆形成群落变小。</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尽管也具备一定的抑制克隆形成能力，但在相同浓度下，与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实验组（</w:t>
      </w:r>
      <w:r>
        <w:rPr>
          <w:rFonts w:ascii="Times New Roman" w:hAnsi="宋体" w:hint="eastAsia"/>
          <w:kern w:val="2"/>
          <w:szCs w:val="24"/>
          <w:lang w:eastAsia="zh-CN"/>
        </w:rPr>
        <w:t>pH 6.5</w:t>
      </w:r>
      <w:r>
        <w:rPr>
          <w:rFonts w:ascii="Times New Roman" w:hAnsi="宋体"/>
          <w:kern w:val="2"/>
          <w:szCs w:val="24"/>
          <w:lang w:eastAsia="zh-CN"/>
        </w:rPr>
        <w:t>）</w:t>
      </w:r>
      <w:r>
        <w:rPr>
          <w:rFonts w:ascii="Times New Roman" w:hAnsi="宋体" w:hint="eastAsia"/>
          <w:kern w:val="2"/>
          <w:szCs w:val="24"/>
          <w:lang w:eastAsia="zh-CN"/>
        </w:rPr>
        <w:t>相比，其细胞增殖抑制能力</w:t>
      </w:r>
      <w:r w:rsidR="00972CD0">
        <w:rPr>
          <w:rFonts w:ascii="Times New Roman" w:hAnsi="宋体" w:hint="eastAsia"/>
          <w:kern w:val="2"/>
          <w:szCs w:val="24"/>
          <w:lang w:eastAsia="zh-CN"/>
        </w:rPr>
        <w:t>较</w:t>
      </w:r>
      <w:r>
        <w:rPr>
          <w:rFonts w:ascii="Times New Roman" w:hAnsi="宋体" w:hint="eastAsia"/>
          <w:kern w:val="2"/>
          <w:szCs w:val="24"/>
          <w:lang w:eastAsia="zh-CN"/>
        </w:rPr>
        <w:t>弱。</w:t>
      </w:r>
    </w:p>
    <w:p w:rsidR="00AD48AC" w:rsidRDefault="00CD4C74" w:rsidP="00CD4C74">
      <w:pPr>
        <w:pStyle w:val="TAMainText"/>
        <w:spacing w:before="120" w:line="240" w:lineRule="auto"/>
        <w:ind w:firstLine="0"/>
        <w:contextualSpacing/>
        <w:jc w:val="center"/>
        <w:rPr>
          <w:rFonts w:ascii="Times New Roman" w:hAnsi="Times New Roman"/>
          <w:noProof/>
          <w:szCs w:val="24"/>
          <w:lang w:val="en-US" w:eastAsia="zh-CN"/>
        </w:rPr>
      </w:pPr>
      <w:r>
        <w:rPr>
          <w:rFonts w:ascii="Times New Roman" w:hAnsi="Times New Roman"/>
          <w:noProof/>
          <w:szCs w:val="24"/>
          <w:lang w:val="en-US" w:eastAsia="zh-CN"/>
        </w:rPr>
        <w:lastRenderedPageBreak/>
        <w:drawing>
          <wp:inline distT="0" distB="0" distL="0" distR="0" wp14:anchorId="5E73A6A4" wp14:editId="15CCBBF2">
            <wp:extent cx="3874008" cy="29032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4008" cy="2903220"/>
                    </a:xfrm>
                    <a:prstGeom prst="rect">
                      <a:avLst/>
                    </a:prstGeom>
                  </pic:spPr>
                </pic:pic>
              </a:graphicData>
            </a:graphic>
          </wp:inline>
        </w:drawing>
      </w:r>
    </w:p>
    <w:p w:rsidR="00346738" w:rsidRDefault="00AD48AC" w:rsidP="000E12A0">
      <w:pPr>
        <w:spacing w:line="400" w:lineRule="exact"/>
        <w:contextualSpacing/>
      </w:pPr>
      <w:r w:rsidRPr="008E0D0F">
        <w:rPr>
          <w:rFonts w:hint="eastAsia"/>
          <w:b/>
          <w:szCs w:val="21"/>
        </w:rPr>
        <w:t>Figure 2.1</w:t>
      </w:r>
      <w:r w:rsidR="007835F3">
        <w:rPr>
          <w:rFonts w:hint="eastAsia"/>
          <w:b/>
          <w:szCs w:val="21"/>
        </w:rPr>
        <w:t>8</w:t>
      </w:r>
      <w:r>
        <w:rPr>
          <w:rFonts w:hint="eastAsia"/>
          <w:b/>
          <w:i/>
          <w:sz w:val="24"/>
        </w:rPr>
        <w:t xml:space="preserve"> </w:t>
      </w:r>
      <w:r w:rsidR="00346738">
        <w:rPr>
          <w:rFonts w:hint="eastAsia"/>
          <w:kern w:val="0"/>
        </w:rPr>
        <w:t xml:space="preserve">The </w:t>
      </w:r>
      <w:r w:rsidR="00346738">
        <w:rPr>
          <w:rFonts w:hint="eastAsia"/>
        </w:rPr>
        <w:t>c</w:t>
      </w:r>
      <w:r w:rsidR="00346738">
        <w:t>olony formation</w:t>
      </w:r>
      <w:r w:rsidR="00F35B8D">
        <w:rPr>
          <w:rFonts w:hint="eastAsia"/>
        </w:rPr>
        <w:t xml:space="preserve"> </w:t>
      </w:r>
      <w:r w:rsidR="00346738">
        <w:t xml:space="preserve">of </w:t>
      </w:r>
      <w:r w:rsidR="00346738" w:rsidRPr="00DE4B9A">
        <w:rPr>
          <w:rFonts w:hint="eastAsia"/>
          <w:kern w:val="0"/>
        </w:rPr>
        <w:t>A549</w:t>
      </w:r>
      <w:r w:rsidR="00346738" w:rsidRPr="00DE4B9A">
        <w:rPr>
          <w:kern w:val="0"/>
        </w:rPr>
        <w:t xml:space="preserve"> cells</w:t>
      </w:r>
      <w:r w:rsidR="00346738">
        <w:t xml:space="preserve"> with different treatments.</w:t>
      </w:r>
    </w:p>
    <w:p w:rsidR="00972CD0" w:rsidRPr="00346738" w:rsidRDefault="00972CD0" w:rsidP="000E12A0">
      <w:pPr>
        <w:spacing w:line="400" w:lineRule="exact"/>
        <w:contextualSpacing/>
        <w:rPr>
          <w:kern w:val="0"/>
        </w:rPr>
      </w:pPr>
    </w:p>
    <w:p w:rsidR="00AD48AC" w:rsidRPr="00B907E2" w:rsidRDefault="00AD48AC" w:rsidP="00AD48AC">
      <w:pPr>
        <w:pStyle w:val="31"/>
        <w:spacing w:before="240" w:after="120" w:line="240" w:lineRule="auto"/>
        <w:contextualSpacing/>
        <w:rPr>
          <w:rFonts w:ascii="黑体" w:eastAsia="黑体" w:hAnsi="黑体" w:cs="Arial"/>
          <w:b w:val="0"/>
          <w:sz w:val="26"/>
          <w:szCs w:val="26"/>
          <w:lang w:eastAsia="zh-CN"/>
        </w:rPr>
      </w:pPr>
      <w:bookmarkStart w:id="276" w:name="_Toc369349156"/>
      <w:bookmarkStart w:id="277" w:name="_Toc417553303"/>
      <w:bookmarkStart w:id="278" w:name="_Toc417861617"/>
      <w:bookmarkStart w:id="279" w:name="_Toc425108270"/>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w:t>
      </w:r>
      <w:r>
        <w:rPr>
          <w:rFonts w:ascii="黑体" w:eastAsia="黑体" w:hAnsi="黑体" w:cs="Arial" w:hint="eastAsia"/>
          <w:b w:val="0"/>
          <w:sz w:val="26"/>
          <w:szCs w:val="26"/>
          <w:lang w:eastAsia="zh-CN"/>
        </w:rPr>
        <w:t>7</w:t>
      </w:r>
      <w:r w:rsidRPr="00ED7381">
        <w:rPr>
          <w:rFonts w:ascii="黑体" w:eastAsia="黑体" w:hAnsi="黑体" w:cs="Arial"/>
          <w:b w:val="0"/>
          <w:sz w:val="26"/>
          <w:szCs w:val="26"/>
        </w:rPr>
        <w:t xml:space="preserve">　</w:t>
      </w:r>
      <w:bookmarkEnd w:id="276"/>
      <w:r w:rsidR="00C51E96" w:rsidRPr="00686A4F">
        <w:rPr>
          <w:rFonts w:eastAsia="黑体"/>
          <w:b w:val="0"/>
          <w:sz w:val="26"/>
          <w:szCs w:val="26"/>
          <w:lang w:eastAsia="zh-CN"/>
        </w:rPr>
        <w:t>D</w:t>
      </w:r>
      <w:r w:rsidR="00C51E96" w:rsidRPr="00972CD0">
        <w:rPr>
          <w:rFonts w:eastAsia="黑体" w:hint="eastAsia"/>
          <w:b w:val="0"/>
          <w:sz w:val="26"/>
          <w:szCs w:val="26"/>
          <w:vertAlign w:val="subscript"/>
          <w:lang w:eastAsia="zh-CN"/>
        </w:rPr>
        <w:t>m</w:t>
      </w:r>
      <w:r w:rsidR="00C51E96" w:rsidRPr="00686A4F">
        <w:rPr>
          <w:rFonts w:eastAsia="黑体"/>
          <w:b w:val="0"/>
          <w:sz w:val="26"/>
          <w:szCs w:val="26"/>
          <w:lang w:eastAsia="zh-CN"/>
        </w:rPr>
        <w:t>-NP</w:t>
      </w:r>
      <w:r w:rsidRPr="00972CD0">
        <w:rPr>
          <w:rFonts w:eastAsia="黑体" w:hint="eastAsia"/>
          <w:b w:val="0"/>
          <w:sz w:val="26"/>
          <w:szCs w:val="26"/>
          <w:lang w:eastAsia="zh-CN"/>
        </w:rPr>
        <w:t>的体内</w:t>
      </w:r>
      <w:r w:rsidR="00972CD0">
        <w:rPr>
          <w:rFonts w:eastAsia="黑体" w:hint="eastAsia"/>
          <w:b w:val="0"/>
          <w:sz w:val="26"/>
          <w:szCs w:val="26"/>
          <w:lang w:eastAsia="zh-CN"/>
        </w:rPr>
        <w:t>循环</w:t>
      </w:r>
      <w:r w:rsidRPr="00972CD0">
        <w:rPr>
          <w:rFonts w:eastAsia="黑体" w:hint="eastAsia"/>
          <w:b w:val="0"/>
          <w:sz w:val="26"/>
          <w:szCs w:val="26"/>
          <w:lang w:eastAsia="zh-CN"/>
        </w:rPr>
        <w:t>分布研究</w:t>
      </w:r>
      <w:bookmarkEnd w:id="277"/>
      <w:bookmarkEnd w:id="278"/>
      <w:bookmarkEnd w:id="279"/>
    </w:p>
    <w:p w:rsidR="00AD48AC" w:rsidRDefault="00AD48AC" w:rsidP="00C51E96">
      <w:pPr>
        <w:pStyle w:val="TAMainText"/>
        <w:spacing w:before="120" w:line="400" w:lineRule="exact"/>
        <w:ind w:firstLineChars="200" w:firstLine="480"/>
        <w:contextualSpacing/>
        <w:rPr>
          <w:rFonts w:ascii="Times New Roman" w:hAnsi="宋体"/>
          <w:kern w:val="2"/>
          <w:szCs w:val="24"/>
          <w:lang w:eastAsia="zh-CN"/>
        </w:rPr>
      </w:pPr>
      <w:r w:rsidRPr="00ED7381">
        <w:rPr>
          <w:rFonts w:ascii="Times New Roman" w:hAnsi="宋体" w:hint="eastAsia"/>
          <w:kern w:val="2"/>
          <w:szCs w:val="24"/>
          <w:lang w:eastAsia="zh-CN"/>
        </w:rPr>
        <w:t>通过前面的实验</w:t>
      </w:r>
      <w:r>
        <w:rPr>
          <w:rFonts w:ascii="Times New Roman" w:hAnsi="宋体" w:hint="eastAsia"/>
          <w:kern w:val="2"/>
          <w:szCs w:val="24"/>
          <w:lang w:eastAsia="zh-CN"/>
        </w:rPr>
        <w:t>在细胞水平证明了</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sidRPr="00ED7381">
        <w:rPr>
          <w:rFonts w:ascii="Times New Roman" w:hAnsi="宋体" w:hint="eastAsia"/>
          <w:kern w:val="2"/>
          <w:szCs w:val="24"/>
          <w:vertAlign w:val="subscript"/>
          <w:lang w:eastAsia="zh-CN"/>
        </w:rPr>
        <w:t>si</w:t>
      </w:r>
      <w:r w:rsidRPr="008B6408">
        <w:rPr>
          <w:rFonts w:ascii="Times New Roman" w:hAnsi="宋体" w:hint="eastAsia"/>
          <w:i/>
          <w:kern w:val="2"/>
          <w:szCs w:val="24"/>
          <w:vertAlign w:val="subscript"/>
          <w:lang w:eastAsia="zh-CN"/>
        </w:rPr>
        <w:t>CDK4</w:t>
      </w:r>
      <w:r>
        <w:rPr>
          <w:rFonts w:ascii="Times New Roman" w:hAnsi="宋体" w:hint="eastAsia"/>
          <w:kern w:val="2"/>
          <w:szCs w:val="24"/>
          <w:lang w:eastAsia="zh-CN"/>
        </w:rPr>
        <w:t>能实现肿瘤</w:t>
      </w:r>
      <w:r w:rsidR="00370D46">
        <w:rPr>
          <w:rFonts w:ascii="Times New Roman" w:hAnsi="宋体" w:hint="eastAsia"/>
          <w:kern w:val="2"/>
          <w:szCs w:val="24"/>
          <w:lang w:eastAsia="zh-CN"/>
        </w:rPr>
        <w:t>基质</w:t>
      </w:r>
      <w:r w:rsidR="00370D46">
        <w:rPr>
          <w:rFonts w:ascii="Times New Roman" w:hAnsi="宋体" w:hint="eastAsia"/>
          <w:kern w:val="2"/>
          <w:szCs w:val="24"/>
          <w:lang w:eastAsia="zh-CN"/>
        </w:rPr>
        <w:t>pH</w:t>
      </w:r>
      <w:r>
        <w:rPr>
          <w:rFonts w:ascii="Times New Roman" w:hAnsi="宋体" w:hint="eastAsia"/>
          <w:kern w:val="2"/>
          <w:szCs w:val="24"/>
          <w:lang w:eastAsia="zh-CN"/>
        </w:rPr>
        <w:t>触发的</w:t>
      </w:r>
      <w:r>
        <w:rPr>
          <w:rFonts w:ascii="Times New Roman" w:hAnsi="宋体" w:hint="eastAsia"/>
          <w:kern w:val="2"/>
          <w:szCs w:val="24"/>
          <w:lang w:eastAsia="zh-CN"/>
        </w:rPr>
        <w:t>PEG</w:t>
      </w:r>
      <w:r>
        <w:rPr>
          <w:rFonts w:ascii="Times New Roman" w:hAnsi="宋体" w:hint="eastAsia"/>
          <w:kern w:val="2"/>
          <w:szCs w:val="24"/>
          <w:lang w:eastAsia="zh-CN"/>
        </w:rPr>
        <w:t>“</w:t>
      </w:r>
      <w:r w:rsidR="00C51E96">
        <w:rPr>
          <w:rFonts w:ascii="Times New Roman" w:hAnsi="宋体" w:hint="eastAsia"/>
          <w:kern w:val="2"/>
          <w:szCs w:val="24"/>
          <w:lang w:eastAsia="zh-CN"/>
        </w:rPr>
        <w:t>降解</w:t>
      </w:r>
      <w:r>
        <w:rPr>
          <w:rFonts w:ascii="Times New Roman" w:hAnsi="宋体" w:hint="eastAsia"/>
          <w:kern w:val="2"/>
          <w:szCs w:val="24"/>
          <w:lang w:eastAsia="zh-CN"/>
        </w:rPr>
        <w:t>”，提高</w:t>
      </w:r>
      <w:r>
        <w:rPr>
          <w:rFonts w:ascii="Times New Roman" w:hAnsi="宋体" w:hint="eastAsia"/>
          <w:kern w:val="2"/>
          <w:szCs w:val="24"/>
          <w:lang w:eastAsia="zh-CN"/>
        </w:rPr>
        <w:t>siRNA</w:t>
      </w:r>
      <w:r>
        <w:rPr>
          <w:rFonts w:ascii="Times New Roman" w:hAnsi="宋体" w:hint="eastAsia"/>
          <w:kern w:val="2"/>
          <w:szCs w:val="24"/>
          <w:lang w:eastAsia="zh-CN"/>
        </w:rPr>
        <w:t>基因沉默水平。进一步在体内水平研究纳米颗粒是否可保护</w:t>
      </w:r>
      <w:r>
        <w:rPr>
          <w:rFonts w:ascii="Times New Roman" w:hAnsi="宋体" w:hint="eastAsia"/>
          <w:kern w:val="2"/>
          <w:szCs w:val="24"/>
          <w:lang w:eastAsia="zh-CN"/>
        </w:rPr>
        <w:t>siRNA</w:t>
      </w:r>
      <w:r>
        <w:rPr>
          <w:rFonts w:ascii="Times New Roman" w:hAnsi="宋体" w:hint="eastAsia"/>
          <w:kern w:val="2"/>
          <w:szCs w:val="24"/>
          <w:lang w:eastAsia="zh-CN"/>
        </w:rPr>
        <w:t>，延长血液滞留时间，以提高</w:t>
      </w:r>
      <w:r>
        <w:rPr>
          <w:rFonts w:ascii="Times New Roman" w:hAnsi="宋体" w:hint="eastAsia"/>
          <w:kern w:val="2"/>
          <w:szCs w:val="24"/>
          <w:lang w:eastAsia="zh-CN"/>
        </w:rPr>
        <w:t>siRNA</w:t>
      </w:r>
      <w:r>
        <w:rPr>
          <w:rFonts w:ascii="Times New Roman" w:hAnsi="宋体" w:hint="eastAsia"/>
          <w:kern w:val="2"/>
          <w:szCs w:val="24"/>
          <w:lang w:eastAsia="zh-CN"/>
        </w:rPr>
        <w:t>肿瘤富集能力。</w:t>
      </w:r>
    </w:p>
    <w:p w:rsidR="007835F3" w:rsidRPr="00C51E96" w:rsidRDefault="007835F3" w:rsidP="00C51E96">
      <w:pPr>
        <w:pStyle w:val="TAMainText"/>
        <w:spacing w:before="120" w:line="400" w:lineRule="exact"/>
        <w:ind w:firstLineChars="200" w:firstLine="480"/>
        <w:contextualSpacing/>
        <w:rPr>
          <w:highlight w:val="yellow"/>
          <w:lang w:val="en-US" w:eastAsia="zh-CN"/>
        </w:rPr>
      </w:pPr>
    </w:p>
    <w:p w:rsidR="00AD48AC" w:rsidRDefault="00CD4C74" w:rsidP="00CD4C74">
      <w:pPr>
        <w:pStyle w:val="TAMainText"/>
        <w:spacing w:before="120" w:line="240" w:lineRule="auto"/>
        <w:ind w:firstLine="0"/>
        <w:contextualSpacing/>
        <w:jc w:val="center"/>
        <w:rPr>
          <w:lang w:eastAsia="zh-CN"/>
        </w:rPr>
      </w:pPr>
      <w:r>
        <w:rPr>
          <w:noProof/>
          <w:lang w:val="en-US" w:eastAsia="zh-CN"/>
        </w:rPr>
        <w:drawing>
          <wp:inline distT="0" distB="0" distL="0" distR="0" wp14:anchorId="6A52E8A3" wp14:editId="09B39820">
            <wp:extent cx="3861816" cy="2770632"/>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61816" cy="2770632"/>
                    </a:xfrm>
                    <a:prstGeom prst="rect">
                      <a:avLst/>
                    </a:prstGeom>
                  </pic:spPr>
                </pic:pic>
              </a:graphicData>
            </a:graphic>
          </wp:inline>
        </w:drawing>
      </w:r>
    </w:p>
    <w:p w:rsidR="00AD48AC" w:rsidRDefault="00AD48AC" w:rsidP="000E12A0">
      <w:pPr>
        <w:spacing w:line="400" w:lineRule="exact"/>
        <w:contextualSpacing/>
        <w:rPr>
          <w:rFonts w:eastAsia="Arial Unicode MS"/>
          <w:szCs w:val="21"/>
          <w:shd w:val="clear" w:color="auto" w:fill="FFFFFF"/>
        </w:rPr>
      </w:pPr>
      <w:r w:rsidRPr="00DE4B9A">
        <w:rPr>
          <w:rFonts w:hint="eastAsia"/>
          <w:b/>
          <w:szCs w:val="21"/>
        </w:rPr>
        <w:t>Figure 2.1</w:t>
      </w:r>
      <w:r w:rsidR="007835F3">
        <w:rPr>
          <w:rFonts w:hint="eastAsia"/>
          <w:b/>
          <w:szCs w:val="21"/>
        </w:rPr>
        <w:t>9</w:t>
      </w:r>
      <w:r w:rsidRPr="00DE4B9A">
        <w:rPr>
          <w:rFonts w:hint="eastAsia"/>
          <w:b/>
          <w:szCs w:val="21"/>
        </w:rPr>
        <w:t xml:space="preserve"> </w:t>
      </w:r>
      <w:r w:rsidRPr="00DE4B9A">
        <w:rPr>
          <w:rFonts w:eastAsia="Arial Unicode MS" w:hint="eastAsia"/>
          <w:szCs w:val="21"/>
          <w:shd w:val="clear" w:color="auto" w:fill="FFFFFF"/>
        </w:rPr>
        <w:t>P</w:t>
      </w:r>
      <w:r w:rsidRPr="00DE4B9A">
        <w:rPr>
          <w:rFonts w:eastAsia="Arial Unicode MS"/>
          <w:szCs w:val="21"/>
          <w:shd w:val="clear" w:color="auto" w:fill="FFFFFF"/>
        </w:rPr>
        <w:t>harmacokinetics of fr</w:t>
      </w:r>
      <w:r w:rsidRPr="000E12A0">
        <w:rPr>
          <w:rFonts w:eastAsia="Arial Unicode MS"/>
          <w:szCs w:val="21"/>
          <w:shd w:val="clear" w:color="auto" w:fill="FFFFFF"/>
        </w:rPr>
        <w:t>ee FAM-siRNA or FAM-siRNA</w:t>
      </w:r>
      <w:r w:rsidRPr="000E12A0">
        <w:rPr>
          <w:rFonts w:eastAsia="Arial Unicode MS" w:hint="eastAsia"/>
          <w:szCs w:val="21"/>
          <w:shd w:val="clear" w:color="auto" w:fill="FFFFFF"/>
        </w:rPr>
        <w:t xml:space="preserve"> loaded</w:t>
      </w:r>
      <w:r w:rsidRPr="000E12A0">
        <w:rPr>
          <w:rFonts w:eastAsia="Arial Unicode MS"/>
          <w:szCs w:val="21"/>
          <w:shd w:val="clear" w:color="auto" w:fill="FFFFFF"/>
        </w:rPr>
        <w:t xml:space="preserve"> nanoparticles after i.v.</w:t>
      </w:r>
      <w:r w:rsidRPr="00DE4B9A">
        <w:rPr>
          <w:rFonts w:eastAsia="Arial Unicode MS"/>
          <w:szCs w:val="21"/>
          <w:shd w:val="clear" w:color="auto" w:fill="FFFFFF"/>
        </w:rPr>
        <w:t xml:space="preserve"> administration (</w:t>
      </w:r>
      <w:r>
        <w:rPr>
          <w:rFonts w:eastAsia="Arial Unicode MS"/>
          <w:szCs w:val="21"/>
          <w:shd w:val="clear" w:color="auto" w:fill="FFFFFF"/>
        </w:rPr>
        <w:t>mean</w:t>
      </w:r>
      <w:r>
        <w:rPr>
          <w:rFonts w:eastAsia="Arial Unicode MS" w:hint="eastAsia"/>
          <w:szCs w:val="21"/>
          <w:shd w:val="clear" w:color="auto" w:fill="FFFFFF"/>
        </w:rPr>
        <w:t xml:space="preserve"> </w:t>
      </w:r>
      <w:r w:rsidRPr="00F33198">
        <w:rPr>
          <w:rFonts w:eastAsia="Arial Unicode MS"/>
          <w:szCs w:val="21"/>
          <w:shd w:val="clear" w:color="auto" w:fill="FFFFFF"/>
        </w:rPr>
        <w:t>±</w:t>
      </w:r>
      <w:r>
        <w:rPr>
          <w:rFonts w:eastAsia="Arial Unicode MS" w:hint="eastAsia"/>
          <w:szCs w:val="21"/>
          <w:shd w:val="clear" w:color="auto" w:fill="FFFFFF"/>
        </w:rPr>
        <w:t xml:space="preserve"> </w:t>
      </w:r>
      <w:r>
        <w:rPr>
          <w:rFonts w:eastAsia="Arial Unicode MS"/>
          <w:szCs w:val="21"/>
          <w:shd w:val="clear" w:color="auto" w:fill="FFFFFF"/>
        </w:rPr>
        <w:t>SD, n</w:t>
      </w:r>
      <w:r>
        <w:rPr>
          <w:rFonts w:eastAsia="Arial Unicode MS" w:hint="eastAsia"/>
          <w:szCs w:val="21"/>
          <w:shd w:val="clear" w:color="auto" w:fill="FFFFFF"/>
        </w:rPr>
        <w:t>=</w:t>
      </w:r>
      <w:r w:rsidRPr="00DE4B9A">
        <w:rPr>
          <w:rFonts w:eastAsia="Arial Unicode MS"/>
          <w:szCs w:val="21"/>
          <w:shd w:val="clear" w:color="auto" w:fill="FFFFFF"/>
        </w:rPr>
        <w:t>4)</w:t>
      </w:r>
      <w:r>
        <w:rPr>
          <w:rFonts w:eastAsia="Arial Unicode MS" w:hint="eastAsia"/>
          <w:szCs w:val="21"/>
          <w:shd w:val="clear" w:color="auto" w:fill="FFFFFF"/>
        </w:rPr>
        <w:t>.</w:t>
      </w:r>
    </w:p>
    <w:p w:rsidR="007835F3" w:rsidRPr="007835F3" w:rsidRDefault="007835F3" w:rsidP="007835F3">
      <w:pPr>
        <w:pStyle w:val="TAMainText"/>
        <w:spacing w:before="120" w:line="400" w:lineRule="exact"/>
        <w:ind w:firstLineChars="200" w:firstLine="480"/>
        <w:contextualSpacing/>
        <w:rPr>
          <w:highlight w:val="yellow"/>
          <w:lang w:val="en-US" w:eastAsia="zh-CN"/>
        </w:rPr>
      </w:pPr>
      <w:r w:rsidRPr="00B907E2">
        <w:rPr>
          <w:rFonts w:ascii="Times New Roman" w:hAnsi="宋体"/>
          <w:kern w:val="2"/>
          <w:szCs w:val="24"/>
          <w:lang w:eastAsia="zh-CN"/>
        </w:rPr>
        <w:lastRenderedPageBreak/>
        <w:t>通过尾静脉注射</w:t>
      </w:r>
      <w:r>
        <w:rPr>
          <w:rFonts w:ascii="Times New Roman" w:hAnsi="宋体" w:hint="eastAsia"/>
          <w:kern w:val="2"/>
          <w:szCs w:val="24"/>
          <w:lang w:eastAsia="zh-CN"/>
        </w:rPr>
        <w:t>游离的</w:t>
      </w:r>
      <w:r>
        <w:rPr>
          <w:rFonts w:ascii="Times New Roman" w:hAnsi="宋体" w:hint="eastAsia"/>
          <w:kern w:val="2"/>
          <w:szCs w:val="24"/>
          <w:lang w:eastAsia="zh-CN"/>
        </w:rPr>
        <w:t>FAM-siR</w:t>
      </w:r>
      <w:r w:rsidRPr="000E12A0">
        <w:rPr>
          <w:rFonts w:ascii="Times New Roman" w:hAnsi="宋体" w:hint="eastAsia"/>
          <w:kern w:val="2"/>
          <w:szCs w:val="24"/>
          <w:lang w:eastAsia="zh-CN"/>
        </w:rPr>
        <w:t>NA</w:t>
      </w:r>
      <w:r w:rsidRPr="000E12A0">
        <w:rPr>
          <w:rFonts w:ascii="Times New Roman" w:hAnsi="宋体" w:hint="eastAsia"/>
          <w:kern w:val="2"/>
          <w:szCs w:val="24"/>
          <w:lang w:eastAsia="zh-CN"/>
        </w:rPr>
        <w:t>、</w:t>
      </w:r>
      <w:r w:rsidRPr="000E12A0">
        <w:rPr>
          <w:rFonts w:ascii="Times New Roman" w:hAnsi="宋体" w:hint="eastAsia"/>
          <w:kern w:val="2"/>
          <w:szCs w:val="24"/>
          <w:lang w:eastAsia="zh-CN"/>
        </w:rPr>
        <w:t>NP</w:t>
      </w:r>
      <w:r w:rsidRPr="000E12A0">
        <w:rPr>
          <w:rFonts w:ascii="Times New Roman" w:hAnsi="宋体"/>
          <w:kern w:val="2"/>
          <w:szCs w:val="24"/>
          <w:vertAlign w:val="subscript"/>
          <w:lang w:eastAsia="zh-CN"/>
        </w:rPr>
        <w:t>FAM-siRNA</w:t>
      </w:r>
      <w:r w:rsidRPr="000E12A0">
        <w:rPr>
          <w:rFonts w:ascii="Times New Roman" w:hAnsi="宋体" w:hint="eastAsia"/>
          <w:kern w:val="2"/>
          <w:szCs w:val="24"/>
          <w:lang w:eastAsia="zh-CN"/>
        </w:rPr>
        <w:t>和</w:t>
      </w:r>
      <w:r w:rsidRPr="000E12A0">
        <w:rPr>
          <w:rFonts w:hAnsi="宋体"/>
          <w:lang w:eastAsia="zh-CN"/>
        </w:rPr>
        <w:t>D</w:t>
      </w:r>
      <w:r w:rsidRPr="000E12A0">
        <w:rPr>
          <w:rFonts w:hAnsi="宋体"/>
          <w:vertAlign w:val="subscript"/>
          <w:lang w:eastAsia="zh-CN"/>
        </w:rPr>
        <w:t>m</w:t>
      </w:r>
      <w:r w:rsidRPr="000E12A0">
        <w:rPr>
          <w:rFonts w:hAnsi="宋体"/>
          <w:lang w:eastAsia="zh-CN"/>
        </w:rPr>
        <w:t>-</w:t>
      </w:r>
      <w:r w:rsidRPr="000E12A0">
        <w:rPr>
          <w:rFonts w:ascii="Times New Roman" w:hAnsi="宋体"/>
          <w:kern w:val="2"/>
          <w:szCs w:val="24"/>
          <w:lang w:eastAsia="zh-CN"/>
        </w:rPr>
        <w:t>NP</w:t>
      </w:r>
      <w:r w:rsidRPr="000E12A0">
        <w:rPr>
          <w:rFonts w:ascii="Times New Roman" w:hAnsi="宋体"/>
          <w:kern w:val="2"/>
          <w:szCs w:val="24"/>
          <w:vertAlign w:val="subscript"/>
          <w:lang w:eastAsia="zh-CN"/>
        </w:rPr>
        <w:t>FAM-siRNA</w:t>
      </w:r>
      <w:r>
        <w:rPr>
          <w:rFonts w:ascii="Times New Roman" w:hAnsi="宋体" w:hint="eastAsia"/>
          <w:kern w:val="2"/>
          <w:szCs w:val="24"/>
          <w:lang w:eastAsia="zh-CN"/>
        </w:rPr>
        <w:t>，在不同时间点取血，破坏纳米颗粒与</w:t>
      </w:r>
      <w:r>
        <w:rPr>
          <w:rFonts w:ascii="Times New Roman" w:hAnsi="宋体" w:hint="eastAsia"/>
          <w:kern w:val="2"/>
          <w:szCs w:val="24"/>
          <w:lang w:eastAsia="zh-CN"/>
        </w:rPr>
        <w:t>siRNA</w:t>
      </w:r>
      <w:r>
        <w:rPr>
          <w:rFonts w:ascii="Times New Roman" w:hAnsi="宋体" w:hint="eastAsia"/>
          <w:kern w:val="2"/>
          <w:szCs w:val="24"/>
          <w:lang w:eastAsia="zh-CN"/>
        </w:rPr>
        <w:t>的结合作用后，降解</w:t>
      </w:r>
      <w:r>
        <w:rPr>
          <w:rFonts w:ascii="Times New Roman" w:hAnsi="宋体" w:hint="eastAsia"/>
          <w:kern w:val="2"/>
          <w:szCs w:val="24"/>
          <w:lang w:eastAsia="zh-CN"/>
        </w:rPr>
        <w:t>siRNA</w:t>
      </w:r>
      <w:r>
        <w:rPr>
          <w:rFonts w:ascii="Times New Roman" w:hAnsi="宋体" w:hint="eastAsia"/>
          <w:kern w:val="2"/>
          <w:szCs w:val="24"/>
          <w:lang w:eastAsia="zh-CN"/>
        </w:rPr>
        <w:t>，测定血液中</w:t>
      </w:r>
      <w:r w:rsidRPr="000E12A0">
        <w:rPr>
          <w:rFonts w:ascii="Times New Roman" w:hAnsi="宋体"/>
          <w:kern w:val="2"/>
          <w:szCs w:val="24"/>
          <w:lang w:eastAsia="zh-CN"/>
        </w:rPr>
        <w:t>FAM</w:t>
      </w:r>
      <w:r w:rsidRPr="000E12A0">
        <w:rPr>
          <w:rFonts w:ascii="Times New Roman" w:hAnsi="宋体" w:hint="eastAsia"/>
          <w:kern w:val="2"/>
          <w:szCs w:val="24"/>
          <w:lang w:eastAsia="zh-CN"/>
        </w:rPr>
        <w:t>基团的含量。</w:t>
      </w:r>
      <w:r w:rsidRPr="000E12A0">
        <w:rPr>
          <w:rFonts w:ascii="Times New Roman" w:hAnsi="宋体" w:hint="eastAsia"/>
          <w:kern w:val="2"/>
          <w:szCs w:val="24"/>
          <w:lang w:eastAsia="zh-CN"/>
        </w:rPr>
        <w:t>siRNA</w:t>
      </w:r>
      <w:r w:rsidRPr="000E12A0">
        <w:rPr>
          <w:rFonts w:ascii="Times New Roman" w:hAnsi="宋体" w:hint="eastAsia"/>
          <w:kern w:val="2"/>
          <w:szCs w:val="24"/>
          <w:lang w:eastAsia="zh-CN"/>
        </w:rPr>
        <w:t>的含量与时间的关系如</w:t>
      </w:r>
      <w:r w:rsidRPr="000E12A0">
        <w:rPr>
          <w:rFonts w:ascii="Times New Roman" w:hAnsi="宋体" w:hint="eastAsia"/>
          <w:kern w:val="2"/>
          <w:szCs w:val="24"/>
          <w:lang w:eastAsia="zh-CN"/>
        </w:rPr>
        <w:t>Figure 2.1</w:t>
      </w:r>
      <w:r>
        <w:rPr>
          <w:rFonts w:ascii="Times New Roman" w:hAnsi="宋体" w:hint="eastAsia"/>
          <w:kern w:val="2"/>
          <w:szCs w:val="24"/>
          <w:lang w:eastAsia="zh-CN"/>
        </w:rPr>
        <w:t>9</w:t>
      </w:r>
      <w:r w:rsidRPr="000E12A0">
        <w:rPr>
          <w:rFonts w:ascii="Times New Roman" w:hAnsi="宋体" w:hint="eastAsia"/>
          <w:kern w:val="2"/>
          <w:szCs w:val="24"/>
          <w:lang w:eastAsia="zh-CN"/>
        </w:rPr>
        <w:t>所示，</w:t>
      </w:r>
      <w:r w:rsidRPr="000E12A0">
        <w:rPr>
          <w:lang w:eastAsia="zh-CN"/>
        </w:rPr>
        <w:t>通过</w:t>
      </w:r>
      <w:r w:rsidRPr="000E12A0">
        <w:rPr>
          <w:rFonts w:hint="eastAsia"/>
          <w:lang w:eastAsia="zh-CN"/>
        </w:rPr>
        <w:t>DAS 3.0</w:t>
      </w:r>
      <w:r w:rsidRPr="000E12A0">
        <w:rPr>
          <w:rFonts w:hint="eastAsia"/>
          <w:lang w:eastAsia="zh-CN"/>
        </w:rPr>
        <w:t>软件分析可得，游离</w:t>
      </w:r>
      <w:r w:rsidRPr="000E12A0">
        <w:rPr>
          <w:rFonts w:hint="eastAsia"/>
          <w:lang w:eastAsia="zh-CN"/>
        </w:rPr>
        <w:t>siRNA</w:t>
      </w:r>
      <w:r w:rsidRPr="000E12A0">
        <w:rPr>
          <w:rFonts w:ascii="Times New Roman" w:hAnsi="宋体" w:hint="eastAsia"/>
          <w:kern w:val="2"/>
          <w:szCs w:val="24"/>
          <w:lang w:eastAsia="zh-CN"/>
        </w:rPr>
        <w:t>的</w:t>
      </w:r>
      <w:r w:rsidRPr="000E12A0">
        <w:rPr>
          <w:rFonts w:ascii="Times New Roman" w:hAnsi="宋体"/>
          <w:kern w:val="2"/>
          <w:szCs w:val="24"/>
          <w:lang w:eastAsia="zh-CN"/>
        </w:rPr>
        <w:t>曲线下面积</w:t>
      </w:r>
      <w:r w:rsidRPr="000E12A0">
        <w:rPr>
          <w:rFonts w:ascii="Times New Roman" w:hAnsi="宋体" w:hint="eastAsia"/>
          <w:kern w:val="2"/>
          <w:szCs w:val="24"/>
          <w:lang w:eastAsia="zh-CN"/>
        </w:rPr>
        <w:t>（</w:t>
      </w:r>
      <w:r w:rsidRPr="000E12A0">
        <w:rPr>
          <w:rFonts w:ascii="Times New Roman" w:hAnsi="宋体" w:hint="eastAsia"/>
          <w:kern w:val="2"/>
          <w:szCs w:val="24"/>
          <w:lang w:eastAsia="zh-CN"/>
        </w:rPr>
        <w:t>AUC</w:t>
      </w:r>
      <w:r w:rsidRPr="000E12A0">
        <w:rPr>
          <w:rFonts w:ascii="Times New Roman" w:hAnsi="宋体" w:hint="eastAsia"/>
          <w:kern w:val="2"/>
          <w:szCs w:val="24"/>
          <w:vertAlign w:val="subscript"/>
          <w:lang w:eastAsia="zh-CN"/>
        </w:rPr>
        <w:t>0-t</w:t>
      </w:r>
      <w:r w:rsidRPr="000E12A0">
        <w:rPr>
          <w:rFonts w:ascii="Times New Roman" w:hAnsi="宋体" w:hint="eastAsia"/>
          <w:kern w:val="2"/>
          <w:szCs w:val="24"/>
          <w:lang w:eastAsia="zh-CN"/>
        </w:rPr>
        <w:t>）为</w:t>
      </w:r>
      <w:r w:rsidRPr="000E12A0">
        <w:rPr>
          <w:lang w:val="en-US" w:eastAsia="zh-CN"/>
        </w:rPr>
        <w:t>3999.3</w:t>
      </w:r>
      <w:r w:rsidRPr="000E12A0">
        <w:rPr>
          <w:rFonts w:hint="eastAsia"/>
          <w:lang w:val="en-US" w:eastAsia="zh-CN"/>
        </w:rPr>
        <w:t xml:space="preserve"> </w:t>
      </w:r>
      <w:r w:rsidRPr="000E12A0">
        <w:rPr>
          <w:lang w:val="en-US" w:eastAsia="zh-CN"/>
        </w:rPr>
        <w:t>n</w:t>
      </w:r>
      <w:r w:rsidRPr="000E12A0">
        <w:rPr>
          <w:rFonts w:hint="eastAsia"/>
          <w:lang w:val="en-US" w:eastAsia="zh-CN"/>
        </w:rPr>
        <w:t>mol</w:t>
      </w:r>
      <w:r w:rsidRPr="000E12A0">
        <w:rPr>
          <w:lang w:val="en-US" w:eastAsia="zh-CN"/>
        </w:rPr>
        <w:t>/L*h</w:t>
      </w:r>
      <w:r w:rsidRPr="000E12A0">
        <w:rPr>
          <w:rFonts w:hint="eastAsia"/>
          <w:lang w:eastAsia="zh-CN"/>
        </w:rPr>
        <w:t>，与其对比，</w:t>
      </w:r>
      <w:r>
        <w:rPr>
          <w:rFonts w:hint="eastAsia"/>
          <w:lang w:eastAsia="zh-CN"/>
        </w:rPr>
        <w:t>存在</w:t>
      </w:r>
      <w:r>
        <w:rPr>
          <w:rFonts w:hint="eastAsia"/>
          <w:lang w:eastAsia="zh-CN"/>
        </w:rPr>
        <w:t>PEG</w:t>
      </w:r>
      <w:r>
        <w:rPr>
          <w:rFonts w:hint="eastAsia"/>
          <w:lang w:eastAsia="zh-CN"/>
        </w:rPr>
        <w:t>保护的</w:t>
      </w:r>
      <w:r w:rsidRPr="000E12A0">
        <w:rPr>
          <w:rFonts w:ascii="Times New Roman" w:hAnsi="宋体"/>
          <w:kern w:val="2"/>
          <w:szCs w:val="24"/>
          <w:lang w:eastAsia="zh-CN"/>
        </w:rPr>
        <w:t>NP</w:t>
      </w:r>
      <w:r w:rsidRPr="000E12A0">
        <w:rPr>
          <w:rFonts w:ascii="Times New Roman" w:hAnsi="宋体"/>
          <w:kern w:val="2"/>
          <w:szCs w:val="24"/>
          <w:vertAlign w:val="subscript"/>
          <w:lang w:eastAsia="zh-CN"/>
        </w:rPr>
        <w:t>FAM-siRNA</w:t>
      </w:r>
      <w:r w:rsidRPr="000E12A0">
        <w:rPr>
          <w:rFonts w:ascii="Times New Roman" w:hAnsi="宋体" w:hint="eastAsia"/>
          <w:kern w:val="2"/>
          <w:szCs w:val="24"/>
          <w:lang w:eastAsia="zh-CN"/>
        </w:rPr>
        <w:t>和</w:t>
      </w:r>
      <w:r w:rsidRPr="000E12A0">
        <w:rPr>
          <w:rFonts w:hAnsi="宋体"/>
          <w:lang w:eastAsia="zh-CN"/>
        </w:rPr>
        <w:t>D</w:t>
      </w:r>
      <w:r w:rsidRPr="000E12A0">
        <w:rPr>
          <w:rFonts w:hAnsi="宋体"/>
          <w:vertAlign w:val="subscript"/>
          <w:lang w:eastAsia="zh-CN"/>
        </w:rPr>
        <w:t>m</w:t>
      </w:r>
      <w:r w:rsidRPr="000E12A0">
        <w:rPr>
          <w:rFonts w:hAnsi="宋体"/>
          <w:lang w:eastAsia="zh-CN"/>
        </w:rPr>
        <w:t>-</w:t>
      </w:r>
      <w:r w:rsidRPr="000E12A0">
        <w:rPr>
          <w:rFonts w:ascii="Times New Roman" w:hAnsi="宋体"/>
          <w:kern w:val="2"/>
          <w:szCs w:val="24"/>
          <w:lang w:eastAsia="zh-CN"/>
        </w:rPr>
        <w:t>NP</w:t>
      </w:r>
      <w:r w:rsidRPr="000E12A0">
        <w:rPr>
          <w:rFonts w:ascii="Times New Roman" w:hAnsi="宋体"/>
          <w:kern w:val="2"/>
          <w:szCs w:val="24"/>
          <w:vertAlign w:val="subscript"/>
          <w:lang w:eastAsia="zh-CN"/>
        </w:rPr>
        <w:t>FAM-siRNA</w:t>
      </w:r>
      <w:r w:rsidRPr="000E12A0">
        <w:rPr>
          <w:rFonts w:ascii="Times New Roman" w:hAnsi="宋体" w:hint="eastAsia"/>
          <w:kern w:val="2"/>
          <w:szCs w:val="24"/>
          <w:lang w:eastAsia="zh-CN"/>
        </w:rPr>
        <w:t>的</w:t>
      </w:r>
      <w:r w:rsidRPr="000E12A0">
        <w:rPr>
          <w:rFonts w:ascii="Times New Roman" w:hAnsi="宋体"/>
          <w:kern w:val="2"/>
          <w:szCs w:val="24"/>
          <w:lang w:eastAsia="zh-CN"/>
        </w:rPr>
        <w:t>曲线下面积</w:t>
      </w:r>
      <w:r w:rsidRPr="000E12A0">
        <w:rPr>
          <w:rFonts w:hint="eastAsia"/>
          <w:lang w:eastAsia="zh-CN"/>
        </w:rPr>
        <w:t>有了大幅提高，</w:t>
      </w:r>
      <w:r w:rsidRPr="000E12A0">
        <w:rPr>
          <w:rFonts w:ascii="Times New Roman" w:hAnsi="宋体" w:hint="eastAsia"/>
          <w:kern w:val="2"/>
          <w:szCs w:val="24"/>
          <w:lang w:eastAsia="zh-CN"/>
        </w:rPr>
        <w:t>分别为</w:t>
      </w:r>
      <w:r w:rsidRPr="000E12A0">
        <w:rPr>
          <w:lang w:val="en-US" w:eastAsia="zh-CN"/>
        </w:rPr>
        <w:t>16961.4</w:t>
      </w:r>
      <w:r w:rsidRPr="000E12A0">
        <w:rPr>
          <w:lang w:eastAsia="zh-CN"/>
        </w:rPr>
        <w:t>和</w:t>
      </w:r>
      <w:r w:rsidRPr="000E12A0">
        <w:rPr>
          <w:lang w:val="en-US" w:eastAsia="zh-CN"/>
        </w:rPr>
        <w:t>16624.8</w:t>
      </w:r>
      <w:r w:rsidRPr="000E12A0">
        <w:rPr>
          <w:rFonts w:hint="eastAsia"/>
          <w:lang w:eastAsia="zh-CN"/>
        </w:rPr>
        <w:t xml:space="preserve"> </w:t>
      </w:r>
      <w:r w:rsidRPr="000E12A0">
        <w:rPr>
          <w:rFonts w:hint="eastAsia"/>
          <w:lang w:val="en-US" w:eastAsia="zh-CN"/>
        </w:rPr>
        <w:t>pmol</w:t>
      </w:r>
      <w:r w:rsidRPr="000E12A0">
        <w:rPr>
          <w:lang w:val="en-US" w:eastAsia="zh-CN"/>
        </w:rPr>
        <w:t>/L*h</w:t>
      </w:r>
      <w:r w:rsidRPr="000E12A0">
        <w:rPr>
          <w:rFonts w:hint="eastAsia"/>
          <w:lang w:eastAsia="zh-CN"/>
        </w:rPr>
        <w:t>，二者较为接近</w:t>
      </w:r>
      <w:r>
        <w:rPr>
          <w:rFonts w:hint="eastAsia"/>
          <w:lang w:eastAsia="zh-CN"/>
        </w:rPr>
        <w:t>，说明在正常生理环境下</w:t>
      </w:r>
      <w:r w:rsidRPr="00DC121F">
        <w:rPr>
          <w:rFonts w:hint="eastAsia"/>
          <w:i/>
          <w:lang w:eastAsia="zh-CN"/>
        </w:rPr>
        <w:t>Dlink</w:t>
      </w:r>
      <w:r w:rsidRPr="00DC121F">
        <w:rPr>
          <w:rFonts w:hint="eastAsia"/>
          <w:i/>
          <w:vertAlign w:val="subscript"/>
          <w:lang w:eastAsia="zh-CN"/>
        </w:rPr>
        <w:t>m</w:t>
      </w:r>
      <w:r>
        <w:rPr>
          <w:rFonts w:hint="eastAsia"/>
          <w:lang w:eastAsia="zh-CN"/>
        </w:rPr>
        <w:t>基团的引入并未显著降低纳米颗粒的体内循环性能。</w:t>
      </w:r>
    </w:p>
    <w:p w:rsidR="00AD48AC" w:rsidRDefault="00AD48AC" w:rsidP="00AD48AC">
      <w:pPr>
        <w:pStyle w:val="TAMainText"/>
        <w:spacing w:before="120" w:line="400" w:lineRule="exact"/>
        <w:ind w:firstLineChars="200" w:firstLine="480"/>
        <w:contextualSpacing/>
        <w:rPr>
          <w:rFonts w:ascii="Times New Roman" w:hAnsi="Times New Roman"/>
          <w:szCs w:val="24"/>
          <w:lang w:eastAsia="zh-CN"/>
        </w:rPr>
      </w:pPr>
      <w:r>
        <w:rPr>
          <w:rFonts w:hint="eastAsia"/>
          <w:lang w:eastAsia="zh-CN"/>
        </w:rPr>
        <w:t>随后，将</w:t>
      </w:r>
      <w:r w:rsidRPr="004F26AC">
        <w:rPr>
          <w:rFonts w:ascii="Times New Roman" w:hAnsi="Times New Roman" w:hint="eastAsia"/>
          <w:szCs w:val="24"/>
          <w:lang w:eastAsia="zh-CN"/>
        </w:rPr>
        <w:t>PBS</w:t>
      </w:r>
      <w:r w:rsidRPr="004F26AC">
        <w:rPr>
          <w:rFonts w:ascii="Times New Roman" w:hAnsi="Times New Roman" w:hint="eastAsia"/>
          <w:szCs w:val="24"/>
          <w:lang w:eastAsia="zh-CN"/>
        </w:rPr>
        <w:t>、</w:t>
      </w:r>
      <w:r w:rsidRPr="004F26AC">
        <w:rPr>
          <w:rFonts w:ascii="Times New Roman" w:hAnsi="Times New Roman" w:hint="eastAsia"/>
          <w:szCs w:val="24"/>
          <w:lang w:eastAsia="zh-CN"/>
        </w:rPr>
        <w:t>Cy5-siRNA</w:t>
      </w:r>
      <w:r>
        <w:rPr>
          <w:rFonts w:ascii="Times New Roman" w:hAnsi="Times New Roman" w:hint="eastAsia"/>
          <w:szCs w:val="24"/>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和</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sidRPr="004F26AC">
        <w:rPr>
          <w:rFonts w:ascii="Times New Roman" w:hAnsi="Times New Roman" w:hint="eastAsia"/>
          <w:szCs w:val="24"/>
          <w:lang w:eastAsia="zh-CN"/>
        </w:rPr>
        <w:t>经尾静脉注射到荷有</w:t>
      </w:r>
      <w:r>
        <w:rPr>
          <w:rFonts w:ascii="Times New Roman" w:hAnsi="Times New Roman" w:hint="eastAsia"/>
          <w:szCs w:val="24"/>
          <w:lang w:eastAsia="zh-CN"/>
        </w:rPr>
        <w:t>A549</w:t>
      </w:r>
      <w:r>
        <w:rPr>
          <w:rFonts w:ascii="Times New Roman" w:hAnsi="Times New Roman" w:hint="eastAsia"/>
          <w:szCs w:val="24"/>
          <w:lang w:eastAsia="zh-CN"/>
        </w:rPr>
        <w:t>肿瘤</w:t>
      </w:r>
      <w:r w:rsidRPr="004F26AC">
        <w:rPr>
          <w:rFonts w:ascii="Times New Roman" w:hAnsi="Times New Roman" w:hint="eastAsia"/>
          <w:szCs w:val="24"/>
          <w:lang w:eastAsia="zh-CN"/>
        </w:rPr>
        <w:t>的裸鼠体内</w:t>
      </w:r>
      <w:r>
        <w:rPr>
          <w:rFonts w:ascii="Times New Roman" w:hAnsi="Times New Roman" w:hint="eastAsia"/>
          <w:szCs w:val="24"/>
          <w:lang w:eastAsia="zh-CN"/>
        </w:rPr>
        <w:t>，</w:t>
      </w:r>
      <w:r>
        <w:rPr>
          <w:rFonts w:hint="eastAsia"/>
          <w:lang w:eastAsia="zh-CN"/>
        </w:rPr>
        <w:t>使用小动物</w:t>
      </w:r>
      <w:r>
        <w:rPr>
          <w:rFonts w:ascii="Times New Roman" w:hAnsi="Times New Roman" w:hint="eastAsia"/>
          <w:szCs w:val="24"/>
          <w:lang w:eastAsia="zh-CN"/>
        </w:rPr>
        <w:t>活体成像仪</w:t>
      </w:r>
      <w:r>
        <w:rPr>
          <w:rFonts w:hint="eastAsia"/>
          <w:lang w:eastAsia="zh-CN"/>
        </w:rPr>
        <w:t>进一步实时分析</w:t>
      </w:r>
      <w:r w:rsidR="00840F2D">
        <w:rPr>
          <w:rFonts w:hint="eastAsia"/>
          <w:lang w:eastAsia="zh-CN"/>
        </w:rPr>
        <w:t>其</w:t>
      </w:r>
      <w:r w:rsidRPr="00727E8B">
        <w:rPr>
          <w:rFonts w:hint="eastAsia"/>
          <w:lang w:eastAsia="zh-CN"/>
        </w:rPr>
        <w:t>体内循环和分布</w:t>
      </w:r>
      <w:r>
        <w:rPr>
          <w:rFonts w:hint="eastAsia"/>
          <w:lang w:eastAsia="zh-CN"/>
        </w:rPr>
        <w:t>。</w:t>
      </w:r>
      <w:r w:rsidRPr="004F26AC">
        <w:rPr>
          <w:rFonts w:ascii="Times New Roman" w:hAnsi="Times New Roman" w:hint="eastAsia"/>
          <w:szCs w:val="24"/>
          <w:lang w:eastAsia="zh-CN"/>
        </w:rPr>
        <w:t>如</w:t>
      </w:r>
      <w:r w:rsidRPr="004F26AC">
        <w:rPr>
          <w:rFonts w:ascii="Times New Roman" w:hAnsi="Times New Roman" w:hint="eastAsia"/>
          <w:szCs w:val="24"/>
          <w:lang w:eastAsia="zh-CN"/>
        </w:rPr>
        <w:t xml:space="preserve">Figure </w:t>
      </w:r>
      <w:r>
        <w:rPr>
          <w:rFonts w:ascii="Times New Roman" w:hAnsi="Times New Roman" w:hint="eastAsia"/>
          <w:szCs w:val="24"/>
          <w:lang w:eastAsia="zh-CN"/>
        </w:rPr>
        <w:t>2</w:t>
      </w:r>
      <w:r w:rsidRPr="004F26AC">
        <w:rPr>
          <w:rFonts w:ascii="Times New Roman" w:hAnsi="Times New Roman" w:hint="eastAsia"/>
          <w:szCs w:val="24"/>
          <w:lang w:eastAsia="zh-CN"/>
        </w:rPr>
        <w:t>.</w:t>
      </w:r>
      <w:r w:rsidR="00A45547">
        <w:rPr>
          <w:rFonts w:ascii="Times New Roman" w:hAnsi="Times New Roman" w:hint="eastAsia"/>
          <w:szCs w:val="24"/>
          <w:lang w:eastAsia="zh-CN"/>
        </w:rPr>
        <w:t>20</w:t>
      </w:r>
      <w:r w:rsidRPr="004F26AC">
        <w:rPr>
          <w:rFonts w:ascii="Times New Roman" w:hAnsi="Times New Roman" w:hint="eastAsia"/>
          <w:szCs w:val="24"/>
          <w:lang w:eastAsia="zh-CN"/>
        </w:rPr>
        <w:t>所示</w:t>
      </w:r>
      <w:r w:rsidRPr="000E12A0">
        <w:rPr>
          <w:rFonts w:ascii="Times New Roman" w:hAnsi="Times New Roman" w:hint="eastAsia"/>
          <w:szCs w:val="24"/>
          <w:lang w:eastAsia="zh-CN"/>
        </w:rPr>
        <w:t>，</w:t>
      </w:r>
      <w:r w:rsidRPr="000E12A0">
        <w:rPr>
          <w:rFonts w:ascii="Times New Roman" w:hAnsi="Times New Roman"/>
          <w:szCs w:val="24"/>
          <w:lang w:eastAsia="zh-CN"/>
        </w:rPr>
        <w:t>Cy5-siRNA</w:t>
      </w:r>
      <w:r w:rsidRPr="000E12A0">
        <w:rPr>
          <w:rFonts w:ascii="Times New Roman" w:hAnsi="Times New Roman" w:hint="eastAsia"/>
          <w:szCs w:val="24"/>
          <w:lang w:eastAsia="zh-CN"/>
        </w:rPr>
        <w:t>在注射后</w:t>
      </w:r>
      <w:r w:rsidRPr="000E12A0">
        <w:rPr>
          <w:rFonts w:ascii="Times New Roman" w:hAnsi="Times New Roman" w:hint="eastAsia"/>
          <w:szCs w:val="24"/>
          <w:lang w:eastAsia="zh-CN"/>
        </w:rPr>
        <w:t>12 h</w:t>
      </w:r>
      <w:r w:rsidRPr="000E12A0">
        <w:rPr>
          <w:rFonts w:ascii="Times New Roman" w:hAnsi="Times New Roman" w:hint="eastAsia"/>
          <w:szCs w:val="24"/>
          <w:lang w:eastAsia="zh-CN"/>
        </w:rPr>
        <w:t>内即</w:t>
      </w:r>
      <w:r>
        <w:rPr>
          <w:rFonts w:ascii="Times New Roman" w:hAnsi="Times New Roman" w:hint="eastAsia"/>
          <w:szCs w:val="24"/>
          <w:lang w:eastAsia="zh-CN"/>
        </w:rPr>
        <w:t>被迅速清除，体内残余的</w:t>
      </w:r>
      <w:r>
        <w:rPr>
          <w:rFonts w:ascii="Times New Roman" w:hAnsi="Times New Roman" w:hint="eastAsia"/>
          <w:szCs w:val="24"/>
          <w:lang w:eastAsia="zh-CN"/>
        </w:rPr>
        <w:t>siRNA</w:t>
      </w:r>
      <w:r>
        <w:rPr>
          <w:rFonts w:ascii="Times New Roman" w:hAnsi="Times New Roman" w:hint="eastAsia"/>
          <w:szCs w:val="24"/>
          <w:lang w:eastAsia="zh-CN"/>
        </w:rPr>
        <w:t>积累在肾脏部位；</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和</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在给药</w:t>
      </w:r>
      <w:r w:rsidR="00DC121F">
        <w:rPr>
          <w:rFonts w:ascii="Times New Roman" w:hAnsi="宋体" w:hint="eastAsia"/>
          <w:kern w:val="2"/>
          <w:szCs w:val="24"/>
          <w:lang w:eastAsia="zh-CN"/>
        </w:rPr>
        <w:t>24</w:t>
      </w:r>
      <w:r>
        <w:rPr>
          <w:rFonts w:ascii="Times New Roman" w:hAnsi="宋体" w:hint="eastAsia"/>
          <w:kern w:val="2"/>
          <w:szCs w:val="24"/>
          <w:lang w:eastAsia="zh-CN"/>
        </w:rPr>
        <w:t xml:space="preserve"> h</w:t>
      </w:r>
      <w:r>
        <w:rPr>
          <w:rFonts w:ascii="Times New Roman" w:hAnsi="宋体" w:hint="eastAsia"/>
          <w:kern w:val="2"/>
          <w:szCs w:val="24"/>
          <w:lang w:eastAsia="zh-CN"/>
        </w:rPr>
        <w:t>后，</w:t>
      </w:r>
      <w:r w:rsidR="00840F2D">
        <w:rPr>
          <w:rFonts w:ascii="Times New Roman" w:hAnsi="宋体" w:hint="eastAsia"/>
          <w:kern w:val="2"/>
          <w:szCs w:val="24"/>
          <w:lang w:eastAsia="zh-CN"/>
        </w:rPr>
        <w:t>仍</w:t>
      </w:r>
      <w:r>
        <w:rPr>
          <w:rFonts w:ascii="Times New Roman" w:hAnsi="宋体" w:hint="eastAsia"/>
          <w:kern w:val="2"/>
          <w:szCs w:val="24"/>
          <w:lang w:eastAsia="zh-CN"/>
        </w:rPr>
        <w:t>能够在肿瘤部位观察到明显荧光信号，</w:t>
      </w:r>
      <w:r w:rsidR="00840F2D">
        <w:rPr>
          <w:rFonts w:ascii="Times New Roman" w:hAnsi="宋体" w:hint="eastAsia"/>
          <w:kern w:val="2"/>
          <w:szCs w:val="24"/>
          <w:lang w:eastAsia="zh-CN"/>
        </w:rPr>
        <w:t>尽管</w:t>
      </w:r>
      <w:r>
        <w:rPr>
          <w:rFonts w:ascii="Times New Roman" w:hAnsi="宋体" w:hint="eastAsia"/>
          <w:kern w:val="2"/>
          <w:szCs w:val="24"/>
          <w:lang w:eastAsia="zh-CN"/>
        </w:rPr>
        <w:t>信号</w:t>
      </w:r>
      <w:r w:rsidR="00840F2D">
        <w:rPr>
          <w:rFonts w:ascii="Times New Roman" w:hAnsi="宋体" w:hint="eastAsia"/>
          <w:kern w:val="2"/>
          <w:szCs w:val="24"/>
          <w:lang w:eastAsia="zh-CN"/>
        </w:rPr>
        <w:t>还</w:t>
      </w:r>
      <w:r>
        <w:rPr>
          <w:rFonts w:ascii="Times New Roman" w:hAnsi="宋体" w:hint="eastAsia"/>
          <w:kern w:val="2"/>
          <w:szCs w:val="24"/>
          <w:lang w:eastAsia="zh-CN"/>
        </w:rPr>
        <w:t>分布在肝脾等网状内皮系统器官。</w:t>
      </w:r>
      <w:r w:rsidRPr="00DC121F">
        <w:rPr>
          <w:rFonts w:ascii="Times New Roman" w:hAnsi="Times New Roman" w:hint="eastAsia"/>
          <w:szCs w:val="24"/>
          <w:lang w:eastAsia="zh-CN"/>
        </w:rPr>
        <w:t>D</w:t>
      </w:r>
      <w:r w:rsidRPr="00A45547">
        <w:rPr>
          <w:rFonts w:ascii="Times New Roman" w:hAnsi="Times New Roman" w:hint="eastAsia"/>
          <w:szCs w:val="24"/>
          <w:vertAlign w:val="subscript"/>
          <w:lang w:eastAsia="zh-CN"/>
        </w:rPr>
        <w:t>m</w:t>
      </w:r>
      <w:r w:rsidRPr="00DC121F">
        <w:rPr>
          <w:rFonts w:ascii="Times New Roman" w:hAnsi="Times New Roman" w:hint="eastAsia"/>
          <w:szCs w:val="24"/>
          <w:lang w:eastAsia="zh-CN"/>
        </w:rPr>
        <w:t>-NP</w:t>
      </w:r>
      <w:r w:rsidRPr="00DC121F">
        <w:rPr>
          <w:rFonts w:ascii="Times New Roman" w:hAnsi="Times New Roman" w:hint="eastAsia"/>
          <w:szCs w:val="24"/>
          <w:vertAlign w:val="subscript"/>
          <w:lang w:eastAsia="zh-CN"/>
        </w:rPr>
        <w:t>Cy5-siRNA</w:t>
      </w:r>
      <w:r w:rsidRPr="00DC121F">
        <w:rPr>
          <w:rFonts w:ascii="Times New Roman" w:hAnsi="Times New Roman" w:hint="eastAsia"/>
          <w:szCs w:val="24"/>
          <w:lang w:eastAsia="zh-CN"/>
        </w:rPr>
        <w:t>和</w:t>
      </w:r>
      <w:r w:rsidRPr="00DC121F">
        <w:rPr>
          <w:rFonts w:ascii="Times New Roman" w:hAnsi="Times New Roman" w:hint="eastAsia"/>
          <w:szCs w:val="24"/>
          <w:lang w:eastAsia="zh-CN"/>
        </w:rPr>
        <w:t>NP</w:t>
      </w:r>
      <w:r w:rsidRPr="00DC121F">
        <w:rPr>
          <w:rFonts w:ascii="Times New Roman" w:hAnsi="Times New Roman" w:hint="eastAsia"/>
          <w:szCs w:val="24"/>
          <w:vertAlign w:val="subscript"/>
          <w:lang w:eastAsia="zh-CN"/>
        </w:rPr>
        <w:t>Cy5-siRNA</w:t>
      </w:r>
      <w:r w:rsidRPr="00DC121F">
        <w:rPr>
          <w:rFonts w:ascii="Times New Roman" w:hAnsi="Times New Roman" w:hint="eastAsia"/>
          <w:szCs w:val="24"/>
          <w:lang w:eastAsia="zh-CN"/>
        </w:rPr>
        <w:t>的体内循环和肿瘤被动靶向性能接近，然而与</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实验组相比，</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在各个时间点的肿瘤富集能力更强，说明</w:t>
      </w:r>
      <w:r w:rsidRPr="000E12A0">
        <w:rPr>
          <w:rFonts w:ascii="Times New Roman" w:hAnsi="宋体" w:hint="eastAsia"/>
          <w:kern w:val="2"/>
          <w:szCs w:val="24"/>
          <w:lang w:eastAsia="zh-CN"/>
        </w:rPr>
        <w:t>肿瘤</w:t>
      </w:r>
      <w:r w:rsidR="00A45547">
        <w:rPr>
          <w:rFonts w:ascii="Times New Roman" w:hAnsi="宋体" w:hint="eastAsia"/>
          <w:kern w:val="2"/>
          <w:szCs w:val="24"/>
          <w:lang w:eastAsia="zh-CN"/>
        </w:rPr>
        <w:t>基质</w:t>
      </w:r>
      <w:r w:rsidR="00A45547">
        <w:rPr>
          <w:rFonts w:ascii="Times New Roman" w:hAnsi="宋体" w:hint="eastAsia"/>
          <w:kern w:val="2"/>
          <w:szCs w:val="24"/>
          <w:lang w:eastAsia="zh-CN"/>
        </w:rPr>
        <w:t>pH</w:t>
      </w:r>
      <w:r w:rsidRPr="000E12A0">
        <w:rPr>
          <w:rFonts w:ascii="Times New Roman" w:hAnsi="宋体" w:hint="eastAsia"/>
          <w:kern w:val="2"/>
          <w:szCs w:val="24"/>
          <w:lang w:eastAsia="zh-CN"/>
        </w:rPr>
        <w:t>触发的</w:t>
      </w:r>
      <w:r w:rsidRPr="000E12A0">
        <w:rPr>
          <w:rFonts w:ascii="Times New Roman" w:hAnsi="宋体" w:hint="eastAsia"/>
          <w:kern w:val="2"/>
          <w:szCs w:val="24"/>
          <w:lang w:eastAsia="zh-CN"/>
        </w:rPr>
        <w:t>PEG</w:t>
      </w:r>
      <w:r w:rsidR="00DC121F" w:rsidRPr="000E12A0">
        <w:rPr>
          <w:rFonts w:ascii="Times New Roman" w:hAnsi="宋体" w:hint="eastAsia"/>
          <w:kern w:val="2"/>
          <w:szCs w:val="24"/>
          <w:lang w:eastAsia="zh-CN"/>
        </w:rPr>
        <w:t>降解</w:t>
      </w:r>
      <w:r w:rsidRPr="000E12A0">
        <w:rPr>
          <w:rFonts w:ascii="Times New Roman" w:hAnsi="宋体" w:hint="eastAsia"/>
          <w:kern w:val="2"/>
          <w:szCs w:val="24"/>
          <w:lang w:eastAsia="zh-CN"/>
        </w:rPr>
        <w:t>在提高细胞摄取量后，减少纳米颗粒</w:t>
      </w:r>
      <w:r w:rsidR="005A3706" w:rsidRPr="000E12A0">
        <w:rPr>
          <w:rFonts w:ascii="Times New Roman" w:hAnsi="宋体" w:hint="eastAsia"/>
          <w:kern w:val="2"/>
          <w:szCs w:val="24"/>
          <w:lang w:eastAsia="zh-CN"/>
        </w:rPr>
        <w:t>从</w:t>
      </w:r>
      <w:r w:rsidRPr="000E12A0">
        <w:rPr>
          <w:rFonts w:ascii="Times New Roman" w:hAnsi="宋体" w:hint="eastAsia"/>
          <w:kern w:val="2"/>
          <w:szCs w:val="24"/>
          <w:lang w:eastAsia="zh-CN"/>
        </w:rPr>
        <w:t>肿瘤溢出，从而实现</w:t>
      </w:r>
      <w:r w:rsidR="005A3706" w:rsidRPr="000E12A0">
        <w:rPr>
          <w:rFonts w:ascii="Times New Roman" w:hAnsi="宋体" w:hint="eastAsia"/>
          <w:kern w:val="2"/>
          <w:szCs w:val="24"/>
          <w:lang w:eastAsia="zh-CN"/>
        </w:rPr>
        <w:t>更为</w:t>
      </w:r>
      <w:r w:rsidRPr="000E12A0">
        <w:rPr>
          <w:rFonts w:ascii="Times New Roman" w:hAnsi="宋体" w:hint="eastAsia"/>
          <w:kern w:val="2"/>
          <w:szCs w:val="24"/>
          <w:lang w:eastAsia="zh-CN"/>
        </w:rPr>
        <w:t>高效的</w:t>
      </w:r>
      <w:r w:rsidRPr="000E12A0">
        <w:rPr>
          <w:rFonts w:ascii="Times New Roman" w:hAnsi="Times New Roman" w:hint="eastAsia"/>
          <w:szCs w:val="24"/>
          <w:lang w:eastAsia="zh-CN"/>
        </w:rPr>
        <w:t>siRNA</w:t>
      </w:r>
      <w:r w:rsidRPr="000E12A0">
        <w:rPr>
          <w:rFonts w:ascii="Times New Roman" w:hAnsi="Times New Roman" w:hint="eastAsia"/>
          <w:szCs w:val="24"/>
          <w:lang w:eastAsia="zh-CN"/>
        </w:rPr>
        <w:t>沉默。</w:t>
      </w:r>
    </w:p>
    <w:p w:rsidR="00972CD0" w:rsidRDefault="00972CD0" w:rsidP="00AD48AC">
      <w:pPr>
        <w:pStyle w:val="TAMainText"/>
        <w:spacing w:before="120" w:line="400" w:lineRule="exact"/>
        <w:ind w:firstLineChars="200" w:firstLine="480"/>
        <w:contextualSpacing/>
        <w:rPr>
          <w:rFonts w:ascii="Times New Roman" w:hAnsi="Times New Roman"/>
          <w:szCs w:val="24"/>
          <w:lang w:eastAsia="zh-CN"/>
        </w:rPr>
      </w:pPr>
    </w:p>
    <w:p w:rsidR="00AD48AC" w:rsidRDefault="001C5A9E" w:rsidP="00CD4C74">
      <w:pPr>
        <w:pStyle w:val="TAMainText"/>
        <w:spacing w:before="120" w:line="240" w:lineRule="auto"/>
        <w:ind w:firstLine="0"/>
        <w:contextualSpacing/>
        <w:jc w:val="center"/>
        <w:rPr>
          <w:rFonts w:ascii="Times New Roman" w:hAnsi="Times New Roman"/>
          <w:szCs w:val="24"/>
          <w:lang w:eastAsia="zh-CN"/>
        </w:rPr>
      </w:pPr>
      <w:r>
        <w:rPr>
          <w:rFonts w:ascii="Times New Roman" w:hAnsi="Times New Roman"/>
          <w:noProof/>
          <w:szCs w:val="24"/>
          <w:lang w:val="en-US" w:eastAsia="zh-CN"/>
        </w:rPr>
        <w:drawing>
          <wp:inline distT="0" distB="0" distL="0" distR="0" wp14:anchorId="49DFAE1C" wp14:editId="252741A3">
            <wp:extent cx="5274310" cy="19030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903095"/>
                    </a:xfrm>
                    <a:prstGeom prst="rect">
                      <a:avLst/>
                    </a:prstGeom>
                  </pic:spPr>
                </pic:pic>
              </a:graphicData>
            </a:graphic>
          </wp:inline>
        </w:drawing>
      </w:r>
    </w:p>
    <w:p w:rsidR="00AD48AC" w:rsidRPr="00372C98" w:rsidRDefault="00AD48AC" w:rsidP="000E12A0">
      <w:pPr>
        <w:spacing w:line="400" w:lineRule="exact"/>
        <w:contextualSpacing/>
      </w:pPr>
      <w:r w:rsidRPr="00DE4B9A">
        <w:rPr>
          <w:rFonts w:hint="eastAsia"/>
          <w:b/>
          <w:szCs w:val="21"/>
        </w:rPr>
        <w:t>Figure 2.</w:t>
      </w:r>
      <w:r w:rsidR="00A45547">
        <w:rPr>
          <w:rFonts w:hint="eastAsia"/>
          <w:b/>
          <w:szCs w:val="21"/>
        </w:rPr>
        <w:t>20</w:t>
      </w:r>
      <w:r>
        <w:rPr>
          <w:rFonts w:hint="eastAsia"/>
          <w:b/>
          <w:szCs w:val="21"/>
        </w:rPr>
        <w:t xml:space="preserve"> </w:t>
      </w:r>
      <w:r w:rsidRPr="00372C98">
        <w:rPr>
          <w:rFonts w:eastAsia="Arial Unicode MS"/>
          <w:szCs w:val="21"/>
          <w:shd w:val="clear" w:color="auto" w:fill="FFFFFF"/>
        </w:rPr>
        <w:t>Distribution and accumulation of Cy5-siRNA in A549 xenograft-bearing mice</w:t>
      </w:r>
      <w:r w:rsidR="006725D1">
        <w:rPr>
          <w:rFonts w:eastAsia="Arial Unicode MS" w:hint="eastAsia"/>
          <w:szCs w:val="21"/>
          <w:shd w:val="clear" w:color="auto" w:fill="FFFFFF"/>
        </w:rPr>
        <w:t xml:space="preserve"> after</w:t>
      </w:r>
      <w:r w:rsidRPr="00372C98">
        <w:rPr>
          <w:rFonts w:eastAsia="Arial Unicode MS"/>
          <w:szCs w:val="21"/>
          <w:shd w:val="clear" w:color="auto" w:fill="FFFFFF"/>
        </w:rPr>
        <w:t xml:space="preserve"> receiving tail vein inje</w:t>
      </w:r>
      <w:r w:rsidRPr="000E12A0">
        <w:rPr>
          <w:rFonts w:eastAsia="Arial Unicode MS"/>
          <w:szCs w:val="21"/>
          <w:shd w:val="clear" w:color="auto" w:fill="FFFFFF"/>
        </w:rPr>
        <w:t>ctions</w:t>
      </w:r>
      <w:r w:rsidR="006725D1" w:rsidRPr="000E12A0">
        <w:rPr>
          <w:rFonts w:eastAsia="Arial Unicode MS" w:hint="eastAsia"/>
          <w:szCs w:val="21"/>
          <w:shd w:val="clear" w:color="auto" w:fill="FFFFFF"/>
        </w:rPr>
        <w:t xml:space="preserve">. </w:t>
      </w:r>
      <w:r w:rsidR="006725D1" w:rsidRPr="000E12A0">
        <w:rPr>
          <w:rFonts w:eastAsia="Arial Unicode MS"/>
          <w:szCs w:val="21"/>
          <w:shd w:val="clear" w:color="auto" w:fill="FFFFFF"/>
        </w:rPr>
        <w:t>T</w:t>
      </w:r>
      <w:r w:rsidRPr="000E12A0">
        <w:rPr>
          <w:rFonts w:eastAsia="Arial Unicode MS"/>
          <w:szCs w:val="21"/>
          <w:shd w:val="clear" w:color="auto" w:fill="FFFFFF"/>
        </w:rPr>
        <w:t xml:space="preserve">he dose of Cy5-siRNA was </w:t>
      </w:r>
      <w:r w:rsidR="00040809">
        <w:rPr>
          <w:rFonts w:hint="eastAsia"/>
          <w:szCs w:val="21"/>
        </w:rPr>
        <w:t>1</w:t>
      </w:r>
      <w:r w:rsidRPr="000E12A0">
        <w:rPr>
          <w:szCs w:val="21"/>
        </w:rPr>
        <w:t xml:space="preserve"> mg per kg of mouse body weight.</w:t>
      </w:r>
    </w:p>
    <w:p w:rsidR="005F440F" w:rsidRDefault="005F440F" w:rsidP="00AD48AC">
      <w:pPr>
        <w:pStyle w:val="TAMainText"/>
        <w:spacing w:before="120" w:line="400" w:lineRule="exact"/>
        <w:ind w:firstLineChars="200" w:firstLine="480"/>
        <w:contextualSpacing/>
        <w:rPr>
          <w:rFonts w:hAnsi="宋体"/>
          <w:lang w:eastAsia="zh-CN"/>
        </w:rPr>
      </w:pPr>
    </w:p>
    <w:p w:rsidR="00AD48AC" w:rsidRPr="000266F5" w:rsidRDefault="00AD48AC" w:rsidP="000266F5">
      <w:pPr>
        <w:pStyle w:val="TAMainText"/>
        <w:spacing w:before="120" w:line="400" w:lineRule="exact"/>
        <w:ind w:firstLineChars="200" w:firstLine="480"/>
        <w:contextualSpacing/>
        <w:rPr>
          <w:rFonts w:hAnsi="宋体"/>
          <w:lang w:val="en-GB" w:eastAsia="zh-CN"/>
        </w:rPr>
      </w:pPr>
      <w:r>
        <w:rPr>
          <w:rFonts w:hAnsi="宋体" w:hint="eastAsia"/>
          <w:lang w:eastAsia="zh-CN"/>
        </w:rPr>
        <w:t>肿瘤组织内存在不同类型的多种细胞，除了肿瘤细胞，</w:t>
      </w:r>
      <w:r>
        <w:rPr>
          <w:rFonts w:hAnsi="宋体" w:hint="eastAsia"/>
          <w:lang w:val="en-GB" w:eastAsia="zh-CN"/>
        </w:rPr>
        <w:t>血管内皮细胞和免疫细胞也占有相当大比例</w:t>
      </w:r>
      <w:r w:rsidR="00911FA3">
        <w:rPr>
          <w:rFonts w:hAnsi="宋体" w:hint="eastAsia"/>
          <w:lang w:val="en-GB" w:eastAsia="zh-CN"/>
        </w:rPr>
        <w:t>[44]</w:t>
      </w:r>
      <w:r>
        <w:rPr>
          <w:rFonts w:hAnsi="宋体" w:hint="eastAsia"/>
          <w:lang w:val="en-GB" w:eastAsia="zh-CN"/>
        </w:rPr>
        <w:t>。</w:t>
      </w:r>
      <w:r w:rsidR="000266F5">
        <w:rPr>
          <w:rFonts w:hAnsi="宋体" w:hint="eastAsia"/>
          <w:lang w:val="en-GB" w:eastAsia="zh-CN"/>
        </w:rPr>
        <w:t>基于</w:t>
      </w:r>
      <w:r w:rsidR="000266F5">
        <w:rPr>
          <w:rFonts w:hAnsi="宋体" w:hint="eastAsia"/>
          <w:lang w:val="en-GB" w:eastAsia="zh-CN"/>
        </w:rPr>
        <w:t>si</w:t>
      </w:r>
      <w:r w:rsidR="000266F5" w:rsidRPr="000266F5">
        <w:rPr>
          <w:rFonts w:hAnsi="宋体" w:hint="eastAsia"/>
          <w:i/>
          <w:lang w:val="en-GB" w:eastAsia="zh-CN"/>
        </w:rPr>
        <w:t>CDK4</w:t>
      </w:r>
      <w:r w:rsidR="000266F5">
        <w:rPr>
          <w:rFonts w:hAnsi="宋体" w:hint="eastAsia"/>
          <w:lang w:val="en-GB" w:eastAsia="zh-CN"/>
        </w:rPr>
        <w:t>的作用机制，纳米颗粒除了携载</w:t>
      </w:r>
      <w:r w:rsidR="000266F5">
        <w:rPr>
          <w:rFonts w:hAnsi="宋体" w:hint="eastAsia"/>
          <w:lang w:val="en-GB" w:eastAsia="zh-CN"/>
        </w:rPr>
        <w:t>siCDK4</w:t>
      </w:r>
      <w:r w:rsidR="000266F5">
        <w:rPr>
          <w:rFonts w:hAnsi="宋体" w:hint="eastAsia"/>
          <w:lang w:val="en-GB" w:eastAsia="zh-CN"/>
        </w:rPr>
        <w:t>富集于肿瘤组织外，必须将其有效输送至肿瘤细胞内才能达到肿瘤生长抑制目的。</w:t>
      </w:r>
      <w:r w:rsidRPr="00ED7381">
        <w:rPr>
          <w:rFonts w:ascii="Times New Roman" w:hAnsi="宋体" w:hint="eastAsia"/>
          <w:kern w:val="2"/>
          <w:szCs w:val="24"/>
          <w:lang w:eastAsia="zh-CN"/>
        </w:rPr>
        <w:t>为了进一步验证</w:t>
      </w:r>
      <w:r>
        <w:rPr>
          <w:rFonts w:ascii="Times New Roman" w:hAnsi="宋体" w:hint="eastAsia"/>
          <w:kern w:val="2"/>
          <w:szCs w:val="24"/>
          <w:lang w:eastAsia="zh-CN"/>
        </w:rPr>
        <w:t>siRNA</w:t>
      </w:r>
      <w:r>
        <w:rPr>
          <w:rFonts w:ascii="Times New Roman" w:hAnsi="宋体" w:hint="eastAsia"/>
          <w:kern w:val="2"/>
          <w:szCs w:val="24"/>
          <w:lang w:eastAsia="zh-CN"/>
        </w:rPr>
        <w:t>肿瘤富集是否</w:t>
      </w:r>
      <w:r w:rsidRPr="00ED7381">
        <w:rPr>
          <w:rFonts w:ascii="Times New Roman" w:hAnsi="宋体" w:hint="eastAsia"/>
          <w:kern w:val="2"/>
          <w:szCs w:val="24"/>
          <w:lang w:eastAsia="zh-CN"/>
        </w:rPr>
        <w:t>与</w:t>
      </w:r>
      <w:r w:rsidR="00DC121F">
        <w:rPr>
          <w:rFonts w:ascii="Times New Roman" w:hAnsi="宋体" w:hint="eastAsia"/>
          <w:kern w:val="2"/>
          <w:szCs w:val="24"/>
          <w:lang w:eastAsia="zh-CN"/>
        </w:rPr>
        <w:t>纳米颗粒降解</w:t>
      </w:r>
      <w:r>
        <w:rPr>
          <w:rFonts w:ascii="Times New Roman" w:hAnsi="宋体" w:hint="eastAsia"/>
          <w:kern w:val="2"/>
          <w:szCs w:val="24"/>
          <w:lang w:eastAsia="zh-CN"/>
        </w:rPr>
        <w:t>增强肿瘤细胞摄取相关，我们建立了稳定表达绿色荧光蛋白</w:t>
      </w:r>
      <w:r>
        <w:rPr>
          <w:rFonts w:ascii="Times New Roman" w:hAnsi="宋体" w:hint="eastAsia"/>
          <w:kern w:val="2"/>
          <w:szCs w:val="24"/>
          <w:lang w:eastAsia="zh-CN"/>
        </w:rPr>
        <w:t>GFP</w:t>
      </w:r>
      <w:r>
        <w:rPr>
          <w:rFonts w:ascii="Times New Roman" w:hAnsi="宋体" w:hint="eastAsia"/>
          <w:kern w:val="2"/>
          <w:szCs w:val="24"/>
          <w:lang w:eastAsia="zh-CN"/>
        </w:rPr>
        <w:t>的</w:t>
      </w:r>
      <w:r>
        <w:rPr>
          <w:rFonts w:ascii="Times New Roman" w:hAnsi="宋体" w:hint="eastAsia"/>
          <w:kern w:val="2"/>
          <w:szCs w:val="24"/>
          <w:lang w:eastAsia="zh-CN"/>
        </w:rPr>
        <w:t>A549</w:t>
      </w:r>
      <w:r>
        <w:rPr>
          <w:rFonts w:ascii="Times New Roman" w:hAnsi="宋体" w:hint="eastAsia"/>
          <w:kern w:val="2"/>
          <w:szCs w:val="24"/>
          <w:lang w:eastAsia="zh-CN"/>
        </w:rPr>
        <w:t>细胞，对</w:t>
      </w:r>
      <w:r>
        <w:rPr>
          <w:rFonts w:ascii="Times New Roman" w:hAnsi="宋体" w:hint="eastAsia"/>
          <w:kern w:val="2"/>
          <w:szCs w:val="24"/>
          <w:lang w:eastAsia="zh-CN"/>
        </w:rPr>
        <w:t>A549-GFP</w:t>
      </w:r>
      <w:r>
        <w:rPr>
          <w:rFonts w:ascii="Times New Roman" w:hAnsi="宋体" w:hint="eastAsia"/>
          <w:kern w:val="2"/>
          <w:szCs w:val="24"/>
          <w:lang w:eastAsia="zh-CN"/>
        </w:rPr>
        <w:t>荷瘤小鼠进行系统给药，实验组设置为</w:t>
      </w:r>
      <w:r w:rsidRPr="004F26AC">
        <w:rPr>
          <w:rFonts w:ascii="Times New Roman" w:hAnsi="Times New Roman" w:hint="eastAsia"/>
          <w:szCs w:val="24"/>
          <w:lang w:eastAsia="zh-CN"/>
        </w:rPr>
        <w:t>PBS</w:t>
      </w:r>
      <w:r w:rsidRPr="004F26AC">
        <w:rPr>
          <w:rFonts w:ascii="Times New Roman" w:hAnsi="Times New Roman" w:hint="eastAsia"/>
          <w:szCs w:val="24"/>
          <w:lang w:eastAsia="zh-CN"/>
        </w:rPr>
        <w:t>、</w:t>
      </w:r>
      <w:r w:rsidRPr="004F26AC">
        <w:rPr>
          <w:rFonts w:ascii="Times New Roman" w:hAnsi="Times New Roman" w:hint="eastAsia"/>
          <w:szCs w:val="24"/>
          <w:lang w:eastAsia="zh-CN"/>
        </w:rPr>
        <w:t>Cy5-siRNA</w:t>
      </w:r>
      <w:r>
        <w:rPr>
          <w:rFonts w:ascii="Times New Roman" w:hAnsi="Times New Roman" w:hint="eastAsia"/>
          <w:szCs w:val="24"/>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和</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。在</w:t>
      </w:r>
      <w:r>
        <w:rPr>
          <w:rFonts w:ascii="Times New Roman" w:hAnsi="宋体" w:hint="eastAsia"/>
          <w:kern w:val="2"/>
          <w:szCs w:val="24"/>
          <w:lang w:eastAsia="zh-CN"/>
        </w:rPr>
        <w:lastRenderedPageBreak/>
        <w:t>给药后</w:t>
      </w:r>
      <w:r>
        <w:rPr>
          <w:rFonts w:ascii="Times New Roman" w:hAnsi="宋体" w:hint="eastAsia"/>
          <w:kern w:val="2"/>
          <w:szCs w:val="24"/>
          <w:lang w:eastAsia="zh-CN"/>
        </w:rPr>
        <w:t>12 h</w:t>
      </w:r>
      <w:r>
        <w:rPr>
          <w:rFonts w:ascii="Times New Roman" w:hAnsi="宋体" w:hint="eastAsia"/>
          <w:kern w:val="2"/>
          <w:szCs w:val="24"/>
          <w:lang w:eastAsia="zh-CN"/>
        </w:rPr>
        <w:t>，将肿瘤组织取出并</w:t>
      </w:r>
      <w:r w:rsidR="00872AC2">
        <w:rPr>
          <w:rFonts w:ascii="Times New Roman" w:hAnsi="宋体" w:hint="eastAsia"/>
          <w:kern w:val="2"/>
          <w:szCs w:val="24"/>
          <w:lang w:eastAsia="zh-CN"/>
        </w:rPr>
        <w:t>部分</w:t>
      </w:r>
      <w:r>
        <w:rPr>
          <w:rFonts w:ascii="Times New Roman" w:hAnsi="宋体" w:hint="eastAsia"/>
          <w:kern w:val="2"/>
          <w:szCs w:val="24"/>
          <w:lang w:eastAsia="zh-CN"/>
        </w:rPr>
        <w:t>消化，使用流式细胞仪分选</w:t>
      </w:r>
      <w:r>
        <w:rPr>
          <w:rFonts w:ascii="Times New Roman" w:hAnsi="宋体" w:hint="eastAsia"/>
          <w:kern w:val="2"/>
          <w:szCs w:val="24"/>
          <w:lang w:eastAsia="zh-CN"/>
        </w:rPr>
        <w:t>GFP</w:t>
      </w:r>
      <w:r>
        <w:rPr>
          <w:rFonts w:ascii="Times New Roman" w:hAnsi="宋体" w:hint="eastAsia"/>
          <w:kern w:val="2"/>
          <w:szCs w:val="24"/>
          <w:lang w:eastAsia="zh-CN"/>
        </w:rPr>
        <w:t>阳性细胞</w:t>
      </w:r>
      <w:r w:rsidR="00872AC2">
        <w:rPr>
          <w:rFonts w:ascii="Times New Roman" w:hAnsi="宋体" w:hint="eastAsia"/>
          <w:kern w:val="2"/>
          <w:szCs w:val="24"/>
          <w:lang w:eastAsia="zh-CN"/>
        </w:rPr>
        <w:t>，并检测胞</w:t>
      </w:r>
      <w:r>
        <w:rPr>
          <w:rFonts w:ascii="Times New Roman" w:hAnsi="宋体" w:hint="eastAsia"/>
          <w:kern w:val="2"/>
          <w:szCs w:val="24"/>
          <w:lang w:eastAsia="zh-CN"/>
        </w:rPr>
        <w:t>内</w:t>
      </w:r>
      <w:r>
        <w:rPr>
          <w:rFonts w:ascii="Times New Roman" w:hAnsi="宋体" w:hint="eastAsia"/>
          <w:kern w:val="2"/>
          <w:szCs w:val="24"/>
          <w:lang w:eastAsia="zh-CN"/>
        </w:rPr>
        <w:t>Cy5-siRNA</w:t>
      </w:r>
      <w:r>
        <w:rPr>
          <w:rFonts w:ascii="Times New Roman" w:hAnsi="宋体" w:hint="eastAsia"/>
          <w:kern w:val="2"/>
          <w:szCs w:val="24"/>
          <w:lang w:eastAsia="zh-CN"/>
        </w:rPr>
        <w:t>荧光信号，结果见</w:t>
      </w:r>
      <w:r w:rsidRPr="0068500F">
        <w:rPr>
          <w:lang w:eastAsia="zh-CN"/>
        </w:rPr>
        <w:t>Figure</w:t>
      </w:r>
      <w:r w:rsidR="00DC121F">
        <w:rPr>
          <w:rFonts w:hint="eastAsia"/>
          <w:lang w:eastAsia="zh-CN"/>
        </w:rPr>
        <w:t xml:space="preserve"> 2.</w:t>
      </w:r>
      <w:r w:rsidR="00A45547">
        <w:rPr>
          <w:rFonts w:hint="eastAsia"/>
          <w:lang w:eastAsia="zh-CN"/>
        </w:rPr>
        <w:t>21</w:t>
      </w:r>
      <w:r>
        <w:rPr>
          <w:rFonts w:hint="eastAsia"/>
          <w:lang w:eastAsia="zh-CN"/>
        </w:rPr>
        <w:t>A</w:t>
      </w:r>
      <w:r>
        <w:rPr>
          <w:rFonts w:hint="eastAsia"/>
          <w:lang w:eastAsia="zh-CN"/>
        </w:rPr>
        <w:t>。与</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实验组相比，</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实验组的胞内荧光信号的强度更高。将肿瘤组织切片，对细胞核及细胞骨架染色，使用激光共聚焦显微镜观察切片，可发现</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Cy5-siRN</w:t>
      </w:r>
      <w:r w:rsidRPr="00727E8B">
        <w:rPr>
          <w:rFonts w:ascii="Times New Roman" w:hAnsi="宋体" w:hint="eastAsia"/>
          <w:kern w:val="2"/>
          <w:szCs w:val="24"/>
          <w:vertAlign w:val="subscript"/>
          <w:lang w:eastAsia="zh-CN"/>
        </w:rPr>
        <w:t>A</w:t>
      </w:r>
      <w:r>
        <w:rPr>
          <w:rFonts w:ascii="Times New Roman" w:hAnsi="宋体" w:hint="eastAsia"/>
          <w:kern w:val="2"/>
          <w:szCs w:val="24"/>
          <w:lang w:eastAsia="zh-CN"/>
        </w:rPr>
        <w:t>实验组的切片中</w:t>
      </w:r>
      <w:r>
        <w:rPr>
          <w:rFonts w:ascii="Times New Roman" w:hAnsi="宋体" w:hint="eastAsia"/>
          <w:kern w:val="2"/>
          <w:szCs w:val="24"/>
          <w:lang w:eastAsia="zh-CN"/>
        </w:rPr>
        <w:t>Cy5-siRNA</w:t>
      </w:r>
      <w:r>
        <w:rPr>
          <w:rFonts w:ascii="Times New Roman" w:hAnsi="宋体" w:hint="eastAsia"/>
          <w:kern w:val="2"/>
          <w:szCs w:val="24"/>
          <w:lang w:eastAsia="zh-CN"/>
        </w:rPr>
        <w:t>荧光信号更强（</w:t>
      </w:r>
      <w:r w:rsidRPr="0068500F">
        <w:rPr>
          <w:lang w:eastAsia="zh-CN"/>
        </w:rPr>
        <w:t>Figure</w:t>
      </w:r>
      <w:r w:rsidR="00DC121F">
        <w:rPr>
          <w:rFonts w:hint="eastAsia"/>
          <w:lang w:eastAsia="zh-CN"/>
        </w:rPr>
        <w:t xml:space="preserve"> 2.</w:t>
      </w:r>
      <w:r w:rsidR="00A45547">
        <w:rPr>
          <w:rFonts w:hint="eastAsia"/>
          <w:lang w:eastAsia="zh-CN"/>
        </w:rPr>
        <w:t>21</w:t>
      </w:r>
      <w:r>
        <w:rPr>
          <w:rFonts w:hint="eastAsia"/>
          <w:lang w:eastAsia="zh-CN"/>
        </w:rPr>
        <w:t>B</w:t>
      </w:r>
      <w:r>
        <w:rPr>
          <w:rFonts w:ascii="Times New Roman" w:hAnsi="宋体" w:hint="eastAsia"/>
          <w:kern w:val="2"/>
          <w:szCs w:val="24"/>
          <w:lang w:eastAsia="zh-CN"/>
        </w:rPr>
        <w:t>）。</w:t>
      </w:r>
    </w:p>
    <w:p w:rsidR="00AD48AC" w:rsidRDefault="004A56A4" w:rsidP="004A56A4">
      <w:pPr>
        <w:pStyle w:val="TAMainText"/>
        <w:spacing w:before="120" w:line="240" w:lineRule="auto"/>
        <w:ind w:firstLine="0"/>
        <w:contextualSpacing/>
        <w:jc w:val="center"/>
        <w:rPr>
          <w:rFonts w:ascii="Times New Roman" w:hAnsi="宋体"/>
          <w:kern w:val="2"/>
          <w:szCs w:val="24"/>
          <w:lang w:eastAsia="zh-CN"/>
        </w:rPr>
      </w:pPr>
      <w:r>
        <w:rPr>
          <w:rFonts w:ascii="Times New Roman" w:hAnsi="宋体"/>
          <w:noProof/>
          <w:kern w:val="2"/>
          <w:szCs w:val="24"/>
          <w:lang w:val="en-US" w:eastAsia="zh-CN"/>
        </w:rPr>
        <w:drawing>
          <wp:inline distT="0" distB="0" distL="0" distR="0" wp14:anchorId="6E0DDF68" wp14:editId="254086C7">
            <wp:extent cx="4232134" cy="53111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34600" cy="5314235"/>
                    </a:xfrm>
                    <a:prstGeom prst="rect">
                      <a:avLst/>
                    </a:prstGeom>
                  </pic:spPr>
                </pic:pic>
              </a:graphicData>
            </a:graphic>
          </wp:inline>
        </w:drawing>
      </w:r>
    </w:p>
    <w:p w:rsidR="00AD48AC" w:rsidRPr="009C3B2A" w:rsidRDefault="00DC121F" w:rsidP="000E12A0">
      <w:pPr>
        <w:spacing w:line="400" w:lineRule="exact"/>
        <w:contextualSpacing/>
        <w:rPr>
          <w:rFonts w:eastAsia="Arial Unicode MS"/>
          <w:shd w:val="clear" w:color="auto" w:fill="FFFFFF"/>
        </w:rPr>
      </w:pPr>
      <w:r>
        <w:rPr>
          <w:rFonts w:eastAsia="Arial Unicode MS" w:hint="eastAsia"/>
          <w:b/>
          <w:shd w:val="clear" w:color="auto" w:fill="FFFFFF"/>
        </w:rPr>
        <w:t>Figure 2.</w:t>
      </w:r>
      <w:r w:rsidR="00A45547">
        <w:rPr>
          <w:rFonts w:eastAsia="Arial Unicode MS" w:hint="eastAsia"/>
          <w:b/>
          <w:shd w:val="clear" w:color="auto" w:fill="FFFFFF"/>
        </w:rPr>
        <w:t>21</w:t>
      </w:r>
      <w:r w:rsidR="00AD48AC">
        <w:rPr>
          <w:rFonts w:eastAsia="Arial Unicode MS" w:hint="eastAsia"/>
          <w:shd w:val="clear" w:color="auto" w:fill="FFFFFF"/>
        </w:rPr>
        <w:t xml:space="preserve"> A) R</w:t>
      </w:r>
      <w:r w:rsidR="00AD48AC" w:rsidRPr="00B71894">
        <w:rPr>
          <w:rFonts w:eastAsia="Arial Unicode MS"/>
          <w:shd w:val="clear" w:color="auto" w:fill="FFFFFF"/>
        </w:rPr>
        <w:t>elative</w:t>
      </w:r>
      <w:r w:rsidR="00AD48AC">
        <w:rPr>
          <w:rFonts w:eastAsia="Arial Unicode MS" w:hint="eastAsia"/>
          <w:shd w:val="clear" w:color="auto" w:fill="FFFFFF"/>
        </w:rPr>
        <w:t xml:space="preserve"> </w:t>
      </w:r>
      <w:r w:rsidR="00AD48AC">
        <w:rPr>
          <w:rFonts w:eastAsia="Arial Unicode MS"/>
          <w:shd w:val="clear" w:color="auto" w:fill="FFFFFF"/>
        </w:rPr>
        <w:t>mean fl</w:t>
      </w:r>
      <w:r w:rsidR="00AD48AC" w:rsidRPr="00B71894">
        <w:rPr>
          <w:rFonts w:eastAsia="Arial Unicode MS"/>
          <w:shd w:val="clear" w:color="auto" w:fill="FFFFFF"/>
        </w:rPr>
        <w:t xml:space="preserve">uorescence intensity of </w:t>
      </w:r>
      <w:r w:rsidR="00AD48AC">
        <w:rPr>
          <w:rFonts w:eastAsia="Arial Unicode MS" w:hint="eastAsia"/>
          <w:shd w:val="clear" w:color="auto" w:fill="FFFFFF"/>
        </w:rPr>
        <w:t>Cy5-siRNA</w:t>
      </w:r>
      <w:r w:rsidR="00AD48AC" w:rsidRPr="00B71894">
        <w:rPr>
          <w:rFonts w:eastAsia="Arial Unicode MS"/>
          <w:shd w:val="clear" w:color="auto" w:fill="FFFFFF"/>
        </w:rPr>
        <w:t xml:space="preserve"> in GFP-expressing </w:t>
      </w:r>
      <w:r w:rsidR="00AD48AC">
        <w:rPr>
          <w:rFonts w:eastAsia="Arial Unicode MS" w:hint="eastAsia"/>
          <w:shd w:val="clear" w:color="auto" w:fill="FFFFFF"/>
        </w:rPr>
        <w:t>A549</w:t>
      </w:r>
      <w:r w:rsidR="00AD48AC" w:rsidRPr="00B71894">
        <w:rPr>
          <w:rFonts w:eastAsia="Arial Unicode MS"/>
          <w:shd w:val="clear" w:color="auto" w:fill="FFFFFF"/>
        </w:rPr>
        <w:t xml:space="preserve"> cells an</w:t>
      </w:r>
      <w:r w:rsidR="00AD48AC">
        <w:rPr>
          <w:rFonts w:eastAsia="Arial Unicode MS"/>
          <w:shd w:val="clear" w:color="auto" w:fill="FFFFFF"/>
        </w:rPr>
        <w:t>alyzed by fl</w:t>
      </w:r>
      <w:r w:rsidR="00AD48AC" w:rsidRPr="00B71894">
        <w:rPr>
          <w:rFonts w:eastAsia="Arial Unicode MS"/>
          <w:shd w:val="clear" w:color="auto" w:fill="FFFFFF"/>
        </w:rPr>
        <w:t>ow cytometry after a</w:t>
      </w:r>
      <w:r w:rsidR="00AD48AC">
        <w:rPr>
          <w:rFonts w:eastAsia="Arial Unicode MS"/>
          <w:shd w:val="clear" w:color="auto" w:fill="FFFFFF"/>
        </w:rPr>
        <w:t>dministration (mean</w:t>
      </w:r>
      <w:r w:rsidR="00AD48AC">
        <w:rPr>
          <w:rFonts w:eastAsia="Arial Unicode MS" w:hint="eastAsia"/>
          <w:shd w:val="clear" w:color="auto" w:fill="FFFFFF"/>
        </w:rPr>
        <w:t xml:space="preserve"> </w:t>
      </w:r>
      <w:r w:rsidR="00AD48AC" w:rsidRPr="00A45547">
        <w:rPr>
          <w:rFonts w:eastAsia="Arial Unicode MS"/>
          <w:shd w:val="clear" w:color="auto" w:fill="FFFFFF"/>
        </w:rPr>
        <w:t>±</w:t>
      </w:r>
      <w:r w:rsidR="00AD48AC">
        <w:rPr>
          <w:rFonts w:eastAsia="Arial Unicode MS" w:hint="eastAsia"/>
          <w:shd w:val="clear" w:color="auto" w:fill="FFFFFF"/>
        </w:rPr>
        <w:t xml:space="preserve"> </w:t>
      </w:r>
      <w:r w:rsidR="00AD48AC">
        <w:rPr>
          <w:rFonts w:eastAsia="Arial Unicode MS"/>
          <w:shd w:val="clear" w:color="auto" w:fill="FFFFFF"/>
        </w:rPr>
        <w:t xml:space="preserve">SD, </w:t>
      </w:r>
      <w:r w:rsidR="00AD48AC" w:rsidRPr="000E12A0">
        <w:rPr>
          <w:rFonts w:eastAsia="Arial Unicode MS"/>
          <w:shd w:val="clear" w:color="auto" w:fill="FFFFFF"/>
        </w:rPr>
        <w:t>n=4</w:t>
      </w:r>
      <w:r w:rsidR="00AD48AC" w:rsidRPr="00B71894">
        <w:rPr>
          <w:rFonts w:eastAsia="Arial Unicode MS"/>
          <w:shd w:val="clear" w:color="auto" w:fill="FFFFFF"/>
        </w:rPr>
        <w:t>);</w:t>
      </w:r>
      <w:r w:rsidR="00AD48AC">
        <w:rPr>
          <w:rFonts w:eastAsia="Arial Unicode MS" w:hint="eastAsia"/>
          <w:shd w:val="clear" w:color="auto" w:fill="FFFFFF"/>
        </w:rPr>
        <w:t xml:space="preserve"> B</w:t>
      </w:r>
      <w:r w:rsidR="00AD48AC" w:rsidRPr="00B71894">
        <w:rPr>
          <w:rFonts w:eastAsia="Arial Unicode MS"/>
          <w:shd w:val="clear" w:color="auto" w:fill="FFFFFF"/>
        </w:rPr>
        <w:t xml:space="preserve">) tumor cell uptake of </w:t>
      </w:r>
      <w:r w:rsidR="00AD48AC">
        <w:rPr>
          <w:rFonts w:eastAsia="Arial Unicode MS" w:hint="eastAsia"/>
          <w:shd w:val="clear" w:color="auto" w:fill="FFFFFF"/>
        </w:rPr>
        <w:t>Cy5-siRNA</w:t>
      </w:r>
      <w:r w:rsidR="00AD48AC" w:rsidRPr="00B71894">
        <w:rPr>
          <w:rFonts w:eastAsia="Arial Unicode MS"/>
          <w:shd w:val="clear" w:color="auto" w:fill="FFFFFF"/>
        </w:rPr>
        <w:t xml:space="preserve"> or </w:t>
      </w:r>
      <w:r w:rsidR="00AD48AC">
        <w:rPr>
          <w:rFonts w:eastAsia="Arial Unicode MS" w:hint="eastAsia"/>
          <w:shd w:val="clear" w:color="auto" w:fill="FFFFFF"/>
        </w:rPr>
        <w:t>Cy5-siRNA loaded</w:t>
      </w:r>
      <w:r w:rsidR="00AD48AC" w:rsidRPr="00B71894">
        <w:rPr>
          <w:rFonts w:eastAsia="Arial Unicode MS"/>
          <w:shd w:val="clear" w:color="auto" w:fill="FFFFFF"/>
        </w:rPr>
        <w:t xml:space="preserve"> nanoparticles observed by </w:t>
      </w:r>
      <w:r w:rsidR="00AD48AC">
        <w:t>confocal microscope</w:t>
      </w:r>
      <w:r w:rsidR="00AD48AC" w:rsidRPr="00B71894">
        <w:rPr>
          <w:rFonts w:eastAsia="Arial Unicode MS"/>
          <w:shd w:val="clear" w:color="auto" w:fill="FFFFFF"/>
        </w:rPr>
        <w:t>. DAPI (blue) and Alexa Fluor 488 phalloidin (green) were used to stain</w:t>
      </w:r>
      <w:r w:rsidR="00AD48AC">
        <w:rPr>
          <w:rFonts w:eastAsia="Arial Unicode MS" w:hint="eastAsia"/>
          <w:shd w:val="clear" w:color="auto" w:fill="FFFFFF"/>
        </w:rPr>
        <w:t xml:space="preserve"> </w:t>
      </w:r>
      <w:r w:rsidR="00AD48AC" w:rsidRPr="00B71894">
        <w:rPr>
          <w:rFonts w:eastAsia="Arial Unicode MS"/>
          <w:shd w:val="clear" w:color="auto" w:fill="FFFFFF"/>
        </w:rPr>
        <w:t>cell nucleus and cytoskeleton, respectively.</w:t>
      </w:r>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280" w:name="_Toc369349157"/>
      <w:bookmarkStart w:id="281" w:name="_Toc417553305"/>
      <w:bookmarkStart w:id="282" w:name="_Toc417861619"/>
      <w:bookmarkStart w:id="283" w:name="_Toc425108271"/>
      <w:r w:rsidRPr="00ED7381">
        <w:rPr>
          <w:rFonts w:ascii="黑体" w:eastAsia="黑体" w:hAnsi="黑体" w:cs="Arial"/>
          <w:b w:val="0"/>
          <w:sz w:val="26"/>
          <w:szCs w:val="26"/>
        </w:rPr>
        <w:lastRenderedPageBreak/>
        <w:t>2.</w:t>
      </w:r>
      <w:r w:rsidR="00DC121F">
        <w:rPr>
          <w:rFonts w:ascii="黑体" w:eastAsia="黑体" w:hAnsi="黑体" w:cs="Arial" w:hint="eastAsia"/>
          <w:b w:val="0"/>
          <w:sz w:val="26"/>
          <w:szCs w:val="26"/>
        </w:rPr>
        <w:t>3.</w:t>
      </w:r>
      <w:r w:rsidR="000E12A0">
        <w:rPr>
          <w:rFonts w:ascii="黑体" w:eastAsia="黑体" w:hAnsi="黑体" w:cs="Arial" w:hint="eastAsia"/>
          <w:b w:val="0"/>
          <w:sz w:val="26"/>
          <w:szCs w:val="26"/>
          <w:lang w:eastAsia="zh-CN"/>
        </w:rPr>
        <w:t>8</w:t>
      </w:r>
      <w:r w:rsidRPr="00ED7381">
        <w:rPr>
          <w:rFonts w:ascii="黑体" w:eastAsia="黑体" w:hAnsi="黑体" w:cs="Arial"/>
          <w:b w:val="0"/>
          <w:sz w:val="26"/>
          <w:szCs w:val="26"/>
        </w:rPr>
        <w:t xml:space="preserve">　</w:t>
      </w:r>
      <w:r w:rsidR="00DC121F" w:rsidRPr="00C51728">
        <w:rPr>
          <w:b w:val="0"/>
          <w:sz w:val="26"/>
          <w:szCs w:val="26"/>
          <w:lang w:eastAsia="zh-CN"/>
        </w:rPr>
        <w:t>D</w:t>
      </w:r>
      <w:r w:rsidR="00DC121F" w:rsidRPr="00C51728">
        <w:rPr>
          <w:b w:val="0"/>
          <w:sz w:val="26"/>
          <w:szCs w:val="26"/>
          <w:vertAlign w:val="subscript"/>
          <w:lang w:eastAsia="zh-CN"/>
        </w:rPr>
        <w:t>m</w:t>
      </w:r>
      <w:r w:rsidR="00DC121F" w:rsidRPr="00A45547">
        <w:rPr>
          <w:sz w:val="26"/>
          <w:szCs w:val="26"/>
          <w:lang w:eastAsia="zh-CN"/>
        </w:rPr>
        <w:t>-</w:t>
      </w:r>
      <w:r w:rsidR="00DC121F" w:rsidRPr="00C51728">
        <w:rPr>
          <w:b w:val="0"/>
          <w:sz w:val="26"/>
          <w:szCs w:val="26"/>
          <w:lang w:eastAsia="zh-CN"/>
        </w:rPr>
        <w:t>NP</w:t>
      </w:r>
      <w:r w:rsidR="00DC121F" w:rsidRPr="00C51728">
        <w:rPr>
          <w:b w:val="0"/>
          <w:sz w:val="26"/>
          <w:szCs w:val="26"/>
          <w:vertAlign w:val="subscript"/>
          <w:lang w:eastAsia="zh-CN"/>
        </w:rPr>
        <w:t>si</w:t>
      </w:r>
      <w:r w:rsidR="00DC121F" w:rsidRPr="00C51728">
        <w:rPr>
          <w:b w:val="0"/>
          <w:i/>
          <w:sz w:val="26"/>
          <w:szCs w:val="26"/>
          <w:vertAlign w:val="subscript"/>
          <w:lang w:eastAsia="zh-CN"/>
        </w:rPr>
        <w:t>CDK4</w:t>
      </w:r>
      <w:r w:rsidRPr="00ED7381">
        <w:rPr>
          <w:rFonts w:eastAsia="黑体"/>
          <w:b w:val="0"/>
          <w:sz w:val="26"/>
          <w:szCs w:val="26"/>
        </w:rPr>
        <w:t>抑制肿瘤生长</w:t>
      </w:r>
      <w:bookmarkEnd w:id="280"/>
      <w:bookmarkEnd w:id="281"/>
      <w:bookmarkEnd w:id="282"/>
      <w:bookmarkEnd w:id="283"/>
    </w:p>
    <w:p w:rsidR="00AD48AC" w:rsidRDefault="00AD48AC" w:rsidP="00F41310">
      <w:pPr>
        <w:pStyle w:val="TAMainText"/>
        <w:spacing w:before="120" w:line="400" w:lineRule="exact"/>
        <w:ind w:firstLineChars="200" w:firstLine="480"/>
        <w:contextualSpacing/>
        <w:rPr>
          <w:rFonts w:ascii="Times New Roman" w:hAnsi="宋体"/>
          <w:kern w:val="2"/>
          <w:szCs w:val="24"/>
          <w:lang w:eastAsia="zh-CN"/>
        </w:rPr>
      </w:pPr>
      <w:r>
        <w:rPr>
          <w:rFonts w:ascii="Times New Roman" w:hAnsi="宋体" w:hint="eastAsia"/>
          <w:kern w:val="2"/>
          <w:szCs w:val="24"/>
          <w:lang w:eastAsia="zh-CN"/>
        </w:rPr>
        <w:t>利用</w:t>
      </w:r>
      <w:r>
        <w:rPr>
          <w:rFonts w:ascii="Times New Roman" w:hAnsi="宋体" w:hint="eastAsia"/>
          <w:kern w:val="2"/>
          <w:szCs w:val="24"/>
          <w:lang w:eastAsia="zh-CN"/>
        </w:rPr>
        <w:t>A549</w:t>
      </w:r>
      <w:r>
        <w:rPr>
          <w:rFonts w:ascii="Times New Roman" w:hAnsi="宋体" w:hint="eastAsia"/>
          <w:kern w:val="2"/>
          <w:szCs w:val="24"/>
          <w:lang w:eastAsia="zh-CN"/>
        </w:rPr>
        <w:t>细胞在</w:t>
      </w:r>
      <w:r>
        <w:rPr>
          <w:rFonts w:ascii="Times New Roman" w:hAnsi="宋体" w:hint="eastAsia"/>
          <w:kern w:val="2"/>
          <w:szCs w:val="24"/>
          <w:lang w:eastAsia="zh-CN"/>
        </w:rPr>
        <w:t>BalB/c nude</w:t>
      </w:r>
      <w:r>
        <w:rPr>
          <w:rFonts w:ascii="Times New Roman" w:hAnsi="宋体" w:hint="eastAsia"/>
          <w:kern w:val="2"/>
          <w:szCs w:val="24"/>
          <w:lang w:eastAsia="zh-CN"/>
        </w:rPr>
        <w:t>小鼠体内建立</w:t>
      </w:r>
      <w:r w:rsidRPr="00ED7381">
        <w:rPr>
          <w:rFonts w:ascii="Times New Roman" w:hAnsi="宋体" w:hint="eastAsia"/>
          <w:kern w:val="2"/>
          <w:szCs w:val="24"/>
          <w:lang w:eastAsia="zh-CN"/>
        </w:rPr>
        <w:t>皮下非小细胞肺癌肿瘤模型</w:t>
      </w:r>
      <w:r w:rsidR="00A45547">
        <w:rPr>
          <w:rFonts w:ascii="Times New Roman" w:hAnsi="宋体" w:hint="eastAsia"/>
          <w:kern w:val="2"/>
          <w:szCs w:val="24"/>
          <w:lang w:eastAsia="zh-CN"/>
        </w:rPr>
        <w:t>，</w:t>
      </w:r>
      <w:r>
        <w:rPr>
          <w:rFonts w:ascii="Times New Roman" w:hAnsi="宋体" w:hint="eastAsia"/>
          <w:kern w:val="2"/>
          <w:szCs w:val="24"/>
          <w:lang w:eastAsia="zh-CN"/>
        </w:rPr>
        <w:t>10</w:t>
      </w:r>
      <w:r>
        <w:rPr>
          <w:rFonts w:ascii="Times New Roman" w:hAnsi="宋体" w:hint="eastAsia"/>
          <w:kern w:val="2"/>
          <w:szCs w:val="24"/>
          <w:lang w:eastAsia="zh-CN"/>
        </w:rPr>
        <w:t>天后</w:t>
      </w:r>
      <w:r w:rsidR="003812ED">
        <w:rPr>
          <w:rFonts w:ascii="Times New Roman" w:hAnsi="宋体" w:hint="eastAsia"/>
          <w:kern w:val="2"/>
          <w:szCs w:val="24"/>
          <w:lang w:eastAsia="zh-CN"/>
        </w:rPr>
        <w:t>肿瘤大小生长为</w:t>
      </w:r>
      <w:r w:rsidR="00A45547">
        <w:rPr>
          <w:rFonts w:ascii="Times New Roman" w:hAnsi="宋体" w:hint="eastAsia"/>
          <w:kern w:val="2"/>
          <w:szCs w:val="24"/>
          <w:lang w:eastAsia="zh-CN"/>
        </w:rPr>
        <w:t>60 mm</w:t>
      </w:r>
      <w:r w:rsidR="00A45547" w:rsidRPr="00A45547">
        <w:rPr>
          <w:rFonts w:ascii="Times New Roman" w:hAnsi="宋体" w:hint="eastAsia"/>
          <w:kern w:val="2"/>
          <w:szCs w:val="24"/>
          <w:vertAlign w:val="superscript"/>
          <w:lang w:eastAsia="zh-CN"/>
        </w:rPr>
        <w:t>3</w:t>
      </w:r>
      <w:r w:rsidR="003812ED">
        <w:rPr>
          <w:rFonts w:ascii="Times New Roman" w:hAnsi="宋体" w:hint="eastAsia"/>
          <w:kern w:val="2"/>
          <w:szCs w:val="24"/>
          <w:lang w:eastAsia="zh-CN"/>
        </w:rPr>
        <w:t>，</w:t>
      </w:r>
      <w:r>
        <w:rPr>
          <w:rFonts w:ascii="Times New Roman" w:hAnsi="宋体" w:hint="eastAsia"/>
          <w:kern w:val="2"/>
          <w:szCs w:val="24"/>
          <w:lang w:eastAsia="zh-CN"/>
        </w:rPr>
        <w:t>开始进行系统给药，</w:t>
      </w:r>
      <w:r>
        <w:rPr>
          <w:rFonts w:ascii="Times New Roman" w:hAnsi="宋体" w:hint="eastAsia"/>
          <w:kern w:val="2"/>
          <w:szCs w:val="24"/>
          <w:lang w:eastAsia="zh-CN"/>
        </w:rPr>
        <w:t>si</w:t>
      </w:r>
      <w:r w:rsidRPr="007F3B1A">
        <w:rPr>
          <w:rFonts w:ascii="Times New Roman" w:hAnsi="宋体" w:hint="eastAsia"/>
          <w:i/>
          <w:kern w:val="2"/>
          <w:szCs w:val="24"/>
          <w:lang w:eastAsia="zh-CN"/>
        </w:rPr>
        <w:t>CDK4</w:t>
      </w:r>
      <w:r>
        <w:rPr>
          <w:rFonts w:ascii="Times New Roman" w:hAnsi="宋体" w:hint="eastAsia"/>
          <w:kern w:val="2"/>
          <w:szCs w:val="24"/>
          <w:lang w:eastAsia="zh-CN"/>
        </w:rPr>
        <w:t>的给药剂量是每千克小鼠体重</w:t>
      </w:r>
      <w:r>
        <w:rPr>
          <w:rFonts w:ascii="Times New Roman" w:hAnsi="宋体" w:hint="eastAsia"/>
          <w:kern w:val="2"/>
          <w:szCs w:val="24"/>
          <w:lang w:eastAsia="zh-CN"/>
        </w:rPr>
        <w:t>2 mg siRNA</w:t>
      </w:r>
      <w:r>
        <w:rPr>
          <w:rFonts w:ascii="Times New Roman" w:hAnsi="宋体" w:hint="eastAsia"/>
          <w:kern w:val="2"/>
          <w:szCs w:val="24"/>
          <w:lang w:eastAsia="zh-CN"/>
        </w:rPr>
        <w:t>，给药频率是两天一次。在给药期间，每三天监测一次肿瘤体积和荷瘤小鼠体重，肿瘤生长曲线见</w:t>
      </w:r>
      <w:r w:rsidRPr="00ED7381">
        <w:rPr>
          <w:rFonts w:ascii="Times New Roman" w:hAnsi="宋体" w:hint="eastAsia"/>
          <w:kern w:val="2"/>
          <w:szCs w:val="24"/>
          <w:lang w:eastAsia="zh-CN"/>
        </w:rPr>
        <w:t xml:space="preserve">Figure </w:t>
      </w:r>
      <w:r>
        <w:rPr>
          <w:rFonts w:ascii="Times New Roman" w:hAnsi="宋体" w:hint="eastAsia"/>
          <w:kern w:val="2"/>
          <w:szCs w:val="24"/>
          <w:lang w:eastAsia="zh-CN"/>
        </w:rPr>
        <w:t>2</w:t>
      </w:r>
      <w:r w:rsidRPr="00ED7381">
        <w:rPr>
          <w:rFonts w:ascii="Times New Roman" w:hAnsi="宋体" w:hint="eastAsia"/>
          <w:kern w:val="2"/>
          <w:szCs w:val="24"/>
          <w:lang w:eastAsia="zh-CN"/>
        </w:rPr>
        <w:t>.</w:t>
      </w:r>
      <w:r w:rsidR="00DC121F">
        <w:rPr>
          <w:rFonts w:ascii="Times New Roman" w:hAnsi="宋体" w:hint="eastAsia"/>
          <w:kern w:val="2"/>
          <w:szCs w:val="24"/>
          <w:lang w:eastAsia="zh-CN"/>
        </w:rPr>
        <w:t>2</w:t>
      </w:r>
      <w:r w:rsidR="00A45547">
        <w:rPr>
          <w:rFonts w:ascii="Times New Roman" w:hAnsi="宋体" w:hint="eastAsia"/>
          <w:kern w:val="2"/>
          <w:szCs w:val="24"/>
          <w:lang w:eastAsia="zh-CN"/>
        </w:rPr>
        <w:t>2</w:t>
      </w:r>
      <w:r>
        <w:rPr>
          <w:rFonts w:ascii="Times New Roman" w:hAnsi="宋体" w:hint="eastAsia"/>
          <w:kern w:val="2"/>
          <w:szCs w:val="24"/>
          <w:lang w:eastAsia="zh-CN"/>
        </w:rPr>
        <w:t>。在</w:t>
      </w:r>
      <w:r>
        <w:rPr>
          <w:rFonts w:ascii="Times New Roman" w:hAnsi="宋体" w:hint="eastAsia"/>
          <w:kern w:val="2"/>
          <w:szCs w:val="24"/>
          <w:lang w:eastAsia="zh-CN"/>
        </w:rPr>
        <w:t>21</w:t>
      </w:r>
      <w:r>
        <w:rPr>
          <w:rFonts w:ascii="Times New Roman" w:hAnsi="宋体" w:hint="eastAsia"/>
          <w:kern w:val="2"/>
          <w:szCs w:val="24"/>
          <w:lang w:eastAsia="zh-CN"/>
        </w:rPr>
        <w:t>天的治疗后，</w:t>
      </w:r>
      <w:r>
        <w:rPr>
          <w:rFonts w:ascii="Times New Roman" w:hAnsi="宋体" w:hint="eastAsia"/>
          <w:kern w:val="2"/>
          <w:szCs w:val="24"/>
          <w:lang w:eastAsia="zh-CN"/>
        </w:rPr>
        <w:t>PBS</w:t>
      </w:r>
      <w:r>
        <w:rPr>
          <w:rFonts w:ascii="Times New Roman" w:hAnsi="宋体" w:hint="eastAsia"/>
          <w:kern w:val="2"/>
          <w:szCs w:val="24"/>
          <w:lang w:eastAsia="zh-CN"/>
        </w:rPr>
        <w:t>实验组、游离</w:t>
      </w:r>
      <w:r>
        <w:rPr>
          <w:rFonts w:ascii="Times New Roman" w:hAnsi="宋体" w:hint="eastAsia"/>
          <w:kern w:val="2"/>
          <w:szCs w:val="24"/>
          <w:lang w:eastAsia="zh-CN"/>
        </w:rPr>
        <w:t>si</w:t>
      </w:r>
      <w:r w:rsidRPr="00DC121F">
        <w:rPr>
          <w:rFonts w:ascii="Times New Roman" w:hAnsi="宋体" w:hint="eastAsia"/>
          <w:i/>
          <w:kern w:val="2"/>
          <w:szCs w:val="24"/>
          <w:lang w:eastAsia="zh-CN"/>
        </w:rPr>
        <w:t>CDK4</w:t>
      </w:r>
      <w:r>
        <w:rPr>
          <w:rFonts w:ascii="Times New Roman" w:hAnsi="宋体" w:hint="eastAsia"/>
          <w:kern w:val="2"/>
          <w:szCs w:val="24"/>
          <w:lang w:eastAsia="zh-CN"/>
        </w:rPr>
        <w:t>、</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N.C.</w:t>
      </w:r>
      <w:r>
        <w:rPr>
          <w:rFonts w:ascii="Times New Roman" w:hAnsi="宋体" w:hint="eastAsia"/>
          <w:kern w:val="2"/>
          <w:szCs w:val="24"/>
          <w:lang w:eastAsia="zh-CN"/>
        </w:rPr>
        <w:t>和</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N.C.</w:t>
      </w:r>
      <w:r>
        <w:rPr>
          <w:rFonts w:ascii="Times New Roman" w:hAnsi="宋体" w:hint="eastAsia"/>
          <w:kern w:val="2"/>
          <w:szCs w:val="24"/>
          <w:lang w:eastAsia="zh-CN"/>
        </w:rPr>
        <w:t>等对照组的肿瘤体积生长至约</w:t>
      </w:r>
      <w:r>
        <w:rPr>
          <w:rFonts w:ascii="Times New Roman" w:hAnsi="宋体" w:hint="eastAsia"/>
          <w:kern w:val="2"/>
          <w:szCs w:val="24"/>
          <w:lang w:eastAsia="zh-CN"/>
        </w:rPr>
        <w:t>1000 mm</w:t>
      </w:r>
      <w:r w:rsidRPr="007F3B1A">
        <w:rPr>
          <w:rFonts w:ascii="Times New Roman" w:hAnsi="宋体" w:hint="eastAsia"/>
          <w:kern w:val="2"/>
          <w:szCs w:val="24"/>
          <w:vertAlign w:val="superscript"/>
          <w:lang w:eastAsia="zh-CN"/>
        </w:rPr>
        <w:t>3</w:t>
      </w:r>
      <w:r>
        <w:rPr>
          <w:rFonts w:ascii="Times New Roman" w:hAnsi="宋体" w:hint="eastAsia"/>
          <w:kern w:val="2"/>
          <w:szCs w:val="24"/>
          <w:lang w:eastAsia="zh-CN"/>
        </w:rPr>
        <w:t>，而</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Pr>
          <w:rFonts w:ascii="Times New Roman" w:hAnsi="宋体" w:hint="eastAsia"/>
          <w:kern w:val="2"/>
          <w:szCs w:val="24"/>
          <w:lang w:eastAsia="zh-CN"/>
        </w:rPr>
        <w:t>由于具备一定的</w:t>
      </w:r>
      <w:r>
        <w:rPr>
          <w:rFonts w:ascii="Times New Roman" w:hAnsi="宋体" w:hint="eastAsia"/>
          <w:kern w:val="2"/>
          <w:szCs w:val="24"/>
          <w:lang w:eastAsia="zh-CN"/>
        </w:rPr>
        <w:t>siRNA</w:t>
      </w:r>
      <w:r>
        <w:rPr>
          <w:rFonts w:ascii="Times New Roman" w:hAnsi="宋体" w:hint="eastAsia"/>
          <w:kern w:val="2"/>
          <w:szCs w:val="24"/>
          <w:lang w:eastAsia="zh-CN"/>
        </w:rPr>
        <w:t>肿瘤富集能力，</w:t>
      </w:r>
      <w:r w:rsidRPr="00ED7381">
        <w:rPr>
          <w:rFonts w:ascii="Times New Roman" w:hAnsi="宋体" w:hint="eastAsia"/>
          <w:kern w:val="2"/>
          <w:szCs w:val="24"/>
          <w:lang w:eastAsia="zh-CN"/>
        </w:rPr>
        <w:t>其肿瘤生长速度受到了</w:t>
      </w:r>
      <w:r>
        <w:rPr>
          <w:rFonts w:ascii="Times New Roman" w:hAnsi="宋体" w:hint="eastAsia"/>
          <w:kern w:val="2"/>
          <w:szCs w:val="24"/>
          <w:lang w:eastAsia="zh-CN"/>
        </w:rPr>
        <w:t>一定的限制，肿瘤大小</w:t>
      </w:r>
      <w:r w:rsidRPr="00ED7381">
        <w:rPr>
          <w:rFonts w:ascii="Times New Roman" w:hAnsi="宋体" w:hint="eastAsia"/>
          <w:kern w:val="2"/>
          <w:szCs w:val="24"/>
          <w:lang w:eastAsia="zh-CN"/>
        </w:rPr>
        <w:t>是</w:t>
      </w:r>
      <w:r w:rsidRPr="00ED7381">
        <w:rPr>
          <w:rFonts w:ascii="Times New Roman" w:hAnsi="宋体" w:hint="eastAsia"/>
          <w:kern w:val="2"/>
          <w:szCs w:val="24"/>
          <w:lang w:eastAsia="zh-CN"/>
        </w:rPr>
        <w:t>PBS</w:t>
      </w:r>
      <w:r w:rsidRPr="00ED7381">
        <w:rPr>
          <w:rFonts w:ascii="Times New Roman" w:hAnsi="宋体" w:hint="eastAsia"/>
          <w:kern w:val="2"/>
          <w:szCs w:val="24"/>
          <w:lang w:eastAsia="zh-CN"/>
        </w:rPr>
        <w:t>处理组的</w:t>
      </w:r>
      <w:r w:rsidR="00DC121F">
        <w:rPr>
          <w:rFonts w:ascii="Times New Roman" w:hAnsi="宋体" w:hint="eastAsia"/>
          <w:kern w:val="2"/>
          <w:szCs w:val="24"/>
          <w:lang w:eastAsia="zh-CN"/>
        </w:rPr>
        <w:t>5</w:t>
      </w:r>
      <w:r w:rsidR="003B4973">
        <w:rPr>
          <w:rFonts w:ascii="Times New Roman" w:hAnsi="宋体" w:hint="eastAsia"/>
          <w:kern w:val="2"/>
          <w:szCs w:val="24"/>
          <w:lang w:eastAsia="zh-CN"/>
        </w:rPr>
        <w:t>1</w:t>
      </w:r>
      <w:r w:rsidR="00DC121F">
        <w:rPr>
          <w:rFonts w:ascii="Times New Roman" w:hAnsi="宋体" w:hint="eastAsia"/>
          <w:kern w:val="2"/>
          <w:szCs w:val="24"/>
          <w:lang w:eastAsia="zh-CN"/>
        </w:rPr>
        <w:t>.</w:t>
      </w:r>
      <w:r w:rsidR="003B4973">
        <w:rPr>
          <w:rFonts w:ascii="Times New Roman" w:hAnsi="宋体" w:hint="eastAsia"/>
          <w:kern w:val="2"/>
          <w:szCs w:val="24"/>
          <w:lang w:eastAsia="zh-CN"/>
        </w:rPr>
        <w:t>4</w:t>
      </w:r>
      <w:r w:rsidRPr="00ED7381">
        <w:rPr>
          <w:rFonts w:ascii="Times New Roman" w:hAnsi="宋体" w:hint="eastAsia"/>
          <w:kern w:val="2"/>
          <w:szCs w:val="24"/>
          <w:lang w:eastAsia="zh-CN"/>
        </w:rPr>
        <w:t>%</w:t>
      </w:r>
      <w:r>
        <w:rPr>
          <w:rFonts w:ascii="Times New Roman" w:hAnsi="宋体" w:hint="eastAsia"/>
          <w:kern w:val="2"/>
          <w:szCs w:val="24"/>
          <w:lang w:eastAsia="zh-CN"/>
        </w:rPr>
        <w:t>，</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Pr>
          <w:rFonts w:ascii="Times New Roman" w:hAnsi="宋体" w:hint="eastAsia"/>
          <w:kern w:val="2"/>
          <w:szCs w:val="24"/>
          <w:lang w:eastAsia="zh-CN"/>
        </w:rPr>
        <w:t>对肿瘤生长的抑制在所有实验组中最为</w:t>
      </w:r>
      <w:r w:rsidRPr="000E12A0">
        <w:rPr>
          <w:rFonts w:ascii="Times New Roman" w:hAnsi="宋体" w:hint="eastAsia"/>
          <w:kern w:val="2"/>
          <w:szCs w:val="24"/>
          <w:lang w:eastAsia="zh-CN"/>
        </w:rPr>
        <w:t>明显，肿瘤生长抑制率达到</w:t>
      </w:r>
      <w:r w:rsidR="0032223C">
        <w:rPr>
          <w:rFonts w:ascii="Times New Roman" w:hAnsi="宋体" w:hint="eastAsia"/>
          <w:kern w:val="2"/>
          <w:szCs w:val="24"/>
          <w:lang w:eastAsia="zh-CN"/>
        </w:rPr>
        <w:t>76.9</w:t>
      </w:r>
      <w:r w:rsidRPr="000E12A0">
        <w:rPr>
          <w:rFonts w:ascii="Times New Roman" w:hAnsi="宋体"/>
          <w:kern w:val="2"/>
          <w:szCs w:val="24"/>
          <w:lang w:eastAsia="zh-CN"/>
        </w:rPr>
        <w:t>%</w:t>
      </w:r>
      <w:r w:rsidRPr="000E12A0">
        <w:rPr>
          <w:rFonts w:ascii="Times New Roman" w:hAnsi="宋体" w:hint="eastAsia"/>
          <w:kern w:val="2"/>
          <w:szCs w:val="24"/>
          <w:lang w:eastAsia="zh-CN"/>
        </w:rPr>
        <w:t>。</w:t>
      </w:r>
    </w:p>
    <w:p w:rsidR="00F41310" w:rsidRDefault="00F41310" w:rsidP="00F41310">
      <w:pPr>
        <w:pStyle w:val="TAMainText"/>
        <w:spacing w:before="120" w:line="400" w:lineRule="exact"/>
        <w:ind w:firstLineChars="200" w:firstLine="480"/>
        <w:contextualSpacing/>
        <w:rPr>
          <w:rFonts w:ascii="Times New Roman" w:hAnsi="宋体"/>
          <w:kern w:val="2"/>
          <w:szCs w:val="24"/>
          <w:lang w:eastAsia="zh-CN"/>
        </w:rPr>
      </w:pPr>
    </w:p>
    <w:p w:rsidR="00263E88" w:rsidRDefault="00F41310" w:rsidP="00F41310">
      <w:pPr>
        <w:pStyle w:val="TAMainText"/>
        <w:spacing w:before="120" w:line="240" w:lineRule="auto"/>
        <w:ind w:firstLine="0"/>
        <w:contextualSpacing/>
        <w:jc w:val="center"/>
        <w:rPr>
          <w:rFonts w:eastAsia="Arial Unicode MS"/>
          <w:b/>
          <w:szCs w:val="21"/>
          <w:shd w:val="clear" w:color="auto" w:fill="FFFFFF"/>
          <w:lang w:eastAsia="zh-CN"/>
        </w:rPr>
      </w:pPr>
      <w:r>
        <w:rPr>
          <w:rFonts w:eastAsia="Arial Unicode MS" w:hint="eastAsia"/>
          <w:b/>
          <w:noProof/>
          <w:szCs w:val="21"/>
          <w:shd w:val="clear" w:color="auto" w:fill="FFFFFF"/>
          <w:lang w:val="en-US" w:eastAsia="zh-CN"/>
        </w:rPr>
        <w:drawing>
          <wp:inline distT="0" distB="0" distL="0" distR="0" wp14:anchorId="377F4CA5" wp14:editId="29AC334E">
            <wp:extent cx="3860800" cy="2665452"/>
            <wp:effectExtent l="0" t="0" r="635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2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67528" cy="2670097"/>
                    </a:xfrm>
                    <a:prstGeom prst="rect">
                      <a:avLst/>
                    </a:prstGeom>
                  </pic:spPr>
                </pic:pic>
              </a:graphicData>
            </a:graphic>
          </wp:inline>
        </w:drawing>
      </w:r>
    </w:p>
    <w:p w:rsidR="00AD48AC" w:rsidRPr="00263E88" w:rsidRDefault="00DC121F" w:rsidP="00263E88">
      <w:pPr>
        <w:pStyle w:val="TAMainText"/>
        <w:spacing w:before="120" w:line="360" w:lineRule="auto"/>
        <w:ind w:firstLine="0"/>
        <w:contextualSpacing/>
        <w:rPr>
          <w:rFonts w:eastAsia="Arial Unicode MS"/>
          <w:b/>
          <w:szCs w:val="21"/>
          <w:shd w:val="clear" w:color="auto" w:fill="FFFFFF"/>
          <w:lang w:eastAsia="zh-CN"/>
        </w:rPr>
      </w:pPr>
      <w:r>
        <w:rPr>
          <w:rFonts w:eastAsia="Arial Unicode MS"/>
          <w:b/>
          <w:szCs w:val="21"/>
          <w:shd w:val="clear" w:color="auto" w:fill="FFFFFF"/>
        </w:rPr>
        <w:t>Figure 2.2</w:t>
      </w:r>
      <w:r w:rsidR="00A45547">
        <w:rPr>
          <w:rFonts w:eastAsia="Arial Unicode MS" w:hint="eastAsia"/>
          <w:b/>
          <w:szCs w:val="21"/>
          <w:shd w:val="clear" w:color="auto" w:fill="FFFFFF"/>
        </w:rPr>
        <w:t>2</w:t>
      </w:r>
      <w:r w:rsidR="00AD48AC" w:rsidRPr="00A05320">
        <w:rPr>
          <w:rFonts w:eastAsia="Arial Unicode MS"/>
          <w:b/>
          <w:szCs w:val="21"/>
          <w:shd w:val="clear" w:color="auto" w:fill="FFFFFF"/>
        </w:rPr>
        <w:t xml:space="preserve"> </w:t>
      </w:r>
      <w:r w:rsidR="00AD48AC" w:rsidRPr="00A05320">
        <w:rPr>
          <w:szCs w:val="21"/>
        </w:rPr>
        <w:t>Tumor growth inhibiton in A549 xenograft bearing nude mice after different treatments (n = 5)</w:t>
      </w:r>
      <w:r w:rsidR="00AD48AC">
        <w:rPr>
          <w:rFonts w:hint="eastAsia"/>
          <w:szCs w:val="21"/>
        </w:rPr>
        <w:t>.</w:t>
      </w:r>
      <w:r w:rsidR="00AD48AC" w:rsidRPr="00A05320">
        <w:rPr>
          <w:szCs w:val="21"/>
        </w:rPr>
        <w:t xml:space="preserve"> The dose of siRNA was </w:t>
      </w:r>
      <w:r w:rsidR="00D712F8">
        <w:rPr>
          <w:rFonts w:hint="eastAsia"/>
          <w:szCs w:val="21"/>
        </w:rPr>
        <w:t>2 mg/kg</w:t>
      </w:r>
      <w:r w:rsidR="00AD48AC" w:rsidRPr="00A05320">
        <w:rPr>
          <w:szCs w:val="21"/>
        </w:rPr>
        <w:t>, *</w:t>
      </w:r>
      <w:r w:rsidR="00AD48AC" w:rsidRPr="00A05320">
        <w:rPr>
          <w:i/>
          <w:szCs w:val="21"/>
        </w:rPr>
        <w:t>p</w:t>
      </w:r>
      <w:r w:rsidR="00AD48AC" w:rsidRPr="00A05320">
        <w:rPr>
          <w:szCs w:val="21"/>
        </w:rPr>
        <w:t xml:space="preserve"> &lt; 0.05 when compared with NP</w:t>
      </w:r>
      <w:r w:rsidR="00AD48AC" w:rsidRPr="00A05320">
        <w:rPr>
          <w:szCs w:val="21"/>
          <w:vertAlign w:val="subscript"/>
        </w:rPr>
        <w:t>si</w:t>
      </w:r>
      <w:r w:rsidR="00AD48AC" w:rsidRPr="00C51E96">
        <w:rPr>
          <w:i/>
          <w:szCs w:val="21"/>
          <w:vertAlign w:val="subscript"/>
        </w:rPr>
        <w:t>CDK4</w:t>
      </w:r>
      <w:r w:rsidR="00AD48AC">
        <w:rPr>
          <w:rFonts w:hint="eastAsia"/>
          <w:szCs w:val="21"/>
        </w:rPr>
        <w:t>.</w:t>
      </w:r>
    </w:p>
    <w:p w:rsidR="00C51728" w:rsidRPr="00DA0DB1" w:rsidRDefault="00C51728" w:rsidP="000E12A0">
      <w:pPr>
        <w:spacing w:line="400" w:lineRule="exact"/>
        <w:contextualSpacing/>
        <w:rPr>
          <w:szCs w:val="21"/>
        </w:rPr>
      </w:pPr>
    </w:p>
    <w:p w:rsidR="00AD48AC" w:rsidRDefault="00263E88" w:rsidP="00263E88">
      <w:pPr>
        <w:pStyle w:val="TAMainText"/>
        <w:spacing w:before="120" w:line="240" w:lineRule="auto"/>
        <w:ind w:firstLine="0"/>
        <w:contextualSpacing/>
        <w:jc w:val="center"/>
        <w:rPr>
          <w:rFonts w:ascii="Times New Roman" w:hAnsi="宋体"/>
          <w:kern w:val="2"/>
          <w:szCs w:val="24"/>
          <w:lang w:eastAsia="zh-CN"/>
        </w:rPr>
      </w:pPr>
      <w:r>
        <w:rPr>
          <w:rFonts w:ascii="Times New Roman" w:hAnsi="宋体"/>
          <w:noProof/>
          <w:kern w:val="2"/>
          <w:szCs w:val="24"/>
          <w:lang w:val="en-US" w:eastAsia="zh-CN"/>
        </w:rPr>
        <w:lastRenderedPageBreak/>
        <w:drawing>
          <wp:inline distT="0" distB="0" distL="0" distR="0" wp14:anchorId="4E38F740" wp14:editId="7A7229C3">
            <wp:extent cx="3947994" cy="48641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9.jpg"/>
                    <pic:cNvPicPr/>
                  </pic:nvPicPr>
                  <pic:blipFill rotWithShape="1">
                    <a:blip r:embed="rId63" cstate="print">
                      <a:extLst>
                        <a:ext uri="{28A0092B-C50C-407E-A947-70E740481C1C}">
                          <a14:useLocalDpi xmlns:a14="http://schemas.microsoft.com/office/drawing/2010/main" val="0"/>
                        </a:ext>
                      </a:extLst>
                    </a:blip>
                    <a:srcRect l="13007" b="19791"/>
                    <a:stretch/>
                  </pic:blipFill>
                  <pic:spPr bwMode="auto">
                    <a:xfrm>
                      <a:off x="0" y="0"/>
                      <a:ext cx="3950805" cy="4867563"/>
                    </a:xfrm>
                    <a:prstGeom prst="rect">
                      <a:avLst/>
                    </a:prstGeom>
                    <a:ln>
                      <a:noFill/>
                    </a:ln>
                    <a:extLst>
                      <a:ext uri="{53640926-AAD7-44D8-BBD7-CCE9431645EC}">
                        <a14:shadowObscured xmlns:a14="http://schemas.microsoft.com/office/drawing/2010/main"/>
                      </a:ext>
                    </a:extLst>
                  </pic:spPr>
                </pic:pic>
              </a:graphicData>
            </a:graphic>
          </wp:inline>
        </w:drawing>
      </w:r>
    </w:p>
    <w:p w:rsidR="00AD48AC" w:rsidRDefault="00DC121F" w:rsidP="000E12A0">
      <w:pPr>
        <w:spacing w:line="400" w:lineRule="exact"/>
        <w:contextualSpacing/>
        <w:rPr>
          <w:szCs w:val="21"/>
        </w:rPr>
      </w:pPr>
      <w:r>
        <w:rPr>
          <w:rFonts w:eastAsia="Arial Unicode MS"/>
          <w:b/>
          <w:szCs w:val="21"/>
          <w:shd w:val="clear" w:color="auto" w:fill="FFFFFF"/>
        </w:rPr>
        <w:t>Figure 2.2</w:t>
      </w:r>
      <w:r w:rsidR="00A45547">
        <w:rPr>
          <w:rFonts w:eastAsia="Arial Unicode MS" w:hint="eastAsia"/>
          <w:b/>
          <w:szCs w:val="21"/>
          <w:shd w:val="clear" w:color="auto" w:fill="FFFFFF"/>
        </w:rPr>
        <w:t>3</w:t>
      </w:r>
      <w:r w:rsidR="00AD48AC" w:rsidRPr="00DA0DB1">
        <w:rPr>
          <w:rFonts w:eastAsia="Arial Unicode MS"/>
          <w:b/>
          <w:szCs w:val="21"/>
          <w:shd w:val="clear" w:color="auto" w:fill="FFFFFF"/>
        </w:rPr>
        <w:t xml:space="preserve"> </w:t>
      </w:r>
      <w:r w:rsidR="00AD48AC" w:rsidRPr="00DA0DB1">
        <w:rPr>
          <w:rFonts w:hint="eastAsia"/>
          <w:szCs w:val="21"/>
        </w:rPr>
        <w:t>CDK4</w:t>
      </w:r>
      <w:r w:rsidR="00AD48AC" w:rsidRPr="00DA0DB1">
        <w:rPr>
          <w:szCs w:val="21"/>
        </w:rPr>
        <w:t xml:space="preserve"> </w:t>
      </w:r>
      <w:r w:rsidR="00AD48AC" w:rsidRPr="00DA0DB1">
        <w:rPr>
          <w:rFonts w:hint="eastAsia"/>
          <w:szCs w:val="21"/>
        </w:rPr>
        <w:t xml:space="preserve">mRNA (A) and </w:t>
      </w:r>
      <w:r w:rsidR="00AD48AC" w:rsidRPr="00DA0DB1">
        <w:rPr>
          <w:szCs w:val="21"/>
        </w:rPr>
        <w:t xml:space="preserve">protein </w:t>
      </w:r>
      <w:r w:rsidR="00AD48AC" w:rsidRPr="00DA0DB1">
        <w:rPr>
          <w:rFonts w:hint="eastAsia"/>
          <w:szCs w:val="21"/>
        </w:rPr>
        <w:t xml:space="preserve">(B) </w:t>
      </w:r>
      <w:r w:rsidR="00AD48AC" w:rsidRPr="00DA0DB1">
        <w:rPr>
          <w:szCs w:val="21"/>
        </w:rPr>
        <w:t xml:space="preserve">expression levels in </w:t>
      </w:r>
      <w:r w:rsidR="00AD48AC" w:rsidRPr="00DA0DB1">
        <w:rPr>
          <w:rFonts w:hint="eastAsia"/>
          <w:szCs w:val="21"/>
        </w:rPr>
        <w:t>A549</w:t>
      </w:r>
      <w:r w:rsidR="00AD48AC" w:rsidRPr="00DA0DB1">
        <w:rPr>
          <w:szCs w:val="21"/>
        </w:rPr>
        <w:t xml:space="preserve"> xenograft tumor cells </w:t>
      </w:r>
      <w:r w:rsidR="00AD48AC" w:rsidRPr="00DA0DB1">
        <w:rPr>
          <w:rFonts w:hint="eastAsia"/>
          <w:szCs w:val="21"/>
        </w:rPr>
        <w:t xml:space="preserve">after the </w:t>
      </w:r>
      <w:r w:rsidR="00AD48AC" w:rsidRPr="00DA0DB1">
        <w:rPr>
          <w:szCs w:val="21"/>
        </w:rPr>
        <w:t>administration of</w:t>
      </w:r>
      <w:r w:rsidR="00AD48AC" w:rsidRPr="00DA0DB1">
        <w:rPr>
          <w:rFonts w:hint="eastAsia"/>
          <w:szCs w:val="21"/>
        </w:rPr>
        <w:t xml:space="preserve"> different formulations. </w:t>
      </w:r>
      <w:r w:rsidR="00AD48AC" w:rsidRPr="00DA0DB1">
        <w:rPr>
          <w:szCs w:val="21"/>
        </w:rPr>
        <w:t>*</w:t>
      </w:r>
      <w:r w:rsidR="00AD48AC" w:rsidRPr="00DA0DB1">
        <w:rPr>
          <w:i/>
          <w:szCs w:val="21"/>
        </w:rPr>
        <w:t>p</w:t>
      </w:r>
      <w:r w:rsidR="00AD48AC" w:rsidRPr="00DA0DB1">
        <w:rPr>
          <w:szCs w:val="21"/>
        </w:rPr>
        <w:t xml:space="preserve"> &lt; 0.05</w:t>
      </w:r>
    </w:p>
    <w:p w:rsidR="00A457AF" w:rsidRPr="00DA0DB1" w:rsidRDefault="00A457AF" w:rsidP="000E12A0">
      <w:pPr>
        <w:spacing w:line="400" w:lineRule="exact"/>
        <w:contextualSpacing/>
        <w:rPr>
          <w:rFonts w:eastAsia="Arial Unicode MS"/>
          <w:b/>
          <w:szCs w:val="21"/>
          <w:shd w:val="clear" w:color="auto" w:fill="FFFFFF"/>
        </w:rPr>
      </w:pPr>
    </w:p>
    <w:p w:rsidR="00AD48AC" w:rsidRDefault="00AD48AC" w:rsidP="00AD48AC">
      <w:pPr>
        <w:pStyle w:val="TAMainText"/>
        <w:spacing w:before="120" w:line="400" w:lineRule="exact"/>
        <w:ind w:firstLineChars="200" w:firstLine="480"/>
        <w:contextualSpacing/>
        <w:rPr>
          <w:rFonts w:ascii="Times New Roman" w:hAnsi="宋体"/>
          <w:kern w:val="2"/>
          <w:szCs w:val="24"/>
          <w:lang w:eastAsia="zh-CN"/>
        </w:rPr>
      </w:pPr>
      <w:r w:rsidRPr="00ED7381">
        <w:rPr>
          <w:rFonts w:ascii="Times New Roman" w:hAnsi="宋体" w:hint="eastAsia"/>
          <w:kern w:val="2"/>
          <w:szCs w:val="24"/>
          <w:lang w:eastAsia="zh-CN"/>
        </w:rPr>
        <w:t>为了进一步证明</w:t>
      </w:r>
      <w:r w:rsidRPr="00ED7381">
        <w:rPr>
          <w:rFonts w:ascii="Times New Roman" w:hAnsi="宋体" w:hint="eastAsia"/>
          <w:kern w:val="2"/>
          <w:szCs w:val="24"/>
          <w:lang w:eastAsia="zh-CN"/>
        </w:rPr>
        <w:t>A549</w:t>
      </w:r>
      <w:r w:rsidRPr="00ED7381">
        <w:rPr>
          <w:rFonts w:ascii="Times New Roman" w:hAnsi="宋体" w:hint="eastAsia"/>
          <w:kern w:val="2"/>
          <w:szCs w:val="24"/>
          <w:lang w:eastAsia="zh-CN"/>
        </w:rPr>
        <w:t>肿瘤模型中，</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sidRPr="00ED7381">
        <w:rPr>
          <w:rFonts w:ascii="Times New Roman" w:hAnsi="宋体" w:hint="eastAsia"/>
          <w:kern w:val="2"/>
          <w:szCs w:val="24"/>
          <w:lang w:eastAsia="zh-CN"/>
        </w:rPr>
        <w:t>对肿瘤</w:t>
      </w:r>
      <w:r>
        <w:rPr>
          <w:rFonts w:ascii="Times New Roman" w:hAnsi="宋体" w:hint="eastAsia"/>
          <w:kern w:val="2"/>
          <w:szCs w:val="24"/>
          <w:lang w:eastAsia="zh-CN"/>
        </w:rPr>
        <w:t>较好</w:t>
      </w:r>
      <w:r w:rsidRPr="00ED7381">
        <w:rPr>
          <w:rFonts w:ascii="Times New Roman" w:hAnsi="宋体" w:hint="eastAsia"/>
          <w:kern w:val="2"/>
          <w:szCs w:val="24"/>
          <w:lang w:eastAsia="zh-CN"/>
        </w:rPr>
        <w:t>的生长抑制</w:t>
      </w:r>
      <w:r>
        <w:rPr>
          <w:rFonts w:ascii="Times New Roman" w:hAnsi="宋体" w:hint="eastAsia"/>
          <w:kern w:val="2"/>
          <w:szCs w:val="24"/>
          <w:lang w:eastAsia="zh-CN"/>
        </w:rPr>
        <w:t>与</w:t>
      </w:r>
      <w:r w:rsidRPr="00ED7381">
        <w:rPr>
          <w:rFonts w:ascii="Times New Roman" w:hAnsi="宋体" w:hint="eastAsia"/>
          <w:kern w:val="2"/>
          <w:szCs w:val="24"/>
          <w:lang w:eastAsia="zh-CN"/>
        </w:rPr>
        <w:t>CDK4</w:t>
      </w:r>
      <w:r w:rsidRPr="00ED7381">
        <w:rPr>
          <w:rFonts w:ascii="Times New Roman" w:hAnsi="宋体" w:hint="eastAsia"/>
          <w:kern w:val="2"/>
          <w:szCs w:val="24"/>
          <w:lang w:eastAsia="zh-CN"/>
        </w:rPr>
        <w:t>基因表达</w:t>
      </w:r>
      <w:r>
        <w:rPr>
          <w:rFonts w:ascii="Times New Roman" w:hAnsi="宋体" w:hint="eastAsia"/>
          <w:kern w:val="2"/>
          <w:szCs w:val="24"/>
          <w:lang w:eastAsia="zh-CN"/>
        </w:rPr>
        <w:t>的关系，在实验结束后，对</w:t>
      </w:r>
      <w:r w:rsidRPr="00ED7381">
        <w:rPr>
          <w:rFonts w:ascii="Times New Roman" w:hAnsi="宋体" w:hint="eastAsia"/>
          <w:kern w:val="2"/>
          <w:szCs w:val="24"/>
          <w:lang w:eastAsia="zh-CN"/>
        </w:rPr>
        <w:t>肿瘤组织</w:t>
      </w:r>
      <w:r w:rsidR="00C51728">
        <w:rPr>
          <w:rFonts w:ascii="Times New Roman" w:hAnsi="宋体" w:hint="eastAsia"/>
          <w:kern w:val="2"/>
          <w:szCs w:val="24"/>
          <w:lang w:eastAsia="zh-CN"/>
        </w:rPr>
        <w:t>内</w:t>
      </w:r>
      <w:r w:rsidRPr="00ED7381">
        <w:rPr>
          <w:rFonts w:ascii="Times New Roman" w:hAnsi="宋体" w:hint="eastAsia"/>
          <w:kern w:val="2"/>
          <w:szCs w:val="24"/>
          <w:lang w:eastAsia="zh-CN"/>
        </w:rPr>
        <w:t>CDK4 mRNA</w:t>
      </w:r>
      <w:r w:rsidRPr="00ED7381">
        <w:rPr>
          <w:rFonts w:ascii="Times New Roman" w:hAnsi="宋体" w:hint="eastAsia"/>
          <w:kern w:val="2"/>
          <w:szCs w:val="24"/>
          <w:lang w:eastAsia="zh-CN"/>
        </w:rPr>
        <w:t>和蛋白</w:t>
      </w:r>
      <w:r w:rsidR="00CB44F8">
        <w:rPr>
          <w:rFonts w:ascii="Times New Roman" w:hAnsi="宋体" w:hint="eastAsia"/>
          <w:kern w:val="2"/>
          <w:szCs w:val="24"/>
          <w:lang w:eastAsia="zh-CN"/>
        </w:rPr>
        <w:t>质</w:t>
      </w:r>
      <w:r w:rsidRPr="00ED7381">
        <w:rPr>
          <w:rFonts w:ascii="Times New Roman" w:hAnsi="宋体" w:hint="eastAsia"/>
          <w:kern w:val="2"/>
          <w:szCs w:val="24"/>
          <w:lang w:eastAsia="zh-CN"/>
        </w:rPr>
        <w:t>的表达情况</w:t>
      </w:r>
      <w:r>
        <w:rPr>
          <w:rFonts w:ascii="Times New Roman" w:hAnsi="宋体" w:hint="eastAsia"/>
          <w:kern w:val="2"/>
          <w:szCs w:val="24"/>
          <w:lang w:eastAsia="zh-CN"/>
        </w:rPr>
        <w:t>进行研究</w:t>
      </w:r>
      <w:r w:rsidRPr="00ED7381">
        <w:rPr>
          <w:rFonts w:ascii="Times New Roman" w:hAnsi="宋体" w:hint="eastAsia"/>
          <w:kern w:val="2"/>
          <w:szCs w:val="24"/>
          <w:lang w:eastAsia="zh-CN"/>
        </w:rPr>
        <w:t>。</w:t>
      </w:r>
      <w:r>
        <w:rPr>
          <w:rFonts w:ascii="Times New Roman" w:hAnsi="宋体" w:hint="eastAsia"/>
          <w:kern w:val="2"/>
          <w:szCs w:val="24"/>
          <w:lang w:eastAsia="zh-CN"/>
        </w:rPr>
        <w:t>如</w:t>
      </w:r>
      <w:r w:rsidRPr="00ED7381">
        <w:rPr>
          <w:rFonts w:ascii="Times New Roman" w:hAnsi="宋体" w:hint="eastAsia"/>
          <w:kern w:val="2"/>
          <w:szCs w:val="24"/>
          <w:lang w:eastAsia="zh-CN"/>
        </w:rPr>
        <w:t>Figure 2.</w:t>
      </w:r>
      <w:r w:rsidR="00DC121F">
        <w:rPr>
          <w:rFonts w:ascii="Times New Roman" w:hAnsi="宋体"/>
          <w:kern w:val="2"/>
          <w:szCs w:val="24"/>
          <w:lang w:eastAsia="zh-CN"/>
        </w:rPr>
        <w:t>2</w:t>
      </w:r>
      <w:r w:rsidR="00A45547">
        <w:rPr>
          <w:rFonts w:ascii="Times New Roman" w:hAnsi="宋体" w:hint="eastAsia"/>
          <w:kern w:val="2"/>
          <w:szCs w:val="24"/>
          <w:lang w:eastAsia="zh-CN"/>
        </w:rPr>
        <w:t>3</w:t>
      </w:r>
      <w:r>
        <w:rPr>
          <w:rFonts w:ascii="Times New Roman" w:hAnsi="宋体" w:hint="eastAsia"/>
          <w:kern w:val="2"/>
          <w:szCs w:val="24"/>
          <w:lang w:eastAsia="zh-CN"/>
        </w:rPr>
        <w:t>A</w:t>
      </w:r>
      <w:r>
        <w:rPr>
          <w:rFonts w:ascii="Times New Roman" w:hAnsi="宋体" w:hint="eastAsia"/>
          <w:kern w:val="2"/>
          <w:szCs w:val="24"/>
          <w:lang w:eastAsia="zh-CN"/>
        </w:rPr>
        <w:t>所示，在治疗结束后，经过</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Pr>
          <w:rFonts w:ascii="Times New Roman" w:hAnsi="宋体" w:hint="eastAsia"/>
          <w:kern w:val="2"/>
          <w:szCs w:val="24"/>
          <w:lang w:eastAsia="zh-CN"/>
        </w:rPr>
        <w:t>和</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sidRPr="003246EA">
        <w:rPr>
          <w:rFonts w:ascii="Times New Roman" w:hAnsi="宋体" w:hint="eastAsia"/>
          <w:kern w:val="2"/>
          <w:szCs w:val="24"/>
          <w:lang w:eastAsia="zh-CN"/>
        </w:rPr>
        <w:t>治疗的小鼠，</w:t>
      </w:r>
      <w:r>
        <w:rPr>
          <w:rFonts w:ascii="Times New Roman" w:hAnsi="宋体" w:hint="eastAsia"/>
          <w:kern w:val="2"/>
          <w:szCs w:val="24"/>
          <w:lang w:eastAsia="zh-CN"/>
        </w:rPr>
        <w:t>肿瘤内</w:t>
      </w:r>
      <w:r>
        <w:rPr>
          <w:rFonts w:ascii="Times New Roman" w:hAnsi="宋体" w:hint="eastAsia"/>
          <w:kern w:val="2"/>
          <w:szCs w:val="24"/>
          <w:lang w:eastAsia="zh-CN"/>
        </w:rPr>
        <w:t>CDK4</w:t>
      </w:r>
      <w:r w:rsidRPr="00ED7381">
        <w:rPr>
          <w:rFonts w:ascii="Times New Roman" w:hAnsi="宋体" w:hint="eastAsia"/>
          <w:kern w:val="2"/>
          <w:szCs w:val="24"/>
          <w:lang w:eastAsia="zh-CN"/>
        </w:rPr>
        <w:t xml:space="preserve"> mRNA</w:t>
      </w:r>
      <w:r>
        <w:rPr>
          <w:rFonts w:ascii="Times New Roman" w:hAnsi="宋体" w:hint="eastAsia"/>
          <w:kern w:val="2"/>
          <w:szCs w:val="24"/>
          <w:lang w:eastAsia="zh-CN"/>
        </w:rPr>
        <w:t>的表达水平被下调</w:t>
      </w:r>
      <w:r w:rsidR="00A45547">
        <w:rPr>
          <w:rFonts w:ascii="Times New Roman" w:hAnsi="宋体" w:hint="eastAsia"/>
          <w:kern w:val="2"/>
          <w:szCs w:val="24"/>
          <w:lang w:eastAsia="zh-CN"/>
        </w:rPr>
        <w:t>至</w:t>
      </w:r>
      <w:r w:rsidR="00DC121F">
        <w:rPr>
          <w:rFonts w:ascii="Times New Roman" w:hAnsi="宋体" w:hint="eastAsia"/>
          <w:kern w:val="2"/>
          <w:szCs w:val="24"/>
          <w:lang w:eastAsia="zh-CN"/>
        </w:rPr>
        <w:t>74</w:t>
      </w:r>
      <w:r w:rsidRPr="00ED7381">
        <w:rPr>
          <w:rFonts w:ascii="Times New Roman" w:hAnsi="宋体"/>
          <w:kern w:val="2"/>
          <w:szCs w:val="24"/>
          <w:lang w:eastAsia="zh-CN"/>
        </w:rPr>
        <w:t>.</w:t>
      </w:r>
      <w:r w:rsidR="00DC121F">
        <w:rPr>
          <w:rFonts w:ascii="Times New Roman" w:hAnsi="宋体"/>
          <w:kern w:val="2"/>
          <w:szCs w:val="24"/>
          <w:lang w:eastAsia="zh-CN"/>
        </w:rPr>
        <w:t>1</w:t>
      </w:r>
      <w:r w:rsidRPr="00ED7381">
        <w:rPr>
          <w:rFonts w:ascii="Times New Roman" w:hAnsi="宋体"/>
          <w:kern w:val="2"/>
          <w:szCs w:val="24"/>
          <w:lang w:eastAsia="zh-CN"/>
        </w:rPr>
        <w:t>%</w:t>
      </w:r>
      <w:r w:rsidRPr="00ED7381">
        <w:rPr>
          <w:rFonts w:ascii="Times New Roman" w:hAnsi="宋体"/>
          <w:kern w:val="2"/>
          <w:szCs w:val="24"/>
          <w:lang w:eastAsia="zh-CN"/>
        </w:rPr>
        <w:t>±</w:t>
      </w:r>
      <w:r w:rsidR="00DC121F">
        <w:rPr>
          <w:rFonts w:ascii="Times New Roman" w:hAnsi="宋体"/>
          <w:kern w:val="2"/>
          <w:szCs w:val="24"/>
          <w:lang w:eastAsia="zh-CN"/>
        </w:rPr>
        <w:t>2.7</w:t>
      </w:r>
      <w:r w:rsidRPr="00ED7381">
        <w:rPr>
          <w:rFonts w:ascii="Times New Roman" w:hAnsi="宋体"/>
          <w:kern w:val="2"/>
          <w:szCs w:val="24"/>
          <w:lang w:eastAsia="zh-CN"/>
        </w:rPr>
        <w:t>%</w:t>
      </w:r>
      <w:r>
        <w:rPr>
          <w:rFonts w:ascii="Times New Roman" w:hAnsi="宋体" w:hint="eastAsia"/>
          <w:kern w:val="2"/>
          <w:szCs w:val="24"/>
          <w:lang w:eastAsia="zh-CN"/>
        </w:rPr>
        <w:t>和</w:t>
      </w:r>
      <w:r w:rsidR="00DC121F">
        <w:rPr>
          <w:rFonts w:ascii="Times New Roman" w:hAnsi="宋体"/>
          <w:kern w:val="2"/>
          <w:szCs w:val="24"/>
          <w:lang w:eastAsia="zh-CN"/>
        </w:rPr>
        <w:t>56.3</w:t>
      </w:r>
      <w:r w:rsidRPr="00ED7381">
        <w:rPr>
          <w:rFonts w:ascii="Times New Roman" w:hAnsi="宋体"/>
          <w:kern w:val="2"/>
          <w:szCs w:val="24"/>
          <w:lang w:eastAsia="zh-CN"/>
        </w:rPr>
        <w:t>±</w:t>
      </w:r>
      <w:r w:rsidR="00DC121F">
        <w:rPr>
          <w:rFonts w:ascii="Times New Roman" w:hAnsi="宋体"/>
          <w:kern w:val="2"/>
          <w:szCs w:val="24"/>
          <w:lang w:eastAsia="zh-CN"/>
        </w:rPr>
        <w:t>3.4</w:t>
      </w:r>
      <w:r w:rsidRPr="00ED7381">
        <w:rPr>
          <w:rFonts w:ascii="Times New Roman" w:hAnsi="宋体"/>
          <w:kern w:val="2"/>
          <w:szCs w:val="24"/>
          <w:lang w:eastAsia="zh-CN"/>
        </w:rPr>
        <w:t>%</w:t>
      </w:r>
      <w:r>
        <w:rPr>
          <w:rFonts w:ascii="Times New Roman" w:hAnsi="宋体" w:hint="eastAsia"/>
          <w:kern w:val="2"/>
          <w:szCs w:val="24"/>
          <w:lang w:eastAsia="zh-CN"/>
        </w:rPr>
        <w:t>，对照组</w:t>
      </w:r>
      <w:r w:rsidRPr="00ED7381">
        <w:rPr>
          <w:rFonts w:ascii="Times New Roman" w:hAnsi="宋体" w:hint="eastAsia"/>
          <w:kern w:val="2"/>
          <w:szCs w:val="24"/>
          <w:lang w:eastAsia="zh-CN"/>
        </w:rPr>
        <w:t>CDK4 mRNA</w:t>
      </w:r>
      <w:r w:rsidRPr="00ED7381">
        <w:rPr>
          <w:rFonts w:ascii="Times New Roman" w:hAnsi="宋体" w:hint="eastAsia"/>
          <w:kern w:val="2"/>
          <w:szCs w:val="24"/>
          <w:lang w:eastAsia="zh-CN"/>
        </w:rPr>
        <w:t>的表达量均处于</w:t>
      </w:r>
      <w:r w:rsidR="00DC121F">
        <w:rPr>
          <w:rFonts w:ascii="Times New Roman" w:hAnsi="宋体" w:hint="eastAsia"/>
          <w:kern w:val="2"/>
          <w:szCs w:val="24"/>
          <w:lang w:eastAsia="zh-CN"/>
        </w:rPr>
        <w:t>正常水平。与</w:t>
      </w:r>
      <w:r>
        <w:rPr>
          <w:rFonts w:ascii="Times New Roman" w:hAnsi="宋体" w:hint="eastAsia"/>
          <w:kern w:val="2"/>
          <w:szCs w:val="24"/>
          <w:lang w:eastAsia="zh-CN"/>
        </w:rPr>
        <w:t>此同时，纳米颗粒给药后，</w:t>
      </w:r>
      <w:r>
        <w:rPr>
          <w:rFonts w:ascii="Times New Roman" w:hAnsi="宋体" w:hint="eastAsia"/>
          <w:kern w:val="2"/>
          <w:szCs w:val="24"/>
          <w:lang w:eastAsia="zh-CN"/>
        </w:rPr>
        <w:t>CDK4</w:t>
      </w:r>
      <w:r w:rsidRPr="00ED7381">
        <w:rPr>
          <w:rFonts w:ascii="Times New Roman" w:hAnsi="宋体" w:hint="eastAsia"/>
          <w:kern w:val="2"/>
          <w:szCs w:val="24"/>
          <w:lang w:eastAsia="zh-CN"/>
        </w:rPr>
        <w:t>蛋白表达量</w:t>
      </w:r>
      <w:r>
        <w:rPr>
          <w:rFonts w:ascii="Times New Roman" w:hAnsi="宋体" w:hint="eastAsia"/>
          <w:kern w:val="2"/>
          <w:szCs w:val="24"/>
          <w:lang w:eastAsia="zh-CN"/>
        </w:rPr>
        <w:t>也出现</w:t>
      </w:r>
      <w:r w:rsidRPr="00ED7381">
        <w:rPr>
          <w:rFonts w:ascii="Times New Roman" w:hAnsi="宋体" w:hint="eastAsia"/>
          <w:kern w:val="2"/>
          <w:szCs w:val="24"/>
          <w:lang w:eastAsia="zh-CN"/>
        </w:rPr>
        <w:t>明显下降</w:t>
      </w:r>
      <w:r>
        <w:rPr>
          <w:rFonts w:ascii="Times New Roman" w:hAnsi="宋体" w:hint="eastAsia"/>
          <w:kern w:val="2"/>
          <w:szCs w:val="24"/>
          <w:lang w:eastAsia="zh-CN"/>
        </w:rPr>
        <w:t>（</w:t>
      </w:r>
      <w:r w:rsidRPr="00ED7381">
        <w:rPr>
          <w:rFonts w:ascii="Times New Roman" w:hAnsi="宋体" w:hint="eastAsia"/>
          <w:kern w:val="2"/>
          <w:szCs w:val="24"/>
          <w:lang w:eastAsia="zh-CN"/>
        </w:rPr>
        <w:t>Figure 2.</w:t>
      </w:r>
      <w:r w:rsidR="00DC121F">
        <w:rPr>
          <w:rFonts w:ascii="Times New Roman" w:hAnsi="宋体" w:hint="eastAsia"/>
          <w:kern w:val="2"/>
          <w:szCs w:val="24"/>
          <w:lang w:eastAsia="zh-CN"/>
        </w:rPr>
        <w:t>2</w:t>
      </w:r>
      <w:r w:rsidR="00A45547">
        <w:rPr>
          <w:rFonts w:ascii="Times New Roman" w:hAnsi="宋体" w:hint="eastAsia"/>
          <w:kern w:val="2"/>
          <w:szCs w:val="24"/>
          <w:lang w:eastAsia="zh-CN"/>
        </w:rPr>
        <w:t>3</w:t>
      </w:r>
      <w:r>
        <w:rPr>
          <w:rFonts w:ascii="Times New Roman" w:hAnsi="宋体" w:hint="eastAsia"/>
          <w:kern w:val="2"/>
          <w:szCs w:val="24"/>
          <w:lang w:eastAsia="zh-CN"/>
        </w:rPr>
        <w:t>B</w:t>
      </w:r>
      <w:r>
        <w:rPr>
          <w:rFonts w:ascii="Times New Roman" w:hAnsi="宋体" w:hint="eastAsia"/>
          <w:kern w:val="2"/>
          <w:szCs w:val="24"/>
          <w:lang w:eastAsia="zh-CN"/>
        </w:rPr>
        <w:t>）。尤为重要的是，</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sidRPr="00EB7876">
        <w:rPr>
          <w:rFonts w:ascii="Times New Roman" w:hAnsi="宋体" w:hint="eastAsia"/>
          <w:kern w:val="2"/>
          <w:szCs w:val="24"/>
          <w:lang w:eastAsia="zh-CN"/>
        </w:rPr>
        <w:t>实验组的</w:t>
      </w:r>
      <w:r>
        <w:rPr>
          <w:rFonts w:ascii="Times New Roman" w:hAnsi="宋体" w:hint="eastAsia"/>
          <w:kern w:val="2"/>
          <w:szCs w:val="24"/>
          <w:lang w:eastAsia="zh-CN"/>
        </w:rPr>
        <w:t>肿瘤内</w:t>
      </w:r>
      <w:r w:rsidRPr="00ED7381">
        <w:rPr>
          <w:rFonts w:ascii="Times New Roman" w:hAnsi="宋体" w:hint="eastAsia"/>
          <w:kern w:val="2"/>
          <w:szCs w:val="24"/>
          <w:lang w:eastAsia="zh-CN"/>
        </w:rPr>
        <w:t>CDK4 mRNA</w:t>
      </w:r>
      <w:r w:rsidRPr="00ED7381">
        <w:rPr>
          <w:rFonts w:ascii="Times New Roman" w:hAnsi="宋体" w:hint="eastAsia"/>
          <w:kern w:val="2"/>
          <w:szCs w:val="24"/>
          <w:lang w:eastAsia="zh-CN"/>
        </w:rPr>
        <w:t>和</w:t>
      </w:r>
      <w:r w:rsidRPr="00ED7381">
        <w:rPr>
          <w:rFonts w:ascii="Times New Roman" w:hAnsi="宋体" w:hint="eastAsia"/>
          <w:kern w:val="2"/>
          <w:szCs w:val="24"/>
          <w:lang w:eastAsia="zh-CN"/>
        </w:rPr>
        <w:t>CDK4</w:t>
      </w:r>
      <w:r w:rsidRPr="00ED7381">
        <w:rPr>
          <w:rFonts w:ascii="Times New Roman" w:hAnsi="宋体" w:hint="eastAsia"/>
          <w:kern w:val="2"/>
          <w:szCs w:val="24"/>
          <w:lang w:eastAsia="zh-CN"/>
        </w:rPr>
        <w:t>蛋白</w:t>
      </w:r>
      <w:r>
        <w:rPr>
          <w:rFonts w:ascii="Times New Roman" w:hAnsi="宋体" w:hint="eastAsia"/>
          <w:kern w:val="2"/>
          <w:szCs w:val="24"/>
          <w:lang w:eastAsia="zh-CN"/>
        </w:rPr>
        <w:t>的表达呈现最</w:t>
      </w:r>
      <w:r w:rsidRPr="00ED7381">
        <w:rPr>
          <w:rFonts w:ascii="Times New Roman" w:hAnsi="宋体" w:hint="eastAsia"/>
          <w:kern w:val="2"/>
          <w:szCs w:val="24"/>
          <w:lang w:eastAsia="zh-CN"/>
        </w:rPr>
        <w:t>低水平</w:t>
      </w:r>
      <w:r>
        <w:rPr>
          <w:rFonts w:ascii="Times New Roman" w:hAnsi="宋体" w:hint="eastAsia"/>
          <w:kern w:val="2"/>
          <w:szCs w:val="24"/>
          <w:lang w:eastAsia="zh-CN"/>
        </w:rPr>
        <w:t>，这一现象与肿瘤抑制实验的结果</w:t>
      </w:r>
      <w:r w:rsidR="00CF0455">
        <w:rPr>
          <w:rFonts w:ascii="Times New Roman" w:hAnsi="宋体" w:hint="eastAsia"/>
          <w:kern w:val="2"/>
          <w:szCs w:val="24"/>
          <w:lang w:eastAsia="zh-CN"/>
        </w:rPr>
        <w:t>一致</w:t>
      </w:r>
      <w:r>
        <w:rPr>
          <w:rFonts w:ascii="Times New Roman" w:hAnsi="宋体" w:hint="eastAsia"/>
          <w:kern w:val="2"/>
          <w:szCs w:val="24"/>
          <w:lang w:eastAsia="zh-CN"/>
        </w:rPr>
        <w:t>。</w:t>
      </w:r>
    </w:p>
    <w:p w:rsidR="00AD48AC" w:rsidRPr="00ED7381" w:rsidRDefault="00AD48AC" w:rsidP="00AD48AC">
      <w:pPr>
        <w:pStyle w:val="31"/>
        <w:spacing w:before="240" w:after="120" w:line="240" w:lineRule="auto"/>
        <w:contextualSpacing/>
        <w:rPr>
          <w:rFonts w:ascii="黑体" w:eastAsia="黑体" w:hAnsi="黑体" w:cs="Arial"/>
          <w:b w:val="0"/>
          <w:sz w:val="26"/>
          <w:szCs w:val="26"/>
        </w:rPr>
      </w:pPr>
      <w:bookmarkStart w:id="284" w:name="_Toc369349159"/>
      <w:bookmarkStart w:id="285" w:name="_Toc417553306"/>
      <w:bookmarkStart w:id="286" w:name="_Toc417861620"/>
      <w:bookmarkStart w:id="287" w:name="_Toc425108272"/>
      <w:r w:rsidRPr="00ED7381">
        <w:rPr>
          <w:rFonts w:ascii="黑体" w:eastAsia="黑体" w:hAnsi="黑体" w:cs="Arial"/>
          <w:b w:val="0"/>
          <w:sz w:val="26"/>
          <w:szCs w:val="26"/>
        </w:rPr>
        <w:lastRenderedPageBreak/>
        <w:t>2.</w:t>
      </w:r>
      <w:r w:rsidR="00C51E96">
        <w:rPr>
          <w:rFonts w:ascii="黑体" w:eastAsia="黑体" w:hAnsi="黑体" w:cs="Arial" w:hint="eastAsia"/>
          <w:b w:val="0"/>
          <w:sz w:val="26"/>
          <w:szCs w:val="26"/>
          <w:lang w:eastAsia="zh-CN"/>
        </w:rPr>
        <w:t>3.</w:t>
      </w:r>
      <w:r w:rsidR="00A45547">
        <w:rPr>
          <w:rFonts w:ascii="黑体" w:eastAsia="黑体" w:hAnsi="黑体" w:cs="Arial" w:hint="eastAsia"/>
          <w:b w:val="0"/>
          <w:sz w:val="26"/>
          <w:szCs w:val="26"/>
          <w:lang w:eastAsia="zh-CN"/>
        </w:rPr>
        <w:t>9</w:t>
      </w:r>
      <w:r w:rsidRPr="00ED7381">
        <w:rPr>
          <w:rFonts w:ascii="黑体" w:eastAsia="黑体" w:hAnsi="黑体" w:cs="Arial"/>
          <w:b w:val="0"/>
          <w:sz w:val="26"/>
          <w:szCs w:val="26"/>
        </w:rPr>
        <w:t xml:space="preserve">　</w:t>
      </w:r>
      <w:r w:rsidRPr="00ED7381">
        <w:rPr>
          <w:rFonts w:ascii="黑体" w:eastAsia="黑体" w:hAnsi="黑体" w:cs="Arial" w:hint="eastAsia"/>
          <w:b w:val="0"/>
          <w:sz w:val="26"/>
          <w:szCs w:val="26"/>
        </w:rPr>
        <w:t>免疫组化观察治疗结束后肿瘤</w:t>
      </w:r>
      <w:r w:rsidR="00CF0455">
        <w:rPr>
          <w:rFonts w:ascii="黑体" w:eastAsia="黑体" w:hAnsi="黑体" w:cs="Arial" w:hint="eastAsia"/>
          <w:b w:val="0"/>
          <w:sz w:val="26"/>
          <w:szCs w:val="26"/>
          <w:lang w:eastAsia="zh-CN"/>
        </w:rPr>
        <w:t>细胞</w:t>
      </w:r>
      <w:r w:rsidRPr="00ED7381">
        <w:rPr>
          <w:rFonts w:ascii="黑体" w:eastAsia="黑体" w:hAnsi="黑体" w:cs="Arial" w:hint="eastAsia"/>
          <w:b w:val="0"/>
          <w:sz w:val="26"/>
          <w:szCs w:val="26"/>
        </w:rPr>
        <w:t>增殖以及凋亡水平</w:t>
      </w:r>
      <w:bookmarkEnd w:id="284"/>
      <w:bookmarkEnd w:id="285"/>
      <w:bookmarkEnd w:id="286"/>
      <w:bookmarkEnd w:id="287"/>
    </w:p>
    <w:p w:rsidR="00C51728" w:rsidRDefault="00AD48AC" w:rsidP="00F41310">
      <w:pPr>
        <w:pStyle w:val="TAMainText"/>
        <w:spacing w:before="120" w:line="400" w:lineRule="exact"/>
        <w:ind w:firstLineChars="200" w:firstLine="480"/>
        <w:contextualSpacing/>
        <w:rPr>
          <w:rFonts w:ascii="Times New Roman" w:hAnsi="宋体"/>
          <w:kern w:val="2"/>
          <w:szCs w:val="24"/>
          <w:lang w:eastAsia="zh-CN"/>
        </w:rPr>
      </w:pPr>
      <w:r>
        <w:rPr>
          <w:rFonts w:ascii="Times New Roman" w:hAnsi="宋体" w:hint="eastAsia"/>
          <w:kern w:val="2"/>
          <w:szCs w:val="24"/>
          <w:lang w:eastAsia="zh-CN"/>
        </w:rPr>
        <w:t>采取</w:t>
      </w:r>
      <w:r w:rsidRPr="00ED7381">
        <w:rPr>
          <w:rFonts w:ascii="Times New Roman" w:hAnsi="宋体" w:hint="eastAsia"/>
          <w:kern w:val="2"/>
          <w:szCs w:val="24"/>
          <w:lang w:eastAsia="zh-CN"/>
        </w:rPr>
        <w:t>免疫组化方法</w:t>
      </w:r>
      <w:r>
        <w:rPr>
          <w:rFonts w:ascii="Times New Roman" w:hAnsi="宋体" w:hint="eastAsia"/>
          <w:kern w:val="2"/>
          <w:szCs w:val="24"/>
          <w:lang w:eastAsia="zh-CN"/>
        </w:rPr>
        <w:t>观察治疗实验后肿瘤细胞的增殖和凋亡情况。</w:t>
      </w:r>
      <w:r w:rsidRPr="00ED7381">
        <w:rPr>
          <w:rFonts w:ascii="Times New Roman" w:hAnsi="宋体" w:hint="eastAsia"/>
          <w:kern w:val="2"/>
          <w:szCs w:val="24"/>
          <w:lang w:eastAsia="zh-CN"/>
        </w:rPr>
        <w:t>如</w:t>
      </w:r>
      <w:r w:rsidRPr="00ED7381">
        <w:rPr>
          <w:rFonts w:ascii="Times New Roman" w:hAnsi="宋体" w:hint="eastAsia"/>
          <w:kern w:val="2"/>
          <w:szCs w:val="24"/>
          <w:lang w:eastAsia="zh-CN"/>
        </w:rPr>
        <w:t>Figure 2.</w:t>
      </w:r>
      <w:r w:rsidR="00DC121F">
        <w:rPr>
          <w:rFonts w:ascii="Times New Roman" w:hAnsi="宋体" w:hint="eastAsia"/>
          <w:kern w:val="2"/>
          <w:szCs w:val="24"/>
          <w:lang w:eastAsia="zh-CN"/>
        </w:rPr>
        <w:t>2</w:t>
      </w:r>
      <w:r w:rsidR="00A45547">
        <w:rPr>
          <w:rFonts w:ascii="Times New Roman" w:hAnsi="宋体" w:hint="eastAsia"/>
          <w:kern w:val="2"/>
          <w:szCs w:val="24"/>
          <w:lang w:eastAsia="zh-CN"/>
        </w:rPr>
        <w:t>4</w:t>
      </w:r>
      <w:r w:rsidRPr="00ED7381">
        <w:rPr>
          <w:rFonts w:ascii="Times New Roman" w:hAnsi="宋体" w:hint="eastAsia"/>
          <w:kern w:val="2"/>
          <w:szCs w:val="24"/>
          <w:lang w:eastAsia="zh-CN"/>
        </w:rPr>
        <w:t>所示，</w:t>
      </w:r>
      <w:r>
        <w:rPr>
          <w:rFonts w:ascii="Times New Roman" w:hAnsi="宋体" w:hint="eastAsia"/>
          <w:kern w:val="2"/>
          <w:szCs w:val="24"/>
          <w:lang w:eastAsia="zh-CN"/>
        </w:rPr>
        <w:t>相同视野范围内，在</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Pr>
          <w:rFonts w:ascii="Times New Roman" w:hAnsi="宋体" w:hint="eastAsia"/>
          <w:kern w:val="2"/>
          <w:szCs w:val="24"/>
          <w:lang w:eastAsia="zh-CN"/>
        </w:rPr>
        <w:t>实验组中发现了</w:t>
      </w:r>
      <w:r>
        <w:rPr>
          <w:rFonts w:ascii="Times New Roman" w:hAnsi="宋体" w:hint="eastAsia"/>
          <w:kern w:val="2"/>
          <w:szCs w:val="24"/>
          <w:lang w:eastAsia="zh-CN"/>
        </w:rPr>
        <w:t>PCNA</w:t>
      </w:r>
      <w:r w:rsidR="00CF0455">
        <w:rPr>
          <w:rFonts w:ascii="Times New Roman" w:hAnsi="宋体" w:hint="eastAsia"/>
          <w:kern w:val="2"/>
          <w:szCs w:val="24"/>
          <w:lang w:eastAsia="zh-CN"/>
        </w:rPr>
        <w:t>阳性细胞最少，而</w:t>
      </w:r>
      <w:r>
        <w:rPr>
          <w:rFonts w:ascii="Times New Roman" w:hAnsi="宋体" w:hint="eastAsia"/>
          <w:kern w:val="2"/>
          <w:szCs w:val="24"/>
          <w:lang w:eastAsia="zh-CN"/>
        </w:rPr>
        <w:t>TUNEL</w:t>
      </w:r>
      <w:r w:rsidR="00CF0455">
        <w:rPr>
          <w:rFonts w:ascii="Times New Roman" w:hAnsi="宋体" w:hint="eastAsia"/>
          <w:kern w:val="2"/>
          <w:szCs w:val="24"/>
          <w:lang w:eastAsia="zh-CN"/>
        </w:rPr>
        <w:t>检测显示其凋亡细胞比例最高</w:t>
      </w:r>
      <w:r>
        <w:rPr>
          <w:rFonts w:ascii="Times New Roman" w:hAnsi="宋体" w:hint="eastAsia"/>
          <w:kern w:val="2"/>
          <w:szCs w:val="24"/>
          <w:lang w:eastAsia="zh-CN"/>
        </w:rPr>
        <w:t>，</w:t>
      </w:r>
      <w:r w:rsidRPr="00ED7381">
        <w:rPr>
          <w:rFonts w:ascii="Times New Roman" w:hAnsi="宋体" w:hint="eastAsia"/>
          <w:kern w:val="2"/>
          <w:szCs w:val="24"/>
          <w:lang w:eastAsia="zh-CN"/>
        </w:rPr>
        <w:t>说明</w:t>
      </w:r>
      <w:r>
        <w:rPr>
          <w:rFonts w:hAnsi="宋体" w:hint="eastAsia"/>
          <w:lang w:eastAsia="zh-CN"/>
        </w:rPr>
        <w:t>D</w:t>
      </w:r>
      <w:r w:rsidRPr="00170D93">
        <w:rPr>
          <w:rFonts w:hAnsi="宋体" w:hint="eastAsia"/>
          <w:vertAlign w:val="subscript"/>
          <w:lang w:eastAsia="zh-CN"/>
        </w:rPr>
        <w:t>m</w:t>
      </w:r>
      <w:r>
        <w:rPr>
          <w:rFonts w:hAnsi="宋体" w:hint="eastAsia"/>
          <w:lang w:eastAsia="zh-CN"/>
        </w:rPr>
        <w:t>-</w:t>
      </w:r>
      <w:r w:rsidRPr="00ED7381">
        <w:rPr>
          <w:rFonts w:ascii="Times New Roman" w:hAnsi="宋体" w:hint="eastAsia"/>
          <w:kern w:val="2"/>
          <w:szCs w:val="24"/>
          <w:lang w:eastAsia="zh-CN"/>
        </w:rPr>
        <w:t>NP</w:t>
      </w:r>
      <w:r>
        <w:rPr>
          <w:rFonts w:ascii="Times New Roman" w:hAnsi="宋体" w:hint="eastAsia"/>
          <w:kern w:val="2"/>
          <w:szCs w:val="24"/>
          <w:vertAlign w:val="subscript"/>
          <w:lang w:eastAsia="zh-CN"/>
        </w:rPr>
        <w:t>si</w:t>
      </w:r>
      <w:r>
        <w:rPr>
          <w:rFonts w:ascii="Times New Roman" w:hAnsi="宋体" w:hint="eastAsia"/>
          <w:i/>
          <w:kern w:val="2"/>
          <w:szCs w:val="24"/>
          <w:vertAlign w:val="subscript"/>
          <w:lang w:eastAsia="zh-CN"/>
        </w:rPr>
        <w:t>CDK4</w:t>
      </w:r>
      <w:r w:rsidRPr="00ED7381">
        <w:rPr>
          <w:rFonts w:ascii="Times New Roman" w:hAnsi="宋体" w:hint="eastAsia"/>
          <w:kern w:val="2"/>
          <w:szCs w:val="24"/>
          <w:lang w:eastAsia="zh-CN"/>
        </w:rPr>
        <w:t>组的肿瘤组织</w:t>
      </w:r>
      <w:r>
        <w:rPr>
          <w:rFonts w:ascii="Times New Roman" w:hAnsi="宋体" w:hint="eastAsia"/>
          <w:kern w:val="2"/>
          <w:szCs w:val="24"/>
          <w:lang w:eastAsia="zh-CN"/>
        </w:rPr>
        <w:t>生长受到的抑制最为明显。</w:t>
      </w:r>
    </w:p>
    <w:p w:rsidR="00AD48AC" w:rsidRDefault="00263E88" w:rsidP="00263E88">
      <w:pPr>
        <w:pStyle w:val="TAMainText"/>
        <w:spacing w:before="120" w:line="240" w:lineRule="auto"/>
        <w:ind w:firstLine="0"/>
        <w:contextualSpacing/>
        <w:jc w:val="right"/>
        <w:rPr>
          <w:rFonts w:ascii="Times New Roman" w:hAnsi="宋体"/>
          <w:kern w:val="2"/>
          <w:szCs w:val="24"/>
          <w:lang w:eastAsia="zh-CN"/>
        </w:rPr>
      </w:pPr>
      <w:r>
        <w:rPr>
          <w:rFonts w:ascii="Times New Roman" w:hAnsi="宋体"/>
          <w:noProof/>
          <w:kern w:val="2"/>
          <w:szCs w:val="24"/>
          <w:lang w:val="en-US" w:eastAsia="zh-CN"/>
        </w:rPr>
        <w:drawing>
          <wp:inline distT="0" distB="0" distL="0" distR="0" wp14:anchorId="08B9240A" wp14:editId="41A85366">
            <wp:extent cx="5104992" cy="2622550"/>
            <wp:effectExtent l="0" t="0" r="63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2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10826" cy="2625547"/>
                    </a:xfrm>
                    <a:prstGeom prst="rect">
                      <a:avLst/>
                    </a:prstGeom>
                  </pic:spPr>
                </pic:pic>
              </a:graphicData>
            </a:graphic>
          </wp:inline>
        </w:drawing>
      </w:r>
    </w:p>
    <w:p w:rsidR="00AD48AC" w:rsidRDefault="00AD48AC" w:rsidP="000E12A0">
      <w:pPr>
        <w:spacing w:line="400" w:lineRule="exact"/>
        <w:contextualSpacing/>
      </w:pPr>
      <w:r w:rsidRPr="00DA0DB1">
        <w:rPr>
          <w:rFonts w:eastAsia="Arial Unicode MS"/>
          <w:b/>
          <w:szCs w:val="21"/>
          <w:shd w:val="clear" w:color="auto" w:fill="FFFFFF"/>
        </w:rPr>
        <w:t>Figure 2.</w:t>
      </w:r>
      <w:r w:rsidR="0089656A">
        <w:rPr>
          <w:rFonts w:eastAsia="Arial Unicode MS" w:hint="eastAsia"/>
          <w:b/>
          <w:szCs w:val="21"/>
          <w:shd w:val="clear" w:color="auto" w:fill="FFFFFF"/>
        </w:rPr>
        <w:t>2</w:t>
      </w:r>
      <w:r w:rsidR="00A45547">
        <w:rPr>
          <w:rFonts w:eastAsia="Arial Unicode MS" w:hint="eastAsia"/>
          <w:b/>
          <w:szCs w:val="21"/>
          <w:shd w:val="clear" w:color="auto" w:fill="FFFFFF"/>
        </w:rPr>
        <w:t>4</w:t>
      </w:r>
      <w:r w:rsidRPr="00DA0DB1">
        <w:rPr>
          <w:rFonts w:eastAsia="Arial Unicode MS"/>
          <w:b/>
          <w:szCs w:val="21"/>
          <w:shd w:val="clear" w:color="auto" w:fill="FFFFFF"/>
        </w:rPr>
        <w:t xml:space="preserve"> </w:t>
      </w:r>
      <w:r w:rsidRPr="000F2D28">
        <w:t xml:space="preserve">H&amp;E, TUNEL </w:t>
      </w:r>
      <w:r>
        <w:rPr>
          <w:rFonts w:hint="eastAsia"/>
        </w:rPr>
        <w:t xml:space="preserve">and PCNA </w:t>
      </w:r>
      <w:r w:rsidRPr="000F2D28">
        <w:t>analyses of tumor tissues after treatment with various formulations.</w:t>
      </w:r>
    </w:p>
    <w:p w:rsidR="00F41310" w:rsidRPr="00DA0DB1" w:rsidRDefault="00F41310" w:rsidP="000E12A0">
      <w:pPr>
        <w:spacing w:line="400" w:lineRule="exact"/>
        <w:contextualSpacing/>
      </w:pPr>
    </w:p>
    <w:p w:rsidR="00AD48AC" w:rsidRPr="00ED7381" w:rsidRDefault="00AD48AC" w:rsidP="00AD48AC">
      <w:pPr>
        <w:pStyle w:val="31"/>
        <w:spacing w:before="240" w:after="120" w:line="240" w:lineRule="auto"/>
        <w:contextualSpacing/>
        <w:rPr>
          <w:rFonts w:eastAsia="黑体"/>
          <w:b w:val="0"/>
          <w:sz w:val="26"/>
          <w:szCs w:val="26"/>
        </w:rPr>
      </w:pPr>
      <w:bookmarkStart w:id="288" w:name="_Toc369349160"/>
      <w:bookmarkStart w:id="289" w:name="_Toc417553307"/>
      <w:bookmarkStart w:id="290" w:name="_Toc417861621"/>
      <w:bookmarkStart w:id="291" w:name="_Toc425108273"/>
      <w:r w:rsidRPr="00ED7381">
        <w:rPr>
          <w:rFonts w:ascii="黑体" w:eastAsia="黑体" w:hAnsi="黑体" w:cs="Arial"/>
          <w:b w:val="0"/>
          <w:sz w:val="26"/>
          <w:szCs w:val="26"/>
        </w:rPr>
        <w:t>2.</w:t>
      </w:r>
      <w:r w:rsidR="00C51E96">
        <w:rPr>
          <w:rFonts w:ascii="黑体" w:eastAsia="黑体" w:hAnsi="黑体" w:cs="Arial" w:hint="eastAsia"/>
          <w:b w:val="0"/>
          <w:sz w:val="26"/>
          <w:szCs w:val="26"/>
          <w:lang w:eastAsia="zh-CN"/>
        </w:rPr>
        <w:t>3</w:t>
      </w:r>
      <w:r w:rsidRPr="00ED7381">
        <w:rPr>
          <w:rFonts w:ascii="黑体" w:eastAsia="黑体" w:hAnsi="黑体" w:cs="Arial" w:hint="eastAsia"/>
          <w:b w:val="0"/>
          <w:sz w:val="26"/>
          <w:szCs w:val="26"/>
        </w:rPr>
        <w:t>.</w:t>
      </w:r>
      <w:r w:rsidR="00C51E96">
        <w:rPr>
          <w:rFonts w:ascii="黑体" w:eastAsia="黑体" w:hAnsi="黑体" w:cs="Arial" w:hint="eastAsia"/>
          <w:b w:val="0"/>
          <w:sz w:val="26"/>
          <w:szCs w:val="26"/>
          <w:lang w:eastAsia="zh-CN"/>
        </w:rPr>
        <w:t>1</w:t>
      </w:r>
      <w:r w:rsidR="00A45547">
        <w:rPr>
          <w:rFonts w:ascii="黑体" w:eastAsia="黑体" w:hAnsi="黑体" w:cs="Arial" w:hint="eastAsia"/>
          <w:b w:val="0"/>
          <w:sz w:val="26"/>
          <w:szCs w:val="26"/>
          <w:lang w:eastAsia="zh-CN"/>
        </w:rPr>
        <w:t>0</w:t>
      </w:r>
      <w:r w:rsidRPr="00ED7381">
        <w:rPr>
          <w:rFonts w:ascii="黑体" w:eastAsia="黑体" w:hAnsi="黑体" w:cs="Arial"/>
          <w:b w:val="0"/>
          <w:sz w:val="26"/>
          <w:szCs w:val="26"/>
        </w:rPr>
        <w:t xml:space="preserve">　</w:t>
      </w:r>
      <w:r w:rsidRPr="00E143AC">
        <w:rPr>
          <w:rFonts w:ascii="Times" w:hAnsi="宋体" w:hint="eastAsia"/>
          <w:b w:val="0"/>
          <w:bCs w:val="0"/>
          <w:kern w:val="0"/>
          <w:sz w:val="24"/>
          <w:szCs w:val="20"/>
          <w:lang w:eastAsia="zh-CN"/>
        </w:rPr>
        <w:t>D</w:t>
      </w:r>
      <w:r w:rsidRPr="00E143AC">
        <w:rPr>
          <w:rFonts w:ascii="Times" w:hAnsi="宋体" w:hint="eastAsia"/>
          <w:b w:val="0"/>
          <w:bCs w:val="0"/>
          <w:kern w:val="0"/>
          <w:sz w:val="24"/>
          <w:szCs w:val="20"/>
          <w:vertAlign w:val="subscript"/>
          <w:lang w:eastAsia="zh-CN"/>
        </w:rPr>
        <w:t>m</w:t>
      </w:r>
      <w:r w:rsidRPr="00E143AC">
        <w:rPr>
          <w:rFonts w:ascii="Times" w:hAnsi="宋体" w:hint="eastAsia"/>
          <w:b w:val="0"/>
          <w:bCs w:val="0"/>
          <w:kern w:val="0"/>
          <w:sz w:val="24"/>
          <w:szCs w:val="20"/>
          <w:lang w:eastAsia="zh-CN"/>
        </w:rPr>
        <w:t>-NP</w:t>
      </w:r>
      <w:r w:rsidRPr="00E143AC">
        <w:rPr>
          <w:rFonts w:ascii="Times" w:hAnsi="宋体" w:hint="eastAsia"/>
          <w:b w:val="0"/>
          <w:bCs w:val="0"/>
          <w:kern w:val="0"/>
          <w:sz w:val="24"/>
          <w:szCs w:val="20"/>
          <w:vertAlign w:val="subscript"/>
          <w:lang w:eastAsia="zh-CN"/>
        </w:rPr>
        <w:t>si</w:t>
      </w:r>
      <w:r w:rsidRPr="00E143AC">
        <w:rPr>
          <w:rFonts w:ascii="Times" w:hAnsi="宋体" w:hint="eastAsia"/>
          <w:b w:val="0"/>
          <w:bCs w:val="0"/>
          <w:i/>
          <w:kern w:val="0"/>
          <w:sz w:val="24"/>
          <w:szCs w:val="20"/>
          <w:vertAlign w:val="subscript"/>
          <w:lang w:eastAsia="zh-CN"/>
        </w:rPr>
        <w:t>CDK4</w:t>
      </w:r>
      <w:r w:rsidRPr="00ED7381">
        <w:rPr>
          <w:rFonts w:eastAsia="黑体"/>
          <w:b w:val="0"/>
          <w:sz w:val="26"/>
          <w:szCs w:val="26"/>
        </w:rPr>
        <w:t>不引起天然免疫反应</w:t>
      </w:r>
      <w:bookmarkEnd w:id="288"/>
      <w:bookmarkEnd w:id="289"/>
      <w:bookmarkEnd w:id="290"/>
      <w:bookmarkEnd w:id="291"/>
    </w:p>
    <w:p w:rsidR="00A74DF4" w:rsidRPr="00C51728" w:rsidRDefault="00AD48AC" w:rsidP="00A74DF4">
      <w:pPr>
        <w:pStyle w:val="TAMainText"/>
        <w:spacing w:before="120" w:line="400" w:lineRule="exact"/>
        <w:ind w:firstLineChars="200" w:firstLine="480"/>
        <w:contextualSpacing/>
        <w:rPr>
          <w:rFonts w:ascii="Times New Roman" w:hAnsi="宋体"/>
          <w:color w:val="FF0000"/>
          <w:kern w:val="2"/>
          <w:szCs w:val="24"/>
          <w:lang w:eastAsia="zh-CN"/>
        </w:rPr>
      </w:pPr>
      <w:r w:rsidRPr="00C51728">
        <w:rPr>
          <w:rFonts w:ascii="Times New Roman" w:hAnsi="宋体" w:hint="eastAsia"/>
          <w:kern w:val="2"/>
          <w:szCs w:val="24"/>
          <w:lang w:eastAsia="zh-CN"/>
        </w:rPr>
        <w:t>siRNA</w:t>
      </w:r>
      <w:r w:rsidRPr="00C51728">
        <w:rPr>
          <w:rFonts w:ascii="Times New Roman" w:hAnsi="宋体" w:hint="eastAsia"/>
          <w:kern w:val="2"/>
          <w:szCs w:val="24"/>
          <w:lang w:eastAsia="zh-CN"/>
        </w:rPr>
        <w:t>在体内</w:t>
      </w:r>
      <w:r w:rsidR="00A74DF4" w:rsidRPr="00C51728">
        <w:rPr>
          <w:rFonts w:ascii="Times New Roman" w:hAnsi="宋体" w:hint="eastAsia"/>
          <w:kern w:val="2"/>
          <w:szCs w:val="24"/>
          <w:lang w:eastAsia="zh-CN"/>
        </w:rPr>
        <w:t>注射后</w:t>
      </w:r>
      <w:r w:rsidRPr="00C51728">
        <w:rPr>
          <w:rFonts w:ascii="Times New Roman" w:hAnsi="宋体" w:hint="eastAsia"/>
          <w:kern w:val="2"/>
          <w:szCs w:val="24"/>
          <w:lang w:eastAsia="zh-CN"/>
        </w:rPr>
        <w:t>可能引起天然免疫反应</w:t>
      </w:r>
      <w:r w:rsidR="00114ED3" w:rsidRPr="00C51728">
        <w:rPr>
          <w:rFonts w:ascii="Times New Roman" w:hAnsi="宋体" w:hint="eastAsia"/>
          <w:kern w:val="2"/>
          <w:szCs w:val="24"/>
          <w:lang w:eastAsia="zh-CN"/>
        </w:rPr>
        <w:t>，引起“</w:t>
      </w:r>
      <w:r w:rsidR="00114ED3" w:rsidRPr="00C51728">
        <w:rPr>
          <w:rFonts w:ascii="Times New Roman" w:hAnsi="宋体" w:hint="eastAsia"/>
          <w:kern w:val="2"/>
          <w:szCs w:val="24"/>
          <w:lang w:eastAsia="zh-CN"/>
        </w:rPr>
        <w:t>off-target</w:t>
      </w:r>
      <w:r w:rsidR="00114ED3" w:rsidRPr="00C51728">
        <w:rPr>
          <w:rFonts w:ascii="Times New Roman" w:hAnsi="宋体" w:hint="eastAsia"/>
          <w:kern w:val="2"/>
          <w:szCs w:val="24"/>
          <w:lang w:eastAsia="zh-CN"/>
        </w:rPr>
        <w:t>”的肿瘤抑制效果</w:t>
      </w:r>
      <w:r w:rsidR="000B5B81" w:rsidRPr="00C51728">
        <w:rPr>
          <w:rFonts w:ascii="Times New Roman" w:hAnsi="宋体" w:hint="eastAsia"/>
          <w:kern w:val="2"/>
          <w:szCs w:val="24"/>
          <w:lang w:eastAsia="zh-CN"/>
        </w:rPr>
        <w:t>[45]</w:t>
      </w:r>
      <w:r w:rsidR="004715FC" w:rsidRPr="00C51728">
        <w:rPr>
          <w:rFonts w:ascii="Times New Roman" w:hAnsi="宋体" w:hint="eastAsia"/>
          <w:kern w:val="2"/>
          <w:szCs w:val="24"/>
          <w:lang w:eastAsia="zh-CN"/>
        </w:rPr>
        <w:t>。为了证实肿瘤抑制的效果</w:t>
      </w:r>
      <w:r w:rsidRPr="00C51728">
        <w:rPr>
          <w:rFonts w:ascii="Times New Roman" w:hAnsi="宋体" w:hint="eastAsia"/>
          <w:kern w:val="2"/>
          <w:szCs w:val="24"/>
          <w:lang w:eastAsia="zh-CN"/>
        </w:rPr>
        <w:t>是由</w:t>
      </w:r>
      <w:r w:rsidRPr="00C51728">
        <w:rPr>
          <w:rFonts w:ascii="Times New Roman" w:hAnsi="宋体" w:hint="eastAsia"/>
          <w:kern w:val="2"/>
          <w:szCs w:val="24"/>
          <w:lang w:eastAsia="zh-CN"/>
        </w:rPr>
        <w:t>si</w:t>
      </w:r>
      <w:r w:rsidRPr="00C51728">
        <w:rPr>
          <w:rFonts w:ascii="Times New Roman" w:hAnsi="宋体" w:hint="eastAsia"/>
          <w:i/>
          <w:kern w:val="2"/>
          <w:szCs w:val="24"/>
          <w:lang w:eastAsia="zh-CN"/>
        </w:rPr>
        <w:t>CDK4</w:t>
      </w:r>
      <w:r w:rsidR="004715FC" w:rsidRPr="00C51728">
        <w:rPr>
          <w:rFonts w:ascii="Times New Roman" w:hAnsi="宋体" w:hint="eastAsia"/>
          <w:kern w:val="2"/>
          <w:szCs w:val="24"/>
          <w:lang w:eastAsia="zh-CN"/>
        </w:rPr>
        <w:t>导致的</w:t>
      </w:r>
      <w:r w:rsidRPr="00C51728">
        <w:rPr>
          <w:rFonts w:ascii="Times New Roman" w:hAnsi="宋体" w:hint="eastAsia"/>
          <w:kern w:val="2"/>
          <w:szCs w:val="24"/>
          <w:lang w:eastAsia="zh-CN"/>
        </w:rPr>
        <w:t>肿瘤细胞的</w:t>
      </w:r>
      <w:r w:rsidR="004715FC" w:rsidRPr="00C51728">
        <w:rPr>
          <w:rFonts w:ascii="Times New Roman" w:hAnsi="宋体" w:hint="eastAsia"/>
          <w:kern w:val="2"/>
          <w:szCs w:val="24"/>
          <w:lang w:eastAsia="zh-CN"/>
        </w:rPr>
        <w:t>CDK4</w:t>
      </w:r>
      <w:r w:rsidR="004715FC" w:rsidRPr="00C51728">
        <w:rPr>
          <w:rFonts w:ascii="Times New Roman" w:hAnsi="宋体" w:hint="eastAsia"/>
          <w:kern w:val="2"/>
          <w:szCs w:val="24"/>
          <w:lang w:eastAsia="zh-CN"/>
        </w:rPr>
        <w:t>基因特异性</w:t>
      </w:r>
      <w:r w:rsidRPr="00C51728">
        <w:rPr>
          <w:rFonts w:ascii="Times New Roman" w:hAnsi="宋体" w:hint="eastAsia"/>
          <w:kern w:val="2"/>
          <w:szCs w:val="24"/>
          <w:lang w:eastAsia="zh-CN"/>
        </w:rPr>
        <w:t>沉默造成的，在治疗结束</w:t>
      </w:r>
      <w:r w:rsidR="004715FC" w:rsidRPr="00C51728">
        <w:rPr>
          <w:rFonts w:ascii="Times New Roman" w:hAnsi="宋体" w:hint="eastAsia"/>
          <w:kern w:val="2"/>
          <w:szCs w:val="24"/>
          <w:lang w:eastAsia="zh-CN"/>
        </w:rPr>
        <w:t>24 h</w:t>
      </w:r>
      <w:r w:rsidR="004715FC" w:rsidRPr="00C51728">
        <w:rPr>
          <w:rFonts w:ascii="Times New Roman" w:hAnsi="宋体" w:hint="eastAsia"/>
          <w:kern w:val="2"/>
          <w:szCs w:val="24"/>
          <w:lang w:eastAsia="zh-CN"/>
        </w:rPr>
        <w:t>后，收集小鼠血液并处理得到血清，分别检测</w:t>
      </w:r>
      <w:r w:rsidR="00911FA3" w:rsidRPr="00C51728">
        <w:rPr>
          <w:rFonts w:ascii="Times New Roman" w:hAnsi="宋体" w:hint="eastAsia"/>
          <w:kern w:val="2"/>
          <w:szCs w:val="24"/>
          <w:lang w:eastAsia="zh-CN"/>
        </w:rPr>
        <w:t>干扰素和因子</w:t>
      </w:r>
      <w:r w:rsidRPr="00C51728">
        <w:rPr>
          <w:rFonts w:ascii="Times New Roman" w:hAnsi="宋体" w:hint="eastAsia"/>
          <w:kern w:val="2"/>
          <w:szCs w:val="24"/>
          <w:lang w:eastAsia="zh-CN"/>
        </w:rPr>
        <w:t>的表达水平。实验结果见</w:t>
      </w:r>
      <w:r w:rsidRPr="00C51728">
        <w:rPr>
          <w:rFonts w:ascii="Times New Roman" w:hAnsi="宋体"/>
          <w:kern w:val="2"/>
          <w:szCs w:val="24"/>
          <w:lang w:eastAsia="zh-CN"/>
        </w:rPr>
        <w:t xml:space="preserve">Figure </w:t>
      </w:r>
      <w:r w:rsidRPr="00C51728">
        <w:rPr>
          <w:rFonts w:ascii="Times New Roman" w:hAnsi="宋体" w:hint="eastAsia"/>
          <w:kern w:val="2"/>
          <w:szCs w:val="24"/>
          <w:lang w:eastAsia="zh-CN"/>
        </w:rPr>
        <w:t>2</w:t>
      </w:r>
      <w:r w:rsidRPr="00C51728">
        <w:rPr>
          <w:rFonts w:ascii="Times New Roman" w:hAnsi="宋体"/>
          <w:kern w:val="2"/>
          <w:szCs w:val="24"/>
          <w:lang w:eastAsia="zh-CN"/>
        </w:rPr>
        <w:t>.</w:t>
      </w:r>
      <w:r w:rsidR="0089656A" w:rsidRPr="00C51728">
        <w:rPr>
          <w:rFonts w:ascii="Times New Roman" w:hAnsi="宋体" w:hint="eastAsia"/>
          <w:kern w:val="2"/>
          <w:szCs w:val="24"/>
          <w:lang w:eastAsia="zh-CN"/>
        </w:rPr>
        <w:t>2</w:t>
      </w:r>
      <w:r w:rsidR="00A74DF4" w:rsidRPr="00C51728">
        <w:rPr>
          <w:rFonts w:ascii="Times New Roman" w:hAnsi="宋体" w:hint="eastAsia"/>
          <w:kern w:val="2"/>
          <w:szCs w:val="24"/>
          <w:lang w:eastAsia="zh-CN"/>
        </w:rPr>
        <w:t>5A</w:t>
      </w:r>
      <w:r w:rsidRPr="00C51728">
        <w:rPr>
          <w:rFonts w:ascii="Times New Roman" w:hAnsi="宋体" w:hint="eastAsia"/>
          <w:kern w:val="2"/>
          <w:szCs w:val="24"/>
          <w:lang w:eastAsia="zh-CN"/>
        </w:rPr>
        <w:t>，在接受</w:t>
      </w:r>
      <w:r w:rsidRPr="00C51728">
        <w:rPr>
          <w:rFonts w:ascii="Times New Roman" w:hAnsi="宋体" w:hint="eastAsia"/>
          <w:kern w:val="2"/>
          <w:szCs w:val="24"/>
          <w:lang w:eastAsia="zh-CN"/>
        </w:rPr>
        <w:t>D</w:t>
      </w:r>
      <w:r w:rsidRPr="00C51728">
        <w:rPr>
          <w:rFonts w:ascii="Times New Roman" w:hAnsi="宋体" w:hint="eastAsia"/>
          <w:kern w:val="2"/>
          <w:szCs w:val="24"/>
          <w:vertAlign w:val="subscript"/>
          <w:lang w:eastAsia="zh-CN"/>
        </w:rPr>
        <w:t>m</w:t>
      </w:r>
      <w:r w:rsidRPr="00C51728">
        <w:rPr>
          <w:rFonts w:ascii="Times New Roman" w:hAnsi="宋体" w:hint="eastAsia"/>
          <w:kern w:val="2"/>
          <w:szCs w:val="24"/>
          <w:lang w:eastAsia="zh-CN"/>
        </w:rPr>
        <w:t>-NP</w:t>
      </w:r>
      <w:r w:rsidRPr="00C51728">
        <w:rPr>
          <w:rFonts w:ascii="Times New Roman" w:hAnsi="宋体" w:hint="eastAsia"/>
          <w:kern w:val="2"/>
          <w:szCs w:val="24"/>
          <w:vertAlign w:val="subscript"/>
          <w:lang w:eastAsia="zh-CN"/>
        </w:rPr>
        <w:t>si</w:t>
      </w:r>
      <w:r w:rsidRPr="00C51728">
        <w:rPr>
          <w:rFonts w:ascii="Times New Roman" w:hAnsi="宋体" w:hint="eastAsia"/>
          <w:i/>
          <w:kern w:val="2"/>
          <w:szCs w:val="24"/>
          <w:vertAlign w:val="subscript"/>
          <w:lang w:eastAsia="zh-CN"/>
        </w:rPr>
        <w:t>CDK4</w:t>
      </w:r>
      <w:r w:rsidRPr="00C51728">
        <w:rPr>
          <w:rFonts w:ascii="Times New Roman" w:hAnsi="宋体" w:hint="eastAsia"/>
          <w:kern w:val="2"/>
          <w:szCs w:val="24"/>
          <w:lang w:eastAsia="zh-CN"/>
        </w:rPr>
        <w:t>和</w:t>
      </w:r>
      <w:r w:rsidRPr="00C51728">
        <w:rPr>
          <w:rFonts w:ascii="Times New Roman" w:hAnsi="宋体" w:hint="eastAsia"/>
          <w:kern w:val="2"/>
          <w:szCs w:val="24"/>
          <w:lang w:eastAsia="zh-CN"/>
        </w:rPr>
        <w:t>NP</w:t>
      </w:r>
      <w:r w:rsidRPr="00C51728">
        <w:rPr>
          <w:rFonts w:ascii="Times New Roman" w:hAnsi="宋体" w:hint="eastAsia"/>
          <w:kern w:val="2"/>
          <w:szCs w:val="24"/>
          <w:vertAlign w:val="subscript"/>
          <w:lang w:eastAsia="zh-CN"/>
        </w:rPr>
        <w:t xml:space="preserve"> si</w:t>
      </w:r>
      <w:r w:rsidRPr="00C51728">
        <w:rPr>
          <w:rFonts w:ascii="Times New Roman" w:hAnsi="宋体" w:hint="eastAsia"/>
          <w:i/>
          <w:kern w:val="2"/>
          <w:szCs w:val="24"/>
          <w:vertAlign w:val="subscript"/>
          <w:lang w:eastAsia="zh-CN"/>
        </w:rPr>
        <w:t>CDK4</w:t>
      </w:r>
      <w:r w:rsidRPr="00C51728">
        <w:rPr>
          <w:rFonts w:ascii="Times New Roman" w:hAnsi="宋体" w:hint="eastAsia"/>
          <w:kern w:val="2"/>
          <w:szCs w:val="24"/>
          <w:lang w:eastAsia="zh-CN"/>
        </w:rPr>
        <w:t>给药后，小鼠血清中的</w:t>
      </w:r>
      <w:r w:rsidRPr="00C51728">
        <w:rPr>
          <w:rFonts w:ascii="Times New Roman" w:hAnsi="宋体"/>
          <w:kern w:val="2"/>
          <w:szCs w:val="24"/>
          <w:lang w:eastAsia="zh-CN"/>
        </w:rPr>
        <w:t>TNF-</w:t>
      </w:r>
      <w:r w:rsidRPr="00C51728">
        <w:rPr>
          <w:rFonts w:ascii="Times New Roman" w:hAnsi="Times New Roman"/>
          <w:kern w:val="2"/>
          <w:szCs w:val="24"/>
          <w:lang w:val="en-GB" w:eastAsia="zh-CN"/>
        </w:rPr>
        <w:t>α</w:t>
      </w:r>
      <w:r w:rsidRPr="00C51728">
        <w:rPr>
          <w:rFonts w:ascii="Times New Roman" w:hAnsi="Times New Roman" w:hint="eastAsia"/>
          <w:kern w:val="2"/>
          <w:szCs w:val="24"/>
          <w:lang w:val="en-GB" w:eastAsia="zh-CN"/>
        </w:rPr>
        <w:t>、</w:t>
      </w:r>
      <w:r w:rsidRPr="00C51728">
        <w:rPr>
          <w:rFonts w:ascii="Times New Roman" w:hAnsi="宋体"/>
          <w:kern w:val="2"/>
          <w:szCs w:val="24"/>
          <w:lang w:val="en-GB" w:eastAsia="zh-CN"/>
        </w:rPr>
        <w:t>IFN-</w:t>
      </w:r>
      <w:r w:rsidR="0089656A" w:rsidRPr="00C51728">
        <w:rPr>
          <w:rFonts w:ascii="Times New Roman" w:hAnsi="Times New Roman"/>
          <w:kern w:val="2"/>
          <w:szCs w:val="24"/>
          <w:lang w:val="en-GB" w:eastAsia="zh-CN"/>
        </w:rPr>
        <w:t>γ</w:t>
      </w:r>
      <w:r w:rsidR="0089656A" w:rsidRPr="00C51728">
        <w:rPr>
          <w:rFonts w:ascii="Times New Roman" w:hAnsi="宋体" w:hint="eastAsia"/>
          <w:kern w:val="2"/>
          <w:szCs w:val="24"/>
          <w:lang w:val="en-GB" w:eastAsia="zh-CN"/>
        </w:rPr>
        <w:t>、</w:t>
      </w:r>
      <w:r w:rsidR="0089656A" w:rsidRPr="00C51728">
        <w:rPr>
          <w:rFonts w:ascii="Times New Roman" w:hAnsi="宋体"/>
          <w:kern w:val="2"/>
          <w:szCs w:val="24"/>
          <w:lang w:eastAsia="zh-CN"/>
        </w:rPr>
        <w:t>IL-6</w:t>
      </w:r>
      <w:r w:rsidRPr="00C51728">
        <w:rPr>
          <w:rFonts w:ascii="Times New Roman" w:hAnsi="宋体" w:hint="eastAsia"/>
          <w:kern w:val="2"/>
          <w:szCs w:val="24"/>
          <w:lang w:eastAsia="zh-CN"/>
        </w:rPr>
        <w:t>的表达水平并未发现存在明显变化，与对照组的表达水平持平。由此，</w:t>
      </w:r>
      <w:r w:rsidR="004715FC" w:rsidRPr="00C51728">
        <w:rPr>
          <w:rFonts w:ascii="Times New Roman" w:hAnsi="宋体" w:hint="eastAsia"/>
          <w:kern w:val="2"/>
          <w:szCs w:val="24"/>
          <w:lang w:eastAsia="zh-CN"/>
        </w:rPr>
        <w:t>结合图</w:t>
      </w:r>
      <w:r w:rsidR="00300C37" w:rsidRPr="00C51728">
        <w:rPr>
          <w:rFonts w:ascii="Times New Roman" w:hAnsi="宋体" w:hint="eastAsia"/>
          <w:kern w:val="2"/>
          <w:szCs w:val="24"/>
          <w:lang w:eastAsia="zh-CN"/>
        </w:rPr>
        <w:t>2.23A</w:t>
      </w:r>
      <w:r w:rsidR="00300C37" w:rsidRPr="00C51728">
        <w:rPr>
          <w:rFonts w:ascii="Times New Roman" w:hAnsi="宋体" w:hint="eastAsia"/>
          <w:kern w:val="2"/>
          <w:szCs w:val="24"/>
          <w:lang w:eastAsia="zh-CN"/>
        </w:rPr>
        <w:t>的</w:t>
      </w:r>
      <w:r w:rsidR="00300C37" w:rsidRPr="00C51728">
        <w:rPr>
          <w:rFonts w:ascii="Times New Roman" w:hAnsi="宋体" w:hint="eastAsia"/>
          <w:kern w:val="2"/>
          <w:szCs w:val="24"/>
          <w:lang w:eastAsia="zh-CN"/>
        </w:rPr>
        <w:t>CDK4</w:t>
      </w:r>
      <w:r w:rsidR="00300C37" w:rsidRPr="00C51728">
        <w:rPr>
          <w:rFonts w:ascii="Times New Roman" w:hAnsi="宋体" w:hint="eastAsia"/>
          <w:kern w:val="2"/>
          <w:szCs w:val="24"/>
          <w:lang w:eastAsia="zh-CN"/>
        </w:rPr>
        <w:t>基因沉默结果</w:t>
      </w:r>
      <w:r w:rsidR="004715FC" w:rsidRPr="00C51728">
        <w:rPr>
          <w:rFonts w:ascii="Times New Roman" w:hAnsi="宋体" w:hint="eastAsia"/>
          <w:kern w:val="2"/>
          <w:szCs w:val="24"/>
          <w:lang w:eastAsia="zh-CN"/>
        </w:rPr>
        <w:t>，</w:t>
      </w:r>
      <w:r w:rsidRPr="00C51728">
        <w:rPr>
          <w:rFonts w:ascii="Times New Roman" w:hAnsi="宋体" w:hint="eastAsia"/>
          <w:kern w:val="2"/>
          <w:szCs w:val="24"/>
          <w:lang w:eastAsia="zh-CN"/>
        </w:rPr>
        <w:t>可</w:t>
      </w:r>
      <w:r w:rsidR="0096312B" w:rsidRPr="00C51728">
        <w:rPr>
          <w:rFonts w:ascii="Times New Roman" w:hAnsi="宋体" w:hint="eastAsia"/>
          <w:kern w:val="2"/>
          <w:szCs w:val="24"/>
          <w:lang w:eastAsia="zh-CN"/>
        </w:rPr>
        <w:t>推断</w:t>
      </w:r>
      <w:r w:rsidRPr="00C51728">
        <w:rPr>
          <w:rFonts w:hAnsi="宋体" w:hint="eastAsia"/>
          <w:bCs/>
          <w:lang w:eastAsia="zh-CN"/>
        </w:rPr>
        <w:t>D</w:t>
      </w:r>
      <w:r w:rsidRPr="00C51728">
        <w:rPr>
          <w:rFonts w:hAnsi="宋体" w:hint="eastAsia"/>
          <w:bCs/>
          <w:vertAlign w:val="subscript"/>
          <w:lang w:eastAsia="zh-CN"/>
        </w:rPr>
        <w:t>m</w:t>
      </w:r>
      <w:r w:rsidRPr="00C51728">
        <w:rPr>
          <w:rFonts w:hAnsi="宋体" w:hint="eastAsia"/>
          <w:bCs/>
          <w:lang w:eastAsia="zh-CN"/>
        </w:rPr>
        <w:t>-NP</w:t>
      </w:r>
      <w:r w:rsidRPr="00C51728">
        <w:rPr>
          <w:rFonts w:hAnsi="宋体" w:hint="eastAsia"/>
          <w:bCs/>
          <w:vertAlign w:val="subscript"/>
          <w:lang w:eastAsia="zh-CN"/>
        </w:rPr>
        <w:t>si</w:t>
      </w:r>
      <w:r w:rsidRPr="00C51728">
        <w:rPr>
          <w:rFonts w:hAnsi="宋体" w:hint="eastAsia"/>
          <w:bCs/>
          <w:i/>
          <w:vertAlign w:val="subscript"/>
          <w:lang w:eastAsia="zh-CN"/>
        </w:rPr>
        <w:t>CDK4</w:t>
      </w:r>
      <w:r w:rsidRPr="00C51728">
        <w:rPr>
          <w:rFonts w:ascii="Times New Roman" w:hAnsi="宋体" w:hint="eastAsia"/>
          <w:kern w:val="2"/>
          <w:szCs w:val="24"/>
          <w:lang w:eastAsia="zh-CN"/>
        </w:rPr>
        <w:t>给药下调了</w:t>
      </w:r>
      <w:r w:rsidRPr="00C51728">
        <w:rPr>
          <w:rFonts w:ascii="Times New Roman" w:hAnsi="宋体" w:hint="eastAsia"/>
          <w:kern w:val="2"/>
          <w:szCs w:val="24"/>
          <w:lang w:eastAsia="zh-CN"/>
        </w:rPr>
        <w:t>CDK4</w:t>
      </w:r>
      <w:r w:rsidRPr="00C51728">
        <w:rPr>
          <w:rFonts w:ascii="Times New Roman" w:hAnsi="宋体" w:hint="eastAsia"/>
          <w:kern w:val="2"/>
          <w:szCs w:val="24"/>
          <w:lang w:eastAsia="zh-CN"/>
        </w:rPr>
        <w:t>表达</w:t>
      </w:r>
      <w:r w:rsidR="00CF0455" w:rsidRPr="00C51728">
        <w:rPr>
          <w:rFonts w:ascii="Times New Roman" w:hAnsi="宋体" w:hint="eastAsia"/>
          <w:kern w:val="2"/>
          <w:szCs w:val="24"/>
          <w:lang w:eastAsia="zh-CN"/>
        </w:rPr>
        <w:t>，</w:t>
      </w:r>
      <w:r w:rsidRPr="00C51728">
        <w:rPr>
          <w:rFonts w:ascii="Times New Roman" w:hAnsi="宋体" w:hint="eastAsia"/>
          <w:kern w:val="2"/>
          <w:szCs w:val="24"/>
          <w:lang w:eastAsia="zh-CN"/>
        </w:rPr>
        <w:t>导致肿瘤生长抑制。</w:t>
      </w:r>
      <w:r w:rsidR="00A74DF4" w:rsidRPr="00C51728">
        <w:rPr>
          <w:rFonts w:ascii="Times New Roman" w:hAnsi="宋体" w:hint="eastAsia"/>
          <w:kern w:val="2"/>
          <w:szCs w:val="24"/>
          <w:lang w:eastAsia="zh-CN"/>
        </w:rPr>
        <w:t>同时，发现</w:t>
      </w:r>
      <w:r w:rsidR="00A74DF4" w:rsidRPr="00C51728">
        <w:rPr>
          <w:rFonts w:ascii="Times New Roman" w:hAnsi="宋体" w:hint="eastAsia"/>
          <w:kern w:val="2"/>
          <w:szCs w:val="24"/>
          <w:lang w:eastAsia="zh-CN"/>
        </w:rPr>
        <w:t>D</w:t>
      </w:r>
      <w:r w:rsidR="00A74DF4" w:rsidRPr="00C51728">
        <w:rPr>
          <w:rFonts w:ascii="Times New Roman" w:hAnsi="宋体" w:hint="eastAsia"/>
          <w:kern w:val="2"/>
          <w:szCs w:val="24"/>
          <w:vertAlign w:val="subscript"/>
          <w:lang w:eastAsia="zh-CN"/>
        </w:rPr>
        <w:t>m</w:t>
      </w:r>
      <w:r w:rsidR="00A74DF4" w:rsidRPr="00C51728">
        <w:rPr>
          <w:rFonts w:ascii="Times New Roman" w:hAnsi="宋体" w:hint="eastAsia"/>
          <w:kern w:val="2"/>
          <w:szCs w:val="24"/>
          <w:lang w:eastAsia="zh-CN"/>
        </w:rPr>
        <w:t>-NP</w:t>
      </w:r>
      <w:r w:rsidR="00A74DF4" w:rsidRPr="00C51728">
        <w:rPr>
          <w:rFonts w:ascii="Times New Roman" w:hAnsi="宋体" w:hint="eastAsia"/>
          <w:kern w:val="2"/>
          <w:szCs w:val="24"/>
          <w:vertAlign w:val="subscript"/>
          <w:lang w:eastAsia="zh-CN"/>
        </w:rPr>
        <w:t>si</w:t>
      </w:r>
      <w:r w:rsidR="00A74DF4" w:rsidRPr="00C51728">
        <w:rPr>
          <w:rFonts w:ascii="Times New Roman" w:hAnsi="宋体" w:hint="eastAsia"/>
          <w:i/>
          <w:kern w:val="2"/>
          <w:szCs w:val="24"/>
          <w:vertAlign w:val="subscript"/>
          <w:lang w:eastAsia="zh-CN"/>
        </w:rPr>
        <w:t>CDK4</w:t>
      </w:r>
      <w:r w:rsidR="00A74DF4" w:rsidRPr="00C51728">
        <w:rPr>
          <w:rFonts w:ascii="Times New Roman" w:hAnsi="宋体" w:hint="eastAsia"/>
          <w:kern w:val="2"/>
          <w:szCs w:val="24"/>
          <w:lang w:eastAsia="zh-CN"/>
        </w:rPr>
        <w:t>在系统给药后，并未</w:t>
      </w:r>
      <w:r w:rsidR="008E32C1" w:rsidRPr="00C51728">
        <w:rPr>
          <w:rFonts w:ascii="Times New Roman" w:hAnsi="宋体" w:hint="eastAsia"/>
          <w:kern w:val="2"/>
          <w:szCs w:val="24"/>
          <w:lang w:eastAsia="zh-CN"/>
        </w:rPr>
        <w:t>引起</w:t>
      </w:r>
      <w:r w:rsidR="00A74DF4" w:rsidRPr="00C51728">
        <w:rPr>
          <w:rFonts w:ascii="Times New Roman" w:hAnsi="宋体" w:hint="eastAsia"/>
          <w:kern w:val="2"/>
          <w:szCs w:val="24"/>
          <w:lang w:eastAsia="zh-CN"/>
        </w:rPr>
        <w:t>血清中</w:t>
      </w:r>
      <w:r w:rsidR="00A74DF4" w:rsidRPr="00C51728">
        <w:rPr>
          <w:lang w:eastAsia="zh-CN"/>
        </w:rPr>
        <w:t>AST</w:t>
      </w:r>
      <w:r w:rsidR="00A74DF4" w:rsidRPr="00C51728">
        <w:rPr>
          <w:rFonts w:hint="eastAsia"/>
          <w:lang w:eastAsia="zh-CN"/>
        </w:rPr>
        <w:t>、</w:t>
      </w:r>
      <w:r w:rsidR="00A74DF4" w:rsidRPr="00C51728">
        <w:rPr>
          <w:lang w:eastAsia="zh-CN"/>
        </w:rPr>
        <w:t>ALT</w:t>
      </w:r>
      <w:r w:rsidR="00A74DF4" w:rsidRPr="00C51728">
        <w:rPr>
          <w:rFonts w:hint="eastAsia"/>
          <w:lang w:eastAsia="zh-CN"/>
        </w:rPr>
        <w:t>和</w:t>
      </w:r>
      <w:r w:rsidR="00A74DF4" w:rsidRPr="00C51728">
        <w:rPr>
          <w:lang w:eastAsia="zh-CN"/>
        </w:rPr>
        <w:t>LDH</w:t>
      </w:r>
      <w:r w:rsidR="00A74DF4" w:rsidRPr="00C51728">
        <w:rPr>
          <w:rFonts w:hint="eastAsia"/>
          <w:lang w:eastAsia="zh-CN"/>
        </w:rPr>
        <w:t>的水平变化，说明尽管</w:t>
      </w:r>
      <w:r w:rsidR="00A74DF4" w:rsidRPr="00C51728">
        <w:rPr>
          <w:rFonts w:ascii="Times New Roman" w:hAnsi="宋体" w:hint="eastAsia"/>
          <w:kern w:val="2"/>
          <w:szCs w:val="24"/>
          <w:lang w:eastAsia="zh-CN"/>
        </w:rPr>
        <w:t>D</w:t>
      </w:r>
      <w:r w:rsidR="00A74DF4" w:rsidRPr="00C51728">
        <w:rPr>
          <w:rFonts w:ascii="Times New Roman" w:hAnsi="宋体" w:hint="eastAsia"/>
          <w:kern w:val="2"/>
          <w:szCs w:val="24"/>
          <w:vertAlign w:val="subscript"/>
          <w:lang w:eastAsia="zh-CN"/>
        </w:rPr>
        <w:t>m</w:t>
      </w:r>
      <w:r w:rsidR="00A74DF4" w:rsidRPr="00C51728">
        <w:rPr>
          <w:rFonts w:ascii="Times New Roman" w:hAnsi="宋体" w:hint="eastAsia"/>
          <w:kern w:val="2"/>
          <w:szCs w:val="24"/>
          <w:lang w:eastAsia="zh-CN"/>
        </w:rPr>
        <w:t>-NP</w:t>
      </w:r>
      <w:r w:rsidR="00A74DF4" w:rsidRPr="00C51728">
        <w:rPr>
          <w:rFonts w:ascii="Times New Roman" w:hAnsi="宋体" w:hint="eastAsia"/>
          <w:kern w:val="2"/>
          <w:szCs w:val="24"/>
          <w:vertAlign w:val="subscript"/>
          <w:lang w:eastAsia="zh-CN"/>
        </w:rPr>
        <w:t>si</w:t>
      </w:r>
      <w:r w:rsidR="00A74DF4" w:rsidRPr="00C51728">
        <w:rPr>
          <w:rFonts w:ascii="Times New Roman" w:hAnsi="宋体" w:hint="eastAsia"/>
          <w:i/>
          <w:kern w:val="2"/>
          <w:szCs w:val="24"/>
          <w:vertAlign w:val="subscript"/>
          <w:lang w:eastAsia="zh-CN"/>
        </w:rPr>
        <w:t>CDK4</w:t>
      </w:r>
      <w:r w:rsidR="00A74DF4" w:rsidRPr="00C51728">
        <w:rPr>
          <w:rFonts w:ascii="Times New Roman" w:hAnsi="宋体" w:hint="eastAsia"/>
          <w:kern w:val="2"/>
          <w:szCs w:val="24"/>
          <w:lang w:eastAsia="zh-CN"/>
        </w:rPr>
        <w:t>在给药后主要</w:t>
      </w:r>
      <w:r w:rsidR="001E1039" w:rsidRPr="00C51728">
        <w:rPr>
          <w:rFonts w:ascii="Times New Roman" w:hAnsi="宋体" w:hint="eastAsia"/>
          <w:kern w:val="2"/>
          <w:szCs w:val="24"/>
          <w:lang w:eastAsia="zh-CN"/>
        </w:rPr>
        <w:t>在肝脏富集</w:t>
      </w:r>
      <w:r w:rsidR="00A74DF4" w:rsidRPr="00C51728">
        <w:rPr>
          <w:rFonts w:ascii="Times New Roman" w:hAnsi="宋体" w:hint="eastAsia"/>
          <w:kern w:val="2"/>
          <w:szCs w:val="24"/>
          <w:lang w:eastAsia="zh-CN"/>
        </w:rPr>
        <w:t>，但却并没有</w:t>
      </w:r>
      <w:r w:rsidR="008E32C1" w:rsidRPr="00C51728">
        <w:rPr>
          <w:rFonts w:ascii="Times New Roman" w:hAnsi="宋体" w:hint="eastAsia"/>
          <w:kern w:val="2"/>
          <w:szCs w:val="24"/>
          <w:lang w:eastAsia="zh-CN"/>
        </w:rPr>
        <w:t>造成明显的</w:t>
      </w:r>
      <w:r w:rsidR="00300C37" w:rsidRPr="00C51728">
        <w:rPr>
          <w:rFonts w:ascii="Times New Roman" w:hAnsi="宋体" w:hint="eastAsia"/>
          <w:kern w:val="2"/>
          <w:szCs w:val="24"/>
          <w:lang w:eastAsia="zh-CN"/>
        </w:rPr>
        <w:t>肝脏</w:t>
      </w:r>
      <w:r w:rsidR="008E32C1" w:rsidRPr="00C51728">
        <w:rPr>
          <w:rFonts w:ascii="Times New Roman" w:hAnsi="宋体" w:hint="eastAsia"/>
          <w:kern w:val="2"/>
          <w:szCs w:val="24"/>
          <w:lang w:eastAsia="zh-CN"/>
        </w:rPr>
        <w:t>损伤</w:t>
      </w:r>
      <w:r w:rsidR="00A74DF4" w:rsidRPr="00C51728">
        <w:rPr>
          <w:rFonts w:ascii="Times New Roman" w:hAnsi="宋体" w:hint="eastAsia"/>
          <w:kern w:val="2"/>
          <w:szCs w:val="24"/>
          <w:lang w:eastAsia="zh-CN"/>
        </w:rPr>
        <w:t>，一定程度上证明了体系的</w:t>
      </w:r>
      <w:r w:rsidR="008E32C1" w:rsidRPr="00C51728">
        <w:rPr>
          <w:rFonts w:ascii="Times New Roman" w:hAnsi="宋体" w:hint="eastAsia"/>
          <w:kern w:val="2"/>
          <w:szCs w:val="24"/>
          <w:lang w:eastAsia="zh-CN"/>
        </w:rPr>
        <w:t>体内</w:t>
      </w:r>
      <w:r w:rsidR="00A74DF4" w:rsidRPr="00C51728">
        <w:rPr>
          <w:rFonts w:ascii="Times New Roman" w:hAnsi="宋体" w:hint="eastAsia"/>
          <w:kern w:val="2"/>
          <w:szCs w:val="24"/>
          <w:lang w:eastAsia="zh-CN"/>
        </w:rPr>
        <w:t>安全性。</w:t>
      </w:r>
    </w:p>
    <w:p w:rsidR="00A74DF4" w:rsidRPr="00A74DF4" w:rsidRDefault="00A74DF4" w:rsidP="00A74DF4">
      <w:pPr>
        <w:pStyle w:val="TAMainText"/>
        <w:spacing w:before="120" w:line="400" w:lineRule="exact"/>
        <w:ind w:firstLineChars="200" w:firstLine="480"/>
        <w:contextualSpacing/>
        <w:rPr>
          <w:rFonts w:ascii="Times New Roman" w:hAnsi="宋体"/>
          <w:kern w:val="2"/>
          <w:szCs w:val="24"/>
          <w:lang w:eastAsia="zh-CN"/>
        </w:rPr>
      </w:pPr>
    </w:p>
    <w:p w:rsidR="00AD48AC" w:rsidRDefault="00263E88" w:rsidP="00263E88">
      <w:pPr>
        <w:pStyle w:val="TAMainText"/>
        <w:spacing w:before="120" w:line="240" w:lineRule="auto"/>
        <w:ind w:firstLine="0"/>
        <w:contextualSpacing/>
        <w:jc w:val="center"/>
        <w:rPr>
          <w:rFonts w:ascii="Times New Roman" w:hAnsi="宋体"/>
          <w:kern w:val="2"/>
          <w:szCs w:val="24"/>
          <w:lang w:eastAsia="zh-CN"/>
        </w:rPr>
      </w:pPr>
      <w:r>
        <w:rPr>
          <w:rFonts w:ascii="Times New Roman" w:hAnsi="宋体"/>
          <w:noProof/>
          <w:kern w:val="2"/>
          <w:szCs w:val="24"/>
          <w:lang w:val="en-US" w:eastAsia="zh-CN"/>
        </w:rPr>
        <w:lastRenderedPageBreak/>
        <w:drawing>
          <wp:inline distT="0" distB="0" distL="0" distR="0" wp14:anchorId="719439A2" wp14:editId="5E73E3ED">
            <wp:extent cx="4189476" cy="5548884"/>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2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89476" cy="5548884"/>
                    </a:xfrm>
                    <a:prstGeom prst="rect">
                      <a:avLst/>
                    </a:prstGeom>
                  </pic:spPr>
                </pic:pic>
              </a:graphicData>
            </a:graphic>
          </wp:inline>
        </w:drawing>
      </w:r>
    </w:p>
    <w:p w:rsidR="00AD48AC" w:rsidRPr="00FC41A4" w:rsidRDefault="00AD48AC" w:rsidP="000E12A0">
      <w:pPr>
        <w:spacing w:line="400" w:lineRule="exact"/>
        <w:contextualSpacing/>
        <w:rPr>
          <w:rFonts w:eastAsia="Arial Unicode MS"/>
          <w:b/>
          <w:szCs w:val="21"/>
          <w:shd w:val="clear" w:color="auto" w:fill="FFFFFF"/>
        </w:rPr>
      </w:pPr>
      <w:r w:rsidRPr="00DA0DB1">
        <w:rPr>
          <w:rFonts w:eastAsia="Arial Unicode MS"/>
          <w:b/>
          <w:szCs w:val="21"/>
          <w:shd w:val="clear" w:color="auto" w:fill="FFFFFF"/>
        </w:rPr>
        <w:t>Figure 2.</w:t>
      </w:r>
      <w:r>
        <w:rPr>
          <w:rFonts w:eastAsia="Arial Unicode MS" w:hint="eastAsia"/>
          <w:b/>
          <w:szCs w:val="21"/>
          <w:shd w:val="clear" w:color="auto" w:fill="FFFFFF"/>
        </w:rPr>
        <w:t>2</w:t>
      </w:r>
      <w:r w:rsidR="00C51E96">
        <w:rPr>
          <w:rFonts w:eastAsia="Arial Unicode MS" w:hint="eastAsia"/>
          <w:b/>
          <w:szCs w:val="21"/>
          <w:shd w:val="clear" w:color="auto" w:fill="FFFFFF"/>
        </w:rPr>
        <w:t>3</w:t>
      </w:r>
      <w:r w:rsidRPr="00DA0DB1">
        <w:rPr>
          <w:rFonts w:eastAsia="Arial Unicode MS"/>
          <w:b/>
          <w:szCs w:val="21"/>
          <w:shd w:val="clear" w:color="auto" w:fill="FFFFFF"/>
        </w:rPr>
        <w:t xml:space="preserve"> </w:t>
      </w:r>
      <w:r w:rsidRPr="00FC41A4">
        <w:rPr>
          <w:rFonts w:hint="eastAsia"/>
        </w:rPr>
        <w:t xml:space="preserve">(A) </w:t>
      </w:r>
      <w:r w:rsidRPr="00FC41A4">
        <w:t>Examination of mouse IFN-γ</w:t>
      </w:r>
      <w:r w:rsidRPr="00FC41A4">
        <w:rPr>
          <w:rFonts w:hint="eastAsia"/>
        </w:rPr>
        <w:t>,</w:t>
      </w:r>
      <w:r w:rsidRPr="00FC41A4">
        <w:t xml:space="preserve"> tumor necrosis factor (TNF-α</w:t>
      </w:r>
      <w:r w:rsidRPr="00FC41A4">
        <w:rPr>
          <w:rFonts w:hint="eastAsia"/>
        </w:rPr>
        <w:t>)</w:t>
      </w:r>
      <w:r w:rsidRPr="00FC41A4">
        <w:t xml:space="preserve"> and interleukin (IL)-6 levels</w:t>
      </w:r>
      <w:r w:rsidRPr="00FC41A4">
        <w:rPr>
          <w:rFonts w:hint="eastAsia"/>
        </w:rPr>
        <w:t xml:space="preserve"> </w:t>
      </w:r>
      <w:r w:rsidRPr="00FC41A4">
        <w:t xml:space="preserve">in the serum </w:t>
      </w:r>
      <w:r w:rsidRPr="00FC41A4">
        <w:rPr>
          <w:rFonts w:hint="eastAsia"/>
        </w:rPr>
        <w:t>after treatment; (B) e</w:t>
      </w:r>
      <w:r w:rsidRPr="00FC41A4">
        <w:t xml:space="preserve">xamination of mouse </w:t>
      </w:r>
      <w:r w:rsidRPr="00FC41A4">
        <w:rPr>
          <w:rFonts w:hint="eastAsia"/>
        </w:rPr>
        <w:t>a</w:t>
      </w:r>
      <w:r w:rsidRPr="00FC41A4">
        <w:t>lanine aminotransferase</w:t>
      </w:r>
      <w:r w:rsidRPr="00FC41A4">
        <w:rPr>
          <w:rFonts w:hint="eastAsia"/>
        </w:rPr>
        <w:t xml:space="preserve"> (ALT), a</w:t>
      </w:r>
      <w:r w:rsidRPr="00FC41A4">
        <w:t>spartate transaminase</w:t>
      </w:r>
      <w:r w:rsidRPr="00FC41A4">
        <w:rPr>
          <w:rFonts w:hint="eastAsia"/>
        </w:rPr>
        <w:t xml:space="preserve"> (AST) and </w:t>
      </w:r>
      <w:r w:rsidRPr="00FC41A4">
        <w:t>lactate dehydrogenase</w:t>
      </w:r>
      <w:r w:rsidRPr="00FC41A4">
        <w:rPr>
          <w:rFonts w:hint="eastAsia"/>
        </w:rPr>
        <w:t xml:space="preserve"> (LDH) </w:t>
      </w:r>
      <w:r w:rsidRPr="00FC41A4">
        <w:t xml:space="preserve">in the serum </w:t>
      </w:r>
      <w:r w:rsidRPr="00FC41A4">
        <w:rPr>
          <w:rFonts w:hint="eastAsia"/>
        </w:rPr>
        <w:t>after treatment.</w:t>
      </w:r>
    </w:p>
    <w:p w:rsidR="00AD48AC" w:rsidRPr="00ED7381" w:rsidRDefault="00AD48AC" w:rsidP="0089656A">
      <w:pPr>
        <w:pStyle w:val="21"/>
        <w:spacing w:before="480" w:after="120" w:line="400" w:lineRule="exact"/>
        <w:contextualSpacing/>
        <w:rPr>
          <w:rFonts w:ascii="黑体" w:hAnsi="黑体" w:cs="Arial"/>
          <w:b w:val="0"/>
          <w:sz w:val="28"/>
          <w:szCs w:val="28"/>
        </w:rPr>
      </w:pPr>
      <w:bookmarkStart w:id="292" w:name="_Toc369349161"/>
      <w:bookmarkStart w:id="293" w:name="_Toc417553308"/>
      <w:bookmarkStart w:id="294" w:name="_Toc417861622"/>
      <w:bookmarkStart w:id="295" w:name="_Toc425108274"/>
      <w:r w:rsidRPr="00ED7381">
        <w:rPr>
          <w:rFonts w:ascii="黑体" w:hAnsi="黑体" w:cs="Arial"/>
          <w:b w:val="0"/>
          <w:sz w:val="28"/>
          <w:szCs w:val="28"/>
        </w:rPr>
        <w:t>2.</w:t>
      </w:r>
      <w:r w:rsidRPr="00ED7381">
        <w:rPr>
          <w:rFonts w:ascii="黑体" w:hAnsi="黑体" w:cs="Arial" w:hint="eastAsia"/>
          <w:b w:val="0"/>
          <w:sz w:val="28"/>
          <w:szCs w:val="28"/>
        </w:rPr>
        <w:t>5</w:t>
      </w:r>
      <w:r w:rsidRPr="00ED7381">
        <w:rPr>
          <w:rFonts w:ascii="黑体" w:hAnsi="黑体" w:cs="Arial"/>
          <w:b w:val="0"/>
          <w:sz w:val="28"/>
          <w:szCs w:val="28"/>
        </w:rPr>
        <w:t xml:space="preserve">　本章小结</w:t>
      </w:r>
      <w:bookmarkEnd w:id="292"/>
      <w:bookmarkEnd w:id="293"/>
      <w:bookmarkEnd w:id="294"/>
      <w:bookmarkEnd w:id="295"/>
    </w:p>
    <w:p w:rsidR="00AD48AC" w:rsidRPr="000A7FB2" w:rsidRDefault="00AD48AC" w:rsidP="0089656A">
      <w:pPr>
        <w:spacing w:line="400" w:lineRule="exact"/>
        <w:ind w:firstLineChars="200" w:firstLine="480"/>
        <w:contextualSpacing/>
        <w:rPr>
          <w:rFonts w:hAnsi="宋体"/>
          <w:sz w:val="24"/>
        </w:rPr>
      </w:pPr>
      <w:r w:rsidRPr="00ED7381">
        <w:rPr>
          <w:rFonts w:hAnsi="宋体" w:hint="eastAsia"/>
          <w:sz w:val="24"/>
        </w:rPr>
        <w:t>本章中，</w:t>
      </w:r>
      <w:r>
        <w:rPr>
          <w:rFonts w:hAnsi="宋体" w:hint="eastAsia"/>
          <w:sz w:val="24"/>
        </w:rPr>
        <w:t>合成了肿瘤</w:t>
      </w:r>
      <w:r w:rsidR="00B306D1">
        <w:rPr>
          <w:rFonts w:hAnsi="宋体" w:hint="eastAsia"/>
          <w:sz w:val="24"/>
        </w:rPr>
        <w:t>基质</w:t>
      </w:r>
      <w:r w:rsidR="00B306D1">
        <w:rPr>
          <w:rFonts w:hAnsi="宋体" w:hint="eastAsia"/>
          <w:sz w:val="24"/>
        </w:rPr>
        <w:t>pH</w:t>
      </w:r>
      <w:r w:rsidR="00B306D1">
        <w:rPr>
          <w:rFonts w:hAnsi="宋体" w:hint="eastAsia"/>
          <w:sz w:val="24"/>
        </w:rPr>
        <w:t>响应的</w:t>
      </w:r>
      <w:r>
        <w:rPr>
          <w:rFonts w:hAnsi="宋体" w:hint="eastAsia"/>
          <w:sz w:val="24"/>
        </w:rPr>
        <w:t>水解</w:t>
      </w:r>
      <w:r w:rsidR="0089656A">
        <w:rPr>
          <w:rFonts w:hAnsi="宋体" w:hint="eastAsia"/>
          <w:sz w:val="24"/>
        </w:rPr>
        <w:t>化学</w:t>
      </w:r>
      <w:r>
        <w:rPr>
          <w:rFonts w:hAnsi="宋体" w:hint="eastAsia"/>
          <w:sz w:val="24"/>
        </w:rPr>
        <w:t>键桥联的聚乙二醇化阳离子嵌段聚合物，并</w:t>
      </w:r>
      <w:r w:rsidR="00B306D1">
        <w:rPr>
          <w:rFonts w:hAnsi="宋体" w:hint="eastAsia"/>
          <w:sz w:val="24"/>
        </w:rPr>
        <w:t>研究</w:t>
      </w:r>
      <w:r>
        <w:rPr>
          <w:rFonts w:hAnsi="宋体" w:hint="eastAsia"/>
          <w:sz w:val="24"/>
        </w:rPr>
        <w:t>了基于该两亲性聚合物组装形成的纳米胶束作为载体输运</w:t>
      </w:r>
      <w:r>
        <w:rPr>
          <w:rFonts w:hAnsi="宋体" w:hint="eastAsia"/>
          <w:sz w:val="24"/>
        </w:rPr>
        <w:t>si</w:t>
      </w:r>
      <w:r w:rsidRPr="000A7FB2">
        <w:rPr>
          <w:rFonts w:hAnsi="宋体" w:hint="eastAsia"/>
          <w:i/>
          <w:sz w:val="24"/>
        </w:rPr>
        <w:t>CDK4</w:t>
      </w:r>
      <w:r>
        <w:rPr>
          <w:rFonts w:hAnsi="宋体" w:hint="eastAsia"/>
          <w:sz w:val="24"/>
        </w:rPr>
        <w:t>治疗</w:t>
      </w:r>
      <w:r>
        <w:rPr>
          <w:rFonts w:hAnsi="宋体" w:hint="eastAsia"/>
          <w:sz w:val="24"/>
        </w:rPr>
        <w:t>KRAS</w:t>
      </w:r>
      <w:r>
        <w:rPr>
          <w:rFonts w:hAnsi="宋体" w:hint="eastAsia"/>
          <w:sz w:val="24"/>
        </w:rPr>
        <w:t>突变非小细胞肺癌的能力。合成得到的嵌段聚合物，在肿瘤</w:t>
      </w:r>
      <w:r w:rsidR="00B306D1">
        <w:rPr>
          <w:rFonts w:hAnsi="宋体" w:hint="eastAsia"/>
          <w:sz w:val="24"/>
        </w:rPr>
        <w:t>基质</w:t>
      </w:r>
      <w:r w:rsidR="00B306D1">
        <w:rPr>
          <w:rFonts w:hAnsi="宋体" w:hint="eastAsia"/>
          <w:sz w:val="24"/>
        </w:rPr>
        <w:t>pH</w:t>
      </w:r>
      <w:r>
        <w:rPr>
          <w:rFonts w:hAnsi="宋体" w:hint="eastAsia"/>
          <w:sz w:val="24"/>
        </w:rPr>
        <w:t>环境下，桥联化学键发生响应性降解，降低</w:t>
      </w:r>
      <w:r w:rsidR="00B306D1">
        <w:rPr>
          <w:rFonts w:hAnsi="宋体" w:hint="eastAsia"/>
          <w:sz w:val="24"/>
        </w:rPr>
        <w:t>组装形成的</w:t>
      </w:r>
      <w:r>
        <w:rPr>
          <w:rFonts w:hAnsi="宋体" w:hint="eastAsia"/>
          <w:sz w:val="24"/>
        </w:rPr>
        <w:t>纳米颗粒表面的聚乙二醇修饰程度，增强</w:t>
      </w:r>
      <w:r>
        <w:rPr>
          <w:rFonts w:hAnsi="宋体" w:hint="eastAsia"/>
          <w:sz w:val="24"/>
        </w:rPr>
        <w:t>A549</w:t>
      </w:r>
      <w:r>
        <w:rPr>
          <w:rFonts w:hAnsi="宋体" w:hint="eastAsia"/>
          <w:sz w:val="24"/>
        </w:rPr>
        <w:t>细胞对纳米颗粒的摄取能力。尤为重要的是，</w:t>
      </w:r>
      <w:r w:rsidR="00B306D1">
        <w:rPr>
          <w:rFonts w:hAnsi="宋体" w:hint="eastAsia"/>
          <w:sz w:val="24"/>
        </w:rPr>
        <w:t>用</w:t>
      </w:r>
      <w:r w:rsidR="00B306D1">
        <w:rPr>
          <w:rFonts w:hAnsi="宋体" w:hint="eastAsia"/>
          <w:sz w:val="24"/>
        </w:rPr>
        <w:lastRenderedPageBreak/>
        <w:t>上述纳米颗粒输送</w:t>
      </w:r>
      <w:r w:rsidR="00B306D1">
        <w:rPr>
          <w:rFonts w:hAnsi="宋体" w:hint="eastAsia"/>
          <w:sz w:val="24"/>
        </w:rPr>
        <w:t>si</w:t>
      </w:r>
      <w:r w:rsidR="00B306D1" w:rsidRPr="000E12A0">
        <w:rPr>
          <w:rFonts w:hAnsi="宋体"/>
          <w:i/>
          <w:sz w:val="24"/>
        </w:rPr>
        <w:t>CDK4</w:t>
      </w:r>
      <w:r w:rsidR="00B306D1">
        <w:rPr>
          <w:rFonts w:hAnsi="宋体" w:hint="eastAsia"/>
          <w:sz w:val="24"/>
        </w:rPr>
        <w:t>，</w:t>
      </w:r>
      <w:r>
        <w:rPr>
          <w:rFonts w:hAnsi="宋体" w:hint="eastAsia"/>
          <w:sz w:val="24"/>
        </w:rPr>
        <w:t>肿瘤细胞</w:t>
      </w:r>
      <w:r w:rsidR="00B306D1">
        <w:rPr>
          <w:rFonts w:hAnsi="宋体" w:hint="eastAsia"/>
          <w:sz w:val="24"/>
        </w:rPr>
        <w:t>通过</w:t>
      </w:r>
      <w:r>
        <w:rPr>
          <w:rFonts w:hAnsi="宋体" w:hint="eastAsia"/>
          <w:sz w:val="24"/>
        </w:rPr>
        <w:t>对纳米载体的有效摄取，增强了细胞内</w:t>
      </w:r>
      <w:r>
        <w:rPr>
          <w:rFonts w:hAnsi="宋体" w:hint="eastAsia"/>
          <w:sz w:val="24"/>
        </w:rPr>
        <w:t>CDK4</w:t>
      </w:r>
      <w:r>
        <w:rPr>
          <w:rFonts w:hAnsi="宋体" w:hint="eastAsia"/>
          <w:sz w:val="24"/>
        </w:rPr>
        <w:t>基因的表达沉默，影响</w:t>
      </w:r>
      <w:r>
        <w:rPr>
          <w:rFonts w:hAnsi="宋体" w:hint="eastAsia"/>
          <w:sz w:val="24"/>
        </w:rPr>
        <w:t>KRAS</w:t>
      </w:r>
      <w:r>
        <w:rPr>
          <w:rFonts w:hAnsi="宋体" w:hint="eastAsia"/>
          <w:sz w:val="24"/>
        </w:rPr>
        <w:t>突变</w:t>
      </w:r>
      <w:r w:rsidRPr="00ED7381">
        <w:rPr>
          <w:rFonts w:hAnsi="宋体" w:hint="eastAsia"/>
          <w:sz w:val="24"/>
        </w:rPr>
        <w:t>细胞</w:t>
      </w:r>
      <w:r>
        <w:rPr>
          <w:rFonts w:hAnsi="宋体" w:hint="eastAsia"/>
          <w:sz w:val="24"/>
        </w:rPr>
        <w:t>的</w:t>
      </w:r>
      <w:r w:rsidRPr="00ED7381">
        <w:rPr>
          <w:rFonts w:hAnsi="宋体" w:hint="eastAsia"/>
          <w:sz w:val="24"/>
        </w:rPr>
        <w:t>细胞</w:t>
      </w:r>
      <w:r>
        <w:rPr>
          <w:rFonts w:hAnsi="宋体" w:hint="eastAsia"/>
          <w:sz w:val="24"/>
        </w:rPr>
        <w:t>增殖，从而有效地</w:t>
      </w:r>
      <w:r w:rsidRPr="00ED7381">
        <w:rPr>
          <w:rFonts w:hAnsi="宋体" w:hint="eastAsia"/>
          <w:sz w:val="24"/>
        </w:rPr>
        <w:t>杀死肿瘤细胞</w:t>
      </w:r>
      <w:r>
        <w:rPr>
          <w:rFonts w:hAnsi="宋体" w:hint="eastAsia"/>
          <w:sz w:val="24"/>
        </w:rPr>
        <w:t>而抑制肿瘤生长</w:t>
      </w:r>
      <w:r w:rsidRPr="00ED7381">
        <w:rPr>
          <w:rFonts w:hAnsi="宋体" w:hint="eastAsia"/>
          <w:sz w:val="24"/>
        </w:rPr>
        <w:t>。</w:t>
      </w:r>
      <w:r>
        <w:rPr>
          <w:rFonts w:hAnsi="宋体" w:hint="eastAsia"/>
          <w:sz w:val="24"/>
        </w:rPr>
        <w:t>此外，系统给药过程中，</w:t>
      </w:r>
      <w:r w:rsidRPr="000A7FB2">
        <w:rPr>
          <w:rFonts w:hAnsi="宋体" w:hint="eastAsia"/>
          <w:sz w:val="24"/>
        </w:rPr>
        <w:t>D</w:t>
      </w:r>
      <w:r w:rsidRPr="000A7FB2">
        <w:rPr>
          <w:rFonts w:hAnsi="宋体" w:hint="eastAsia"/>
          <w:sz w:val="24"/>
          <w:vertAlign w:val="subscript"/>
        </w:rPr>
        <w:t>m</w:t>
      </w:r>
      <w:r w:rsidRPr="000A7FB2">
        <w:rPr>
          <w:rFonts w:hAnsi="宋体" w:hint="eastAsia"/>
          <w:sz w:val="24"/>
        </w:rPr>
        <w:t>-NP</w:t>
      </w:r>
      <w:r w:rsidRPr="000A7FB2">
        <w:rPr>
          <w:rFonts w:hAnsi="宋体" w:hint="eastAsia"/>
          <w:sz w:val="24"/>
          <w:vertAlign w:val="subscript"/>
        </w:rPr>
        <w:t>si</w:t>
      </w:r>
      <w:r w:rsidRPr="000A7FB2">
        <w:rPr>
          <w:rFonts w:hAnsi="宋体" w:hint="eastAsia"/>
          <w:i/>
          <w:sz w:val="24"/>
          <w:vertAlign w:val="subscript"/>
        </w:rPr>
        <w:t>CDK4</w:t>
      </w:r>
      <w:r w:rsidRPr="000A7FB2">
        <w:rPr>
          <w:rFonts w:hAnsi="宋体" w:hint="eastAsia"/>
          <w:sz w:val="24"/>
        </w:rPr>
        <w:t>不</w:t>
      </w:r>
      <w:r w:rsidR="00B306D1">
        <w:rPr>
          <w:rFonts w:hAnsi="宋体" w:hint="eastAsia"/>
          <w:sz w:val="24"/>
        </w:rPr>
        <w:t>诱导</w:t>
      </w:r>
      <w:r w:rsidRPr="000A7FB2">
        <w:rPr>
          <w:rFonts w:hAnsi="宋体" w:hint="eastAsia"/>
          <w:sz w:val="24"/>
        </w:rPr>
        <w:t>小鼠天然免疫反应，</w:t>
      </w:r>
      <w:r>
        <w:rPr>
          <w:rFonts w:hAnsi="宋体" w:hint="eastAsia"/>
          <w:sz w:val="24"/>
        </w:rPr>
        <w:t>显示出该体系的特异性。综上，构建的肿瘤</w:t>
      </w:r>
      <w:r w:rsidR="00B306D1">
        <w:rPr>
          <w:rFonts w:hAnsi="宋体" w:hint="eastAsia"/>
          <w:sz w:val="24"/>
        </w:rPr>
        <w:t>基质</w:t>
      </w:r>
      <w:r w:rsidR="00B306D1">
        <w:rPr>
          <w:rFonts w:hAnsi="宋体" w:hint="eastAsia"/>
          <w:sz w:val="24"/>
        </w:rPr>
        <w:t>pH</w:t>
      </w:r>
      <w:r w:rsidR="00B306D1">
        <w:rPr>
          <w:rFonts w:hAnsi="宋体" w:hint="eastAsia"/>
          <w:sz w:val="24"/>
        </w:rPr>
        <w:t>响应的水解化学键桥联的</w:t>
      </w:r>
      <w:r>
        <w:rPr>
          <w:rFonts w:hAnsi="宋体" w:hint="eastAsia"/>
          <w:sz w:val="24"/>
        </w:rPr>
        <w:t>聚乙二醇化阳离子嵌段聚合物是一种</w:t>
      </w:r>
      <w:r w:rsidR="00B306D1">
        <w:rPr>
          <w:rFonts w:hAnsi="宋体" w:hint="eastAsia"/>
          <w:sz w:val="24"/>
        </w:rPr>
        <w:t>高效并</w:t>
      </w:r>
      <w:r>
        <w:rPr>
          <w:rFonts w:hAnsi="宋体" w:hint="eastAsia"/>
          <w:sz w:val="24"/>
        </w:rPr>
        <w:t>具有应用前景的</w:t>
      </w:r>
      <w:r>
        <w:rPr>
          <w:rFonts w:hAnsi="宋体" w:hint="eastAsia"/>
          <w:sz w:val="24"/>
        </w:rPr>
        <w:t>siRNA</w:t>
      </w:r>
      <w:r>
        <w:rPr>
          <w:rFonts w:hAnsi="宋体" w:hint="eastAsia"/>
          <w:sz w:val="24"/>
        </w:rPr>
        <w:t>载体。</w:t>
      </w:r>
    </w:p>
    <w:p w:rsidR="00AD48AC" w:rsidRPr="00ED7381" w:rsidRDefault="00AD48AC" w:rsidP="00AD48AC">
      <w:pPr>
        <w:contextualSpacing/>
        <w:rPr>
          <w:rFonts w:ascii="Arial" w:hAnsi="Arial" w:cs="Arial"/>
          <w:b/>
          <w:sz w:val="32"/>
          <w:szCs w:val="32"/>
        </w:rPr>
      </w:pPr>
      <w:r w:rsidRPr="00ED7381">
        <w:rPr>
          <w:rFonts w:hAnsi="宋体"/>
          <w:sz w:val="24"/>
        </w:rPr>
        <w:br w:type="page"/>
      </w:r>
    </w:p>
    <w:p w:rsidR="00AD48AC" w:rsidRPr="00ED7381" w:rsidRDefault="00AD48AC" w:rsidP="00AD48AC">
      <w:pPr>
        <w:spacing w:before="480" w:after="360"/>
        <w:contextualSpacing/>
        <w:jc w:val="center"/>
        <w:outlineLvl w:val="1"/>
        <w:rPr>
          <w:rFonts w:ascii="Arial" w:hAnsi="Arial" w:cs="Arial"/>
          <w:b/>
          <w:sz w:val="32"/>
          <w:szCs w:val="32"/>
        </w:rPr>
      </w:pPr>
      <w:bookmarkStart w:id="296" w:name="_Toc369349162"/>
      <w:bookmarkStart w:id="297" w:name="_Toc417553309"/>
      <w:bookmarkStart w:id="298" w:name="_Toc417861623"/>
      <w:bookmarkStart w:id="299" w:name="_Toc425108275"/>
      <w:r w:rsidRPr="00ED7381">
        <w:rPr>
          <w:rFonts w:ascii="Arial" w:hAnsi="Arial" w:cs="Arial"/>
          <w:b/>
          <w:sz w:val="32"/>
          <w:szCs w:val="32"/>
        </w:rPr>
        <w:lastRenderedPageBreak/>
        <w:t>参考文献</w:t>
      </w:r>
      <w:bookmarkEnd w:id="296"/>
      <w:bookmarkEnd w:id="297"/>
      <w:bookmarkEnd w:id="298"/>
      <w:bookmarkEnd w:id="299"/>
    </w:p>
    <w:p w:rsidR="001E1039" w:rsidRPr="009C0162" w:rsidRDefault="001E1039" w:rsidP="001E1039">
      <w:pPr>
        <w:contextualSpacing/>
        <w:rPr>
          <w:noProof/>
          <w:sz w:val="20"/>
          <w:lang w:val="x-none"/>
        </w:rPr>
      </w:pPr>
      <w:r>
        <w:rPr>
          <w:rFonts w:hint="eastAsia"/>
          <w:noProof/>
          <w:sz w:val="20"/>
          <w:lang w:val="x-none"/>
        </w:rPr>
        <w:t xml:space="preserve">[1] </w:t>
      </w:r>
      <w:r w:rsidRPr="009C0162">
        <w:rPr>
          <w:noProof/>
          <w:sz w:val="20"/>
          <w:lang w:val="x-none"/>
        </w:rPr>
        <w:t>Fire A</w:t>
      </w:r>
      <w:r w:rsidRPr="009C0162">
        <w:rPr>
          <w:rFonts w:hint="eastAsia"/>
          <w:noProof/>
          <w:sz w:val="20"/>
          <w:lang w:val="x-none"/>
        </w:rPr>
        <w:t>,</w:t>
      </w:r>
      <w:r w:rsidRPr="009C0162">
        <w:rPr>
          <w:noProof/>
          <w:sz w:val="20"/>
          <w:lang w:val="x-none"/>
        </w:rPr>
        <w:t xml:space="preserve"> Xu S</w:t>
      </w:r>
      <w:r w:rsidRPr="009C0162">
        <w:rPr>
          <w:rFonts w:hint="eastAsia"/>
          <w:noProof/>
          <w:sz w:val="20"/>
          <w:lang w:val="x-none"/>
        </w:rPr>
        <w:t>,</w:t>
      </w:r>
      <w:r w:rsidRPr="009C0162">
        <w:rPr>
          <w:noProof/>
          <w:sz w:val="20"/>
          <w:lang w:val="x-none"/>
        </w:rPr>
        <w:t xml:space="preserve"> Montgomery MK</w:t>
      </w:r>
      <w:r w:rsidRPr="009C0162">
        <w:rPr>
          <w:rFonts w:hint="eastAsia"/>
          <w:noProof/>
          <w:sz w:val="20"/>
          <w:lang w:val="x-none"/>
        </w:rPr>
        <w:t>,</w:t>
      </w:r>
      <w:r w:rsidRPr="009C0162">
        <w:rPr>
          <w:noProof/>
          <w:sz w:val="20"/>
          <w:lang w:val="x-none"/>
        </w:rPr>
        <w:t xml:space="preserve"> Kostas SA</w:t>
      </w:r>
      <w:r w:rsidRPr="009C0162">
        <w:rPr>
          <w:rFonts w:hint="eastAsia"/>
          <w:noProof/>
          <w:sz w:val="20"/>
          <w:lang w:val="x-none"/>
        </w:rPr>
        <w:t>,</w:t>
      </w:r>
      <w:r w:rsidRPr="009C0162">
        <w:rPr>
          <w:noProof/>
          <w:sz w:val="20"/>
          <w:lang w:val="x-none"/>
        </w:rPr>
        <w:t xml:space="preserve"> Driver SE</w:t>
      </w:r>
      <w:r w:rsidRPr="009C0162">
        <w:rPr>
          <w:rFonts w:hint="eastAsia"/>
          <w:noProof/>
          <w:sz w:val="20"/>
          <w:lang w:val="x-none"/>
        </w:rPr>
        <w:t>,</w:t>
      </w:r>
      <w:r w:rsidRPr="009C0162">
        <w:rPr>
          <w:noProof/>
          <w:sz w:val="20"/>
          <w:lang w:val="x-none"/>
        </w:rPr>
        <w:t xml:space="preserve"> Mello CC</w:t>
      </w:r>
      <w:r w:rsidRPr="009C0162">
        <w:rPr>
          <w:rFonts w:hint="eastAsia"/>
          <w:noProof/>
          <w:sz w:val="20"/>
          <w:lang w:val="x-none"/>
        </w:rPr>
        <w:t>.</w:t>
      </w:r>
      <w:r w:rsidRPr="009C0162">
        <w:rPr>
          <w:noProof/>
          <w:sz w:val="20"/>
          <w:lang w:val="x-none"/>
        </w:rPr>
        <w:t xml:space="preserve"> Potent and specific genetic interference by double-stranded RNA in Caenorhabditis elegans. Nature</w:t>
      </w:r>
      <w:r>
        <w:rPr>
          <w:rFonts w:hint="eastAsia"/>
          <w:noProof/>
          <w:sz w:val="20"/>
          <w:lang w:val="x-none"/>
        </w:rPr>
        <w:t>.</w:t>
      </w:r>
      <w:r w:rsidRPr="009C0162">
        <w:rPr>
          <w:noProof/>
          <w:sz w:val="20"/>
          <w:lang w:val="x-none"/>
        </w:rPr>
        <w:t xml:space="preserve"> 1998</w:t>
      </w:r>
      <w:r w:rsidRPr="009C0162">
        <w:rPr>
          <w:rFonts w:hint="eastAsia"/>
          <w:noProof/>
          <w:sz w:val="20"/>
          <w:lang w:val="x-none"/>
        </w:rPr>
        <w:t>;</w:t>
      </w:r>
      <w:r w:rsidRPr="009C0162">
        <w:rPr>
          <w:noProof/>
          <w:sz w:val="20"/>
          <w:lang w:val="x-none"/>
        </w:rPr>
        <w:t xml:space="preserve"> 391</w:t>
      </w:r>
      <w:r w:rsidRPr="009C0162">
        <w:rPr>
          <w:rFonts w:hint="eastAsia"/>
          <w:noProof/>
          <w:sz w:val="20"/>
          <w:lang w:val="x-none"/>
        </w:rPr>
        <w:t>:</w:t>
      </w:r>
      <w:r w:rsidRPr="009C0162">
        <w:rPr>
          <w:noProof/>
          <w:sz w:val="20"/>
          <w:lang w:val="x-none"/>
        </w:rPr>
        <w:t xml:space="preserve"> 806-811.</w:t>
      </w:r>
    </w:p>
    <w:p w:rsidR="001E1039" w:rsidRPr="009C0162" w:rsidRDefault="001E1039" w:rsidP="001E1039">
      <w:pPr>
        <w:contextualSpacing/>
        <w:rPr>
          <w:noProof/>
          <w:sz w:val="20"/>
          <w:lang w:val="x-none"/>
        </w:rPr>
      </w:pPr>
      <w:r>
        <w:rPr>
          <w:rFonts w:hint="eastAsia"/>
          <w:noProof/>
          <w:sz w:val="20"/>
          <w:lang w:val="x-none"/>
        </w:rPr>
        <w:t xml:space="preserve">[2] </w:t>
      </w:r>
      <w:r w:rsidRPr="009C0162">
        <w:rPr>
          <w:noProof/>
          <w:sz w:val="20"/>
          <w:lang w:val="x-none"/>
        </w:rPr>
        <w:t>Kim DH</w:t>
      </w:r>
      <w:r w:rsidRPr="009C0162">
        <w:rPr>
          <w:rFonts w:hint="eastAsia"/>
          <w:noProof/>
          <w:sz w:val="20"/>
          <w:lang w:val="x-none"/>
        </w:rPr>
        <w:t>,</w:t>
      </w:r>
      <w:r w:rsidRPr="009C0162">
        <w:rPr>
          <w:noProof/>
          <w:sz w:val="20"/>
          <w:lang w:val="x-none"/>
        </w:rPr>
        <w:t xml:space="preserve"> Rossi</w:t>
      </w:r>
      <w:r w:rsidRPr="009C0162">
        <w:rPr>
          <w:rFonts w:hint="eastAsia"/>
          <w:noProof/>
          <w:sz w:val="20"/>
          <w:lang w:val="x-none"/>
        </w:rPr>
        <w:t xml:space="preserve"> </w:t>
      </w:r>
      <w:r w:rsidRPr="009C0162">
        <w:rPr>
          <w:noProof/>
          <w:sz w:val="20"/>
          <w:lang w:val="x-none"/>
        </w:rPr>
        <w:t>JJ</w:t>
      </w:r>
      <w:r w:rsidRPr="009C0162">
        <w:rPr>
          <w:rFonts w:hint="eastAsia"/>
          <w:noProof/>
          <w:sz w:val="20"/>
          <w:lang w:val="x-none"/>
        </w:rPr>
        <w:t>.</w:t>
      </w:r>
      <w:r w:rsidRPr="009C0162">
        <w:rPr>
          <w:noProof/>
          <w:sz w:val="20"/>
          <w:lang w:val="x-none"/>
        </w:rPr>
        <w:t xml:space="preserve"> Strategies for silencing human disease using RNA interference. Nature </w:t>
      </w:r>
      <w:r w:rsidRPr="009C0162">
        <w:rPr>
          <w:rFonts w:hint="eastAsia"/>
          <w:noProof/>
          <w:sz w:val="20"/>
          <w:lang w:val="x-none"/>
        </w:rPr>
        <w:t>R</w:t>
      </w:r>
      <w:r w:rsidRPr="009C0162">
        <w:rPr>
          <w:noProof/>
          <w:sz w:val="20"/>
          <w:lang w:val="x-none"/>
        </w:rPr>
        <w:t>eviews Genetics</w:t>
      </w:r>
      <w:r>
        <w:rPr>
          <w:rFonts w:hint="eastAsia"/>
          <w:noProof/>
          <w:sz w:val="20"/>
          <w:lang w:val="x-none"/>
        </w:rPr>
        <w:t>.</w:t>
      </w:r>
      <w:r w:rsidRPr="009C0162">
        <w:rPr>
          <w:noProof/>
          <w:sz w:val="20"/>
          <w:lang w:val="x-none"/>
        </w:rPr>
        <w:t xml:space="preserve"> 2007</w:t>
      </w:r>
      <w:r w:rsidRPr="009C0162">
        <w:rPr>
          <w:rFonts w:hint="eastAsia"/>
          <w:noProof/>
          <w:sz w:val="20"/>
          <w:lang w:val="x-none"/>
        </w:rPr>
        <w:t>;</w:t>
      </w:r>
      <w:r w:rsidRPr="009C0162">
        <w:rPr>
          <w:noProof/>
          <w:sz w:val="20"/>
          <w:lang w:val="x-none"/>
        </w:rPr>
        <w:t xml:space="preserve"> 8</w:t>
      </w:r>
      <w:r w:rsidRPr="009C0162">
        <w:rPr>
          <w:rFonts w:hint="eastAsia"/>
          <w:noProof/>
          <w:sz w:val="20"/>
          <w:lang w:val="x-none"/>
        </w:rPr>
        <w:t>:</w:t>
      </w:r>
      <w:r w:rsidRPr="009C0162">
        <w:rPr>
          <w:noProof/>
          <w:sz w:val="20"/>
          <w:lang w:val="x-none"/>
        </w:rPr>
        <w:t xml:space="preserve"> 173-184.</w:t>
      </w:r>
    </w:p>
    <w:p w:rsidR="001E1039" w:rsidRPr="009C0162" w:rsidRDefault="001E1039" w:rsidP="001E1039">
      <w:pPr>
        <w:contextualSpacing/>
        <w:rPr>
          <w:noProof/>
          <w:sz w:val="20"/>
          <w:lang w:val="x-none"/>
        </w:rPr>
      </w:pPr>
      <w:r>
        <w:rPr>
          <w:rFonts w:hint="eastAsia"/>
          <w:noProof/>
          <w:sz w:val="20"/>
          <w:lang w:val="x-none"/>
        </w:rPr>
        <w:t xml:space="preserve">[3] </w:t>
      </w:r>
      <w:r w:rsidRPr="009C0162">
        <w:rPr>
          <w:noProof/>
          <w:sz w:val="20"/>
          <w:lang w:val="x-none"/>
        </w:rPr>
        <w:t>Pecot CV</w:t>
      </w:r>
      <w:r w:rsidRPr="009C0162">
        <w:rPr>
          <w:rFonts w:hint="eastAsia"/>
          <w:noProof/>
          <w:sz w:val="20"/>
          <w:lang w:val="x-none"/>
        </w:rPr>
        <w:t>,</w:t>
      </w:r>
      <w:r w:rsidRPr="009C0162">
        <w:rPr>
          <w:noProof/>
          <w:sz w:val="20"/>
          <w:lang w:val="x-none"/>
        </w:rPr>
        <w:t xml:space="preserve"> Calin GA</w:t>
      </w:r>
      <w:r w:rsidRPr="009C0162">
        <w:rPr>
          <w:rFonts w:hint="eastAsia"/>
          <w:noProof/>
          <w:sz w:val="20"/>
          <w:lang w:val="x-none"/>
        </w:rPr>
        <w:t>,</w:t>
      </w:r>
      <w:r w:rsidRPr="009C0162">
        <w:rPr>
          <w:noProof/>
          <w:sz w:val="20"/>
          <w:lang w:val="x-none"/>
        </w:rPr>
        <w:t xml:space="preserve"> Coleman</w:t>
      </w:r>
      <w:r w:rsidRPr="009C0162">
        <w:rPr>
          <w:rFonts w:hint="eastAsia"/>
          <w:noProof/>
          <w:sz w:val="20"/>
          <w:lang w:val="x-none"/>
        </w:rPr>
        <w:t xml:space="preserve"> </w:t>
      </w:r>
      <w:r w:rsidRPr="009C0162">
        <w:rPr>
          <w:noProof/>
          <w:sz w:val="20"/>
          <w:lang w:val="x-none"/>
        </w:rPr>
        <w:t>RL</w:t>
      </w:r>
      <w:r w:rsidRPr="009C0162">
        <w:rPr>
          <w:rFonts w:hint="eastAsia"/>
          <w:noProof/>
          <w:sz w:val="20"/>
          <w:lang w:val="x-none"/>
        </w:rPr>
        <w:t>,</w:t>
      </w:r>
      <w:r w:rsidRPr="009C0162">
        <w:rPr>
          <w:noProof/>
          <w:sz w:val="20"/>
          <w:lang w:val="x-none"/>
        </w:rPr>
        <w:t xml:space="preserve"> Lopez-Berestein</w:t>
      </w:r>
      <w:r w:rsidRPr="009C0162">
        <w:rPr>
          <w:rFonts w:hint="eastAsia"/>
          <w:noProof/>
          <w:sz w:val="20"/>
          <w:lang w:val="x-none"/>
        </w:rPr>
        <w:t xml:space="preserve"> </w:t>
      </w:r>
      <w:r w:rsidRPr="009C0162">
        <w:rPr>
          <w:noProof/>
          <w:sz w:val="20"/>
          <w:lang w:val="x-none"/>
        </w:rPr>
        <w:t>G</w:t>
      </w:r>
      <w:r w:rsidRPr="009C0162">
        <w:rPr>
          <w:rFonts w:hint="eastAsia"/>
          <w:noProof/>
          <w:sz w:val="20"/>
          <w:lang w:val="x-none"/>
        </w:rPr>
        <w:t>,</w:t>
      </w:r>
      <w:r w:rsidRPr="009C0162">
        <w:rPr>
          <w:noProof/>
          <w:sz w:val="20"/>
          <w:lang w:val="x-none"/>
        </w:rPr>
        <w:t xml:space="preserve"> Sood</w:t>
      </w:r>
      <w:r w:rsidRPr="009C0162">
        <w:rPr>
          <w:rFonts w:hint="eastAsia"/>
          <w:noProof/>
          <w:sz w:val="20"/>
          <w:lang w:val="x-none"/>
        </w:rPr>
        <w:t xml:space="preserve"> </w:t>
      </w:r>
      <w:r w:rsidRPr="009C0162">
        <w:rPr>
          <w:noProof/>
          <w:sz w:val="20"/>
          <w:lang w:val="x-none"/>
        </w:rPr>
        <w:t>AK</w:t>
      </w:r>
      <w:r w:rsidRPr="009C0162">
        <w:rPr>
          <w:rFonts w:hint="eastAsia"/>
          <w:noProof/>
          <w:sz w:val="20"/>
          <w:lang w:val="x-none"/>
        </w:rPr>
        <w:t>.</w:t>
      </w:r>
      <w:r w:rsidRPr="009C0162">
        <w:rPr>
          <w:noProof/>
          <w:sz w:val="20"/>
          <w:lang w:val="x-none"/>
        </w:rPr>
        <w:t xml:space="preserve"> RNA interference in the clinic: challenges and future directions. Nature Reviews Cancer</w:t>
      </w:r>
      <w:r>
        <w:rPr>
          <w:rFonts w:hint="eastAsia"/>
          <w:noProof/>
          <w:sz w:val="20"/>
          <w:lang w:val="x-none"/>
        </w:rPr>
        <w:t>.</w:t>
      </w:r>
      <w:r w:rsidRPr="009C0162">
        <w:rPr>
          <w:noProof/>
          <w:sz w:val="20"/>
          <w:lang w:val="x-none"/>
        </w:rPr>
        <w:t xml:space="preserve"> 2011</w:t>
      </w:r>
      <w:r w:rsidRPr="009C0162">
        <w:rPr>
          <w:rFonts w:hint="eastAsia"/>
          <w:noProof/>
          <w:sz w:val="20"/>
          <w:lang w:val="x-none"/>
        </w:rPr>
        <w:t xml:space="preserve">; </w:t>
      </w:r>
      <w:r w:rsidRPr="009C0162">
        <w:rPr>
          <w:noProof/>
          <w:sz w:val="20"/>
          <w:lang w:val="x-none"/>
        </w:rPr>
        <w:t>11</w:t>
      </w:r>
      <w:r w:rsidRPr="009C0162">
        <w:rPr>
          <w:rFonts w:hint="eastAsia"/>
          <w:noProof/>
          <w:sz w:val="20"/>
          <w:lang w:val="x-none"/>
        </w:rPr>
        <w:t>:</w:t>
      </w:r>
      <w:r w:rsidRPr="009C0162">
        <w:rPr>
          <w:noProof/>
          <w:sz w:val="20"/>
          <w:lang w:val="x-none"/>
        </w:rPr>
        <w:t xml:space="preserve"> 59-67.</w:t>
      </w:r>
    </w:p>
    <w:p w:rsidR="001E1039" w:rsidRPr="009C0162" w:rsidRDefault="001E1039" w:rsidP="001E1039">
      <w:pPr>
        <w:contextualSpacing/>
        <w:rPr>
          <w:noProof/>
          <w:sz w:val="20"/>
          <w:lang w:val="x-none"/>
        </w:rPr>
      </w:pPr>
      <w:r>
        <w:rPr>
          <w:rFonts w:hint="eastAsia"/>
          <w:noProof/>
          <w:sz w:val="20"/>
          <w:lang w:val="x-none"/>
        </w:rPr>
        <w:t xml:space="preserve">[4] </w:t>
      </w:r>
      <w:r w:rsidRPr="009C0162">
        <w:rPr>
          <w:noProof/>
          <w:sz w:val="20"/>
          <w:lang w:val="x-none"/>
        </w:rPr>
        <w:t>Whitehead KA</w:t>
      </w:r>
      <w:r w:rsidRPr="009C0162">
        <w:rPr>
          <w:rFonts w:hint="eastAsia"/>
          <w:noProof/>
          <w:sz w:val="20"/>
          <w:lang w:val="x-none"/>
        </w:rPr>
        <w:t>,</w:t>
      </w:r>
      <w:r w:rsidRPr="009C0162">
        <w:rPr>
          <w:noProof/>
          <w:sz w:val="20"/>
          <w:lang w:val="x-none"/>
        </w:rPr>
        <w:t xml:space="preserve"> Langer R</w:t>
      </w:r>
      <w:r w:rsidRPr="009C0162">
        <w:rPr>
          <w:rFonts w:hint="eastAsia"/>
          <w:noProof/>
          <w:sz w:val="20"/>
          <w:lang w:val="x-none"/>
        </w:rPr>
        <w:t>,</w:t>
      </w:r>
      <w:r w:rsidRPr="009C0162">
        <w:rPr>
          <w:noProof/>
          <w:sz w:val="20"/>
          <w:lang w:val="x-none"/>
        </w:rPr>
        <w:t xml:space="preserve"> Anderson</w:t>
      </w:r>
      <w:r w:rsidRPr="009C0162">
        <w:rPr>
          <w:rFonts w:hint="eastAsia"/>
          <w:noProof/>
          <w:sz w:val="20"/>
          <w:lang w:val="x-none"/>
        </w:rPr>
        <w:t xml:space="preserve"> </w:t>
      </w:r>
      <w:r w:rsidRPr="009C0162">
        <w:rPr>
          <w:noProof/>
          <w:sz w:val="20"/>
          <w:lang w:val="x-none"/>
        </w:rPr>
        <w:t>DG</w:t>
      </w:r>
      <w:r w:rsidRPr="009C0162">
        <w:rPr>
          <w:rFonts w:hint="eastAsia"/>
          <w:noProof/>
          <w:sz w:val="20"/>
          <w:lang w:val="x-none"/>
        </w:rPr>
        <w:t>.</w:t>
      </w:r>
      <w:r w:rsidRPr="009C0162">
        <w:rPr>
          <w:noProof/>
          <w:sz w:val="20"/>
          <w:lang w:val="x-none"/>
        </w:rPr>
        <w:t xml:space="preserve"> Knocking down barriers: advances in siRNA delivery. Nature Reviews Drug Discovery</w:t>
      </w:r>
      <w:r>
        <w:rPr>
          <w:rFonts w:hint="eastAsia"/>
          <w:noProof/>
          <w:sz w:val="20"/>
          <w:lang w:val="x-none"/>
        </w:rPr>
        <w:t>.</w:t>
      </w:r>
      <w:r w:rsidRPr="009C0162">
        <w:rPr>
          <w:noProof/>
          <w:sz w:val="20"/>
          <w:lang w:val="x-none"/>
        </w:rPr>
        <w:t xml:space="preserve"> 2009</w:t>
      </w:r>
      <w:r w:rsidRPr="009C0162">
        <w:rPr>
          <w:rFonts w:hint="eastAsia"/>
          <w:noProof/>
          <w:sz w:val="20"/>
          <w:lang w:val="x-none"/>
        </w:rPr>
        <w:t>;</w:t>
      </w:r>
      <w:r w:rsidRPr="009C0162">
        <w:rPr>
          <w:noProof/>
          <w:sz w:val="20"/>
          <w:lang w:val="x-none"/>
        </w:rPr>
        <w:t xml:space="preserve"> 8</w:t>
      </w:r>
      <w:r w:rsidRPr="009C0162">
        <w:rPr>
          <w:rFonts w:hint="eastAsia"/>
          <w:noProof/>
          <w:sz w:val="20"/>
          <w:lang w:val="x-none"/>
        </w:rPr>
        <w:t>:</w:t>
      </w:r>
      <w:r w:rsidRPr="009C0162">
        <w:rPr>
          <w:noProof/>
          <w:sz w:val="20"/>
          <w:lang w:val="x-none"/>
        </w:rPr>
        <w:t xml:space="preserve"> 129-138.</w:t>
      </w:r>
    </w:p>
    <w:p w:rsidR="001E1039" w:rsidRPr="009C0162" w:rsidRDefault="001E1039" w:rsidP="001E1039">
      <w:pPr>
        <w:contextualSpacing/>
        <w:rPr>
          <w:noProof/>
          <w:sz w:val="20"/>
          <w:lang w:val="x-none"/>
        </w:rPr>
      </w:pPr>
      <w:r>
        <w:rPr>
          <w:rFonts w:hint="eastAsia"/>
          <w:noProof/>
          <w:sz w:val="20"/>
          <w:lang w:val="x-none"/>
        </w:rPr>
        <w:t xml:space="preserve">[5] </w:t>
      </w:r>
      <w:r w:rsidRPr="009C0162">
        <w:rPr>
          <w:noProof/>
          <w:sz w:val="20"/>
          <w:lang w:val="x-none"/>
        </w:rPr>
        <w:t>Oh YK</w:t>
      </w:r>
      <w:r w:rsidRPr="009C0162">
        <w:rPr>
          <w:rFonts w:hint="eastAsia"/>
          <w:noProof/>
          <w:sz w:val="20"/>
          <w:lang w:val="x-none"/>
        </w:rPr>
        <w:t>,</w:t>
      </w:r>
      <w:r w:rsidRPr="009C0162">
        <w:rPr>
          <w:noProof/>
          <w:sz w:val="20"/>
          <w:lang w:val="x-none"/>
        </w:rPr>
        <w:t xml:space="preserve"> Park TG</w:t>
      </w:r>
      <w:r w:rsidRPr="009C0162">
        <w:rPr>
          <w:rFonts w:hint="eastAsia"/>
          <w:noProof/>
          <w:sz w:val="20"/>
          <w:lang w:val="x-none"/>
        </w:rPr>
        <w:t>.</w:t>
      </w:r>
      <w:r w:rsidRPr="009C0162">
        <w:rPr>
          <w:noProof/>
          <w:sz w:val="20"/>
          <w:lang w:val="x-none"/>
        </w:rPr>
        <w:t xml:space="preserve"> siRNA delivery systems for cancer treatment. Advanced </w:t>
      </w:r>
      <w:r w:rsidRPr="009C0162">
        <w:rPr>
          <w:rFonts w:hint="eastAsia"/>
          <w:noProof/>
          <w:sz w:val="20"/>
          <w:lang w:val="x-none"/>
        </w:rPr>
        <w:t>D</w:t>
      </w:r>
      <w:r w:rsidRPr="009C0162">
        <w:rPr>
          <w:noProof/>
          <w:sz w:val="20"/>
          <w:lang w:val="x-none"/>
        </w:rPr>
        <w:t xml:space="preserve">rug </w:t>
      </w:r>
      <w:r w:rsidRPr="009C0162">
        <w:rPr>
          <w:rFonts w:hint="eastAsia"/>
          <w:noProof/>
          <w:sz w:val="20"/>
          <w:lang w:val="x-none"/>
        </w:rPr>
        <w:t>D</w:t>
      </w:r>
      <w:r w:rsidRPr="009C0162">
        <w:rPr>
          <w:noProof/>
          <w:sz w:val="20"/>
          <w:lang w:val="x-none"/>
        </w:rPr>
        <w:t xml:space="preserve">elivery </w:t>
      </w:r>
      <w:r w:rsidRPr="009C0162">
        <w:rPr>
          <w:rFonts w:hint="eastAsia"/>
          <w:noProof/>
          <w:sz w:val="20"/>
          <w:lang w:val="x-none"/>
        </w:rPr>
        <w:t>R</w:t>
      </w:r>
      <w:r w:rsidRPr="009C0162">
        <w:rPr>
          <w:noProof/>
          <w:sz w:val="20"/>
          <w:lang w:val="x-none"/>
        </w:rPr>
        <w:t>eviews</w:t>
      </w:r>
      <w:r>
        <w:rPr>
          <w:rFonts w:hint="eastAsia"/>
          <w:noProof/>
          <w:sz w:val="20"/>
          <w:lang w:val="x-none"/>
        </w:rPr>
        <w:t>.</w:t>
      </w:r>
      <w:r w:rsidRPr="009C0162">
        <w:rPr>
          <w:noProof/>
          <w:sz w:val="20"/>
          <w:lang w:val="x-none"/>
        </w:rPr>
        <w:t xml:space="preserve"> 2009</w:t>
      </w:r>
      <w:r w:rsidRPr="009C0162">
        <w:rPr>
          <w:rFonts w:hint="eastAsia"/>
          <w:noProof/>
          <w:sz w:val="20"/>
          <w:lang w:val="x-none"/>
        </w:rPr>
        <w:t>;</w:t>
      </w:r>
      <w:r w:rsidRPr="009C0162">
        <w:rPr>
          <w:noProof/>
          <w:sz w:val="20"/>
          <w:lang w:val="x-none"/>
        </w:rPr>
        <w:t xml:space="preserve"> 61</w:t>
      </w:r>
      <w:r w:rsidRPr="009C0162">
        <w:rPr>
          <w:rFonts w:hint="eastAsia"/>
          <w:noProof/>
          <w:sz w:val="20"/>
          <w:lang w:val="x-none"/>
        </w:rPr>
        <w:t>:</w:t>
      </w:r>
      <w:r w:rsidRPr="009C0162">
        <w:rPr>
          <w:noProof/>
          <w:sz w:val="20"/>
          <w:lang w:val="x-none"/>
        </w:rPr>
        <w:t xml:space="preserve"> 850-862</w:t>
      </w:r>
      <w:r w:rsidRPr="009C0162">
        <w:rPr>
          <w:rFonts w:hint="eastAsia"/>
          <w:noProof/>
          <w:sz w:val="20"/>
          <w:lang w:val="x-none"/>
        </w:rPr>
        <w:t>.</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6</w:t>
      </w:r>
      <w:r w:rsidRPr="00CA6808">
        <w:rPr>
          <w:noProof/>
          <w:sz w:val="20"/>
          <w:lang w:val="x-none"/>
        </w:rPr>
        <w:t>] Dahlman JE, Barnes C, Khan OF, Thiriot A, Jhunjunwala S, Shaw TE, et al. In vivo endothelial siRNA delivery using polymeric nanoparticles with low molecular weight. Nature Nanotechnology. 2014;</w:t>
      </w:r>
      <w:r>
        <w:rPr>
          <w:rFonts w:hint="eastAsia"/>
          <w:noProof/>
          <w:sz w:val="20"/>
          <w:lang w:val="x-none"/>
        </w:rPr>
        <w:t xml:space="preserve"> </w:t>
      </w:r>
      <w:r w:rsidRPr="00CA6808">
        <w:rPr>
          <w:noProof/>
          <w:sz w:val="20"/>
          <w:lang w:val="x-none"/>
        </w:rPr>
        <w:t>9:</w:t>
      </w:r>
      <w:r>
        <w:rPr>
          <w:rFonts w:hint="eastAsia"/>
          <w:noProof/>
          <w:sz w:val="20"/>
          <w:lang w:val="x-none"/>
        </w:rPr>
        <w:t xml:space="preserve"> </w:t>
      </w:r>
      <w:r w:rsidRPr="00CA6808">
        <w:rPr>
          <w:noProof/>
          <w:sz w:val="20"/>
          <w:lang w:val="x-none"/>
        </w:rPr>
        <w:t>648-</w:t>
      </w:r>
      <w:r>
        <w:rPr>
          <w:rFonts w:hint="eastAsia"/>
          <w:noProof/>
          <w:sz w:val="20"/>
          <w:lang w:val="x-none"/>
        </w:rPr>
        <w:t>6</w:t>
      </w:r>
      <w:r w:rsidRPr="00CA6808">
        <w:rPr>
          <w:noProof/>
          <w:sz w:val="20"/>
          <w:lang w:val="x-none"/>
        </w:rPr>
        <w:t>55.</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7</w:t>
      </w:r>
      <w:r w:rsidRPr="00CA6808">
        <w:rPr>
          <w:noProof/>
          <w:sz w:val="20"/>
          <w:lang w:val="x-none"/>
        </w:rPr>
        <w:t>] Sahay G, Querbes W, Alabi C, Eltoukhy A, Sarkar S, Zurenko C, et al. Efficiency of siRNA delivery by lipid nanoparticles is limited by endocytic recycling. Nature Biotechnology. 2013;</w:t>
      </w:r>
      <w:r>
        <w:rPr>
          <w:rFonts w:hint="eastAsia"/>
          <w:noProof/>
          <w:sz w:val="20"/>
          <w:lang w:val="x-none"/>
        </w:rPr>
        <w:t xml:space="preserve"> </w:t>
      </w:r>
      <w:r w:rsidRPr="00CA6808">
        <w:rPr>
          <w:noProof/>
          <w:sz w:val="20"/>
          <w:lang w:val="x-none"/>
        </w:rPr>
        <w:t>31:</w:t>
      </w:r>
      <w:r>
        <w:rPr>
          <w:rFonts w:hint="eastAsia"/>
          <w:noProof/>
          <w:sz w:val="20"/>
          <w:lang w:val="x-none"/>
        </w:rPr>
        <w:t xml:space="preserve"> </w:t>
      </w:r>
      <w:r w:rsidRPr="00CA6808">
        <w:rPr>
          <w:noProof/>
          <w:sz w:val="20"/>
          <w:lang w:val="x-none"/>
        </w:rPr>
        <w:t>653-U119.</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8</w:t>
      </w:r>
      <w:r w:rsidRPr="00CA6808">
        <w:rPr>
          <w:noProof/>
          <w:sz w:val="20"/>
          <w:lang w:val="x-none"/>
        </w:rPr>
        <w:t>] Ozpolat B, Sood AK, Lopez-Berestein G. Liposomal siRNA nanocarriers for cancer therapy. Adv</w:t>
      </w:r>
      <w:r>
        <w:rPr>
          <w:rFonts w:hint="eastAsia"/>
          <w:noProof/>
          <w:sz w:val="20"/>
          <w:lang w:val="x-none"/>
        </w:rPr>
        <w:t>anced</w:t>
      </w:r>
      <w:r w:rsidRPr="00CA6808">
        <w:rPr>
          <w:noProof/>
          <w:sz w:val="20"/>
          <w:lang w:val="x-none"/>
        </w:rPr>
        <w:t xml:space="preserve"> Drug Deliv</w:t>
      </w:r>
      <w:r>
        <w:rPr>
          <w:rFonts w:hint="eastAsia"/>
          <w:noProof/>
          <w:sz w:val="20"/>
          <w:lang w:val="x-none"/>
        </w:rPr>
        <w:t>ery</w:t>
      </w:r>
      <w:r w:rsidRPr="00CA6808">
        <w:rPr>
          <w:noProof/>
          <w:sz w:val="20"/>
          <w:lang w:val="x-none"/>
        </w:rPr>
        <w:t xml:space="preserve"> Rev</w:t>
      </w:r>
      <w:r>
        <w:rPr>
          <w:rFonts w:hint="eastAsia"/>
          <w:noProof/>
          <w:sz w:val="20"/>
          <w:lang w:val="x-none"/>
        </w:rPr>
        <w:t>iews</w:t>
      </w:r>
      <w:r w:rsidRPr="00CA6808">
        <w:rPr>
          <w:noProof/>
          <w:sz w:val="20"/>
          <w:lang w:val="x-none"/>
        </w:rPr>
        <w:t>. 2014;</w:t>
      </w:r>
      <w:r>
        <w:rPr>
          <w:rFonts w:hint="eastAsia"/>
          <w:noProof/>
          <w:sz w:val="20"/>
          <w:lang w:val="x-none"/>
        </w:rPr>
        <w:t xml:space="preserve"> </w:t>
      </w:r>
      <w:r w:rsidRPr="00CA6808">
        <w:rPr>
          <w:noProof/>
          <w:sz w:val="20"/>
          <w:lang w:val="x-none"/>
        </w:rPr>
        <w:t>66:</w:t>
      </w:r>
      <w:r>
        <w:rPr>
          <w:rFonts w:hint="eastAsia"/>
          <w:noProof/>
          <w:sz w:val="20"/>
          <w:lang w:val="x-none"/>
        </w:rPr>
        <w:t xml:space="preserve"> </w:t>
      </w:r>
      <w:r w:rsidRPr="00CA6808">
        <w:rPr>
          <w:noProof/>
          <w:sz w:val="20"/>
          <w:lang w:val="x-none"/>
        </w:rPr>
        <w:t>110-</w:t>
      </w:r>
      <w:r>
        <w:rPr>
          <w:rFonts w:hint="eastAsia"/>
          <w:noProof/>
          <w:sz w:val="20"/>
          <w:lang w:val="x-none"/>
        </w:rPr>
        <w:t>11</w:t>
      </w:r>
      <w:r w:rsidRPr="00CA6808">
        <w:rPr>
          <w:noProof/>
          <w:sz w:val="20"/>
          <w:lang w:val="x-none"/>
        </w:rPr>
        <w:t>6.</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9</w:t>
      </w:r>
      <w:r w:rsidRPr="00CA6808">
        <w:rPr>
          <w:noProof/>
          <w:sz w:val="20"/>
          <w:lang w:val="x-none"/>
        </w:rPr>
        <w:t xml:space="preserve">] Bartlett DW, Su H, Hildebrandt IJ, Weber WA, Davis ME. Impact of tumor-specific targeting on the biodistribution and efficacy of siRNA nanoparticles measured by multimodality in vivo imaging. </w:t>
      </w:r>
      <w:r w:rsidRPr="004E25DC">
        <w:rPr>
          <w:noProof/>
          <w:sz w:val="20"/>
          <w:lang w:val="x-none"/>
        </w:rPr>
        <w:t>Proceedings of the National Academy of Sciences of the United States of America.</w:t>
      </w:r>
      <w:r w:rsidRPr="00CA6808">
        <w:rPr>
          <w:noProof/>
          <w:sz w:val="20"/>
          <w:lang w:val="x-none"/>
        </w:rPr>
        <w:t xml:space="preserve"> 2007;</w:t>
      </w:r>
      <w:r>
        <w:rPr>
          <w:rFonts w:hint="eastAsia"/>
          <w:noProof/>
          <w:sz w:val="20"/>
          <w:lang w:val="x-none"/>
        </w:rPr>
        <w:t xml:space="preserve"> </w:t>
      </w:r>
      <w:r w:rsidRPr="00CA6808">
        <w:rPr>
          <w:noProof/>
          <w:sz w:val="20"/>
          <w:lang w:val="x-none"/>
        </w:rPr>
        <w:t>104:</w:t>
      </w:r>
      <w:r>
        <w:rPr>
          <w:rFonts w:hint="eastAsia"/>
          <w:noProof/>
          <w:sz w:val="20"/>
          <w:lang w:val="x-none"/>
        </w:rPr>
        <w:t xml:space="preserve"> </w:t>
      </w:r>
      <w:r w:rsidRPr="00CA6808">
        <w:rPr>
          <w:noProof/>
          <w:sz w:val="20"/>
          <w:lang w:val="x-none"/>
        </w:rPr>
        <w:t>15549-</w:t>
      </w:r>
      <w:r>
        <w:rPr>
          <w:rFonts w:hint="eastAsia"/>
          <w:noProof/>
          <w:sz w:val="20"/>
          <w:lang w:val="x-none"/>
        </w:rPr>
        <w:t>155</w:t>
      </w:r>
      <w:r w:rsidRPr="00CA6808">
        <w:rPr>
          <w:noProof/>
          <w:sz w:val="20"/>
          <w:lang w:val="x-none"/>
        </w:rPr>
        <w:t>54.</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10</w:t>
      </w:r>
      <w:r w:rsidRPr="00CA6808">
        <w:rPr>
          <w:noProof/>
          <w:sz w:val="20"/>
          <w:lang w:val="x-none"/>
        </w:rPr>
        <w:t>] Danhier F, Lecouturier N, Vroman B, Jerome C, Marchand-Brynaert J, Feron O, et al. Paclitaxel-loaded PEGylated PLGA-based nanoparticles: In vitro and in vivo evaluation. Journal of Controlled Release. 2009;</w:t>
      </w:r>
      <w:r>
        <w:rPr>
          <w:rFonts w:hint="eastAsia"/>
          <w:noProof/>
          <w:sz w:val="20"/>
          <w:lang w:val="x-none"/>
        </w:rPr>
        <w:t xml:space="preserve"> </w:t>
      </w:r>
      <w:r w:rsidRPr="00CA6808">
        <w:rPr>
          <w:noProof/>
          <w:sz w:val="20"/>
          <w:lang w:val="x-none"/>
        </w:rPr>
        <w:t>133:</w:t>
      </w:r>
      <w:r>
        <w:rPr>
          <w:rFonts w:hint="eastAsia"/>
          <w:noProof/>
          <w:sz w:val="20"/>
          <w:lang w:val="x-none"/>
        </w:rPr>
        <w:t xml:space="preserve"> </w:t>
      </w:r>
      <w:r w:rsidRPr="00CA6808">
        <w:rPr>
          <w:noProof/>
          <w:sz w:val="20"/>
          <w:lang w:val="x-none"/>
        </w:rPr>
        <w:t>11-</w:t>
      </w:r>
      <w:r>
        <w:rPr>
          <w:rFonts w:hint="eastAsia"/>
          <w:noProof/>
          <w:sz w:val="20"/>
          <w:lang w:val="x-none"/>
        </w:rPr>
        <w:t>1</w:t>
      </w:r>
      <w:r w:rsidRPr="00CA6808">
        <w:rPr>
          <w:noProof/>
          <w:sz w:val="20"/>
          <w:lang w:val="x-none"/>
        </w:rPr>
        <w:t>7.</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11</w:t>
      </w:r>
      <w:r w:rsidRPr="00CA6808">
        <w:rPr>
          <w:noProof/>
          <w:sz w:val="20"/>
          <w:lang w:val="x-none"/>
        </w:rPr>
        <w:t xml:space="preserve">] Wang AZ, Langer R, Farokhzad OC. Nanoparticle </w:t>
      </w:r>
      <w:r>
        <w:rPr>
          <w:rFonts w:hint="eastAsia"/>
          <w:noProof/>
          <w:sz w:val="20"/>
          <w:lang w:val="x-none"/>
        </w:rPr>
        <w:t>d</w:t>
      </w:r>
      <w:r w:rsidRPr="00CA6808">
        <w:rPr>
          <w:noProof/>
          <w:sz w:val="20"/>
          <w:lang w:val="x-none"/>
        </w:rPr>
        <w:t xml:space="preserve">elivery of </w:t>
      </w:r>
      <w:r>
        <w:rPr>
          <w:rFonts w:hint="eastAsia"/>
          <w:noProof/>
          <w:sz w:val="20"/>
          <w:lang w:val="x-none"/>
        </w:rPr>
        <w:t>c</w:t>
      </w:r>
      <w:r w:rsidRPr="00CA6808">
        <w:rPr>
          <w:noProof/>
          <w:sz w:val="20"/>
          <w:lang w:val="x-none"/>
        </w:rPr>
        <w:t xml:space="preserve">ancer </w:t>
      </w:r>
      <w:r>
        <w:rPr>
          <w:rFonts w:hint="eastAsia"/>
          <w:noProof/>
          <w:sz w:val="20"/>
          <w:lang w:val="x-none"/>
        </w:rPr>
        <w:t>d</w:t>
      </w:r>
      <w:r w:rsidRPr="00CA6808">
        <w:rPr>
          <w:noProof/>
          <w:sz w:val="20"/>
          <w:lang w:val="x-none"/>
        </w:rPr>
        <w:t>rugs. Annual Review of Medicine</w:t>
      </w:r>
      <w:r>
        <w:rPr>
          <w:rFonts w:hint="eastAsia"/>
          <w:noProof/>
          <w:sz w:val="20"/>
          <w:lang w:val="x-none"/>
        </w:rPr>
        <w:t>.</w:t>
      </w:r>
      <w:r w:rsidRPr="00CA6808">
        <w:rPr>
          <w:noProof/>
          <w:sz w:val="20"/>
          <w:lang w:val="x-none"/>
        </w:rPr>
        <w:t xml:space="preserve"> 2012;</w:t>
      </w:r>
      <w:r>
        <w:rPr>
          <w:rFonts w:hint="eastAsia"/>
          <w:noProof/>
          <w:sz w:val="20"/>
          <w:lang w:val="x-none"/>
        </w:rPr>
        <w:t xml:space="preserve"> </w:t>
      </w:r>
      <w:r w:rsidRPr="00CA6808">
        <w:rPr>
          <w:noProof/>
          <w:sz w:val="20"/>
          <w:lang w:val="x-none"/>
        </w:rPr>
        <w:t>63:</w:t>
      </w:r>
      <w:r>
        <w:rPr>
          <w:rFonts w:hint="eastAsia"/>
          <w:noProof/>
          <w:sz w:val="20"/>
          <w:lang w:val="x-none"/>
        </w:rPr>
        <w:t xml:space="preserve"> </w:t>
      </w:r>
      <w:r w:rsidRPr="00CA6808">
        <w:rPr>
          <w:noProof/>
          <w:sz w:val="20"/>
          <w:lang w:val="x-none"/>
        </w:rPr>
        <w:t>185-</w:t>
      </w:r>
      <w:r>
        <w:rPr>
          <w:rFonts w:hint="eastAsia"/>
          <w:noProof/>
          <w:sz w:val="20"/>
          <w:lang w:val="x-none"/>
        </w:rPr>
        <w:t>1</w:t>
      </w:r>
      <w:r w:rsidRPr="00CA6808">
        <w:rPr>
          <w:noProof/>
          <w:sz w:val="20"/>
          <w:lang w:val="x-none"/>
        </w:rPr>
        <w:t>98.</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12</w:t>
      </w:r>
      <w:r w:rsidRPr="00CA6808">
        <w:rPr>
          <w:noProof/>
          <w:sz w:val="20"/>
          <w:lang w:val="x-none"/>
        </w:rPr>
        <w:t xml:space="preserve">] Perry JL, Reuter KG, Kai MP, Herlihy KP, Jones SW, Luft JC, et al. PEGylated PRINT Nanoparticles: The </w:t>
      </w:r>
      <w:r>
        <w:rPr>
          <w:rFonts w:hint="eastAsia"/>
          <w:noProof/>
          <w:sz w:val="20"/>
          <w:lang w:val="x-none"/>
        </w:rPr>
        <w:t>i</w:t>
      </w:r>
      <w:r w:rsidRPr="00CA6808">
        <w:rPr>
          <w:noProof/>
          <w:sz w:val="20"/>
          <w:lang w:val="x-none"/>
        </w:rPr>
        <w:t xml:space="preserve">mpact of PEG </w:t>
      </w:r>
      <w:r>
        <w:rPr>
          <w:rFonts w:hint="eastAsia"/>
          <w:noProof/>
          <w:sz w:val="20"/>
          <w:lang w:val="x-none"/>
        </w:rPr>
        <w:t>d</w:t>
      </w:r>
      <w:r w:rsidRPr="00CA6808">
        <w:rPr>
          <w:noProof/>
          <w:sz w:val="20"/>
          <w:lang w:val="x-none"/>
        </w:rPr>
        <w:t xml:space="preserve">ensity on </w:t>
      </w:r>
      <w:r>
        <w:rPr>
          <w:rFonts w:hint="eastAsia"/>
          <w:noProof/>
          <w:sz w:val="20"/>
          <w:lang w:val="x-none"/>
        </w:rPr>
        <w:t>p</w:t>
      </w:r>
      <w:r w:rsidRPr="00CA6808">
        <w:rPr>
          <w:noProof/>
          <w:sz w:val="20"/>
          <w:lang w:val="x-none"/>
        </w:rPr>
        <w:t xml:space="preserve">rotein </w:t>
      </w:r>
      <w:r>
        <w:rPr>
          <w:rFonts w:hint="eastAsia"/>
          <w:noProof/>
          <w:sz w:val="20"/>
          <w:lang w:val="x-none"/>
        </w:rPr>
        <w:t>b</w:t>
      </w:r>
      <w:r w:rsidRPr="00CA6808">
        <w:rPr>
          <w:noProof/>
          <w:sz w:val="20"/>
          <w:lang w:val="x-none"/>
        </w:rPr>
        <w:t xml:space="preserve">inding, </w:t>
      </w:r>
      <w:r>
        <w:rPr>
          <w:rFonts w:hint="eastAsia"/>
          <w:noProof/>
          <w:sz w:val="20"/>
          <w:lang w:val="x-none"/>
        </w:rPr>
        <w:t>m</w:t>
      </w:r>
      <w:r w:rsidRPr="00CA6808">
        <w:rPr>
          <w:noProof/>
          <w:sz w:val="20"/>
          <w:lang w:val="x-none"/>
        </w:rPr>
        <w:t xml:space="preserve">acrophage </w:t>
      </w:r>
      <w:r>
        <w:rPr>
          <w:rFonts w:hint="eastAsia"/>
          <w:noProof/>
          <w:sz w:val="20"/>
          <w:lang w:val="x-none"/>
        </w:rPr>
        <w:t>a</w:t>
      </w:r>
      <w:r w:rsidRPr="00CA6808">
        <w:rPr>
          <w:noProof/>
          <w:sz w:val="20"/>
          <w:lang w:val="x-none"/>
        </w:rPr>
        <w:t xml:space="preserve">ssociation, </w:t>
      </w:r>
      <w:r>
        <w:rPr>
          <w:rFonts w:hint="eastAsia"/>
          <w:noProof/>
          <w:sz w:val="20"/>
          <w:lang w:val="x-none"/>
        </w:rPr>
        <w:t>b</w:t>
      </w:r>
      <w:r w:rsidRPr="00CA6808">
        <w:rPr>
          <w:noProof/>
          <w:sz w:val="20"/>
          <w:lang w:val="x-none"/>
        </w:rPr>
        <w:t xml:space="preserve">iodistribution, and </w:t>
      </w:r>
      <w:r>
        <w:rPr>
          <w:rFonts w:hint="eastAsia"/>
          <w:noProof/>
          <w:sz w:val="20"/>
          <w:lang w:val="x-none"/>
        </w:rPr>
        <w:t>p</w:t>
      </w:r>
      <w:r w:rsidRPr="00CA6808">
        <w:rPr>
          <w:noProof/>
          <w:sz w:val="20"/>
          <w:lang w:val="x-none"/>
        </w:rPr>
        <w:t>harmacokinetics. Nano Letters. 2012;</w:t>
      </w:r>
      <w:r>
        <w:rPr>
          <w:rFonts w:hint="eastAsia"/>
          <w:noProof/>
          <w:sz w:val="20"/>
          <w:lang w:val="x-none"/>
        </w:rPr>
        <w:t xml:space="preserve"> </w:t>
      </w:r>
      <w:r w:rsidRPr="00CA6808">
        <w:rPr>
          <w:noProof/>
          <w:sz w:val="20"/>
          <w:lang w:val="x-none"/>
        </w:rPr>
        <w:t>12:</w:t>
      </w:r>
      <w:r>
        <w:rPr>
          <w:rFonts w:hint="eastAsia"/>
          <w:noProof/>
          <w:sz w:val="20"/>
          <w:lang w:val="x-none"/>
        </w:rPr>
        <w:t xml:space="preserve"> </w:t>
      </w:r>
      <w:r w:rsidRPr="00CA6808">
        <w:rPr>
          <w:noProof/>
          <w:sz w:val="20"/>
          <w:lang w:val="x-none"/>
        </w:rPr>
        <w:t>5304-</w:t>
      </w:r>
      <w:r>
        <w:rPr>
          <w:rFonts w:hint="eastAsia"/>
          <w:noProof/>
          <w:sz w:val="20"/>
          <w:lang w:val="x-none"/>
        </w:rPr>
        <w:t>53</w:t>
      </w:r>
      <w:r w:rsidRPr="00CA6808">
        <w:rPr>
          <w:noProof/>
          <w:sz w:val="20"/>
          <w:lang w:val="x-none"/>
        </w:rPr>
        <w:t>10.</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13</w:t>
      </w:r>
      <w:r w:rsidRPr="00CA6808">
        <w:rPr>
          <w:noProof/>
          <w:sz w:val="20"/>
          <w:lang w:val="x-none"/>
        </w:rPr>
        <w:t xml:space="preserve">] Knop K, Hoogenboom R, Fischer D, Schubert US. Poly(ethylene glycol) in </w:t>
      </w:r>
      <w:r>
        <w:rPr>
          <w:rFonts w:hint="eastAsia"/>
          <w:noProof/>
          <w:sz w:val="20"/>
          <w:lang w:val="x-none"/>
        </w:rPr>
        <w:t>d</w:t>
      </w:r>
      <w:r w:rsidRPr="00CA6808">
        <w:rPr>
          <w:noProof/>
          <w:sz w:val="20"/>
          <w:lang w:val="x-none"/>
        </w:rPr>
        <w:t xml:space="preserve">rug </w:t>
      </w:r>
      <w:r>
        <w:rPr>
          <w:rFonts w:hint="eastAsia"/>
          <w:noProof/>
          <w:sz w:val="20"/>
          <w:lang w:val="x-none"/>
        </w:rPr>
        <w:t>d</w:t>
      </w:r>
      <w:r w:rsidRPr="00CA6808">
        <w:rPr>
          <w:noProof/>
          <w:sz w:val="20"/>
          <w:lang w:val="x-none"/>
        </w:rPr>
        <w:t xml:space="preserve">elivery: </w:t>
      </w:r>
      <w:r>
        <w:rPr>
          <w:rFonts w:hint="eastAsia"/>
          <w:noProof/>
          <w:sz w:val="20"/>
          <w:lang w:val="x-none"/>
        </w:rPr>
        <w:t>p</w:t>
      </w:r>
      <w:r w:rsidRPr="00CA6808">
        <w:rPr>
          <w:noProof/>
          <w:sz w:val="20"/>
          <w:lang w:val="x-none"/>
        </w:rPr>
        <w:t xml:space="preserve">ros and </w:t>
      </w:r>
      <w:r>
        <w:rPr>
          <w:rFonts w:hint="eastAsia"/>
          <w:noProof/>
          <w:sz w:val="20"/>
          <w:lang w:val="x-none"/>
        </w:rPr>
        <w:t>c</w:t>
      </w:r>
      <w:r w:rsidRPr="00CA6808">
        <w:rPr>
          <w:noProof/>
          <w:sz w:val="20"/>
          <w:lang w:val="x-none"/>
        </w:rPr>
        <w:t xml:space="preserve">ons as </w:t>
      </w:r>
      <w:r>
        <w:rPr>
          <w:rFonts w:hint="eastAsia"/>
          <w:noProof/>
          <w:sz w:val="20"/>
          <w:lang w:val="x-none"/>
        </w:rPr>
        <w:t>w</w:t>
      </w:r>
      <w:r w:rsidRPr="00CA6808">
        <w:rPr>
          <w:noProof/>
          <w:sz w:val="20"/>
          <w:lang w:val="x-none"/>
        </w:rPr>
        <w:t xml:space="preserve">ell as </w:t>
      </w:r>
      <w:r>
        <w:rPr>
          <w:rFonts w:hint="eastAsia"/>
          <w:noProof/>
          <w:sz w:val="20"/>
          <w:lang w:val="x-none"/>
        </w:rPr>
        <w:t>p</w:t>
      </w:r>
      <w:r w:rsidRPr="00CA6808">
        <w:rPr>
          <w:noProof/>
          <w:sz w:val="20"/>
          <w:lang w:val="x-none"/>
        </w:rPr>
        <w:t xml:space="preserve">otential </w:t>
      </w:r>
      <w:r>
        <w:rPr>
          <w:rFonts w:hint="eastAsia"/>
          <w:noProof/>
          <w:sz w:val="20"/>
          <w:lang w:val="x-none"/>
        </w:rPr>
        <w:t>a</w:t>
      </w:r>
      <w:r w:rsidRPr="00CA6808">
        <w:rPr>
          <w:noProof/>
          <w:sz w:val="20"/>
          <w:lang w:val="x-none"/>
        </w:rPr>
        <w:t>lternatives. Angewandte Chemie-International Edition. 2010;</w:t>
      </w:r>
      <w:r>
        <w:rPr>
          <w:rFonts w:hint="eastAsia"/>
          <w:noProof/>
          <w:sz w:val="20"/>
          <w:lang w:val="x-none"/>
        </w:rPr>
        <w:t xml:space="preserve"> </w:t>
      </w:r>
      <w:r w:rsidRPr="00CA6808">
        <w:rPr>
          <w:noProof/>
          <w:sz w:val="20"/>
          <w:lang w:val="x-none"/>
        </w:rPr>
        <w:t>49:</w:t>
      </w:r>
      <w:r>
        <w:rPr>
          <w:rFonts w:hint="eastAsia"/>
          <w:noProof/>
          <w:sz w:val="20"/>
          <w:lang w:val="x-none"/>
        </w:rPr>
        <w:t xml:space="preserve"> </w:t>
      </w:r>
      <w:r w:rsidRPr="00CA6808">
        <w:rPr>
          <w:noProof/>
          <w:sz w:val="20"/>
          <w:lang w:val="x-none"/>
        </w:rPr>
        <w:t>6288-</w:t>
      </w:r>
      <w:r>
        <w:rPr>
          <w:rFonts w:hint="eastAsia"/>
          <w:noProof/>
          <w:sz w:val="20"/>
          <w:lang w:val="x-none"/>
        </w:rPr>
        <w:t>6</w:t>
      </w:r>
      <w:r w:rsidRPr="00CA6808">
        <w:rPr>
          <w:noProof/>
          <w:sz w:val="20"/>
          <w:lang w:val="x-none"/>
        </w:rPr>
        <w:t>308.</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14</w:t>
      </w:r>
      <w:r w:rsidRPr="00CA6808">
        <w:rPr>
          <w:noProof/>
          <w:sz w:val="20"/>
          <w:lang w:val="x-none"/>
        </w:rPr>
        <w:t>] Plummer R, Wilson RH, Calvert H, Boddy AV, Griffin M, Sludden J, et al. A Phase I clinical study of cisplatin-incorporated polymeric micelles (NC-6004) in patients with solid tumours. British Journal of Cancer. 2011;</w:t>
      </w:r>
      <w:r>
        <w:rPr>
          <w:rFonts w:hint="eastAsia"/>
          <w:noProof/>
          <w:sz w:val="20"/>
          <w:lang w:val="x-none"/>
        </w:rPr>
        <w:t xml:space="preserve"> </w:t>
      </w:r>
      <w:r w:rsidRPr="00CA6808">
        <w:rPr>
          <w:noProof/>
          <w:sz w:val="20"/>
          <w:lang w:val="x-none"/>
        </w:rPr>
        <w:t>104:</w:t>
      </w:r>
      <w:r>
        <w:rPr>
          <w:rFonts w:hint="eastAsia"/>
          <w:noProof/>
          <w:sz w:val="20"/>
          <w:lang w:val="x-none"/>
        </w:rPr>
        <w:t xml:space="preserve"> </w:t>
      </w:r>
      <w:r w:rsidRPr="00CA6808">
        <w:rPr>
          <w:noProof/>
          <w:sz w:val="20"/>
          <w:lang w:val="x-none"/>
        </w:rPr>
        <w:t>593-</w:t>
      </w:r>
      <w:r>
        <w:rPr>
          <w:rFonts w:hint="eastAsia"/>
          <w:noProof/>
          <w:sz w:val="20"/>
          <w:lang w:val="x-none"/>
        </w:rPr>
        <w:t>59</w:t>
      </w:r>
      <w:r w:rsidRPr="00CA6808">
        <w:rPr>
          <w:noProof/>
          <w:sz w:val="20"/>
          <w:lang w:val="x-none"/>
        </w:rPr>
        <w:t>8.</w:t>
      </w:r>
    </w:p>
    <w:p w:rsidR="001E1039" w:rsidRPr="00CA6808" w:rsidRDefault="001E1039" w:rsidP="001E1039">
      <w:pPr>
        <w:contextualSpacing/>
        <w:rPr>
          <w:noProof/>
          <w:sz w:val="20"/>
          <w:lang w:val="x-none"/>
        </w:rPr>
      </w:pPr>
      <w:r w:rsidRPr="00CA6808">
        <w:rPr>
          <w:noProof/>
          <w:sz w:val="20"/>
          <w:lang w:val="x-none"/>
        </w:rPr>
        <w:t>[</w:t>
      </w:r>
      <w:r>
        <w:rPr>
          <w:rFonts w:hint="eastAsia"/>
          <w:noProof/>
          <w:sz w:val="20"/>
          <w:lang w:val="x-none"/>
        </w:rPr>
        <w:t>15</w:t>
      </w:r>
      <w:r w:rsidRPr="00CA6808">
        <w:rPr>
          <w:noProof/>
          <w:sz w:val="20"/>
          <w:lang w:val="x-none"/>
        </w:rPr>
        <w:t>] Matsumura Y, Hamaguchi T, Ura T, Muro K, Yamada Y, Shimada Y, et al. Phase I clinical trial and pharmacokinetic evaluation of NK911, a micelle-encapsulated doxorubicin. British Journal of Cancer. 2004;</w:t>
      </w:r>
      <w:r>
        <w:rPr>
          <w:rFonts w:hint="eastAsia"/>
          <w:noProof/>
          <w:sz w:val="20"/>
          <w:lang w:val="x-none"/>
        </w:rPr>
        <w:t xml:space="preserve"> </w:t>
      </w:r>
      <w:r w:rsidRPr="00CA6808">
        <w:rPr>
          <w:noProof/>
          <w:sz w:val="20"/>
          <w:lang w:val="x-none"/>
        </w:rPr>
        <w:t>91:</w:t>
      </w:r>
      <w:r>
        <w:rPr>
          <w:rFonts w:hint="eastAsia"/>
          <w:noProof/>
          <w:sz w:val="20"/>
          <w:lang w:val="x-none"/>
        </w:rPr>
        <w:t xml:space="preserve"> </w:t>
      </w:r>
      <w:r w:rsidRPr="00CA6808">
        <w:rPr>
          <w:noProof/>
          <w:sz w:val="20"/>
          <w:lang w:val="x-none"/>
        </w:rPr>
        <w:t>1775-</w:t>
      </w:r>
      <w:r>
        <w:rPr>
          <w:rFonts w:hint="eastAsia"/>
          <w:noProof/>
          <w:sz w:val="20"/>
          <w:lang w:val="x-none"/>
        </w:rPr>
        <w:t>17</w:t>
      </w:r>
      <w:r w:rsidRPr="00CA6808">
        <w:rPr>
          <w:noProof/>
          <w:sz w:val="20"/>
          <w:lang w:val="x-none"/>
        </w:rPr>
        <w:t>81.</w:t>
      </w:r>
    </w:p>
    <w:p w:rsidR="001E1039" w:rsidRPr="00CA6808" w:rsidRDefault="001E1039" w:rsidP="001E1039">
      <w:pPr>
        <w:contextualSpacing/>
        <w:rPr>
          <w:noProof/>
          <w:sz w:val="20"/>
          <w:lang w:val="x-none"/>
        </w:rPr>
      </w:pPr>
      <w:r w:rsidRPr="00CA6808">
        <w:rPr>
          <w:noProof/>
          <w:sz w:val="20"/>
          <w:lang w:val="x-none"/>
        </w:rPr>
        <w:t>[1</w:t>
      </w:r>
      <w:r>
        <w:rPr>
          <w:rFonts w:hint="eastAsia"/>
          <w:noProof/>
          <w:sz w:val="20"/>
          <w:lang w:val="x-none"/>
        </w:rPr>
        <w:t>6</w:t>
      </w:r>
      <w:r w:rsidRPr="00CA6808">
        <w:rPr>
          <w:noProof/>
          <w:sz w:val="20"/>
          <w:lang w:val="x-none"/>
        </w:rPr>
        <w:t>] Nakanishi T, Fukushima S, Okamoto K, Suzuki M, Matsumura Y, Yokoyama M, et al. Development of the polymer micelle carrier system for doxorubicin. Journal of Controlled Release. 2001;</w:t>
      </w:r>
      <w:r>
        <w:rPr>
          <w:rFonts w:hint="eastAsia"/>
          <w:noProof/>
          <w:sz w:val="20"/>
          <w:lang w:val="x-none"/>
        </w:rPr>
        <w:t xml:space="preserve"> </w:t>
      </w:r>
      <w:r w:rsidRPr="00CA6808">
        <w:rPr>
          <w:noProof/>
          <w:sz w:val="20"/>
          <w:lang w:val="x-none"/>
        </w:rPr>
        <w:t>74:</w:t>
      </w:r>
      <w:r>
        <w:rPr>
          <w:rFonts w:hint="eastAsia"/>
          <w:noProof/>
          <w:sz w:val="20"/>
          <w:lang w:val="x-none"/>
        </w:rPr>
        <w:t xml:space="preserve"> </w:t>
      </w:r>
      <w:r w:rsidRPr="00CA6808">
        <w:rPr>
          <w:noProof/>
          <w:sz w:val="20"/>
          <w:lang w:val="x-none"/>
        </w:rPr>
        <w:t>295-302.</w:t>
      </w:r>
    </w:p>
    <w:p w:rsidR="001E1039" w:rsidRPr="00CA6808" w:rsidRDefault="001E1039" w:rsidP="001E1039">
      <w:pPr>
        <w:contextualSpacing/>
        <w:rPr>
          <w:noProof/>
          <w:sz w:val="20"/>
          <w:lang w:val="x-none"/>
        </w:rPr>
      </w:pPr>
      <w:r w:rsidRPr="00CA6808">
        <w:rPr>
          <w:noProof/>
          <w:sz w:val="20"/>
          <w:lang w:val="x-none"/>
        </w:rPr>
        <w:lastRenderedPageBreak/>
        <w:t>[1</w:t>
      </w:r>
      <w:r>
        <w:rPr>
          <w:rFonts w:hint="eastAsia"/>
          <w:noProof/>
          <w:sz w:val="20"/>
          <w:lang w:val="x-none"/>
        </w:rPr>
        <w:t>7</w:t>
      </w:r>
      <w:r w:rsidRPr="00CA6808">
        <w:rPr>
          <w:noProof/>
          <w:sz w:val="20"/>
          <w:lang w:val="x-none"/>
        </w:rPr>
        <w:t>] Hrkach J, Von Hoff D, Ali MM, Andrianova E, Auer J, Campbell T, et al. Preclinical</w:t>
      </w:r>
      <w:r>
        <w:rPr>
          <w:rFonts w:hint="eastAsia"/>
          <w:noProof/>
          <w:sz w:val="20"/>
          <w:lang w:val="x-none"/>
        </w:rPr>
        <w:t xml:space="preserve"> d</w:t>
      </w:r>
      <w:r w:rsidRPr="00CA6808">
        <w:rPr>
          <w:noProof/>
          <w:sz w:val="20"/>
          <w:lang w:val="x-none"/>
        </w:rPr>
        <w:t xml:space="preserve">evelopment and </w:t>
      </w:r>
      <w:r>
        <w:rPr>
          <w:rFonts w:hint="eastAsia"/>
          <w:noProof/>
          <w:sz w:val="20"/>
          <w:lang w:val="x-none"/>
        </w:rPr>
        <w:t>c</w:t>
      </w:r>
      <w:r w:rsidRPr="00CA6808">
        <w:rPr>
          <w:noProof/>
          <w:sz w:val="20"/>
          <w:lang w:val="x-none"/>
        </w:rPr>
        <w:t xml:space="preserve">linical </w:t>
      </w:r>
      <w:r>
        <w:rPr>
          <w:rFonts w:hint="eastAsia"/>
          <w:noProof/>
          <w:sz w:val="20"/>
          <w:lang w:val="x-none"/>
        </w:rPr>
        <w:t>t</w:t>
      </w:r>
      <w:r w:rsidRPr="00CA6808">
        <w:rPr>
          <w:noProof/>
          <w:sz w:val="20"/>
          <w:lang w:val="x-none"/>
        </w:rPr>
        <w:t>ranslation of a PSMA-</w:t>
      </w:r>
      <w:r>
        <w:rPr>
          <w:rFonts w:hint="eastAsia"/>
          <w:noProof/>
          <w:sz w:val="20"/>
          <w:lang w:val="x-none"/>
        </w:rPr>
        <w:t>t</w:t>
      </w:r>
      <w:r w:rsidRPr="00CA6808">
        <w:rPr>
          <w:noProof/>
          <w:sz w:val="20"/>
          <w:lang w:val="x-none"/>
        </w:rPr>
        <w:t xml:space="preserve">argeted </w:t>
      </w:r>
      <w:r>
        <w:rPr>
          <w:rFonts w:hint="eastAsia"/>
          <w:noProof/>
          <w:sz w:val="20"/>
          <w:lang w:val="x-none"/>
        </w:rPr>
        <w:t>d</w:t>
      </w:r>
      <w:r w:rsidRPr="00CA6808">
        <w:rPr>
          <w:noProof/>
          <w:sz w:val="20"/>
          <w:lang w:val="x-none"/>
        </w:rPr>
        <w:t xml:space="preserve">ocetaxel </w:t>
      </w:r>
      <w:r>
        <w:rPr>
          <w:rFonts w:hint="eastAsia"/>
          <w:noProof/>
          <w:sz w:val="20"/>
          <w:lang w:val="x-none"/>
        </w:rPr>
        <w:t>n</w:t>
      </w:r>
      <w:r w:rsidRPr="00CA6808">
        <w:rPr>
          <w:noProof/>
          <w:sz w:val="20"/>
          <w:lang w:val="x-none"/>
        </w:rPr>
        <w:t xml:space="preserve">anoparticle with a </w:t>
      </w:r>
      <w:r>
        <w:rPr>
          <w:rFonts w:hint="eastAsia"/>
          <w:noProof/>
          <w:sz w:val="20"/>
          <w:lang w:val="x-none"/>
        </w:rPr>
        <w:t>d</w:t>
      </w:r>
      <w:r w:rsidRPr="00CA6808">
        <w:rPr>
          <w:noProof/>
          <w:sz w:val="20"/>
          <w:lang w:val="x-none"/>
        </w:rPr>
        <w:t xml:space="preserve">ifferentiated </w:t>
      </w:r>
      <w:r>
        <w:rPr>
          <w:rFonts w:hint="eastAsia"/>
          <w:noProof/>
          <w:sz w:val="20"/>
          <w:lang w:val="x-none"/>
        </w:rPr>
        <w:t>p</w:t>
      </w:r>
      <w:r w:rsidRPr="00CA6808">
        <w:rPr>
          <w:noProof/>
          <w:sz w:val="20"/>
          <w:lang w:val="x-none"/>
        </w:rPr>
        <w:t xml:space="preserve">harmacological </w:t>
      </w:r>
      <w:r>
        <w:rPr>
          <w:rFonts w:hint="eastAsia"/>
          <w:noProof/>
          <w:sz w:val="20"/>
          <w:lang w:val="x-none"/>
        </w:rPr>
        <w:t>p</w:t>
      </w:r>
      <w:r w:rsidRPr="00CA6808">
        <w:rPr>
          <w:noProof/>
          <w:sz w:val="20"/>
          <w:lang w:val="x-none"/>
        </w:rPr>
        <w:t>rofile. Science Translational Medicine. 2012;</w:t>
      </w:r>
      <w:r>
        <w:rPr>
          <w:rFonts w:hint="eastAsia"/>
          <w:noProof/>
          <w:sz w:val="20"/>
          <w:lang w:val="x-none"/>
        </w:rPr>
        <w:t xml:space="preserve"> </w:t>
      </w:r>
      <w:r w:rsidRPr="00CA6808">
        <w:rPr>
          <w:noProof/>
          <w:sz w:val="20"/>
          <w:lang w:val="x-none"/>
        </w:rPr>
        <w:t>4</w:t>
      </w:r>
      <w:r>
        <w:rPr>
          <w:rFonts w:hint="eastAsia"/>
          <w:noProof/>
          <w:sz w:val="20"/>
          <w:lang w:val="x-none"/>
        </w:rPr>
        <w:t xml:space="preserve">: </w:t>
      </w:r>
      <w:r w:rsidRPr="009C0162">
        <w:rPr>
          <w:noProof/>
          <w:sz w:val="20"/>
          <w:lang w:val="x-none"/>
        </w:rPr>
        <w:t>128ra39</w:t>
      </w:r>
      <w:r>
        <w:rPr>
          <w:rFonts w:hint="eastAsia"/>
          <w:noProof/>
          <w:sz w:val="20"/>
          <w:lang w:val="x-none"/>
        </w:rPr>
        <w:t xml:space="preserve">. </w:t>
      </w:r>
    </w:p>
    <w:p w:rsidR="001E1039" w:rsidRPr="00CA6808" w:rsidRDefault="001E1039" w:rsidP="001E1039">
      <w:pPr>
        <w:contextualSpacing/>
        <w:rPr>
          <w:noProof/>
          <w:sz w:val="20"/>
          <w:lang w:val="x-none"/>
        </w:rPr>
      </w:pPr>
      <w:r w:rsidRPr="00CA6808">
        <w:rPr>
          <w:noProof/>
          <w:sz w:val="20"/>
          <w:lang w:val="x-none"/>
        </w:rPr>
        <w:t>[1</w:t>
      </w:r>
      <w:r>
        <w:rPr>
          <w:rFonts w:hint="eastAsia"/>
          <w:noProof/>
          <w:sz w:val="20"/>
          <w:lang w:val="x-none"/>
        </w:rPr>
        <w:t>8</w:t>
      </w:r>
      <w:r w:rsidRPr="00CA6808">
        <w:rPr>
          <w:noProof/>
          <w:sz w:val="20"/>
          <w:lang w:val="x-none"/>
        </w:rPr>
        <w:t>] Poon Z, Chang D, Zhao X, Hammond PT. Layer-by-</w:t>
      </w:r>
      <w:r>
        <w:rPr>
          <w:rFonts w:hint="eastAsia"/>
          <w:noProof/>
          <w:sz w:val="20"/>
          <w:lang w:val="x-none"/>
        </w:rPr>
        <w:t>l</w:t>
      </w:r>
      <w:r w:rsidRPr="00CA6808">
        <w:rPr>
          <w:noProof/>
          <w:sz w:val="20"/>
          <w:lang w:val="x-none"/>
        </w:rPr>
        <w:t xml:space="preserve">ayer </w:t>
      </w:r>
      <w:r>
        <w:rPr>
          <w:rFonts w:hint="eastAsia"/>
          <w:noProof/>
          <w:sz w:val="20"/>
          <w:lang w:val="x-none"/>
        </w:rPr>
        <w:t>n</w:t>
      </w:r>
      <w:r w:rsidRPr="00CA6808">
        <w:rPr>
          <w:noProof/>
          <w:sz w:val="20"/>
          <w:lang w:val="x-none"/>
        </w:rPr>
        <w:t>anoparticles with a pH-</w:t>
      </w:r>
      <w:r>
        <w:rPr>
          <w:rFonts w:hint="eastAsia"/>
          <w:noProof/>
          <w:sz w:val="20"/>
          <w:lang w:val="x-none"/>
        </w:rPr>
        <w:t>s</w:t>
      </w:r>
      <w:r w:rsidRPr="00CA6808">
        <w:rPr>
          <w:noProof/>
          <w:sz w:val="20"/>
          <w:lang w:val="x-none"/>
        </w:rPr>
        <w:t xml:space="preserve">heddable </w:t>
      </w:r>
      <w:r>
        <w:rPr>
          <w:rFonts w:hint="eastAsia"/>
          <w:noProof/>
          <w:sz w:val="20"/>
          <w:lang w:val="x-none"/>
        </w:rPr>
        <w:t>l</w:t>
      </w:r>
      <w:r w:rsidRPr="00CA6808">
        <w:rPr>
          <w:noProof/>
          <w:sz w:val="20"/>
          <w:lang w:val="x-none"/>
        </w:rPr>
        <w:t xml:space="preserve">ayer for in </w:t>
      </w:r>
      <w:r>
        <w:rPr>
          <w:rFonts w:hint="eastAsia"/>
          <w:noProof/>
          <w:sz w:val="20"/>
          <w:lang w:val="x-none"/>
        </w:rPr>
        <w:t>v</w:t>
      </w:r>
      <w:r w:rsidRPr="00CA6808">
        <w:rPr>
          <w:noProof/>
          <w:sz w:val="20"/>
          <w:lang w:val="x-none"/>
        </w:rPr>
        <w:t xml:space="preserve">ivo </w:t>
      </w:r>
      <w:r>
        <w:rPr>
          <w:rFonts w:hint="eastAsia"/>
          <w:noProof/>
          <w:sz w:val="20"/>
          <w:lang w:val="x-none"/>
        </w:rPr>
        <w:t>t</w:t>
      </w:r>
      <w:r w:rsidRPr="00CA6808">
        <w:rPr>
          <w:noProof/>
          <w:sz w:val="20"/>
          <w:lang w:val="x-none"/>
        </w:rPr>
        <w:t xml:space="preserve">argeting of </w:t>
      </w:r>
      <w:r>
        <w:rPr>
          <w:rFonts w:hint="eastAsia"/>
          <w:noProof/>
          <w:sz w:val="20"/>
          <w:lang w:val="x-none"/>
        </w:rPr>
        <w:t>t</w:t>
      </w:r>
      <w:r w:rsidRPr="00CA6808">
        <w:rPr>
          <w:noProof/>
          <w:sz w:val="20"/>
          <w:lang w:val="x-none"/>
        </w:rPr>
        <w:t xml:space="preserve">umor </w:t>
      </w:r>
      <w:r>
        <w:rPr>
          <w:rFonts w:hint="eastAsia"/>
          <w:noProof/>
          <w:sz w:val="20"/>
          <w:lang w:val="x-none"/>
        </w:rPr>
        <w:t>h</w:t>
      </w:r>
      <w:r w:rsidRPr="00CA6808">
        <w:rPr>
          <w:noProof/>
          <w:sz w:val="20"/>
          <w:lang w:val="x-none"/>
        </w:rPr>
        <w:t>ypoxia. Acs Nano. 2011;</w:t>
      </w:r>
      <w:r>
        <w:rPr>
          <w:rFonts w:hint="eastAsia"/>
          <w:noProof/>
          <w:sz w:val="20"/>
          <w:lang w:val="x-none"/>
        </w:rPr>
        <w:t xml:space="preserve"> </w:t>
      </w:r>
      <w:r w:rsidRPr="00CA6808">
        <w:rPr>
          <w:noProof/>
          <w:sz w:val="20"/>
          <w:lang w:val="x-none"/>
        </w:rPr>
        <w:t>5:</w:t>
      </w:r>
      <w:r>
        <w:rPr>
          <w:rFonts w:hint="eastAsia"/>
          <w:noProof/>
          <w:sz w:val="20"/>
          <w:lang w:val="x-none"/>
        </w:rPr>
        <w:t xml:space="preserve"> </w:t>
      </w:r>
      <w:r w:rsidRPr="00CA6808">
        <w:rPr>
          <w:noProof/>
          <w:sz w:val="20"/>
          <w:lang w:val="x-none"/>
        </w:rPr>
        <w:t>4284-</w:t>
      </w:r>
      <w:r>
        <w:rPr>
          <w:rFonts w:hint="eastAsia"/>
          <w:noProof/>
          <w:sz w:val="20"/>
          <w:lang w:val="x-none"/>
        </w:rPr>
        <w:t>42</w:t>
      </w:r>
      <w:r w:rsidRPr="00CA6808">
        <w:rPr>
          <w:noProof/>
          <w:sz w:val="20"/>
          <w:lang w:val="x-none"/>
        </w:rPr>
        <w:t>92.</w:t>
      </w:r>
    </w:p>
    <w:p w:rsidR="001E1039" w:rsidRDefault="001E1039" w:rsidP="001E1039">
      <w:pPr>
        <w:contextualSpacing/>
        <w:rPr>
          <w:noProof/>
          <w:sz w:val="20"/>
          <w:lang w:val="x-none"/>
        </w:rPr>
      </w:pPr>
      <w:r w:rsidRPr="00CA6808">
        <w:rPr>
          <w:noProof/>
          <w:sz w:val="20"/>
          <w:lang w:val="x-none"/>
        </w:rPr>
        <w:t>[1</w:t>
      </w:r>
      <w:r>
        <w:rPr>
          <w:rFonts w:hint="eastAsia"/>
          <w:noProof/>
          <w:sz w:val="20"/>
          <w:lang w:val="x-none"/>
        </w:rPr>
        <w:t>9</w:t>
      </w:r>
      <w:r w:rsidRPr="00CA6808">
        <w:rPr>
          <w:noProof/>
          <w:sz w:val="20"/>
          <w:lang w:val="x-none"/>
        </w:rPr>
        <w:t xml:space="preserve">] </w:t>
      </w:r>
      <w:r w:rsidRPr="009C0162">
        <w:rPr>
          <w:noProof/>
          <w:sz w:val="20"/>
          <w:lang w:val="x-none"/>
        </w:rPr>
        <w:t>Hatakeyama H, Akita H, Harashima H. A multifunctional envel</w:t>
      </w:r>
      <w:r>
        <w:rPr>
          <w:noProof/>
          <w:sz w:val="20"/>
          <w:lang w:val="x-none"/>
        </w:rPr>
        <w:t>ope type nano device (MEND) for</w:t>
      </w:r>
      <w:r>
        <w:rPr>
          <w:rFonts w:hint="eastAsia"/>
          <w:noProof/>
          <w:sz w:val="20"/>
          <w:lang w:val="x-none"/>
        </w:rPr>
        <w:t xml:space="preserve"> </w:t>
      </w:r>
      <w:r w:rsidRPr="009C0162">
        <w:rPr>
          <w:noProof/>
          <w:sz w:val="20"/>
          <w:lang w:val="x-none"/>
        </w:rPr>
        <w:t xml:space="preserve">gene delivery to tumours based on the EPR effect: A strategy </w:t>
      </w:r>
      <w:r>
        <w:rPr>
          <w:noProof/>
          <w:sz w:val="20"/>
          <w:lang w:val="x-none"/>
        </w:rPr>
        <w:t>for overcoming the PEG dilemma.</w:t>
      </w:r>
      <w:r>
        <w:rPr>
          <w:rFonts w:hint="eastAsia"/>
          <w:noProof/>
          <w:sz w:val="20"/>
          <w:lang w:val="x-none"/>
        </w:rPr>
        <w:t xml:space="preserve"> </w:t>
      </w:r>
      <w:r w:rsidRPr="009C0162">
        <w:rPr>
          <w:noProof/>
          <w:sz w:val="20"/>
          <w:lang w:val="x-none"/>
        </w:rPr>
        <w:t>Advanced Drug Delivery Reviews</w:t>
      </w:r>
      <w:r>
        <w:rPr>
          <w:rFonts w:hint="eastAsia"/>
          <w:noProof/>
          <w:sz w:val="20"/>
          <w:lang w:val="x-none"/>
        </w:rPr>
        <w:t>.</w:t>
      </w:r>
      <w:r w:rsidRPr="009C0162">
        <w:rPr>
          <w:noProof/>
          <w:sz w:val="20"/>
          <w:lang w:val="x-none"/>
        </w:rPr>
        <w:t xml:space="preserve"> 2011;</w:t>
      </w:r>
      <w:r>
        <w:rPr>
          <w:rFonts w:hint="eastAsia"/>
          <w:noProof/>
          <w:sz w:val="20"/>
          <w:lang w:val="x-none"/>
        </w:rPr>
        <w:t xml:space="preserve"> </w:t>
      </w:r>
      <w:r w:rsidRPr="009C0162">
        <w:rPr>
          <w:noProof/>
          <w:sz w:val="20"/>
          <w:lang w:val="x-none"/>
        </w:rPr>
        <w:t>63:</w:t>
      </w:r>
      <w:r>
        <w:rPr>
          <w:rFonts w:hint="eastAsia"/>
          <w:noProof/>
          <w:sz w:val="20"/>
          <w:lang w:val="x-none"/>
        </w:rPr>
        <w:t xml:space="preserve"> </w:t>
      </w:r>
      <w:r w:rsidRPr="009C0162">
        <w:rPr>
          <w:noProof/>
          <w:sz w:val="20"/>
          <w:lang w:val="x-none"/>
        </w:rPr>
        <w:t>152-160.</w:t>
      </w:r>
    </w:p>
    <w:p w:rsidR="001E1039" w:rsidRDefault="001E1039" w:rsidP="001E1039">
      <w:pPr>
        <w:contextualSpacing/>
        <w:rPr>
          <w:noProof/>
          <w:sz w:val="20"/>
          <w:lang w:val="x-none"/>
        </w:rPr>
      </w:pPr>
      <w:r>
        <w:rPr>
          <w:noProof/>
          <w:sz w:val="20"/>
          <w:lang w:val="x-none"/>
        </w:rPr>
        <w:t>[</w:t>
      </w:r>
      <w:r>
        <w:rPr>
          <w:rFonts w:hint="eastAsia"/>
          <w:noProof/>
          <w:sz w:val="20"/>
          <w:lang w:val="x-none"/>
        </w:rPr>
        <w:t>20</w:t>
      </w:r>
      <w:r>
        <w:rPr>
          <w:noProof/>
          <w:sz w:val="20"/>
          <w:lang w:val="x-none"/>
        </w:rPr>
        <w:t xml:space="preserve">] Zhu L, Kate P, Torchilin VP. Matrix </w:t>
      </w:r>
      <w:r>
        <w:rPr>
          <w:rFonts w:hint="eastAsia"/>
          <w:noProof/>
          <w:sz w:val="20"/>
          <w:lang w:val="x-none"/>
        </w:rPr>
        <w:t>m</w:t>
      </w:r>
      <w:r>
        <w:rPr>
          <w:noProof/>
          <w:sz w:val="20"/>
          <w:lang w:val="x-none"/>
        </w:rPr>
        <w:t>etalloprotease 2-</w:t>
      </w:r>
      <w:r>
        <w:rPr>
          <w:rFonts w:hint="eastAsia"/>
          <w:noProof/>
          <w:sz w:val="20"/>
          <w:lang w:val="x-none"/>
        </w:rPr>
        <w:t>r</w:t>
      </w:r>
      <w:r>
        <w:rPr>
          <w:noProof/>
          <w:sz w:val="20"/>
          <w:lang w:val="x-none"/>
        </w:rPr>
        <w:t xml:space="preserve">esponsive </w:t>
      </w:r>
      <w:r>
        <w:rPr>
          <w:rFonts w:hint="eastAsia"/>
          <w:noProof/>
          <w:sz w:val="20"/>
          <w:lang w:val="x-none"/>
        </w:rPr>
        <w:t>m</w:t>
      </w:r>
      <w:r>
        <w:rPr>
          <w:noProof/>
          <w:sz w:val="20"/>
          <w:lang w:val="x-none"/>
        </w:rPr>
        <w:t xml:space="preserve">ultifunctional </w:t>
      </w:r>
      <w:r>
        <w:rPr>
          <w:rFonts w:hint="eastAsia"/>
          <w:noProof/>
          <w:sz w:val="20"/>
          <w:lang w:val="x-none"/>
        </w:rPr>
        <w:t>l</w:t>
      </w:r>
      <w:r>
        <w:rPr>
          <w:noProof/>
          <w:sz w:val="20"/>
          <w:lang w:val="x-none"/>
        </w:rPr>
        <w:t xml:space="preserve">iposomal </w:t>
      </w:r>
      <w:r>
        <w:rPr>
          <w:rFonts w:hint="eastAsia"/>
          <w:noProof/>
          <w:sz w:val="20"/>
          <w:lang w:val="x-none"/>
        </w:rPr>
        <w:t>n</w:t>
      </w:r>
      <w:r>
        <w:rPr>
          <w:noProof/>
          <w:sz w:val="20"/>
          <w:lang w:val="x-none"/>
        </w:rPr>
        <w:t xml:space="preserve">anocarrier for </w:t>
      </w:r>
      <w:r>
        <w:rPr>
          <w:rFonts w:hint="eastAsia"/>
          <w:noProof/>
          <w:sz w:val="20"/>
          <w:lang w:val="x-none"/>
        </w:rPr>
        <w:t>e</w:t>
      </w:r>
      <w:r>
        <w:rPr>
          <w:noProof/>
          <w:sz w:val="20"/>
          <w:lang w:val="x-none"/>
        </w:rPr>
        <w:t>nhanced</w:t>
      </w:r>
      <w:r>
        <w:rPr>
          <w:rFonts w:hint="eastAsia"/>
          <w:noProof/>
          <w:sz w:val="20"/>
          <w:lang w:val="x-none"/>
        </w:rPr>
        <w:t xml:space="preserve"> t</w:t>
      </w:r>
      <w:r>
        <w:rPr>
          <w:noProof/>
          <w:sz w:val="20"/>
          <w:lang w:val="x-none"/>
        </w:rPr>
        <w:t xml:space="preserve">umor </w:t>
      </w:r>
      <w:r>
        <w:rPr>
          <w:rFonts w:hint="eastAsia"/>
          <w:noProof/>
          <w:sz w:val="20"/>
          <w:lang w:val="x-none"/>
        </w:rPr>
        <w:t>t</w:t>
      </w:r>
      <w:r>
        <w:rPr>
          <w:noProof/>
          <w:sz w:val="20"/>
          <w:lang w:val="x-none"/>
        </w:rPr>
        <w:t>argeting. Acs Nano. 2012;</w:t>
      </w:r>
      <w:r>
        <w:rPr>
          <w:rFonts w:hint="eastAsia"/>
          <w:noProof/>
          <w:sz w:val="20"/>
          <w:lang w:val="x-none"/>
        </w:rPr>
        <w:t xml:space="preserve"> </w:t>
      </w:r>
      <w:r>
        <w:rPr>
          <w:noProof/>
          <w:sz w:val="20"/>
          <w:lang w:val="x-none"/>
        </w:rPr>
        <w:t>6:</w:t>
      </w:r>
      <w:r>
        <w:rPr>
          <w:rFonts w:hint="eastAsia"/>
          <w:noProof/>
          <w:sz w:val="20"/>
          <w:lang w:val="x-none"/>
        </w:rPr>
        <w:t xml:space="preserve"> </w:t>
      </w:r>
      <w:r>
        <w:rPr>
          <w:noProof/>
          <w:sz w:val="20"/>
          <w:lang w:val="x-none"/>
        </w:rPr>
        <w:t>3491-</w:t>
      </w:r>
      <w:r>
        <w:rPr>
          <w:rFonts w:hint="eastAsia"/>
          <w:noProof/>
          <w:sz w:val="20"/>
          <w:lang w:val="x-none"/>
        </w:rPr>
        <w:t>349</w:t>
      </w:r>
      <w:r>
        <w:rPr>
          <w:noProof/>
          <w:sz w:val="20"/>
          <w:lang w:val="x-none"/>
        </w:rPr>
        <w:t>8.</w:t>
      </w:r>
    </w:p>
    <w:p w:rsidR="001E1039" w:rsidRDefault="001E1039" w:rsidP="001E1039">
      <w:pPr>
        <w:contextualSpacing/>
        <w:rPr>
          <w:noProof/>
          <w:sz w:val="20"/>
          <w:lang w:val="x-none"/>
        </w:rPr>
      </w:pPr>
      <w:r>
        <w:rPr>
          <w:noProof/>
          <w:sz w:val="20"/>
          <w:lang w:val="x-none"/>
        </w:rPr>
        <w:t>[2</w:t>
      </w:r>
      <w:r>
        <w:rPr>
          <w:rFonts w:hint="eastAsia"/>
          <w:noProof/>
          <w:sz w:val="20"/>
          <w:lang w:val="x-none"/>
        </w:rPr>
        <w:t>1</w:t>
      </w:r>
      <w:r>
        <w:rPr>
          <w:noProof/>
          <w:sz w:val="20"/>
          <w:lang w:val="x-none"/>
        </w:rPr>
        <w:t>] Zhu L, Wang T, Perche F, Taigind A, Torchilin VP. Enhanced anticancer activity of nanopreparation containing an MMP2-sensitive PEG-drug conjugate and cell-penetrating moiety. Proceedings of the National Academy of Sciences of the United States of America. 2013;</w:t>
      </w:r>
      <w:r>
        <w:rPr>
          <w:rFonts w:hint="eastAsia"/>
          <w:noProof/>
          <w:sz w:val="20"/>
          <w:lang w:val="x-none"/>
        </w:rPr>
        <w:t xml:space="preserve"> </w:t>
      </w:r>
      <w:r>
        <w:rPr>
          <w:noProof/>
          <w:sz w:val="20"/>
          <w:lang w:val="x-none"/>
        </w:rPr>
        <w:t>110:</w:t>
      </w:r>
      <w:r>
        <w:rPr>
          <w:rFonts w:hint="eastAsia"/>
          <w:noProof/>
          <w:sz w:val="20"/>
          <w:lang w:val="x-none"/>
        </w:rPr>
        <w:t xml:space="preserve"> </w:t>
      </w:r>
      <w:r>
        <w:rPr>
          <w:noProof/>
          <w:sz w:val="20"/>
          <w:lang w:val="x-none"/>
        </w:rPr>
        <w:t>17047-52.</w:t>
      </w:r>
    </w:p>
    <w:p w:rsidR="001E1039" w:rsidRDefault="001E1039" w:rsidP="001E1039">
      <w:pPr>
        <w:contextualSpacing/>
        <w:rPr>
          <w:noProof/>
          <w:sz w:val="20"/>
          <w:lang w:val="x-none"/>
        </w:rPr>
      </w:pPr>
      <w:r>
        <w:rPr>
          <w:noProof/>
          <w:sz w:val="20"/>
          <w:lang w:val="x-none"/>
        </w:rPr>
        <w:t>[</w:t>
      </w:r>
      <w:r>
        <w:rPr>
          <w:rFonts w:hint="eastAsia"/>
          <w:noProof/>
          <w:sz w:val="20"/>
          <w:lang w:val="x-none"/>
        </w:rPr>
        <w:t>22</w:t>
      </w:r>
      <w:r>
        <w:rPr>
          <w:noProof/>
          <w:sz w:val="20"/>
          <w:lang w:val="x-none"/>
        </w:rPr>
        <w:t>] Wang HX, Yang XZ, Sun CY, Mao CQ, Zhu YH, Wang J. Matrix metalloproteinase 2-responsive micelle for siRNA delivery. Biomaterials. 2014;</w:t>
      </w:r>
      <w:r>
        <w:rPr>
          <w:rFonts w:hint="eastAsia"/>
          <w:noProof/>
          <w:sz w:val="20"/>
          <w:lang w:val="x-none"/>
        </w:rPr>
        <w:t xml:space="preserve"> </w:t>
      </w:r>
      <w:r>
        <w:rPr>
          <w:noProof/>
          <w:sz w:val="20"/>
          <w:lang w:val="x-none"/>
        </w:rPr>
        <w:t>35:</w:t>
      </w:r>
      <w:r>
        <w:rPr>
          <w:rFonts w:hint="eastAsia"/>
          <w:noProof/>
          <w:sz w:val="20"/>
          <w:lang w:val="x-none"/>
        </w:rPr>
        <w:t xml:space="preserve"> </w:t>
      </w:r>
      <w:r>
        <w:rPr>
          <w:noProof/>
          <w:sz w:val="20"/>
          <w:lang w:val="x-none"/>
        </w:rPr>
        <w:t>7622-</w:t>
      </w:r>
      <w:r>
        <w:rPr>
          <w:rFonts w:hint="eastAsia"/>
          <w:noProof/>
          <w:sz w:val="20"/>
          <w:lang w:val="x-none"/>
        </w:rPr>
        <w:t>76</w:t>
      </w:r>
      <w:r>
        <w:rPr>
          <w:noProof/>
          <w:sz w:val="20"/>
          <w:lang w:val="x-none"/>
        </w:rPr>
        <w:t>34.</w:t>
      </w:r>
    </w:p>
    <w:p w:rsidR="001E1039" w:rsidRDefault="001E1039" w:rsidP="001E1039">
      <w:pPr>
        <w:contextualSpacing/>
        <w:rPr>
          <w:noProof/>
          <w:sz w:val="20"/>
          <w:lang w:val="x-none"/>
        </w:rPr>
      </w:pPr>
      <w:r>
        <w:rPr>
          <w:noProof/>
          <w:sz w:val="20"/>
          <w:lang w:val="x-none"/>
        </w:rPr>
        <w:t>[</w:t>
      </w:r>
      <w:r>
        <w:rPr>
          <w:rFonts w:hint="eastAsia"/>
          <w:noProof/>
          <w:sz w:val="20"/>
          <w:lang w:val="x-none"/>
        </w:rPr>
        <w:t>23</w:t>
      </w:r>
      <w:r>
        <w:rPr>
          <w:noProof/>
          <w:sz w:val="20"/>
          <w:lang w:val="x-none"/>
        </w:rPr>
        <w:t xml:space="preserve">] Hanahan D, Weinberg RA. Hallmarks of </w:t>
      </w:r>
      <w:r>
        <w:rPr>
          <w:rFonts w:hint="eastAsia"/>
          <w:noProof/>
          <w:sz w:val="20"/>
          <w:lang w:val="x-none"/>
        </w:rPr>
        <w:t>c</w:t>
      </w:r>
      <w:r>
        <w:rPr>
          <w:noProof/>
          <w:sz w:val="20"/>
          <w:lang w:val="x-none"/>
        </w:rPr>
        <w:t>ancer: The</w:t>
      </w:r>
      <w:r>
        <w:rPr>
          <w:rFonts w:hint="eastAsia"/>
          <w:noProof/>
          <w:sz w:val="20"/>
          <w:lang w:val="x-none"/>
        </w:rPr>
        <w:t xml:space="preserve"> n</w:t>
      </w:r>
      <w:r>
        <w:rPr>
          <w:noProof/>
          <w:sz w:val="20"/>
          <w:lang w:val="x-none"/>
        </w:rPr>
        <w:t xml:space="preserve">ext </w:t>
      </w:r>
      <w:r>
        <w:rPr>
          <w:rFonts w:hint="eastAsia"/>
          <w:noProof/>
          <w:sz w:val="20"/>
          <w:lang w:val="x-none"/>
        </w:rPr>
        <w:t>g</w:t>
      </w:r>
      <w:r>
        <w:rPr>
          <w:noProof/>
          <w:sz w:val="20"/>
          <w:lang w:val="x-none"/>
        </w:rPr>
        <w:t>eneration. Cell. 2011;</w:t>
      </w:r>
      <w:r>
        <w:rPr>
          <w:rFonts w:hint="eastAsia"/>
          <w:noProof/>
          <w:sz w:val="20"/>
          <w:lang w:val="x-none"/>
        </w:rPr>
        <w:t xml:space="preserve"> </w:t>
      </w:r>
      <w:r>
        <w:rPr>
          <w:noProof/>
          <w:sz w:val="20"/>
          <w:lang w:val="x-none"/>
        </w:rPr>
        <w:t>144:</w:t>
      </w:r>
      <w:r>
        <w:rPr>
          <w:rFonts w:hint="eastAsia"/>
          <w:noProof/>
          <w:sz w:val="20"/>
          <w:lang w:val="x-none"/>
        </w:rPr>
        <w:t xml:space="preserve"> </w:t>
      </w:r>
      <w:r>
        <w:rPr>
          <w:noProof/>
          <w:sz w:val="20"/>
          <w:lang w:val="x-none"/>
        </w:rPr>
        <w:t>646-</w:t>
      </w:r>
      <w:r>
        <w:rPr>
          <w:rFonts w:hint="eastAsia"/>
          <w:noProof/>
          <w:sz w:val="20"/>
          <w:lang w:val="x-none"/>
        </w:rPr>
        <w:t>6</w:t>
      </w:r>
      <w:r>
        <w:rPr>
          <w:noProof/>
          <w:sz w:val="20"/>
          <w:lang w:val="x-none"/>
        </w:rPr>
        <w:t>74.</w:t>
      </w:r>
    </w:p>
    <w:p w:rsidR="001E1039" w:rsidRDefault="001E1039" w:rsidP="001E1039">
      <w:pPr>
        <w:contextualSpacing/>
        <w:rPr>
          <w:noProof/>
          <w:sz w:val="20"/>
          <w:lang w:val="x-none"/>
        </w:rPr>
      </w:pPr>
      <w:r>
        <w:rPr>
          <w:noProof/>
          <w:sz w:val="20"/>
          <w:lang w:val="x-none"/>
        </w:rPr>
        <w:t>[2</w:t>
      </w:r>
      <w:r>
        <w:rPr>
          <w:rFonts w:hint="eastAsia"/>
          <w:noProof/>
          <w:sz w:val="20"/>
          <w:lang w:val="x-none"/>
        </w:rPr>
        <w:t>4</w:t>
      </w:r>
      <w:r>
        <w:rPr>
          <w:noProof/>
          <w:sz w:val="20"/>
          <w:lang w:val="x-none"/>
        </w:rPr>
        <w:t>] Gao W</w:t>
      </w:r>
      <w:r>
        <w:rPr>
          <w:rFonts w:hint="eastAsia"/>
          <w:noProof/>
          <w:sz w:val="20"/>
          <w:lang w:val="x-none"/>
        </w:rPr>
        <w:t>W</w:t>
      </w:r>
      <w:r>
        <w:rPr>
          <w:noProof/>
          <w:sz w:val="20"/>
          <w:lang w:val="x-none"/>
        </w:rPr>
        <w:t xml:space="preserve">, Chan JM, Farokhzad OC. pH-Responsive </w:t>
      </w:r>
      <w:r>
        <w:rPr>
          <w:rFonts w:hint="eastAsia"/>
          <w:noProof/>
          <w:sz w:val="20"/>
          <w:lang w:val="x-none"/>
        </w:rPr>
        <w:t>n</w:t>
      </w:r>
      <w:r>
        <w:rPr>
          <w:noProof/>
          <w:sz w:val="20"/>
          <w:lang w:val="x-none"/>
        </w:rPr>
        <w:t xml:space="preserve">anoparticles for </w:t>
      </w:r>
      <w:r>
        <w:rPr>
          <w:rFonts w:hint="eastAsia"/>
          <w:noProof/>
          <w:sz w:val="20"/>
          <w:lang w:val="x-none"/>
        </w:rPr>
        <w:t>d</w:t>
      </w:r>
      <w:r>
        <w:rPr>
          <w:noProof/>
          <w:sz w:val="20"/>
          <w:lang w:val="x-none"/>
        </w:rPr>
        <w:t xml:space="preserve">rug </w:t>
      </w:r>
      <w:r>
        <w:rPr>
          <w:rFonts w:hint="eastAsia"/>
          <w:noProof/>
          <w:sz w:val="20"/>
          <w:lang w:val="x-none"/>
        </w:rPr>
        <w:t>d</w:t>
      </w:r>
      <w:r>
        <w:rPr>
          <w:noProof/>
          <w:sz w:val="20"/>
          <w:lang w:val="x-none"/>
        </w:rPr>
        <w:t>elivery. Molecular Pharmaceutics. 2010;</w:t>
      </w:r>
      <w:r>
        <w:rPr>
          <w:rFonts w:hint="eastAsia"/>
          <w:noProof/>
          <w:sz w:val="20"/>
          <w:lang w:val="x-none"/>
        </w:rPr>
        <w:t xml:space="preserve"> </w:t>
      </w:r>
      <w:r>
        <w:rPr>
          <w:noProof/>
          <w:sz w:val="20"/>
          <w:lang w:val="x-none"/>
        </w:rPr>
        <w:t>7:</w:t>
      </w:r>
      <w:r>
        <w:rPr>
          <w:rFonts w:hint="eastAsia"/>
          <w:noProof/>
          <w:sz w:val="20"/>
          <w:lang w:val="x-none"/>
        </w:rPr>
        <w:t xml:space="preserve"> </w:t>
      </w:r>
      <w:r>
        <w:rPr>
          <w:noProof/>
          <w:sz w:val="20"/>
          <w:lang w:val="x-none"/>
        </w:rPr>
        <w:t>1913-</w:t>
      </w:r>
      <w:r>
        <w:rPr>
          <w:rFonts w:hint="eastAsia"/>
          <w:noProof/>
          <w:sz w:val="20"/>
          <w:lang w:val="x-none"/>
        </w:rPr>
        <w:t>19</w:t>
      </w:r>
      <w:r>
        <w:rPr>
          <w:noProof/>
          <w:sz w:val="20"/>
          <w:lang w:val="x-none"/>
        </w:rPr>
        <w:t>20.</w:t>
      </w:r>
    </w:p>
    <w:p w:rsidR="001E1039" w:rsidRPr="004C0AC0" w:rsidRDefault="001E1039" w:rsidP="001E1039">
      <w:pPr>
        <w:rPr>
          <w:noProof/>
          <w:sz w:val="20"/>
        </w:rPr>
      </w:pPr>
      <w:r w:rsidRPr="004C0AC0">
        <w:rPr>
          <w:noProof/>
          <w:sz w:val="20"/>
        </w:rPr>
        <w:t>[</w:t>
      </w:r>
      <w:r>
        <w:rPr>
          <w:rFonts w:hint="eastAsia"/>
          <w:noProof/>
          <w:sz w:val="20"/>
        </w:rPr>
        <w:t>25</w:t>
      </w:r>
      <w:r w:rsidRPr="004C0AC0">
        <w:rPr>
          <w:noProof/>
          <w:sz w:val="20"/>
        </w:rPr>
        <w:t>] Du J</w:t>
      </w:r>
      <w:r>
        <w:rPr>
          <w:noProof/>
          <w:sz w:val="20"/>
        </w:rPr>
        <w:t>Z, Du XJ, Mao C</w:t>
      </w:r>
      <w:r w:rsidRPr="004C0AC0">
        <w:rPr>
          <w:noProof/>
          <w:sz w:val="20"/>
        </w:rPr>
        <w:t>Q, Wang J. Tailor-</w:t>
      </w:r>
      <w:r>
        <w:rPr>
          <w:rFonts w:hint="eastAsia"/>
          <w:noProof/>
          <w:sz w:val="20"/>
        </w:rPr>
        <w:t>m</w:t>
      </w:r>
      <w:r w:rsidRPr="004C0AC0">
        <w:rPr>
          <w:noProof/>
          <w:sz w:val="20"/>
        </w:rPr>
        <w:t xml:space="preserve">ade </w:t>
      </w:r>
      <w:r>
        <w:rPr>
          <w:rFonts w:hint="eastAsia"/>
          <w:noProof/>
          <w:sz w:val="20"/>
        </w:rPr>
        <w:t>d</w:t>
      </w:r>
      <w:r w:rsidRPr="004C0AC0">
        <w:rPr>
          <w:noProof/>
          <w:sz w:val="20"/>
        </w:rPr>
        <w:t>ual pH-</w:t>
      </w:r>
      <w:r>
        <w:rPr>
          <w:rFonts w:hint="eastAsia"/>
          <w:noProof/>
          <w:sz w:val="20"/>
        </w:rPr>
        <w:t>s</w:t>
      </w:r>
      <w:r w:rsidRPr="004C0AC0">
        <w:rPr>
          <w:noProof/>
          <w:sz w:val="20"/>
        </w:rPr>
        <w:t xml:space="preserve">ensitive </w:t>
      </w:r>
      <w:r>
        <w:rPr>
          <w:rFonts w:hint="eastAsia"/>
          <w:noProof/>
          <w:sz w:val="20"/>
        </w:rPr>
        <w:t>p</w:t>
      </w:r>
      <w:r w:rsidRPr="004C0AC0">
        <w:rPr>
          <w:noProof/>
          <w:sz w:val="20"/>
        </w:rPr>
        <w:t>olymer-</w:t>
      </w:r>
      <w:r>
        <w:rPr>
          <w:rFonts w:hint="eastAsia"/>
          <w:noProof/>
          <w:sz w:val="20"/>
        </w:rPr>
        <w:t>d</w:t>
      </w:r>
      <w:r w:rsidRPr="004C0AC0">
        <w:rPr>
          <w:noProof/>
          <w:sz w:val="20"/>
        </w:rPr>
        <w:t xml:space="preserve">oxorubicin Nanoparticles for </w:t>
      </w:r>
      <w:r>
        <w:rPr>
          <w:rFonts w:hint="eastAsia"/>
          <w:noProof/>
          <w:sz w:val="20"/>
        </w:rPr>
        <w:t>e</w:t>
      </w:r>
      <w:r w:rsidRPr="004C0AC0">
        <w:rPr>
          <w:noProof/>
          <w:sz w:val="20"/>
        </w:rPr>
        <w:t xml:space="preserve">fficient </w:t>
      </w:r>
      <w:r>
        <w:rPr>
          <w:rFonts w:hint="eastAsia"/>
          <w:noProof/>
          <w:sz w:val="20"/>
        </w:rPr>
        <w:t>a</w:t>
      </w:r>
      <w:r w:rsidRPr="004C0AC0">
        <w:rPr>
          <w:noProof/>
          <w:sz w:val="20"/>
        </w:rPr>
        <w:t xml:space="preserve">nticancer </w:t>
      </w:r>
      <w:r>
        <w:rPr>
          <w:rFonts w:hint="eastAsia"/>
          <w:noProof/>
          <w:sz w:val="20"/>
        </w:rPr>
        <w:t>d</w:t>
      </w:r>
      <w:r w:rsidRPr="004C0AC0">
        <w:rPr>
          <w:noProof/>
          <w:sz w:val="20"/>
        </w:rPr>
        <w:t xml:space="preserve">rug </w:t>
      </w:r>
      <w:r>
        <w:rPr>
          <w:rFonts w:hint="eastAsia"/>
          <w:noProof/>
          <w:sz w:val="20"/>
        </w:rPr>
        <w:t>d</w:t>
      </w:r>
      <w:r w:rsidRPr="004C0AC0">
        <w:rPr>
          <w:noProof/>
          <w:sz w:val="20"/>
        </w:rPr>
        <w:t>elivery. Journal of the American Chemical Society. 2011;</w:t>
      </w:r>
      <w:r>
        <w:rPr>
          <w:rFonts w:hint="eastAsia"/>
          <w:noProof/>
          <w:sz w:val="20"/>
        </w:rPr>
        <w:t xml:space="preserve"> </w:t>
      </w:r>
      <w:r w:rsidRPr="004C0AC0">
        <w:rPr>
          <w:noProof/>
          <w:sz w:val="20"/>
        </w:rPr>
        <w:t>133:</w:t>
      </w:r>
      <w:r>
        <w:rPr>
          <w:rFonts w:hint="eastAsia"/>
          <w:noProof/>
          <w:sz w:val="20"/>
        </w:rPr>
        <w:t xml:space="preserve"> </w:t>
      </w:r>
      <w:r w:rsidRPr="004C0AC0">
        <w:rPr>
          <w:noProof/>
          <w:sz w:val="20"/>
        </w:rPr>
        <w:t>17560-</w:t>
      </w:r>
      <w:r>
        <w:rPr>
          <w:rFonts w:hint="eastAsia"/>
          <w:noProof/>
          <w:sz w:val="20"/>
        </w:rPr>
        <w:t>1756</w:t>
      </w:r>
      <w:r w:rsidRPr="004C0AC0">
        <w:rPr>
          <w:noProof/>
          <w:sz w:val="20"/>
        </w:rPr>
        <w:t>3.</w:t>
      </w:r>
    </w:p>
    <w:p w:rsidR="001E1039" w:rsidRPr="004C0AC0" w:rsidRDefault="001E1039" w:rsidP="001E1039">
      <w:pPr>
        <w:rPr>
          <w:noProof/>
          <w:sz w:val="20"/>
        </w:rPr>
      </w:pPr>
      <w:r>
        <w:rPr>
          <w:noProof/>
          <w:sz w:val="20"/>
        </w:rPr>
        <w:t>[2</w:t>
      </w:r>
      <w:r>
        <w:rPr>
          <w:rFonts w:hint="eastAsia"/>
          <w:noProof/>
          <w:sz w:val="20"/>
        </w:rPr>
        <w:t>6</w:t>
      </w:r>
      <w:r>
        <w:rPr>
          <w:noProof/>
          <w:sz w:val="20"/>
        </w:rPr>
        <w:t>] Du JZ, Mao CQ, Yuan Y</w:t>
      </w:r>
      <w:r w:rsidRPr="004C0AC0">
        <w:rPr>
          <w:noProof/>
          <w:sz w:val="20"/>
        </w:rPr>
        <w:t>Y, Yang XZ, Wang J. Tumor extracellular acidity-activated nanoparticles as drug delivery systems for enhanced cancer therapy. Biotechnology Advances. 2014;</w:t>
      </w:r>
      <w:r>
        <w:rPr>
          <w:rFonts w:hint="eastAsia"/>
          <w:noProof/>
          <w:sz w:val="20"/>
        </w:rPr>
        <w:t xml:space="preserve"> </w:t>
      </w:r>
      <w:r w:rsidRPr="004C0AC0">
        <w:rPr>
          <w:noProof/>
          <w:sz w:val="20"/>
        </w:rPr>
        <w:t>32:</w:t>
      </w:r>
      <w:r>
        <w:rPr>
          <w:rFonts w:hint="eastAsia"/>
          <w:noProof/>
          <w:sz w:val="20"/>
        </w:rPr>
        <w:t xml:space="preserve"> </w:t>
      </w:r>
      <w:r w:rsidRPr="004C0AC0">
        <w:rPr>
          <w:noProof/>
          <w:sz w:val="20"/>
        </w:rPr>
        <w:t>789-803.</w:t>
      </w:r>
    </w:p>
    <w:p w:rsidR="001E1039" w:rsidRPr="004C0AC0" w:rsidRDefault="001E1039" w:rsidP="001E1039">
      <w:pPr>
        <w:rPr>
          <w:noProof/>
          <w:sz w:val="20"/>
        </w:rPr>
      </w:pPr>
      <w:r>
        <w:rPr>
          <w:noProof/>
          <w:sz w:val="20"/>
        </w:rPr>
        <w:t>[</w:t>
      </w:r>
      <w:r>
        <w:rPr>
          <w:rFonts w:hint="eastAsia"/>
          <w:noProof/>
          <w:sz w:val="20"/>
        </w:rPr>
        <w:t>27</w:t>
      </w:r>
      <w:r>
        <w:rPr>
          <w:noProof/>
          <w:sz w:val="20"/>
        </w:rPr>
        <w:t>] Yang XZ, Du JZ, Dou S, Mao CQ, Long H</w:t>
      </w:r>
      <w:r w:rsidRPr="004C0AC0">
        <w:rPr>
          <w:noProof/>
          <w:sz w:val="20"/>
        </w:rPr>
        <w:t xml:space="preserve">Y, Wang J. Sheddable </w:t>
      </w:r>
      <w:r>
        <w:rPr>
          <w:rFonts w:hint="eastAsia"/>
          <w:noProof/>
          <w:sz w:val="20"/>
        </w:rPr>
        <w:t>t</w:t>
      </w:r>
      <w:r w:rsidRPr="004C0AC0">
        <w:rPr>
          <w:noProof/>
          <w:sz w:val="20"/>
        </w:rPr>
        <w:t xml:space="preserve">ernary </w:t>
      </w:r>
      <w:r>
        <w:rPr>
          <w:rFonts w:hint="eastAsia"/>
          <w:noProof/>
          <w:sz w:val="20"/>
        </w:rPr>
        <w:t>n</w:t>
      </w:r>
      <w:r w:rsidRPr="004C0AC0">
        <w:rPr>
          <w:noProof/>
          <w:sz w:val="20"/>
        </w:rPr>
        <w:t xml:space="preserve">anoparticles for </w:t>
      </w:r>
      <w:r>
        <w:rPr>
          <w:rFonts w:hint="eastAsia"/>
          <w:noProof/>
          <w:sz w:val="20"/>
        </w:rPr>
        <w:t>t</w:t>
      </w:r>
      <w:r w:rsidRPr="004C0AC0">
        <w:rPr>
          <w:noProof/>
          <w:sz w:val="20"/>
        </w:rPr>
        <w:t xml:space="preserve">umor </w:t>
      </w:r>
      <w:r>
        <w:rPr>
          <w:rFonts w:hint="eastAsia"/>
          <w:noProof/>
          <w:sz w:val="20"/>
        </w:rPr>
        <w:t>a</w:t>
      </w:r>
      <w:r w:rsidRPr="004C0AC0">
        <w:rPr>
          <w:noProof/>
          <w:sz w:val="20"/>
        </w:rPr>
        <w:t>cidity-</w:t>
      </w:r>
      <w:r>
        <w:rPr>
          <w:rFonts w:hint="eastAsia"/>
          <w:noProof/>
          <w:sz w:val="20"/>
        </w:rPr>
        <w:t>t</w:t>
      </w:r>
      <w:r w:rsidRPr="004C0AC0">
        <w:rPr>
          <w:noProof/>
          <w:sz w:val="20"/>
        </w:rPr>
        <w:t xml:space="preserve">argeted siRNA </w:t>
      </w:r>
      <w:r>
        <w:rPr>
          <w:rFonts w:hint="eastAsia"/>
          <w:noProof/>
          <w:sz w:val="20"/>
        </w:rPr>
        <w:t>d</w:t>
      </w:r>
      <w:r w:rsidRPr="004C0AC0">
        <w:rPr>
          <w:noProof/>
          <w:sz w:val="20"/>
        </w:rPr>
        <w:t>elivery. Acs Nano. 2012;</w:t>
      </w:r>
      <w:r>
        <w:rPr>
          <w:rFonts w:hint="eastAsia"/>
          <w:noProof/>
          <w:sz w:val="20"/>
        </w:rPr>
        <w:t xml:space="preserve"> </w:t>
      </w:r>
      <w:r w:rsidRPr="004C0AC0">
        <w:rPr>
          <w:noProof/>
          <w:sz w:val="20"/>
        </w:rPr>
        <w:t>6:</w:t>
      </w:r>
      <w:r>
        <w:rPr>
          <w:rFonts w:hint="eastAsia"/>
          <w:noProof/>
          <w:sz w:val="20"/>
        </w:rPr>
        <w:t xml:space="preserve"> </w:t>
      </w:r>
      <w:r w:rsidRPr="004C0AC0">
        <w:rPr>
          <w:noProof/>
          <w:sz w:val="20"/>
        </w:rPr>
        <w:t>771-</w:t>
      </w:r>
      <w:r>
        <w:rPr>
          <w:rFonts w:hint="eastAsia"/>
          <w:noProof/>
          <w:sz w:val="20"/>
        </w:rPr>
        <w:t>7</w:t>
      </w:r>
      <w:r w:rsidRPr="004C0AC0">
        <w:rPr>
          <w:noProof/>
          <w:sz w:val="20"/>
        </w:rPr>
        <w:t>81.</w:t>
      </w:r>
    </w:p>
    <w:p w:rsidR="001E1039" w:rsidRPr="004C0AC0" w:rsidRDefault="001E1039" w:rsidP="001E1039">
      <w:pPr>
        <w:rPr>
          <w:noProof/>
          <w:sz w:val="20"/>
        </w:rPr>
      </w:pPr>
      <w:r>
        <w:rPr>
          <w:noProof/>
          <w:sz w:val="20"/>
        </w:rPr>
        <w:t>[</w:t>
      </w:r>
      <w:r>
        <w:rPr>
          <w:rFonts w:hint="eastAsia"/>
          <w:noProof/>
          <w:sz w:val="20"/>
        </w:rPr>
        <w:t>28</w:t>
      </w:r>
      <w:r>
        <w:rPr>
          <w:noProof/>
          <w:sz w:val="20"/>
        </w:rPr>
        <w:t>] Yuan YY, Mao C</w:t>
      </w:r>
      <w:r w:rsidRPr="004C0AC0">
        <w:rPr>
          <w:noProof/>
          <w:sz w:val="20"/>
        </w:rPr>
        <w:t>Q</w:t>
      </w:r>
      <w:r>
        <w:rPr>
          <w:noProof/>
          <w:sz w:val="20"/>
        </w:rPr>
        <w:t>, Du XJ, Du J</w:t>
      </w:r>
      <w:r w:rsidRPr="004C0AC0">
        <w:rPr>
          <w:noProof/>
          <w:sz w:val="20"/>
        </w:rPr>
        <w:t xml:space="preserve">Z, Wang F, Wang J. Surface </w:t>
      </w:r>
      <w:r>
        <w:rPr>
          <w:rFonts w:hint="eastAsia"/>
          <w:noProof/>
          <w:sz w:val="20"/>
        </w:rPr>
        <w:t>c</w:t>
      </w:r>
      <w:r w:rsidRPr="004C0AC0">
        <w:rPr>
          <w:noProof/>
          <w:sz w:val="20"/>
        </w:rPr>
        <w:t xml:space="preserve">harge </w:t>
      </w:r>
      <w:r>
        <w:rPr>
          <w:rFonts w:hint="eastAsia"/>
          <w:noProof/>
          <w:sz w:val="20"/>
        </w:rPr>
        <w:t>s</w:t>
      </w:r>
      <w:r w:rsidRPr="004C0AC0">
        <w:rPr>
          <w:noProof/>
          <w:sz w:val="20"/>
        </w:rPr>
        <w:t xml:space="preserve">witchable </w:t>
      </w:r>
      <w:r>
        <w:rPr>
          <w:rFonts w:hint="eastAsia"/>
          <w:noProof/>
          <w:sz w:val="20"/>
        </w:rPr>
        <w:t>n</w:t>
      </w:r>
      <w:r w:rsidRPr="004C0AC0">
        <w:rPr>
          <w:noProof/>
          <w:sz w:val="20"/>
        </w:rPr>
        <w:t xml:space="preserve">anoparticles </w:t>
      </w:r>
      <w:r>
        <w:rPr>
          <w:rFonts w:hint="eastAsia"/>
          <w:noProof/>
          <w:sz w:val="20"/>
        </w:rPr>
        <w:t>b</w:t>
      </w:r>
      <w:r w:rsidRPr="004C0AC0">
        <w:rPr>
          <w:noProof/>
          <w:sz w:val="20"/>
        </w:rPr>
        <w:t xml:space="preserve">ased on </w:t>
      </w:r>
      <w:r>
        <w:rPr>
          <w:rFonts w:hint="eastAsia"/>
          <w:noProof/>
          <w:sz w:val="20"/>
        </w:rPr>
        <w:t>z</w:t>
      </w:r>
      <w:r w:rsidRPr="004C0AC0">
        <w:rPr>
          <w:noProof/>
          <w:sz w:val="20"/>
        </w:rPr>
        <w:t xml:space="preserve">witterionic </w:t>
      </w:r>
      <w:r>
        <w:rPr>
          <w:rFonts w:hint="eastAsia"/>
          <w:noProof/>
          <w:sz w:val="20"/>
        </w:rPr>
        <w:t>p</w:t>
      </w:r>
      <w:r w:rsidRPr="004C0AC0">
        <w:rPr>
          <w:noProof/>
          <w:sz w:val="20"/>
        </w:rPr>
        <w:t xml:space="preserve">olymer for </w:t>
      </w:r>
      <w:r>
        <w:rPr>
          <w:rFonts w:hint="eastAsia"/>
          <w:noProof/>
          <w:sz w:val="20"/>
        </w:rPr>
        <w:t>e</w:t>
      </w:r>
      <w:r w:rsidRPr="004C0AC0">
        <w:rPr>
          <w:noProof/>
          <w:sz w:val="20"/>
        </w:rPr>
        <w:t xml:space="preserve">nhanced </w:t>
      </w:r>
      <w:r>
        <w:rPr>
          <w:rFonts w:hint="eastAsia"/>
          <w:noProof/>
          <w:sz w:val="20"/>
        </w:rPr>
        <w:t>d</w:t>
      </w:r>
      <w:r w:rsidRPr="004C0AC0">
        <w:rPr>
          <w:noProof/>
          <w:sz w:val="20"/>
        </w:rPr>
        <w:t xml:space="preserve">rug </w:t>
      </w:r>
      <w:r>
        <w:rPr>
          <w:rFonts w:hint="eastAsia"/>
          <w:noProof/>
          <w:sz w:val="20"/>
        </w:rPr>
        <w:t>d</w:t>
      </w:r>
      <w:r w:rsidRPr="004C0AC0">
        <w:rPr>
          <w:noProof/>
          <w:sz w:val="20"/>
        </w:rPr>
        <w:t xml:space="preserve">elivery to </w:t>
      </w:r>
      <w:r>
        <w:rPr>
          <w:rFonts w:hint="eastAsia"/>
          <w:noProof/>
          <w:sz w:val="20"/>
        </w:rPr>
        <w:t>t</w:t>
      </w:r>
      <w:r w:rsidRPr="004C0AC0">
        <w:rPr>
          <w:noProof/>
          <w:sz w:val="20"/>
        </w:rPr>
        <w:t>umor. Advanced Materials. 2012;</w:t>
      </w:r>
      <w:r>
        <w:rPr>
          <w:rFonts w:hint="eastAsia"/>
          <w:noProof/>
          <w:sz w:val="20"/>
        </w:rPr>
        <w:t xml:space="preserve"> </w:t>
      </w:r>
      <w:r w:rsidRPr="004C0AC0">
        <w:rPr>
          <w:noProof/>
          <w:sz w:val="20"/>
        </w:rPr>
        <w:t>24:</w:t>
      </w:r>
      <w:r>
        <w:rPr>
          <w:rFonts w:hint="eastAsia"/>
          <w:noProof/>
          <w:sz w:val="20"/>
        </w:rPr>
        <w:t xml:space="preserve"> </w:t>
      </w:r>
      <w:r w:rsidRPr="004C0AC0">
        <w:rPr>
          <w:noProof/>
          <w:sz w:val="20"/>
        </w:rPr>
        <w:t>5476-</w:t>
      </w:r>
      <w:r>
        <w:rPr>
          <w:rFonts w:hint="eastAsia"/>
          <w:noProof/>
          <w:sz w:val="20"/>
        </w:rPr>
        <w:t>54</w:t>
      </w:r>
      <w:r w:rsidRPr="004C0AC0">
        <w:rPr>
          <w:noProof/>
          <w:sz w:val="20"/>
        </w:rPr>
        <w:t>80.</w:t>
      </w:r>
    </w:p>
    <w:p w:rsidR="001E1039" w:rsidRPr="00B4428F" w:rsidRDefault="001E1039" w:rsidP="001E1039">
      <w:pPr>
        <w:rPr>
          <w:noProof/>
          <w:sz w:val="20"/>
        </w:rPr>
      </w:pPr>
      <w:r>
        <w:rPr>
          <w:noProof/>
          <w:sz w:val="20"/>
        </w:rPr>
        <w:t>[</w:t>
      </w:r>
      <w:r>
        <w:rPr>
          <w:rFonts w:hint="eastAsia"/>
          <w:noProof/>
          <w:sz w:val="20"/>
        </w:rPr>
        <w:t>29</w:t>
      </w:r>
      <w:r>
        <w:rPr>
          <w:noProof/>
          <w:sz w:val="20"/>
        </w:rPr>
        <w:t>] Du JZ, Sun TM, Song W</w:t>
      </w:r>
      <w:r w:rsidRPr="004C0AC0">
        <w:rPr>
          <w:noProof/>
          <w:sz w:val="20"/>
        </w:rPr>
        <w:t xml:space="preserve">J, Wu J, Wang J. A </w:t>
      </w:r>
      <w:r>
        <w:rPr>
          <w:rFonts w:hint="eastAsia"/>
          <w:noProof/>
          <w:sz w:val="20"/>
        </w:rPr>
        <w:t>t</w:t>
      </w:r>
      <w:r w:rsidRPr="004C0AC0">
        <w:rPr>
          <w:noProof/>
          <w:sz w:val="20"/>
        </w:rPr>
        <w:t>umor-</w:t>
      </w:r>
      <w:r>
        <w:rPr>
          <w:rFonts w:hint="eastAsia"/>
          <w:noProof/>
          <w:sz w:val="20"/>
        </w:rPr>
        <w:t>a</w:t>
      </w:r>
      <w:r w:rsidRPr="004C0AC0">
        <w:rPr>
          <w:noProof/>
          <w:sz w:val="20"/>
        </w:rPr>
        <w:t>cidity-</w:t>
      </w:r>
      <w:r>
        <w:rPr>
          <w:rFonts w:hint="eastAsia"/>
          <w:noProof/>
          <w:sz w:val="20"/>
        </w:rPr>
        <w:t>a</w:t>
      </w:r>
      <w:r w:rsidRPr="004C0AC0">
        <w:rPr>
          <w:noProof/>
          <w:sz w:val="20"/>
        </w:rPr>
        <w:t xml:space="preserve">ctivated </w:t>
      </w:r>
      <w:r>
        <w:rPr>
          <w:rFonts w:hint="eastAsia"/>
          <w:noProof/>
          <w:sz w:val="20"/>
        </w:rPr>
        <w:t>c</w:t>
      </w:r>
      <w:r w:rsidRPr="004C0AC0">
        <w:rPr>
          <w:noProof/>
          <w:sz w:val="20"/>
        </w:rPr>
        <w:t>harge-</w:t>
      </w:r>
      <w:r>
        <w:rPr>
          <w:rFonts w:hint="eastAsia"/>
          <w:noProof/>
          <w:sz w:val="20"/>
        </w:rPr>
        <w:t>c</w:t>
      </w:r>
      <w:r w:rsidRPr="004C0AC0">
        <w:rPr>
          <w:noProof/>
          <w:sz w:val="20"/>
        </w:rPr>
        <w:t xml:space="preserve">onversional </w:t>
      </w:r>
      <w:r>
        <w:rPr>
          <w:rFonts w:hint="eastAsia"/>
          <w:noProof/>
          <w:sz w:val="20"/>
        </w:rPr>
        <w:t>n</w:t>
      </w:r>
      <w:r w:rsidRPr="004C0AC0">
        <w:rPr>
          <w:noProof/>
          <w:sz w:val="20"/>
        </w:rPr>
        <w:t xml:space="preserve">anogel as an </w:t>
      </w:r>
      <w:r>
        <w:rPr>
          <w:rFonts w:hint="eastAsia"/>
          <w:noProof/>
          <w:sz w:val="20"/>
        </w:rPr>
        <w:t>i</w:t>
      </w:r>
      <w:r w:rsidRPr="004C0AC0">
        <w:rPr>
          <w:noProof/>
          <w:sz w:val="20"/>
        </w:rPr>
        <w:t xml:space="preserve">ntelligent </w:t>
      </w:r>
      <w:r>
        <w:rPr>
          <w:rFonts w:hint="eastAsia"/>
          <w:noProof/>
          <w:sz w:val="20"/>
        </w:rPr>
        <w:t>v</w:t>
      </w:r>
      <w:r w:rsidRPr="004C0AC0">
        <w:rPr>
          <w:noProof/>
          <w:sz w:val="20"/>
        </w:rPr>
        <w:t xml:space="preserve">ehicle for </w:t>
      </w:r>
      <w:r>
        <w:rPr>
          <w:rFonts w:hint="eastAsia"/>
          <w:noProof/>
          <w:sz w:val="20"/>
        </w:rPr>
        <w:t>p</w:t>
      </w:r>
      <w:r w:rsidRPr="004C0AC0">
        <w:rPr>
          <w:noProof/>
          <w:sz w:val="20"/>
        </w:rPr>
        <w:t xml:space="preserve">romoted </w:t>
      </w:r>
      <w:r>
        <w:rPr>
          <w:rFonts w:hint="eastAsia"/>
          <w:noProof/>
          <w:sz w:val="20"/>
        </w:rPr>
        <w:t>t</w:t>
      </w:r>
      <w:r w:rsidRPr="004C0AC0">
        <w:rPr>
          <w:noProof/>
          <w:sz w:val="20"/>
        </w:rPr>
        <w:t>umoral-</w:t>
      </w:r>
      <w:r>
        <w:rPr>
          <w:rFonts w:hint="eastAsia"/>
          <w:noProof/>
          <w:sz w:val="20"/>
        </w:rPr>
        <w:t>c</w:t>
      </w:r>
      <w:r w:rsidRPr="004C0AC0">
        <w:rPr>
          <w:noProof/>
          <w:sz w:val="20"/>
        </w:rPr>
        <w:t xml:space="preserve">ell </w:t>
      </w:r>
      <w:r>
        <w:rPr>
          <w:rFonts w:hint="eastAsia"/>
          <w:noProof/>
          <w:sz w:val="20"/>
        </w:rPr>
        <w:t>u</w:t>
      </w:r>
      <w:r w:rsidRPr="004C0AC0">
        <w:rPr>
          <w:noProof/>
          <w:sz w:val="20"/>
        </w:rPr>
        <w:t xml:space="preserve">ptake and </w:t>
      </w:r>
      <w:r>
        <w:rPr>
          <w:rFonts w:hint="eastAsia"/>
          <w:noProof/>
          <w:sz w:val="20"/>
        </w:rPr>
        <w:t>d</w:t>
      </w:r>
      <w:r w:rsidRPr="004C0AC0">
        <w:rPr>
          <w:noProof/>
          <w:sz w:val="20"/>
        </w:rPr>
        <w:t>rug Delivery. Angewandte Chemie-International Edition. 2010;</w:t>
      </w:r>
      <w:r>
        <w:rPr>
          <w:rFonts w:hint="eastAsia"/>
          <w:noProof/>
          <w:sz w:val="20"/>
        </w:rPr>
        <w:t xml:space="preserve"> </w:t>
      </w:r>
      <w:r w:rsidRPr="004C0AC0">
        <w:rPr>
          <w:noProof/>
          <w:sz w:val="20"/>
        </w:rPr>
        <w:t>49:</w:t>
      </w:r>
      <w:r>
        <w:rPr>
          <w:rFonts w:hint="eastAsia"/>
          <w:noProof/>
          <w:sz w:val="20"/>
        </w:rPr>
        <w:t xml:space="preserve"> </w:t>
      </w:r>
      <w:r w:rsidRPr="004C0AC0">
        <w:rPr>
          <w:noProof/>
          <w:sz w:val="20"/>
        </w:rPr>
        <w:t>3621-</w:t>
      </w:r>
      <w:r>
        <w:rPr>
          <w:rFonts w:hint="eastAsia"/>
          <w:noProof/>
          <w:sz w:val="20"/>
        </w:rPr>
        <w:t>362</w:t>
      </w:r>
      <w:r>
        <w:rPr>
          <w:noProof/>
          <w:sz w:val="20"/>
        </w:rPr>
        <w:t>6.</w:t>
      </w:r>
    </w:p>
    <w:p w:rsidR="001E1039" w:rsidRPr="00175DCB" w:rsidRDefault="001E1039" w:rsidP="001E1039">
      <w:pPr>
        <w:contextualSpacing/>
        <w:rPr>
          <w:noProof/>
          <w:sz w:val="20"/>
          <w:lang w:val="x-none"/>
        </w:rPr>
      </w:pPr>
      <w:r>
        <w:rPr>
          <w:rFonts w:hint="eastAsia"/>
          <w:noProof/>
          <w:sz w:val="20"/>
          <w:lang w:val="x-none"/>
        </w:rPr>
        <w:t xml:space="preserve">[30] </w:t>
      </w:r>
      <w:r w:rsidRPr="00175DCB">
        <w:rPr>
          <w:noProof/>
          <w:sz w:val="20"/>
          <w:lang w:val="x-none"/>
        </w:rPr>
        <w:t>Takemoto H, Miyata K, Hattori S, Ishii T, Suma T, Uchida S, et al. Acidic pH-</w:t>
      </w:r>
      <w:r>
        <w:rPr>
          <w:rFonts w:hint="eastAsia"/>
          <w:noProof/>
          <w:sz w:val="20"/>
          <w:lang w:val="x-none"/>
        </w:rPr>
        <w:t>r</w:t>
      </w:r>
      <w:r w:rsidRPr="00175DCB">
        <w:rPr>
          <w:noProof/>
          <w:sz w:val="20"/>
          <w:lang w:val="x-none"/>
        </w:rPr>
        <w:t xml:space="preserve">esponsive siRNA </w:t>
      </w:r>
      <w:r>
        <w:rPr>
          <w:rFonts w:hint="eastAsia"/>
          <w:noProof/>
          <w:sz w:val="20"/>
          <w:lang w:val="x-none"/>
        </w:rPr>
        <w:t>c</w:t>
      </w:r>
      <w:r w:rsidRPr="00175DCB">
        <w:rPr>
          <w:noProof/>
          <w:sz w:val="20"/>
          <w:lang w:val="x-none"/>
        </w:rPr>
        <w:t xml:space="preserve">onjugate for </w:t>
      </w:r>
      <w:r>
        <w:rPr>
          <w:rFonts w:hint="eastAsia"/>
          <w:noProof/>
          <w:sz w:val="20"/>
          <w:lang w:val="x-none"/>
        </w:rPr>
        <w:t>r</w:t>
      </w:r>
      <w:r w:rsidRPr="00175DCB">
        <w:rPr>
          <w:noProof/>
          <w:sz w:val="20"/>
          <w:lang w:val="x-none"/>
        </w:rPr>
        <w:t xml:space="preserve">eversible </w:t>
      </w:r>
      <w:r>
        <w:rPr>
          <w:rFonts w:hint="eastAsia"/>
          <w:noProof/>
          <w:sz w:val="20"/>
          <w:lang w:val="x-none"/>
        </w:rPr>
        <w:t>c</w:t>
      </w:r>
      <w:r w:rsidRPr="00175DCB">
        <w:rPr>
          <w:noProof/>
          <w:sz w:val="20"/>
          <w:lang w:val="x-none"/>
        </w:rPr>
        <w:t xml:space="preserve">arrier </w:t>
      </w:r>
      <w:r>
        <w:rPr>
          <w:rFonts w:hint="eastAsia"/>
          <w:noProof/>
          <w:sz w:val="20"/>
          <w:lang w:val="x-none"/>
        </w:rPr>
        <w:t>s</w:t>
      </w:r>
      <w:r w:rsidRPr="00175DCB">
        <w:rPr>
          <w:noProof/>
          <w:sz w:val="20"/>
          <w:lang w:val="x-none"/>
        </w:rPr>
        <w:t xml:space="preserve">tability and </w:t>
      </w:r>
      <w:r>
        <w:rPr>
          <w:rFonts w:hint="eastAsia"/>
          <w:noProof/>
          <w:sz w:val="20"/>
          <w:lang w:val="x-none"/>
        </w:rPr>
        <w:t>a</w:t>
      </w:r>
      <w:r w:rsidRPr="00175DCB">
        <w:rPr>
          <w:noProof/>
          <w:sz w:val="20"/>
          <w:lang w:val="x-none"/>
        </w:rPr>
        <w:t xml:space="preserve">ccelerated </w:t>
      </w:r>
      <w:r>
        <w:rPr>
          <w:rFonts w:hint="eastAsia"/>
          <w:noProof/>
          <w:sz w:val="20"/>
          <w:lang w:val="x-none"/>
        </w:rPr>
        <w:t>e</w:t>
      </w:r>
      <w:r w:rsidRPr="00175DCB">
        <w:rPr>
          <w:noProof/>
          <w:sz w:val="20"/>
          <w:lang w:val="x-none"/>
        </w:rPr>
        <w:t xml:space="preserve">ndosomal </w:t>
      </w:r>
      <w:r>
        <w:rPr>
          <w:rFonts w:hint="eastAsia"/>
          <w:noProof/>
          <w:sz w:val="20"/>
          <w:lang w:val="x-none"/>
        </w:rPr>
        <w:t>e</w:t>
      </w:r>
      <w:r w:rsidRPr="00175DCB">
        <w:rPr>
          <w:noProof/>
          <w:sz w:val="20"/>
          <w:lang w:val="x-none"/>
        </w:rPr>
        <w:t xml:space="preserve">scape with </w:t>
      </w:r>
      <w:r>
        <w:rPr>
          <w:rFonts w:hint="eastAsia"/>
          <w:noProof/>
          <w:sz w:val="20"/>
          <w:lang w:val="x-none"/>
        </w:rPr>
        <w:t>r</w:t>
      </w:r>
      <w:r w:rsidRPr="00175DCB">
        <w:rPr>
          <w:noProof/>
          <w:sz w:val="20"/>
          <w:lang w:val="x-none"/>
        </w:rPr>
        <w:t>educed IFN alpha-</w:t>
      </w:r>
      <w:r>
        <w:rPr>
          <w:rFonts w:hint="eastAsia"/>
          <w:noProof/>
          <w:sz w:val="20"/>
          <w:lang w:val="x-none"/>
        </w:rPr>
        <w:t>a</w:t>
      </w:r>
      <w:r w:rsidRPr="00175DCB">
        <w:rPr>
          <w:noProof/>
          <w:sz w:val="20"/>
          <w:lang w:val="x-none"/>
        </w:rPr>
        <w:t xml:space="preserve">ssociated </w:t>
      </w:r>
      <w:r>
        <w:rPr>
          <w:rFonts w:hint="eastAsia"/>
          <w:noProof/>
          <w:sz w:val="20"/>
          <w:lang w:val="x-none"/>
        </w:rPr>
        <w:t>i</w:t>
      </w:r>
      <w:r w:rsidRPr="00175DCB">
        <w:rPr>
          <w:noProof/>
          <w:sz w:val="20"/>
          <w:lang w:val="x-none"/>
        </w:rPr>
        <w:t xml:space="preserve">mmune </w:t>
      </w:r>
      <w:r>
        <w:rPr>
          <w:rFonts w:hint="eastAsia"/>
          <w:noProof/>
          <w:sz w:val="20"/>
          <w:lang w:val="x-none"/>
        </w:rPr>
        <w:t>r</w:t>
      </w:r>
      <w:r w:rsidRPr="00175DCB">
        <w:rPr>
          <w:noProof/>
          <w:sz w:val="20"/>
          <w:lang w:val="x-none"/>
        </w:rPr>
        <w:t>esponse. Angewandte Chemie-International Edition. 2013;</w:t>
      </w:r>
      <w:r>
        <w:rPr>
          <w:rFonts w:hint="eastAsia"/>
          <w:noProof/>
          <w:sz w:val="20"/>
          <w:lang w:val="x-none"/>
        </w:rPr>
        <w:t xml:space="preserve"> </w:t>
      </w:r>
      <w:r w:rsidRPr="00175DCB">
        <w:rPr>
          <w:noProof/>
          <w:sz w:val="20"/>
          <w:lang w:val="x-none"/>
        </w:rPr>
        <w:t>52:</w:t>
      </w:r>
      <w:r>
        <w:rPr>
          <w:rFonts w:hint="eastAsia"/>
          <w:noProof/>
          <w:sz w:val="20"/>
          <w:lang w:val="x-none"/>
        </w:rPr>
        <w:t xml:space="preserve"> </w:t>
      </w:r>
      <w:r w:rsidRPr="00175DCB">
        <w:rPr>
          <w:noProof/>
          <w:sz w:val="20"/>
          <w:lang w:val="x-none"/>
        </w:rPr>
        <w:t>6218-</w:t>
      </w:r>
      <w:r>
        <w:rPr>
          <w:rFonts w:hint="eastAsia"/>
          <w:noProof/>
          <w:sz w:val="20"/>
          <w:lang w:val="x-none"/>
        </w:rPr>
        <w:t>62</w:t>
      </w:r>
      <w:r w:rsidRPr="00175DCB">
        <w:rPr>
          <w:noProof/>
          <w:sz w:val="20"/>
          <w:lang w:val="x-none"/>
        </w:rPr>
        <w:t>21.</w:t>
      </w:r>
    </w:p>
    <w:p w:rsidR="001E1039" w:rsidRDefault="001E1039" w:rsidP="001E1039">
      <w:pPr>
        <w:rPr>
          <w:noProof/>
          <w:sz w:val="20"/>
          <w:lang w:val="x-none"/>
        </w:rPr>
      </w:pPr>
      <w:r>
        <w:rPr>
          <w:rFonts w:hint="eastAsia"/>
          <w:noProof/>
          <w:sz w:val="20"/>
          <w:lang w:val="x-none"/>
        </w:rPr>
        <w:t xml:space="preserve">[31] </w:t>
      </w:r>
      <w:r w:rsidRPr="00175DCB">
        <w:rPr>
          <w:noProof/>
          <w:sz w:val="20"/>
          <w:lang w:val="x-none"/>
        </w:rPr>
        <w:t>Sun TM, Du JZ, Yan LF, Mao HQ, Wang J. Self-assembled biodegradable micellar nanoparticles of amphiphilic and cationic block copolymer for siRNA delivery. Biomaterials. 2008;</w:t>
      </w:r>
      <w:r>
        <w:rPr>
          <w:rFonts w:hint="eastAsia"/>
          <w:noProof/>
          <w:sz w:val="20"/>
          <w:lang w:val="x-none"/>
        </w:rPr>
        <w:t xml:space="preserve"> </w:t>
      </w:r>
      <w:r w:rsidRPr="00175DCB">
        <w:rPr>
          <w:noProof/>
          <w:sz w:val="20"/>
          <w:lang w:val="x-none"/>
        </w:rPr>
        <w:t>29:</w:t>
      </w:r>
      <w:r>
        <w:rPr>
          <w:rFonts w:hint="eastAsia"/>
          <w:noProof/>
          <w:sz w:val="20"/>
          <w:lang w:val="x-none"/>
        </w:rPr>
        <w:t xml:space="preserve"> </w:t>
      </w:r>
      <w:r w:rsidRPr="00175DCB">
        <w:rPr>
          <w:noProof/>
          <w:sz w:val="20"/>
          <w:lang w:val="x-none"/>
        </w:rPr>
        <w:t>4348-</w:t>
      </w:r>
      <w:r>
        <w:rPr>
          <w:rFonts w:hint="eastAsia"/>
          <w:noProof/>
          <w:sz w:val="20"/>
          <w:lang w:val="x-none"/>
        </w:rPr>
        <w:t>43</w:t>
      </w:r>
      <w:r w:rsidRPr="00175DCB">
        <w:rPr>
          <w:noProof/>
          <w:sz w:val="20"/>
          <w:lang w:val="x-none"/>
        </w:rPr>
        <w:t>55.</w:t>
      </w:r>
    </w:p>
    <w:p w:rsidR="001E1039" w:rsidRPr="002011A3" w:rsidRDefault="001E1039" w:rsidP="001E1039">
      <w:pPr>
        <w:rPr>
          <w:noProof/>
          <w:sz w:val="20"/>
          <w:lang w:val="x-none"/>
        </w:rPr>
      </w:pPr>
      <w:r w:rsidRPr="002011A3">
        <w:rPr>
          <w:noProof/>
          <w:sz w:val="20"/>
          <w:lang w:val="x-none"/>
        </w:rPr>
        <w:t xml:space="preserve">[32] </w:t>
      </w:r>
      <w:r w:rsidRPr="002011A3">
        <w:rPr>
          <w:noProof/>
          <w:sz w:val="20"/>
        </w:rPr>
        <w:t>Dhar S, Kolishetti N, Lippard SJ, Farokhzad OC. Targeted delivery of a cisplatin prodrug for safer and more effective prostate cancer therapy in vivo. Proceedings of the National Academy of Sciences of the United States of America. 2011;</w:t>
      </w:r>
      <w:r>
        <w:rPr>
          <w:rFonts w:hint="eastAsia"/>
          <w:noProof/>
          <w:sz w:val="20"/>
        </w:rPr>
        <w:t xml:space="preserve"> </w:t>
      </w:r>
      <w:r w:rsidRPr="002011A3">
        <w:rPr>
          <w:noProof/>
          <w:sz w:val="20"/>
        </w:rPr>
        <w:t>108:</w:t>
      </w:r>
      <w:r>
        <w:rPr>
          <w:rFonts w:hint="eastAsia"/>
          <w:noProof/>
          <w:sz w:val="20"/>
        </w:rPr>
        <w:t xml:space="preserve"> </w:t>
      </w:r>
      <w:r w:rsidRPr="002011A3">
        <w:rPr>
          <w:noProof/>
          <w:sz w:val="20"/>
        </w:rPr>
        <w:t>1850-</w:t>
      </w:r>
      <w:r>
        <w:rPr>
          <w:rFonts w:hint="eastAsia"/>
          <w:noProof/>
          <w:sz w:val="20"/>
        </w:rPr>
        <w:t>185</w:t>
      </w:r>
      <w:r w:rsidRPr="002011A3">
        <w:rPr>
          <w:noProof/>
          <w:sz w:val="20"/>
        </w:rPr>
        <w:t>5.</w:t>
      </w:r>
    </w:p>
    <w:p w:rsidR="001E1039" w:rsidRPr="00C909F6" w:rsidRDefault="001E1039" w:rsidP="001E1039">
      <w:pPr>
        <w:rPr>
          <w:noProof/>
          <w:sz w:val="20"/>
        </w:rPr>
      </w:pPr>
      <w:r w:rsidRPr="002011A3">
        <w:rPr>
          <w:noProof/>
          <w:sz w:val="20"/>
          <w:lang w:val="x-none"/>
        </w:rPr>
        <w:t xml:space="preserve">[33] </w:t>
      </w:r>
      <w:r w:rsidRPr="002011A3">
        <w:rPr>
          <w:noProof/>
          <w:sz w:val="20"/>
        </w:rPr>
        <w:t>Hamley IW. PEG-</w:t>
      </w:r>
      <w:r>
        <w:rPr>
          <w:rFonts w:hint="eastAsia"/>
          <w:noProof/>
          <w:sz w:val="20"/>
        </w:rPr>
        <w:t>p</w:t>
      </w:r>
      <w:r w:rsidRPr="002011A3">
        <w:rPr>
          <w:noProof/>
          <w:sz w:val="20"/>
        </w:rPr>
        <w:t xml:space="preserve">eptide </w:t>
      </w:r>
      <w:r>
        <w:rPr>
          <w:rFonts w:hint="eastAsia"/>
          <w:noProof/>
          <w:sz w:val="20"/>
        </w:rPr>
        <w:t>c</w:t>
      </w:r>
      <w:r w:rsidRPr="002011A3">
        <w:rPr>
          <w:noProof/>
          <w:sz w:val="20"/>
        </w:rPr>
        <w:t>onjugates. Biomacromolecules. 2014;</w:t>
      </w:r>
      <w:r>
        <w:rPr>
          <w:rFonts w:hint="eastAsia"/>
          <w:noProof/>
          <w:sz w:val="20"/>
        </w:rPr>
        <w:t xml:space="preserve"> </w:t>
      </w:r>
      <w:r w:rsidRPr="002011A3">
        <w:rPr>
          <w:noProof/>
          <w:sz w:val="20"/>
        </w:rPr>
        <w:t>15:</w:t>
      </w:r>
      <w:r>
        <w:rPr>
          <w:rFonts w:hint="eastAsia"/>
          <w:noProof/>
          <w:sz w:val="20"/>
        </w:rPr>
        <w:t xml:space="preserve"> </w:t>
      </w:r>
      <w:r w:rsidRPr="002011A3">
        <w:rPr>
          <w:noProof/>
          <w:sz w:val="20"/>
        </w:rPr>
        <w:t>1543-</w:t>
      </w:r>
      <w:r>
        <w:rPr>
          <w:rFonts w:hint="eastAsia"/>
          <w:noProof/>
          <w:sz w:val="20"/>
        </w:rPr>
        <w:t>15</w:t>
      </w:r>
      <w:r w:rsidRPr="002011A3">
        <w:rPr>
          <w:noProof/>
          <w:sz w:val="20"/>
        </w:rPr>
        <w:t>59.</w:t>
      </w:r>
    </w:p>
    <w:p w:rsidR="001E1039" w:rsidRPr="002011A3" w:rsidRDefault="001E1039" w:rsidP="001E1039">
      <w:pPr>
        <w:autoSpaceDE w:val="0"/>
        <w:autoSpaceDN w:val="0"/>
        <w:adjustRightInd w:val="0"/>
        <w:rPr>
          <w:rFonts w:eastAsiaTheme="minorEastAsia"/>
          <w:color w:val="000000"/>
          <w:kern w:val="0"/>
          <w:sz w:val="20"/>
          <w:szCs w:val="20"/>
        </w:rPr>
      </w:pPr>
      <w:r>
        <w:rPr>
          <w:rFonts w:eastAsiaTheme="minorEastAsia"/>
          <w:color w:val="000000"/>
          <w:kern w:val="0"/>
          <w:sz w:val="20"/>
          <w:szCs w:val="20"/>
        </w:rPr>
        <w:t>[</w:t>
      </w:r>
      <w:r>
        <w:rPr>
          <w:rFonts w:eastAsiaTheme="minorEastAsia" w:hint="eastAsia"/>
          <w:color w:val="000000"/>
          <w:kern w:val="0"/>
          <w:sz w:val="20"/>
          <w:szCs w:val="20"/>
        </w:rPr>
        <w:t>34</w:t>
      </w:r>
      <w:r w:rsidRPr="002011A3">
        <w:rPr>
          <w:rFonts w:eastAsiaTheme="minorEastAsia"/>
          <w:color w:val="000000"/>
          <w:kern w:val="0"/>
          <w:sz w:val="20"/>
          <w:szCs w:val="20"/>
        </w:rPr>
        <w:t>] Awasthi V, Garcia D, Goins B, Phillips W. Circulation and biodistribution profiles of long-circulating PEG-liposomes of various sizes in rabbits. International Journal of Pharmaceutics. 2003;</w:t>
      </w:r>
      <w:r>
        <w:rPr>
          <w:rFonts w:eastAsiaTheme="minorEastAsia" w:hint="eastAsia"/>
          <w:color w:val="000000"/>
          <w:kern w:val="0"/>
          <w:sz w:val="20"/>
          <w:szCs w:val="20"/>
        </w:rPr>
        <w:t xml:space="preserve"> </w:t>
      </w:r>
      <w:r w:rsidRPr="002011A3">
        <w:rPr>
          <w:rFonts w:eastAsiaTheme="minorEastAsia"/>
          <w:color w:val="000000"/>
          <w:kern w:val="0"/>
          <w:sz w:val="20"/>
          <w:szCs w:val="20"/>
        </w:rPr>
        <w:t>253:</w:t>
      </w:r>
      <w:r>
        <w:rPr>
          <w:rFonts w:eastAsiaTheme="minorEastAsia" w:hint="eastAsia"/>
          <w:color w:val="000000"/>
          <w:kern w:val="0"/>
          <w:sz w:val="20"/>
          <w:szCs w:val="20"/>
        </w:rPr>
        <w:t xml:space="preserve"> </w:t>
      </w:r>
      <w:r w:rsidRPr="002011A3">
        <w:rPr>
          <w:rFonts w:eastAsiaTheme="minorEastAsia"/>
          <w:color w:val="000000"/>
          <w:kern w:val="0"/>
          <w:sz w:val="20"/>
          <w:szCs w:val="20"/>
        </w:rPr>
        <w:t>121-</w:t>
      </w:r>
      <w:r>
        <w:rPr>
          <w:rFonts w:eastAsiaTheme="minorEastAsia" w:hint="eastAsia"/>
          <w:color w:val="000000"/>
          <w:kern w:val="0"/>
          <w:sz w:val="20"/>
          <w:szCs w:val="20"/>
        </w:rPr>
        <w:t>1</w:t>
      </w:r>
      <w:r w:rsidRPr="002011A3">
        <w:rPr>
          <w:rFonts w:eastAsiaTheme="minorEastAsia"/>
          <w:color w:val="000000"/>
          <w:kern w:val="0"/>
          <w:sz w:val="20"/>
          <w:szCs w:val="20"/>
        </w:rPr>
        <w:t xml:space="preserve">32. </w:t>
      </w:r>
    </w:p>
    <w:p w:rsidR="001E1039" w:rsidRDefault="001E1039" w:rsidP="001E1039">
      <w:pPr>
        <w:rPr>
          <w:rFonts w:ascii="Calibri" w:hAnsi="Calibri" w:cs="Calibri"/>
          <w:noProof/>
          <w:sz w:val="20"/>
        </w:rPr>
      </w:pPr>
      <w:r>
        <w:rPr>
          <w:rFonts w:eastAsiaTheme="minorEastAsia"/>
          <w:color w:val="000000"/>
          <w:kern w:val="0"/>
          <w:sz w:val="20"/>
          <w:szCs w:val="20"/>
        </w:rPr>
        <w:lastRenderedPageBreak/>
        <w:t>[</w:t>
      </w:r>
      <w:r>
        <w:rPr>
          <w:rFonts w:eastAsiaTheme="minorEastAsia" w:hint="eastAsia"/>
          <w:color w:val="000000"/>
          <w:kern w:val="0"/>
          <w:sz w:val="20"/>
          <w:szCs w:val="20"/>
        </w:rPr>
        <w:t>35</w:t>
      </w:r>
      <w:r w:rsidRPr="002011A3">
        <w:rPr>
          <w:rFonts w:eastAsiaTheme="minorEastAsia"/>
          <w:color w:val="000000"/>
          <w:kern w:val="0"/>
          <w:sz w:val="20"/>
          <w:szCs w:val="20"/>
        </w:rPr>
        <w:t xml:space="preserve">] Yuan F, Dellian M, Fukumura D, Leunig M, Berk DA, Torchilin VP, </w:t>
      </w:r>
      <w:r w:rsidRPr="002011A3">
        <w:rPr>
          <w:rFonts w:eastAsiaTheme="minorEastAsia"/>
          <w:i/>
          <w:iCs/>
          <w:color w:val="000000"/>
          <w:kern w:val="0"/>
          <w:sz w:val="20"/>
          <w:szCs w:val="20"/>
        </w:rPr>
        <w:t xml:space="preserve">et al. </w:t>
      </w:r>
      <w:r w:rsidRPr="002011A3">
        <w:rPr>
          <w:rFonts w:eastAsiaTheme="minorEastAsia"/>
          <w:color w:val="000000"/>
          <w:kern w:val="0"/>
          <w:sz w:val="20"/>
          <w:szCs w:val="20"/>
        </w:rPr>
        <w:t>Vascular permeability in a human tumor xenograft: molecular size dependence and cutoff size. Cancer Research. 1995;</w:t>
      </w:r>
      <w:r>
        <w:rPr>
          <w:rFonts w:eastAsiaTheme="minorEastAsia" w:hint="eastAsia"/>
          <w:color w:val="000000"/>
          <w:kern w:val="0"/>
          <w:sz w:val="20"/>
          <w:szCs w:val="20"/>
        </w:rPr>
        <w:t xml:space="preserve"> </w:t>
      </w:r>
      <w:r w:rsidRPr="002011A3">
        <w:rPr>
          <w:rFonts w:eastAsiaTheme="minorEastAsia"/>
          <w:color w:val="000000"/>
          <w:kern w:val="0"/>
          <w:sz w:val="20"/>
          <w:szCs w:val="20"/>
        </w:rPr>
        <w:t>55:</w:t>
      </w:r>
      <w:r>
        <w:rPr>
          <w:rFonts w:eastAsiaTheme="minorEastAsia" w:hint="eastAsia"/>
          <w:color w:val="000000"/>
          <w:kern w:val="0"/>
          <w:sz w:val="20"/>
          <w:szCs w:val="20"/>
        </w:rPr>
        <w:t xml:space="preserve"> </w:t>
      </w:r>
      <w:r w:rsidRPr="002011A3">
        <w:rPr>
          <w:rFonts w:eastAsiaTheme="minorEastAsia"/>
          <w:color w:val="000000"/>
          <w:kern w:val="0"/>
          <w:sz w:val="20"/>
          <w:szCs w:val="20"/>
        </w:rPr>
        <w:t>3752-</w:t>
      </w:r>
      <w:r>
        <w:rPr>
          <w:rFonts w:eastAsiaTheme="minorEastAsia" w:hint="eastAsia"/>
          <w:color w:val="000000"/>
          <w:kern w:val="0"/>
          <w:sz w:val="20"/>
          <w:szCs w:val="20"/>
        </w:rPr>
        <w:t>375</w:t>
      </w:r>
      <w:r w:rsidRPr="002011A3">
        <w:rPr>
          <w:rFonts w:eastAsiaTheme="minorEastAsia"/>
          <w:color w:val="000000"/>
          <w:kern w:val="0"/>
          <w:sz w:val="20"/>
          <w:szCs w:val="20"/>
        </w:rPr>
        <w:t>6.</w:t>
      </w:r>
    </w:p>
    <w:p w:rsidR="001E1039" w:rsidRPr="00D619C6" w:rsidRDefault="001E1039" w:rsidP="001E1039">
      <w:pPr>
        <w:rPr>
          <w:noProof/>
          <w:sz w:val="20"/>
        </w:rPr>
      </w:pPr>
      <w:r w:rsidRPr="00D619C6">
        <w:rPr>
          <w:noProof/>
          <w:sz w:val="20"/>
        </w:rPr>
        <w:t>[</w:t>
      </w:r>
      <w:r>
        <w:rPr>
          <w:rFonts w:hint="eastAsia"/>
          <w:noProof/>
          <w:sz w:val="20"/>
        </w:rPr>
        <w:t>36</w:t>
      </w:r>
      <w:r w:rsidRPr="00D619C6">
        <w:rPr>
          <w:noProof/>
          <w:sz w:val="20"/>
        </w:rPr>
        <w:t>] Wang YC, Wang F, Sun TM, Wang J. Redox-</w:t>
      </w:r>
      <w:r>
        <w:rPr>
          <w:rFonts w:hint="eastAsia"/>
          <w:noProof/>
          <w:sz w:val="20"/>
        </w:rPr>
        <w:t>r</w:t>
      </w:r>
      <w:r w:rsidRPr="00D619C6">
        <w:rPr>
          <w:noProof/>
          <w:sz w:val="20"/>
        </w:rPr>
        <w:t xml:space="preserve">esponsive </w:t>
      </w:r>
      <w:r>
        <w:rPr>
          <w:rFonts w:hint="eastAsia"/>
          <w:noProof/>
          <w:sz w:val="20"/>
        </w:rPr>
        <w:t>n</w:t>
      </w:r>
      <w:r w:rsidRPr="00D619C6">
        <w:rPr>
          <w:noProof/>
          <w:sz w:val="20"/>
        </w:rPr>
        <w:t xml:space="preserve">anoparticles from the </w:t>
      </w:r>
      <w:r>
        <w:rPr>
          <w:rFonts w:hint="eastAsia"/>
          <w:noProof/>
          <w:sz w:val="20"/>
        </w:rPr>
        <w:t>s</w:t>
      </w:r>
      <w:r w:rsidRPr="00D619C6">
        <w:rPr>
          <w:noProof/>
          <w:sz w:val="20"/>
        </w:rPr>
        <w:t xml:space="preserve">ingle </w:t>
      </w:r>
      <w:r>
        <w:rPr>
          <w:rFonts w:hint="eastAsia"/>
          <w:noProof/>
          <w:sz w:val="20"/>
        </w:rPr>
        <w:t>d</w:t>
      </w:r>
      <w:r w:rsidRPr="00D619C6">
        <w:rPr>
          <w:noProof/>
          <w:sz w:val="20"/>
        </w:rPr>
        <w:t xml:space="preserve">isulfide </w:t>
      </w:r>
      <w:r>
        <w:rPr>
          <w:rFonts w:hint="eastAsia"/>
          <w:noProof/>
          <w:sz w:val="20"/>
        </w:rPr>
        <w:t>b</w:t>
      </w:r>
      <w:r w:rsidRPr="00D619C6">
        <w:rPr>
          <w:noProof/>
          <w:sz w:val="20"/>
        </w:rPr>
        <w:t>ond-</w:t>
      </w:r>
      <w:r>
        <w:rPr>
          <w:rFonts w:hint="eastAsia"/>
          <w:noProof/>
          <w:sz w:val="20"/>
        </w:rPr>
        <w:t>b</w:t>
      </w:r>
      <w:r w:rsidRPr="00D619C6">
        <w:rPr>
          <w:noProof/>
          <w:sz w:val="20"/>
        </w:rPr>
        <w:t xml:space="preserve">ridged </w:t>
      </w:r>
      <w:r>
        <w:rPr>
          <w:rFonts w:hint="eastAsia"/>
          <w:noProof/>
          <w:sz w:val="20"/>
        </w:rPr>
        <w:t>b</w:t>
      </w:r>
      <w:r w:rsidRPr="00D619C6">
        <w:rPr>
          <w:noProof/>
          <w:sz w:val="20"/>
        </w:rPr>
        <w:t xml:space="preserve">lock </w:t>
      </w:r>
      <w:r>
        <w:rPr>
          <w:rFonts w:hint="eastAsia"/>
          <w:noProof/>
          <w:sz w:val="20"/>
        </w:rPr>
        <w:t>c</w:t>
      </w:r>
      <w:r w:rsidRPr="00D619C6">
        <w:rPr>
          <w:noProof/>
          <w:sz w:val="20"/>
        </w:rPr>
        <w:t xml:space="preserve">opolymer as </w:t>
      </w:r>
      <w:r>
        <w:rPr>
          <w:rFonts w:hint="eastAsia"/>
          <w:noProof/>
          <w:sz w:val="20"/>
        </w:rPr>
        <w:t>d</w:t>
      </w:r>
      <w:r w:rsidRPr="00D619C6">
        <w:rPr>
          <w:noProof/>
          <w:sz w:val="20"/>
        </w:rPr>
        <w:t xml:space="preserve">rug </w:t>
      </w:r>
      <w:r>
        <w:rPr>
          <w:rFonts w:hint="eastAsia"/>
          <w:noProof/>
          <w:sz w:val="20"/>
        </w:rPr>
        <w:t>c</w:t>
      </w:r>
      <w:r w:rsidRPr="00D619C6">
        <w:rPr>
          <w:noProof/>
          <w:sz w:val="20"/>
        </w:rPr>
        <w:t xml:space="preserve">arriers for </w:t>
      </w:r>
      <w:r>
        <w:rPr>
          <w:rFonts w:hint="eastAsia"/>
          <w:noProof/>
          <w:sz w:val="20"/>
        </w:rPr>
        <w:t>o</w:t>
      </w:r>
      <w:r w:rsidRPr="00D619C6">
        <w:rPr>
          <w:noProof/>
          <w:sz w:val="20"/>
        </w:rPr>
        <w:t xml:space="preserve">vercoming </w:t>
      </w:r>
      <w:r>
        <w:rPr>
          <w:rFonts w:hint="eastAsia"/>
          <w:noProof/>
          <w:sz w:val="20"/>
        </w:rPr>
        <w:t>m</w:t>
      </w:r>
      <w:r w:rsidRPr="00D619C6">
        <w:rPr>
          <w:noProof/>
          <w:sz w:val="20"/>
        </w:rPr>
        <w:t xml:space="preserve">ultidrug </w:t>
      </w:r>
      <w:r>
        <w:rPr>
          <w:rFonts w:hint="eastAsia"/>
          <w:noProof/>
          <w:sz w:val="20"/>
        </w:rPr>
        <w:t>r</w:t>
      </w:r>
      <w:r w:rsidRPr="00D619C6">
        <w:rPr>
          <w:noProof/>
          <w:sz w:val="20"/>
        </w:rPr>
        <w:t xml:space="preserve">esistance in </w:t>
      </w:r>
      <w:r>
        <w:rPr>
          <w:rFonts w:hint="eastAsia"/>
          <w:noProof/>
          <w:sz w:val="20"/>
        </w:rPr>
        <w:t>c</w:t>
      </w:r>
      <w:r w:rsidRPr="00D619C6">
        <w:rPr>
          <w:noProof/>
          <w:sz w:val="20"/>
        </w:rPr>
        <w:t xml:space="preserve">ancer </w:t>
      </w:r>
      <w:r>
        <w:rPr>
          <w:rFonts w:hint="eastAsia"/>
          <w:noProof/>
          <w:sz w:val="20"/>
        </w:rPr>
        <w:t>c</w:t>
      </w:r>
      <w:r w:rsidRPr="00D619C6">
        <w:rPr>
          <w:noProof/>
          <w:sz w:val="20"/>
        </w:rPr>
        <w:t>ells. Bioconjugate Chemistry. 2011;</w:t>
      </w:r>
      <w:r>
        <w:rPr>
          <w:rFonts w:hint="eastAsia"/>
          <w:noProof/>
          <w:sz w:val="20"/>
        </w:rPr>
        <w:t xml:space="preserve"> </w:t>
      </w:r>
      <w:r w:rsidRPr="00D619C6">
        <w:rPr>
          <w:noProof/>
          <w:sz w:val="20"/>
        </w:rPr>
        <w:t>22:</w:t>
      </w:r>
      <w:r>
        <w:rPr>
          <w:rFonts w:hint="eastAsia"/>
          <w:noProof/>
          <w:sz w:val="20"/>
        </w:rPr>
        <w:t xml:space="preserve"> </w:t>
      </w:r>
      <w:r w:rsidRPr="00D619C6">
        <w:rPr>
          <w:noProof/>
          <w:sz w:val="20"/>
        </w:rPr>
        <w:t>1939-</w:t>
      </w:r>
      <w:r>
        <w:rPr>
          <w:rFonts w:hint="eastAsia"/>
          <w:noProof/>
          <w:sz w:val="20"/>
        </w:rPr>
        <w:t>19</w:t>
      </w:r>
      <w:r w:rsidRPr="00D619C6">
        <w:rPr>
          <w:noProof/>
          <w:sz w:val="20"/>
        </w:rPr>
        <w:t>45.</w:t>
      </w:r>
    </w:p>
    <w:p w:rsidR="001E1039" w:rsidRPr="00DB6D68" w:rsidRDefault="001E1039" w:rsidP="001E1039">
      <w:pPr>
        <w:rPr>
          <w:noProof/>
          <w:sz w:val="20"/>
        </w:rPr>
      </w:pPr>
      <w:r>
        <w:rPr>
          <w:rFonts w:hint="eastAsia"/>
          <w:noProof/>
          <w:sz w:val="20"/>
        </w:rPr>
        <w:t xml:space="preserve">[37] </w:t>
      </w:r>
      <w:r w:rsidRPr="006D0C83">
        <w:rPr>
          <w:noProof/>
          <w:sz w:val="20"/>
        </w:rPr>
        <w:t>Chen W, Zou Y, Jia J</w:t>
      </w:r>
      <w:r>
        <w:rPr>
          <w:rFonts w:hint="eastAsia"/>
          <w:noProof/>
          <w:sz w:val="20"/>
        </w:rPr>
        <w:t>N</w:t>
      </w:r>
      <w:r w:rsidRPr="006D0C83">
        <w:rPr>
          <w:noProof/>
          <w:sz w:val="20"/>
        </w:rPr>
        <w:t>, Meng F</w:t>
      </w:r>
      <w:r>
        <w:rPr>
          <w:rFonts w:hint="eastAsia"/>
          <w:noProof/>
          <w:sz w:val="20"/>
        </w:rPr>
        <w:t>H</w:t>
      </w:r>
      <w:r w:rsidRPr="006D0C83">
        <w:rPr>
          <w:noProof/>
          <w:sz w:val="20"/>
        </w:rPr>
        <w:t xml:space="preserve">, Cheng R, Deng C, et al. Functional </w:t>
      </w:r>
      <w:r>
        <w:rPr>
          <w:rFonts w:hint="eastAsia"/>
          <w:noProof/>
          <w:sz w:val="20"/>
        </w:rPr>
        <w:t>p</w:t>
      </w:r>
      <w:r w:rsidRPr="006D0C83">
        <w:rPr>
          <w:noProof/>
          <w:sz w:val="20"/>
        </w:rPr>
        <w:t xml:space="preserve">oly(epsilon-caprolactone)s via </w:t>
      </w:r>
      <w:r>
        <w:rPr>
          <w:rFonts w:hint="eastAsia"/>
          <w:noProof/>
          <w:sz w:val="20"/>
        </w:rPr>
        <w:t>c</w:t>
      </w:r>
      <w:r w:rsidRPr="006D0C83">
        <w:rPr>
          <w:noProof/>
          <w:sz w:val="20"/>
        </w:rPr>
        <w:t>opolymerization of epsilon-</w:t>
      </w:r>
      <w:r>
        <w:rPr>
          <w:rFonts w:hint="eastAsia"/>
          <w:noProof/>
          <w:sz w:val="20"/>
        </w:rPr>
        <w:t>c</w:t>
      </w:r>
      <w:r w:rsidRPr="006D0C83">
        <w:rPr>
          <w:noProof/>
          <w:sz w:val="20"/>
        </w:rPr>
        <w:t xml:space="preserve">aprolactone and </w:t>
      </w:r>
      <w:r>
        <w:rPr>
          <w:rFonts w:hint="eastAsia"/>
          <w:noProof/>
          <w:sz w:val="20"/>
        </w:rPr>
        <w:t>p</w:t>
      </w:r>
      <w:r w:rsidRPr="006D0C83">
        <w:rPr>
          <w:noProof/>
          <w:sz w:val="20"/>
        </w:rPr>
        <w:t xml:space="preserve">yridyl </w:t>
      </w:r>
      <w:r>
        <w:rPr>
          <w:rFonts w:hint="eastAsia"/>
          <w:noProof/>
          <w:sz w:val="20"/>
        </w:rPr>
        <w:t>d</w:t>
      </w:r>
      <w:r w:rsidRPr="006D0C83">
        <w:rPr>
          <w:noProof/>
          <w:sz w:val="20"/>
        </w:rPr>
        <w:t>isulfide-</w:t>
      </w:r>
      <w:r>
        <w:rPr>
          <w:rFonts w:hint="eastAsia"/>
          <w:noProof/>
          <w:sz w:val="20"/>
        </w:rPr>
        <w:t>c</w:t>
      </w:r>
      <w:r w:rsidRPr="006D0C83">
        <w:rPr>
          <w:noProof/>
          <w:sz w:val="20"/>
        </w:rPr>
        <w:t xml:space="preserve">ontaining </w:t>
      </w:r>
      <w:r>
        <w:rPr>
          <w:rFonts w:hint="eastAsia"/>
          <w:noProof/>
          <w:sz w:val="20"/>
        </w:rPr>
        <w:t>c</w:t>
      </w:r>
      <w:r w:rsidRPr="006D0C83">
        <w:rPr>
          <w:noProof/>
          <w:sz w:val="20"/>
        </w:rPr>
        <w:t xml:space="preserve">yclic </w:t>
      </w:r>
      <w:r>
        <w:rPr>
          <w:rFonts w:hint="eastAsia"/>
          <w:noProof/>
          <w:sz w:val="20"/>
        </w:rPr>
        <w:t>c</w:t>
      </w:r>
      <w:r w:rsidRPr="006D0C83">
        <w:rPr>
          <w:noProof/>
          <w:sz w:val="20"/>
        </w:rPr>
        <w:t xml:space="preserve">arbonate: </w:t>
      </w:r>
      <w:r>
        <w:rPr>
          <w:rFonts w:hint="eastAsia"/>
          <w:noProof/>
          <w:sz w:val="20"/>
        </w:rPr>
        <w:t>c</w:t>
      </w:r>
      <w:r w:rsidRPr="006D0C83">
        <w:rPr>
          <w:noProof/>
          <w:sz w:val="20"/>
        </w:rPr>
        <w:t xml:space="preserve">ontrolled </w:t>
      </w:r>
      <w:r>
        <w:rPr>
          <w:rFonts w:hint="eastAsia"/>
          <w:noProof/>
          <w:sz w:val="20"/>
        </w:rPr>
        <w:t>s</w:t>
      </w:r>
      <w:r w:rsidRPr="006D0C83">
        <w:rPr>
          <w:noProof/>
          <w:sz w:val="20"/>
        </w:rPr>
        <w:t xml:space="preserve">ynthesis and </w:t>
      </w:r>
      <w:r>
        <w:rPr>
          <w:rFonts w:hint="eastAsia"/>
          <w:noProof/>
          <w:sz w:val="20"/>
        </w:rPr>
        <w:t>f</w:t>
      </w:r>
      <w:r w:rsidRPr="006D0C83">
        <w:rPr>
          <w:noProof/>
          <w:sz w:val="20"/>
        </w:rPr>
        <w:t xml:space="preserve">acile </w:t>
      </w:r>
      <w:r>
        <w:rPr>
          <w:rFonts w:hint="eastAsia"/>
          <w:noProof/>
          <w:sz w:val="20"/>
        </w:rPr>
        <w:t>a</w:t>
      </w:r>
      <w:r w:rsidRPr="006D0C83">
        <w:rPr>
          <w:noProof/>
          <w:sz w:val="20"/>
        </w:rPr>
        <w:t xml:space="preserve">ccess to </w:t>
      </w:r>
      <w:r>
        <w:rPr>
          <w:rFonts w:hint="eastAsia"/>
          <w:noProof/>
          <w:sz w:val="20"/>
        </w:rPr>
        <w:t>r</w:t>
      </w:r>
      <w:r w:rsidRPr="006D0C83">
        <w:rPr>
          <w:noProof/>
          <w:sz w:val="20"/>
        </w:rPr>
        <w:t>eduction-</w:t>
      </w:r>
      <w:r>
        <w:rPr>
          <w:rFonts w:hint="eastAsia"/>
          <w:noProof/>
          <w:sz w:val="20"/>
        </w:rPr>
        <w:t>s</w:t>
      </w:r>
      <w:r w:rsidRPr="006D0C83">
        <w:rPr>
          <w:noProof/>
          <w:sz w:val="20"/>
        </w:rPr>
        <w:t xml:space="preserve">ensitive </w:t>
      </w:r>
      <w:r>
        <w:rPr>
          <w:rFonts w:hint="eastAsia"/>
          <w:noProof/>
          <w:sz w:val="20"/>
        </w:rPr>
        <w:t>b</w:t>
      </w:r>
      <w:r w:rsidRPr="006D0C83">
        <w:rPr>
          <w:noProof/>
          <w:sz w:val="20"/>
        </w:rPr>
        <w:t xml:space="preserve">iodegradable </w:t>
      </w:r>
      <w:r>
        <w:rPr>
          <w:rFonts w:hint="eastAsia"/>
          <w:noProof/>
          <w:sz w:val="20"/>
        </w:rPr>
        <w:t>g</w:t>
      </w:r>
      <w:r w:rsidRPr="006D0C83">
        <w:rPr>
          <w:noProof/>
          <w:sz w:val="20"/>
        </w:rPr>
        <w:t xml:space="preserve">raft </w:t>
      </w:r>
      <w:r>
        <w:rPr>
          <w:rFonts w:hint="eastAsia"/>
          <w:noProof/>
          <w:sz w:val="20"/>
        </w:rPr>
        <w:t>c</w:t>
      </w:r>
      <w:r w:rsidRPr="006D0C83">
        <w:rPr>
          <w:noProof/>
          <w:sz w:val="20"/>
        </w:rPr>
        <w:t xml:space="preserve">opolymer </w:t>
      </w:r>
      <w:r>
        <w:rPr>
          <w:rFonts w:hint="eastAsia"/>
          <w:noProof/>
          <w:sz w:val="20"/>
        </w:rPr>
        <w:t>m</w:t>
      </w:r>
      <w:r w:rsidRPr="006D0C83">
        <w:rPr>
          <w:noProof/>
          <w:sz w:val="20"/>
        </w:rPr>
        <w:t>icelles. Macromolecules. 2013;</w:t>
      </w:r>
      <w:r>
        <w:rPr>
          <w:rFonts w:hint="eastAsia"/>
          <w:noProof/>
          <w:sz w:val="20"/>
        </w:rPr>
        <w:t xml:space="preserve"> </w:t>
      </w:r>
      <w:r w:rsidRPr="006D0C83">
        <w:rPr>
          <w:noProof/>
          <w:sz w:val="20"/>
        </w:rPr>
        <w:t>46:</w:t>
      </w:r>
      <w:r>
        <w:rPr>
          <w:rFonts w:hint="eastAsia"/>
          <w:noProof/>
          <w:sz w:val="20"/>
        </w:rPr>
        <w:t xml:space="preserve"> </w:t>
      </w:r>
      <w:r w:rsidRPr="006D0C83">
        <w:rPr>
          <w:noProof/>
          <w:sz w:val="20"/>
        </w:rPr>
        <w:t>699-707.</w:t>
      </w:r>
    </w:p>
    <w:p w:rsidR="001E1039" w:rsidRDefault="001E1039" w:rsidP="001E1039">
      <w:pPr>
        <w:rPr>
          <w:rFonts w:ascii="Calibri" w:hAnsi="Calibri" w:cs="Calibri"/>
          <w:noProof/>
          <w:sz w:val="20"/>
        </w:rPr>
      </w:pPr>
      <w:r w:rsidRPr="00DB6D68">
        <w:rPr>
          <w:noProof/>
          <w:sz w:val="20"/>
        </w:rPr>
        <w:t>[38]</w:t>
      </w:r>
      <w:r>
        <w:rPr>
          <w:rFonts w:ascii="Calibri" w:hAnsi="Calibri" w:cs="Calibri" w:hint="eastAsia"/>
          <w:noProof/>
          <w:sz w:val="20"/>
        </w:rPr>
        <w:t xml:space="preserve"> </w:t>
      </w:r>
      <w:r w:rsidRPr="00DB6D68">
        <w:rPr>
          <w:rFonts w:eastAsia="仿宋"/>
          <w:noProof/>
          <w:sz w:val="20"/>
        </w:rPr>
        <w:t>Kang S, Kim Y, Song Y, Choi JU, Park E, Choi W, et al. Comparison of pH-sensitive degradability of maleic acid amide derivatives. Bioorganic &amp; Medicinal Chemistry Letters. 2014; 24:</w:t>
      </w:r>
      <w:r>
        <w:rPr>
          <w:rFonts w:eastAsia="仿宋" w:hint="eastAsia"/>
          <w:noProof/>
          <w:sz w:val="20"/>
        </w:rPr>
        <w:t xml:space="preserve"> </w:t>
      </w:r>
      <w:r w:rsidRPr="00DB6D68">
        <w:rPr>
          <w:rFonts w:eastAsia="仿宋"/>
          <w:noProof/>
          <w:sz w:val="20"/>
        </w:rPr>
        <w:t>2364-</w:t>
      </w:r>
      <w:r>
        <w:rPr>
          <w:rFonts w:eastAsia="仿宋" w:hint="eastAsia"/>
          <w:noProof/>
          <w:sz w:val="20"/>
        </w:rPr>
        <w:t>236</w:t>
      </w:r>
      <w:r w:rsidRPr="00DB6D68">
        <w:rPr>
          <w:rFonts w:eastAsia="仿宋"/>
          <w:noProof/>
          <w:sz w:val="20"/>
        </w:rPr>
        <w:t>7.</w:t>
      </w:r>
    </w:p>
    <w:p w:rsidR="001E1039" w:rsidRPr="00DB6D68" w:rsidRDefault="001E1039" w:rsidP="001E1039">
      <w:pPr>
        <w:rPr>
          <w:noProof/>
          <w:sz w:val="20"/>
        </w:rPr>
      </w:pPr>
      <w:r w:rsidRPr="00DB6D68">
        <w:rPr>
          <w:rFonts w:hint="eastAsia"/>
          <w:noProof/>
          <w:sz w:val="20"/>
        </w:rPr>
        <w:t>[39]</w:t>
      </w:r>
      <w:r w:rsidRPr="00DB6D68">
        <w:rPr>
          <w:noProof/>
          <w:sz w:val="20"/>
        </w:rPr>
        <w:t xml:space="preserve"> Maier K, Wagner E. Acid-</w:t>
      </w:r>
      <w:r>
        <w:rPr>
          <w:rFonts w:hint="eastAsia"/>
          <w:noProof/>
          <w:sz w:val="20"/>
        </w:rPr>
        <w:t>l</w:t>
      </w:r>
      <w:r w:rsidRPr="00DB6D68">
        <w:rPr>
          <w:noProof/>
          <w:sz w:val="20"/>
        </w:rPr>
        <w:t xml:space="preserve">abile </w:t>
      </w:r>
      <w:r>
        <w:rPr>
          <w:rFonts w:hint="eastAsia"/>
          <w:noProof/>
          <w:sz w:val="20"/>
        </w:rPr>
        <w:t>t</w:t>
      </w:r>
      <w:r w:rsidRPr="00DB6D68">
        <w:rPr>
          <w:noProof/>
          <w:sz w:val="20"/>
        </w:rPr>
        <w:t xml:space="preserve">raceless </w:t>
      </w:r>
      <w:r>
        <w:rPr>
          <w:rFonts w:hint="eastAsia"/>
          <w:noProof/>
          <w:sz w:val="20"/>
        </w:rPr>
        <w:t>c</w:t>
      </w:r>
      <w:r w:rsidRPr="00DB6D68">
        <w:rPr>
          <w:noProof/>
          <w:sz w:val="20"/>
        </w:rPr>
        <w:t xml:space="preserve">lick </w:t>
      </w:r>
      <w:r>
        <w:rPr>
          <w:rFonts w:hint="eastAsia"/>
          <w:noProof/>
          <w:sz w:val="20"/>
        </w:rPr>
        <w:t>l</w:t>
      </w:r>
      <w:r w:rsidRPr="00DB6D68">
        <w:rPr>
          <w:noProof/>
          <w:sz w:val="20"/>
        </w:rPr>
        <w:t xml:space="preserve">inker for </w:t>
      </w:r>
      <w:r>
        <w:rPr>
          <w:rFonts w:hint="eastAsia"/>
          <w:noProof/>
          <w:sz w:val="20"/>
        </w:rPr>
        <w:t>p</w:t>
      </w:r>
      <w:r w:rsidRPr="00DB6D68">
        <w:rPr>
          <w:noProof/>
          <w:sz w:val="20"/>
        </w:rPr>
        <w:t xml:space="preserve">rotein </w:t>
      </w:r>
      <w:r>
        <w:rPr>
          <w:rFonts w:hint="eastAsia"/>
          <w:noProof/>
          <w:sz w:val="20"/>
        </w:rPr>
        <w:t>t</w:t>
      </w:r>
      <w:r w:rsidRPr="00DB6D68">
        <w:rPr>
          <w:noProof/>
          <w:sz w:val="20"/>
        </w:rPr>
        <w:t>ransduction. Journal of the American Chemical Society. 2012;</w:t>
      </w:r>
      <w:r>
        <w:rPr>
          <w:rFonts w:hint="eastAsia"/>
          <w:noProof/>
          <w:sz w:val="20"/>
        </w:rPr>
        <w:t xml:space="preserve"> </w:t>
      </w:r>
      <w:r w:rsidRPr="00DB6D68">
        <w:rPr>
          <w:noProof/>
          <w:sz w:val="20"/>
        </w:rPr>
        <w:t>134:</w:t>
      </w:r>
      <w:r>
        <w:rPr>
          <w:rFonts w:hint="eastAsia"/>
          <w:noProof/>
          <w:sz w:val="20"/>
        </w:rPr>
        <w:t xml:space="preserve"> </w:t>
      </w:r>
      <w:r w:rsidRPr="00DB6D68">
        <w:rPr>
          <w:noProof/>
          <w:sz w:val="20"/>
        </w:rPr>
        <w:t>10169-</w:t>
      </w:r>
      <w:r>
        <w:rPr>
          <w:rFonts w:hint="eastAsia"/>
          <w:noProof/>
          <w:sz w:val="20"/>
        </w:rPr>
        <w:t>101</w:t>
      </w:r>
      <w:r w:rsidRPr="00DB6D68">
        <w:rPr>
          <w:noProof/>
          <w:sz w:val="20"/>
        </w:rPr>
        <w:t>73.</w:t>
      </w:r>
    </w:p>
    <w:p w:rsidR="001E1039" w:rsidRPr="00C01775" w:rsidRDefault="001E1039" w:rsidP="001E1039">
      <w:pPr>
        <w:contextualSpacing/>
        <w:rPr>
          <w:noProof/>
          <w:sz w:val="20"/>
          <w:lang w:val="x-none"/>
        </w:rPr>
      </w:pPr>
      <w:r w:rsidRPr="00C01775">
        <w:rPr>
          <w:noProof/>
          <w:sz w:val="20"/>
          <w:lang w:val="x-none"/>
        </w:rPr>
        <w:t>[</w:t>
      </w:r>
      <w:r>
        <w:rPr>
          <w:rFonts w:hint="eastAsia"/>
          <w:noProof/>
          <w:sz w:val="20"/>
          <w:lang w:val="x-none"/>
        </w:rPr>
        <w:t>40</w:t>
      </w:r>
      <w:r w:rsidRPr="00C01775">
        <w:rPr>
          <w:noProof/>
          <w:sz w:val="20"/>
          <w:lang w:val="x-none"/>
        </w:rPr>
        <w:t>] Guha U, Chaerkady R, Marimuthu A, Patterson AS, Kashyap MK, Harsha HC, et al. Comparisons of tyrosine phosphorylated proteins in cells expressing lung cancer-specific alleles of EGFR and KRAS. Proceedings of the National Academy of Sciences of the United States of America. 2008;</w:t>
      </w:r>
      <w:r w:rsidRPr="00C01775">
        <w:rPr>
          <w:rFonts w:hint="eastAsia"/>
          <w:noProof/>
          <w:sz w:val="20"/>
          <w:lang w:val="x-none"/>
        </w:rPr>
        <w:t xml:space="preserve"> </w:t>
      </w:r>
      <w:r w:rsidRPr="00C01775">
        <w:rPr>
          <w:noProof/>
          <w:sz w:val="20"/>
          <w:lang w:val="x-none"/>
        </w:rPr>
        <w:t>105:</w:t>
      </w:r>
      <w:r w:rsidRPr="00C01775">
        <w:rPr>
          <w:rFonts w:hint="eastAsia"/>
          <w:noProof/>
          <w:sz w:val="20"/>
          <w:lang w:val="x-none"/>
        </w:rPr>
        <w:t xml:space="preserve"> </w:t>
      </w:r>
      <w:r w:rsidRPr="00C01775">
        <w:rPr>
          <w:noProof/>
          <w:sz w:val="20"/>
          <w:lang w:val="x-none"/>
        </w:rPr>
        <w:t>14112-</w:t>
      </w:r>
      <w:r w:rsidRPr="00C01775">
        <w:rPr>
          <w:rFonts w:hint="eastAsia"/>
          <w:noProof/>
          <w:sz w:val="20"/>
          <w:lang w:val="x-none"/>
        </w:rPr>
        <w:t>1411</w:t>
      </w:r>
      <w:r w:rsidRPr="00C01775">
        <w:rPr>
          <w:noProof/>
          <w:sz w:val="20"/>
          <w:lang w:val="x-none"/>
        </w:rPr>
        <w:t>7.</w:t>
      </w:r>
    </w:p>
    <w:p w:rsidR="001E1039" w:rsidRDefault="001E1039" w:rsidP="001E1039">
      <w:pPr>
        <w:contextualSpacing/>
        <w:rPr>
          <w:noProof/>
          <w:sz w:val="20"/>
          <w:lang w:val="x-none"/>
        </w:rPr>
      </w:pPr>
      <w:r>
        <w:rPr>
          <w:noProof/>
          <w:sz w:val="20"/>
          <w:lang w:val="x-none"/>
        </w:rPr>
        <w:t>[</w:t>
      </w:r>
      <w:r>
        <w:rPr>
          <w:rFonts w:hint="eastAsia"/>
          <w:noProof/>
          <w:sz w:val="20"/>
          <w:lang w:val="x-none"/>
        </w:rPr>
        <w:t>41</w:t>
      </w:r>
      <w:r>
        <w:rPr>
          <w:noProof/>
          <w:sz w:val="20"/>
          <w:lang w:val="x-none"/>
        </w:rPr>
        <w:t>] Massarelli E, Varella-Garcia M, Tang X, Xavier AC, Ozburn NC, Liu DD, et al. KRAS mutation is an important predictor of resistance to therapy with epidermal growth factor receptor tyrosine kinase inhibitors in non-small cell lung cancer. Clinical Cancer Research. 2007;</w:t>
      </w:r>
      <w:r>
        <w:rPr>
          <w:rFonts w:hint="eastAsia"/>
          <w:noProof/>
          <w:sz w:val="20"/>
          <w:lang w:val="x-none"/>
        </w:rPr>
        <w:t xml:space="preserve"> </w:t>
      </w:r>
      <w:r>
        <w:rPr>
          <w:noProof/>
          <w:sz w:val="20"/>
          <w:lang w:val="x-none"/>
        </w:rPr>
        <w:t>13:</w:t>
      </w:r>
      <w:r>
        <w:rPr>
          <w:rFonts w:hint="eastAsia"/>
          <w:noProof/>
          <w:sz w:val="20"/>
          <w:lang w:val="x-none"/>
        </w:rPr>
        <w:t xml:space="preserve"> </w:t>
      </w:r>
      <w:r>
        <w:rPr>
          <w:noProof/>
          <w:sz w:val="20"/>
          <w:lang w:val="x-none"/>
        </w:rPr>
        <w:t>2890-</w:t>
      </w:r>
      <w:r>
        <w:rPr>
          <w:rFonts w:hint="eastAsia"/>
          <w:noProof/>
          <w:sz w:val="20"/>
          <w:lang w:val="x-none"/>
        </w:rPr>
        <w:t>289</w:t>
      </w:r>
      <w:r>
        <w:rPr>
          <w:noProof/>
          <w:sz w:val="20"/>
          <w:lang w:val="x-none"/>
        </w:rPr>
        <w:t>6.</w:t>
      </w:r>
    </w:p>
    <w:p w:rsidR="001E1039" w:rsidRDefault="001E1039" w:rsidP="001E1039">
      <w:pPr>
        <w:rPr>
          <w:noProof/>
          <w:sz w:val="20"/>
          <w:lang w:val="x-none"/>
        </w:rPr>
      </w:pPr>
      <w:r>
        <w:rPr>
          <w:rFonts w:hint="eastAsia"/>
          <w:noProof/>
          <w:sz w:val="20"/>
          <w:lang w:val="x-none"/>
        </w:rPr>
        <w:t xml:space="preserve">[42] </w:t>
      </w:r>
      <w:r>
        <w:rPr>
          <w:noProof/>
          <w:sz w:val="20"/>
          <w:lang w:val="x-none"/>
        </w:rPr>
        <w:t xml:space="preserve">Mao CQ, Xiong MH, Liu Y, Shen S, Du XJ, Yang XZ, et al. Synthetic </w:t>
      </w:r>
      <w:r>
        <w:rPr>
          <w:rFonts w:hint="eastAsia"/>
          <w:noProof/>
          <w:sz w:val="20"/>
          <w:lang w:val="x-none"/>
        </w:rPr>
        <w:t>l</w:t>
      </w:r>
      <w:r>
        <w:rPr>
          <w:noProof/>
          <w:sz w:val="20"/>
          <w:lang w:val="x-none"/>
        </w:rPr>
        <w:t xml:space="preserve">ethal </w:t>
      </w:r>
      <w:r>
        <w:rPr>
          <w:rFonts w:hint="eastAsia"/>
          <w:noProof/>
          <w:sz w:val="20"/>
          <w:lang w:val="x-none"/>
        </w:rPr>
        <w:t>t</w:t>
      </w:r>
      <w:r>
        <w:rPr>
          <w:noProof/>
          <w:sz w:val="20"/>
          <w:lang w:val="x-none"/>
        </w:rPr>
        <w:t xml:space="preserve">herapy for KRAS </w:t>
      </w:r>
      <w:r>
        <w:rPr>
          <w:rFonts w:hint="eastAsia"/>
          <w:noProof/>
          <w:sz w:val="20"/>
          <w:lang w:val="x-none"/>
        </w:rPr>
        <w:t>m</w:t>
      </w:r>
      <w:r>
        <w:rPr>
          <w:noProof/>
          <w:sz w:val="20"/>
          <w:lang w:val="x-none"/>
        </w:rPr>
        <w:t xml:space="preserve">utant </w:t>
      </w:r>
      <w:r>
        <w:rPr>
          <w:rFonts w:hint="eastAsia"/>
          <w:noProof/>
          <w:sz w:val="20"/>
          <w:lang w:val="x-none"/>
        </w:rPr>
        <w:t>m</w:t>
      </w:r>
      <w:r>
        <w:rPr>
          <w:noProof/>
          <w:sz w:val="20"/>
          <w:lang w:val="x-none"/>
        </w:rPr>
        <w:t xml:space="preserve">on-small-cell </w:t>
      </w:r>
      <w:r>
        <w:rPr>
          <w:rFonts w:hint="eastAsia"/>
          <w:noProof/>
          <w:sz w:val="20"/>
          <w:lang w:val="x-none"/>
        </w:rPr>
        <w:t>l</w:t>
      </w:r>
      <w:r>
        <w:rPr>
          <w:noProof/>
          <w:sz w:val="20"/>
          <w:lang w:val="x-none"/>
        </w:rPr>
        <w:t xml:space="preserve">ung </w:t>
      </w:r>
      <w:r>
        <w:rPr>
          <w:rFonts w:hint="eastAsia"/>
          <w:noProof/>
          <w:sz w:val="20"/>
          <w:lang w:val="x-none"/>
        </w:rPr>
        <w:t>c</w:t>
      </w:r>
      <w:r>
        <w:rPr>
          <w:noProof/>
          <w:sz w:val="20"/>
          <w:lang w:val="x-none"/>
        </w:rPr>
        <w:t xml:space="preserve">arcinoma with </w:t>
      </w:r>
      <w:r>
        <w:rPr>
          <w:rFonts w:hint="eastAsia"/>
          <w:noProof/>
          <w:sz w:val="20"/>
          <w:lang w:val="x-none"/>
        </w:rPr>
        <w:t>n</w:t>
      </w:r>
      <w:r>
        <w:rPr>
          <w:noProof/>
          <w:sz w:val="20"/>
          <w:lang w:val="x-none"/>
        </w:rPr>
        <w:t xml:space="preserve">anoparticle-mediated CDK4 siRNA </w:t>
      </w:r>
      <w:r>
        <w:rPr>
          <w:rFonts w:hint="eastAsia"/>
          <w:noProof/>
          <w:sz w:val="20"/>
          <w:lang w:val="x-none"/>
        </w:rPr>
        <w:t>d</w:t>
      </w:r>
      <w:r>
        <w:rPr>
          <w:noProof/>
          <w:sz w:val="20"/>
          <w:lang w:val="x-none"/>
        </w:rPr>
        <w:t>elivery. Molecular Therapy. 2014;</w:t>
      </w:r>
      <w:r>
        <w:rPr>
          <w:rFonts w:hint="eastAsia"/>
          <w:noProof/>
          <w:sz w:val="20"/>
          <w:lang w:val="x-none"/>
        </w:rPr>
        <w:t xml:space="preserve"> </w:t>
      </w:r>
      <w:r>
        <w:rPr>
          <w:noProof/>
          <w:sz w:val="20"/>
          <w:lang w:val="x-none"/>
        </w:rPr>
        <w:t>22:</w:t>
      </w:r>
      <w:r>
        <w:rPr>
          <w:rFonts w:hint="eastAsia"/>
          <w:noProof/>
          <w:sz w:val="20"/>
          <w:lang w:val="x-none"/>
        </w:rPr>
        <w:t xml:space="preserve"> </w:t>
      </w:r>
      <w:r>
        <w:rPr>
          <w:noProof/>
          <w:sz w:val="20"/>
          <w:lang w:val="x-none"/>
        </w:rPr>
        <w:t>964-</w:t>
      </w:r>
      <w:r>
        <w:rPr>
          <w:rFonts w:hint="eastAsia"/>
          <w:noProof/>
          <w:sz w:val="20"/>
          <w:lang w:val="x-none"/>
        </w:rPr>
        <w:t>9</w:t>
      </w:r>
      <w:r>
        <w:rPr>
          <w:noProof/>
          <w:sz w:val="20"/>
          <w:lang w:val="x-none"/>
        </w:rPr>
        <w:t>73.</w:t>
      </w:r>
    </w:p>
    <w:p w:rsidR="001E1039" w:rsidRDefault="001E1039" w:rsidP="001E1039">
      <w:pPr>
        <w:rPr>
          <w:noProof/>
          <w:sz w:val="20"/>
          <w:lang w:val="x-none"/>
        </w:rPr>
      </w:pPr>
      <w:r>
        <w:rPr>
          <w:rFonts w:hint="eastAsia"/>
          <w:noProof/>
          <w:sz w:val="20"/>
        </w:rPr>
        <w:t xml:space="preserve">[43] </w:t>
      </w:r>
      <w:hyperlink r:id="rId66" w:history="1">
        <w:r w:rsidRPr="00151746">
          <w:rPr>
            <w:noProof/>
            <w:sz w:val="20"/>
          </w:rPr>
          <w:t>Puyol M</w:t>
        </w:r>
      </w:hyperlink>
      <w:r w:rsidRPr="00151746">
        <w:rPr>
          <w:noProof/>
          <w:sz w:val="20"/>
        </w:rPr>
        <w:t>,</w:t>
      </w:r>
      <w:r>
        <w:rPr>
          <w:rFonts w:hint="eastAsia"/>
          <w:noProof/>
          <w:sz w:val="20"/>
        </w:rPr>
        <w:t xml:space="preserve"> </w:t>
      </w:r>
      <w:hyperlink r:id="rId67" w:history="1">
        <w:r w:rsidRPr="00151746">
          <w:rPr>
            <w:noProof/>
            <w:sz w:val="20"/>
          </w:rPr>
          <w:t>Martín A</w:t>
        </w:r>
      </w:hyperlink>
      <w:r w:rsidRPr="00151746">
        <w:rPr>
          <w:noProof/>
          <w:sz w:val="20"/>
        </w:rPr>
        <w:t>,</w:t>
      </w:r>
      <w:r>
        <w:rPr>
          <w:rFonts w:hint="eastAsia"/>
          <w:noProof/>
          <w:sz w:val="20"/>
        </w:rPr>
        <w:t xml:space="preserve"> </w:t>
      </w:r>
      <w:hyperlink r:id="rId68" w:history="1">
        <w:r w:rsidRPr="00151746">
          <w:rPr>
            <w:noProof/>
            <w:sz w:val="20"/>
          </w:rPr>
          <w:t>Dubus P</w:t>
        </w:r>
      </w:hyperlink>
      <w:r w:rsidRPr="00151746">
        <w:rPr>
          <w:noProof/>
          <w:sz w:val="20"/>
        </w:rPr>
        <w:t>,</w:t>
      </w:r>
      <w:r>
        <w:rPr>
          <w:rFonts w:hint="eastAsia"/>
          <w:noProof/>
          <w:sz w:val="20"/>
        </w:rPr>
        <w:t xml:space="preserve"> </w:t>
      </w:r>
      <w:hyperlink r:id="rId69" w:history="1">
        <w:r w:rsidRPr="00151746">
          <w:rPr>
            <w:noProof/>
            <w:sz w:val="20"/>
          </w:rPr>
          <w:t>Mulero F</w:t>
        </w:r>
      </w:hyperlink>
      <w:r w:rsidRPr="00151746">
        <w:rPr>
          <w:noProof/>
          <w:sz w:val="20"/>
        </w:rPr>
        <w:t>,</w:t>
      </w:r>
      <w:r>
        <w:rPr>
          <w:rFonts w:hint="eastAsia"/>
          <w:noProof/>
          <w:sz w:val="20"/>
        </w:rPr>
        <w:t xml:space="preserve"> </w:t>
      </w:r>
      <w:hyperlink r:id="rId70" w:history="1">
        <w:r w:rsidRPr="00151746">
          <w:rPr>
            <w:noProof/>
            <w:sz w:val="20"/>
          </w:rPr>
          <w:t>Pizcueta P</w:t>
        </w:r>
      </w:hyperlink>
      <w:r w:rsidRPr="00151746">
        <w:rPr>
          <w:noProof/>
          <w:sz w:val="20"/>
        </w:rPr>
        <w:t>,</w:t>
      </w:r>
      <w:r>
        <w:rPr>
          <w:rFonts w:hint="eastAsia"/>
          <w:noProof/>
          <w:sz w:val="20"/>
        </w:rPr>
        <w:t xml:space="preserve"> </w:t>
      </w:r>
      <w:hyperlink r:id="rId71" w:history="1">
        <w:r w:rsidRPr="00151746">
          <w:rPr>
            <w:noProof/>
            <w:sz w:val="20"/>
          </w:rPr>
          <w:t>Khan G</w:t>
        </w:r>
      </w:hyperlink>
      <w:r w:rsidRPr="00151746">
        <w:rPr>
          <w:noProof/>
          <w:sz w:val="20"/>
        </w:rPr>
        <w:t>,</w:t>
      </w:r>
      <w:r>
        <w:rPr>
          <w:rFonts w:hint="eastAsia"/>
          <w:noProof/>
          <w:sz w:val="20"/>
        </w:rPr>
        <w:t xml:space="preserve"> </w:t>
      </w:r>
      <w:r w:rsidRPr="00ED7381">
        <w:rPr>
          <w:noProof/>
          <w:sz w:val="20"/>
        </w:rPr>
        <w:t xml:space="preserve">et al. A </w:t>
      </w:r>
      <w:r w:rsidRPr="00ED7381">
        <w:rPr>
          <w:rFonts w:hint="eastAsia"/>
          <w:noProof/>
          <w:sz w:val="20"/>
        </w:rPr>
        <w:t>s</w:t>
      </w:r>
      <w:r w:rsidRPr="00ED7381">
        <w:rPr>
          <w:noProof/>
          <w:sz w:val="20"/>
        </w:rPr>
        <w:t xml:space="preserve">ynthetic </w:t>
      </w:r>
      <w:r w:rsidRPr="00ED7381">
        <w:rPr>
          <w:rFonts w:hint="eastAsia"/>
          <w:noProof/>
          <w:sz w:val="20"/>
        </w:rPr>
        <w:t>l</w:t>
      </w:r>
      <w:r w:rsidRPr="00ED7381">
        <w:rPr>
          <w:noProof/>
          <w:sz w:val="20"/>
        </w:rPr>
        <w:t xml:space="preserve">ethal </w:t>
      </w:r>
      <w:r w:rsidRPr="00ED7381">
        <w:rPr>
          <w:rFonts w:hint="eastAsia"/>
          <w:noProof/>
          <w:sz w:val="20"/>
        </w:rPr>
        <w:t>i</w:t>
      </w:r>
      <w:r w:rsidRPr="00ED7381">
        <w:rPr>
          <w:noProof/>
          <w:sz w:val="20"/>
        </w:rPr>
        <w:t xml:space="preserve">nteraction between K-Ras </w:t>
      </w:r>
      <w:r w:rsidRPr="00ED7381">
        <w:rPr>
          <w:rFonts w:hint="eastAsia"/>
          <w:noProof/>
          <w:sz w:val="20"/>
        </w:rPr>
        <w:t>o</w:t>
      </w:r>
      <w:r w:rsidRPr="00ED7381">
        <w:rPr>
          <w:noProof/>
          <w:sz w:val="20"/>
        </w:rPr>
        <w:t xml:space="preserve">ncogenes and Cdk4 </w:t>
      </w:r>
      <w:r w:rsidRPr="00ED7381">
        <w:rPr>
          <w:rFonts w:hint="eastAsia"/>
          <w:noProof/>
          <w:sz w:val="20"/>
        </w:rPr>
        <w:t>u</w:t>
      </w:r>
      <w:r w:rsidRPr="00ED7381">
        <w:rPr>
          <w:noProof/>
          <w:sz w:val="20"/>
        </w:rPr>
        <w:t xml:space="preserve">nveils a </w:t>
      </w:r>
      <w:r w:rsidRPr="00ED7381">
        <w:rPr>
          <w:rFonts w:hint="eastAsia"/>
          <w:noProof/>
          <w:sz w:val="20"/>
        </w:rPr>
        <w:t>t</w:t>
      </w:r>
      <w:r w:rsidRPr="00ED7381">
        <w:rPr>
          <w:noProof/>
          <w:sz w:val="20"/>
        </w:rPr>
        <w:t xml:space="preserve">herapeutic </w:t>
      </w:r>
      <w:r w:rsidRPr="00ED7381">
        <w:rPr>
          <w:rFonts w:hint="eastAsia"/>
          <w:noProof/>
          <w:sz w:val="20"/>
        </w:rPr>
        <w:t>s</w:t>
      </w:r>
      <w:r w:rsidRPr="00ED7381">
        <w:rPr>
          <w:noProof/>
          <w:sz w:val="20"/>
        </w:rPr>
        <w:t xml:space="preserve">trategy for </w:t>
      </w:r>
      <w:r w:rsidRPr="00ED7381">
        <w:rPr>
          <w:rFonts w:hint="eastAsia"/>
          <w:noProof/>
          <w:sz w:val="20"/>
        </w:rPr>
        <w:t>n</w:t>
      </w:r>
      <w:r w:rsidRPr="00ED7381">
        <w:rPr>
          <w:noProof/>
          <w:sz w:val="20"/>
        </w:rPr>
        <w:t xml:space="preserve">on-small </w:t>
      </w:r>
      <w:r w:rsidRPr="00ED7381">
        <w:rPr>
          <w:rFonts w:hint="eastAsia"/>
          <w:noProof/>
          <w:sz w:val="20"/>
        </w:rPr>
        <w:t>c</w:t>
      </w:r>
      <w:r w:rsidRPr="00ED7381">
        <w:rPr>
          <w:noProof/>
          <w:sz w:val="20"/>
        </w:rPr>
        <w:t xml:space="preserve">ell </w:t>
      </w:r>
      <w:r w:rsidRPr="00ED7381">
        <w:rPr>
          <w:rFonts w:hint="eastAsia"/>
          <w:noProof/>
          <w:sz w:val="20"/>
        </w:rPr>
        <w:t>l</w:t>
      </w:r>
      <w:r w:rsidRPr="00ED7381">
        <w:rPr>
          <w:noProof/>
          <w:sz w:val="20"/>
        </w:rPr>
        <w:t xml:space="preserve">ung </w:t>
      </w:r>
      <w:r w:rsidRPr="00ED7381">
        <w:rPr>
          <w:rFonts w:hint="eastAsia"/>
          <w:noProof/>
          <w:sz w:val="20"/>
        </w:rPr>
        <w:t>c</w:t>
      </w:r>
      <w:r>
        <w:rPr>
          <w:noProof/>
          <w:sz w:val="20"/>
        </w:rPr>
        <w:t>arcinoma. Cancer Cell, 2010</w:t>
      </w:r>
      <w:r>
        <w:rPr>
          <w:rFonts w:hint="eastAsia"/>
          <w:noProof/>
          <w:sz w:val="20"/>
        </w:rPr>
        <w:t>;</w:t>
      </w:r>
      <w:r>
        <w:rPr>
          <w:noProof/>
          <w:sz w:val="20"/>
        </w:rPr>
        <w:t xml:space="preserve"> 18</w:t>
      </w:r>
      <w:r w:rsidRPr="00ED7381">
        <w:rPr>
          <w:noProof/>
          <w:sz w:val="20"/>
        </w:rPr>
        <w:t>: 63-73.</w:t>
      </w:r>
    </w:p>
    <w:p w:rsidR="001E1039" w:rsidRDefault="001E1039" w:rsidP="001E1039">
      <w:pPr>
        <w:rPr>
          <w:noProof/>
          <w:sz w:val="20"/>
        </w:rPr>
      </w:pPr>
      <w:r w:rsidRPr="00DB6D68">
        <w:rPr>
          <w:noProof/>
          <w:sz w:val="20"/>
        </w:rPr>
        <w:t>[44] Junttila MR, de Sauvage FJ. Influence of tumour micro-environment heterogeneity on therapeutic response. Nature. 2013;</w:t>
      </w:r>
      <w:r>
        <w:rPr>
          <w:rFonts w:hint="eastAsia"/>
          <w:noProof/>
          <w:sz w:val="20"/>
        </w:rPr>
        <w:t xml:space="preserve"> </w:t>
      </w:r>
      <w:r w:rsidRPr="00DB6D68">
        <w:rPr>
          <w:noProof/>
          <w:sz w:val="20"/>
        </w:rPr>
        <w:t>501:</w:t>
      </w:r>
      <w:r>
        <w:rPr>
          <w:rFonts w:hint="eastAsia"/>
          <w:noProof/>
          <w:sz w:val="20"/>
        </w:rPr>
        <w:t xml:space="preserve"> </w:t>
      </w:r>
      <w:r w:rsidRPr="00DB6D68">
        <w:rPr>
          <w:noProof/>
          <w:sz w:val="20"/>
        </w:rPr>
        <w:t>346-</w:t>
      </w:r>
      <w:r>
        <w:rPr>
          <w:rFonts w:hint="eastAsia"/>
          <w:noProof/>
          <w:sz w:val="20"/>
        </w:rPr>
        <w:t>3</w:t>
      </w:r>
      <w:r w:rsidRPr="00DB6D68">
        <w:rPr>
          <w:noProof/>
          <w:sz w:val="20"/>
        </w:rPr>
        <w:t>54.</w:t>
      </w:r>
    </w:p>
    <w:p w:rsidR="000B5B81" w:rsidRDefault="000B5B81" w:rsidP="000B5B81">
      <w:pPr>
        <w:rPr>
          <w:noProof/>
          <w:sz w:val="20"/>
        </w:rPr>
      </w:pPr>
      <w:r>
        <w:rPr>
          <w:rFonts w:hint="eastAsia"/>
          <w:noProof/>
          <w:sz w:val="20"/>
        </w:rPr>
        <w:t>[45]</w:t>
      </w:r>
      <w:r w:rsidRPr="000B5B81">
        <w:rPr>
          <w:noProof/>
          <w:sz w:val="20"/>
        </w:rPr>
        <w:t xml:space="preserve"> Marques JT, Williams BRG. Activation of the mammalian immune system by siRNAs. Nature Biotechnology. 2005;</w:t>
      </w:r>
      <w:r>
        <w:rPr>
          <w:rFonts w:hint="eastAsia"/>
          <w:noProof/>
          <w:sz w:val="20"/>
        </w:rPr>
        <w:t xml:space="preserve"> </w:t>
      </w:r>
      <w:r w:rsidRPr="000B5B81">
        <w:rPr>
          <w:noProof/>
          <w:sz w:val="20"/>
        </w:rPr>
        <w:t>23:</w:t>
      </w:r>
      <w:r>
        <w:rPr>
          <w:rFonts w:hint="eastAsia"/>
          <w:noProof/>
          <w:sz w:val="20"/>
        </w:rPr>
        <w:t xml:space="preserve"> </w:t>
      </w:r>
      <w:r w:rsidRPr="000B5B81">
        <w:rPr>
          <w:noProof/>
          <w:sz w:val="20"/>
        </w:rPr>
        <w:t>1399-</w:t>
      </w:r>
      <w:r>
        <w:rPr>
          <w:rFonts w:hint="eastAsia"/>
          <w:noProof/>
          <w:sz w:val="20"/>
        </w:rPr>
        <w:t>1</w:t>
      </w:r>
      <w:r w:rsidRPr="000B5B81">
        <w:rPr>
          <w:noProof/>
          <w:sz w:val="20"/>
        </w:rPr>
        <w:t>405.</w:t>
      </w: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Default="00534006" w:rsidP="000B5B81">
      <w:pPr>
        <w:rPr>
          <w:noProof/>
          <w:sz w:val="20"/>
        </w:rPr>
      </w:pPr>
    </w:p>
    <w:p w:rsidR="00534006" w:rsidRPr="00B9486B" w:rsidRDefault="00534006" w:rsidP="000B5B81">
      <w:pPr>
        <w:rPr>
          <w:rFonts w:ascii="Calibri" w:hAnsi="Calibri" w:cs="Calibri"/>
          <w:noProof/>
          <w:sz w:val="20"/>
        </w:rPr>
      </w:pPr>
    </w:p>
    <w:p w:rsidR="000B5B81" w:rsidRPr="00DB6D68" w:rsidRDefault="000B5B81" w:rsidP="001E1039">
      <w:pPr>
        <w:rPr>
          <w:noProof/>
          <w:sz w:val="20"/>
        </w:rPr>
      </w:pPr>
    </w:p>
    <w:p w:rsidR="003C1137" w:rsidRDefault="003C1137" w:rsidP="00AD48AC">
      <w:pPr>
        <w:contextualSpacing/>
        <w:rPr>
          <w:noProof/>
          <w:sz w:val="20"/>
          <w:lang w:val="x-none"/>
        </w:rPr>
        <w:sectPr w:rsidR="003C1137" w:rsidSect="00741273">
          <w:headerReference w:type="default" r:id="rId72"/>
          <w:pgSz w:w="11906" w:h="16838"/>
          <w:pgMar w:top="1440" w:right="1800" w:bottom="1440" w:left="1800" w:header="851" w:footer="992" w:gutter="0"/>
          <w:cols w:space="425"/>
          <w:docGrid w:type="lines" w:linePitch="312"/>
        </w:sectPr>
      </w:pPr>
    </w:p>
    <w:p w:rsidR="00F32904" w:rsidRDefault="00AD48AC" w:rsidP="00F32904">
      <w:pPr>
        <w:spacing w:line="400" w:lineRule="exact"/>
        <w:contextualSpacing/>
        <w:jc w:val="center"/>
        <w:outlineLvl w:val="0"/>
        <w:rPr>
          <w:rFonts w:ascii="黑体" w:eastAsia="黑体" w:hAnsi="黑体" w:cs="Arial"/>
          <w:b/>
          <w:sz w:val="32"/>
          <w:szCs w:val="32"/>
        </w:rPr>
      </w:pPr>
      <w:bookmarkStart w:id="300" w:name="_Toc417553310"/>
      <w:bookmarkStart w:id="301" w:name="_Toc417861624"/>
      <w:bookmarkStart w:id="302" w:name="_Toc425108276"/>
      <w:r w:rsidRPr="00ED7381">
        <w:rPr>
          <w:rFonts w:ascii="黑体" w:eastAsia="黑体" w:hAnsi="黑体" w:cs="Arial"/>
          <w:b/>
          <w:sz w:val="32"/>
          <w:szCs w:val="32"/>
        </w:rPr>
        <w:lastRenderedPageBreak/>
        <w:t>第</w:t>
      </w:r>
      <w:r>
        <w:rPr>
          <w:rFonts w:ascii="黑体" w:eastAsia="黑体" w:hAnsi="黑体" w:cs="Arial" w:hint="eastAsia"/>
          <w:b/>
          <w:sz w:val="32"/>
          <w:szCs w:val="32"/>
        </w:rPr>
        <w:t>三</w:t>
      </w:r>
      <w:r w:rsidRPr="00ED7381">
        <w:rPr>
          <w:rFonts w:ascii="黑体" w:eastAsia="黑体" w:hAnsi="黑体" w:cs="Arial"/>
          <w:b/>
          <w:sz w:val="32"/>
          <w:szCs w:val="32"/>
        </w:rPr>
        <w:t>章</w:t>
      </w:r>
      <w:r w:rsidRPr="00ED7381">
        <w:rPr>
          <w:rFonts w:ascii="黑体" w:eastAsia="黑体" w:hAnsi="黑体" w:cs="Arial" w:hint="eastAsia"/>
          <w:b/>
          <w:sz w:val="32"/>
          <w:szCs w:val="32"/>
        </w:rPr>
        <w:t xml:space="preserve">　</w:t>
      </w:r>
      <w:r w:rsidRPr="0005395D">
        <w:rPr>
          <w:rFonts w:ascii="黑体" w:eastAsia="黑体" w:hAnsi="黑体" w:cs="Arial" w:hint="eastAsia"/>
          <w:b/>
          <w:sz w:val="32"/>
          <w:szCs w:val="32"/>
        </w:rPr>
        <w:t>肿瘤</w:t>
      </w:r>
      <w:r w:rsidR="00F32904">
        <w:rPr>
          <w:rFonts w:ascii="黑体" w:eastAsia="黑体" w:hAnsi="黑体" w:cs="Arial" w:hint="eastAsia"/>
          <w:b/>
          <w:sz w:val="32"/>
          <w:szCs w:val="32"/>
        </w:rPr>
        <w:t>基质pH响应的可</w:t>
      </w:r>
      <w:r>
        <w:rPr>
          <w:rFonts w:ascii="黑体" w:eastAsia="黑体" w:hAnsi="黑体" w:cs="Arial" w:hint="eastAsia"/>
          <w:b/>
          <w:sz w:val="32"/>
          <w:szCs w:val="32"/>
        </w:rPr>
        <w:t>水解化学键桥联的</w:t>
      </w:r>
      <w:r w:rsidRPr="00663DEE">
        <w:rPr>
          <w:rFonts w:ascii="黑体" w:eastAsia="黑体" w:hAnsi="黑体" w:cs="Arial" w:hint="eastAsia"/>
          <w:b/>
          <w:sz w:val="32"/>
          <w:szCs w:val="32"/>
        </w:rPr>
        <w:t>聚乙二醇-</w:t>
      </w:r>
      <w:r w:rsidR="00BF381D" w:rsidRPr="00BF381D">
        <w:rPr>
          <w:rFonts w:eastAsia="黑体"/>
          <w:b/>
          <w:i/>
          <w:sz w:val="32"/>
          <w:szCs w:val="32"/>
        </w:rPr>
        <w:t>Dlink</w:t>
      </w:r>
      <w:r w:rsidR="00BF381D" w:rsidRPr="00BF381D">
        <w:rPr>
          <w:rFonts w:eastAsia="黑体"/>
          <w:b/>
          <w:i/>
          <w:sz w:val="32"/>
          <w:szCs w:val="32"/>
          <w:vertAlign w:val="subscript"/>
        </w:rPr>
        <w:t>m</w:t>
      </w:r>
      <w:r w:rsidR="00BF381D">
        <w:rPr>
          <w:rFonts w:ascii="黑体" w:eastAsia="黑体" w:hAnsi="黑体" w:cs="Arial" w:hint="eastAsia"/>
          <w:b/>
          <w:sz w:val="32"/>
          <w:szCs w:val="32"/>
        </w:rPr>
        <w:t>-</w:t>
      </w:r>
      <w:r w:rsidRPr="00663DEE">
        <w:rPr>
          <w:rFonts w:ascii="黑体" w:eastAsia="黑体" w:hAnsi="黑体" w:cs="Arial" w:hint="eastAsia"/>
          <w:b/>
          <w:sz w:val="32"/>
          <w:szCs w:val="32"/>
        </w:rPr>
        <w:t>聚乳酸嵌段聚合物</w:t>
      </w:r>
      <w:r w:rsidR="00F32904">
        <w:rPr>
          <w:rFonts w:ascii="黑体" w:eastAsia="黑体" w:hAnsi="黑体" w:cs="Arial" w:hint="eastAsia"/>
          <w:b/>
          <w:sz w:val="32"/>
          <w:szCs w:val="32"/>
        </w:rPr>
        <w:t>及其体内输送化疗药物的研究</w:t>
      </w:r>
      <w:bookmarkEnd w:id="300"/>
      <w:bookmarkEnd w:id="301"/>
      <w:bookmarkEnd w:id="302"/>
    </w:p>
    <w:p w:rsidR="00AD48AC" w:rsidRPr="00ED7381" w:rsidRDefault="00AD48AC" w:rsidP="00AD48AC">
      <w:pPr>
        <w:pStyle w:val="21"/>
        <w:spacing w:before="480" w:after="120" w:line="400" w:lineRule="exact"/>
        <w:contextualSpacing/>
        <w:rPr>
          <w:rFonts w:ascii="黑体" w:hAnsi="黑体" w:cs="Arial"/>
          <w:b w:val="0"/>
          <w:sz w:val="28"/>
          <w:szCs w:val="28"/>
        </w:rPr>
      </w:pPr>
      <w:bookmarkStart w:id="303" w:name="_Toc417553311"/>
      <w:bookmarkStart w:id="304" w:name="_Toc417861625"/>
      <w:bookmarkStart w:id="305" w:name="_Toc425108277"/>
      <w:r>
        <w:rPr>
          <w:rFonts w:ascii="黑体" w:hAnsi="黑体" w:cs="Arial" w:hint="eastAsia"/>
          <w:b w:val="0"/>
          <w:sz w:val="28"/>
          <w:szCs w:val="28"/>
          <w:lang w:eastAsia="zh-CN"/>
        </w:rPr>
        <w:t>3</w:t>
      </w:r>
      <w:r w:rsidRPr="00ED7381">
        <w:rPr>
          <w:rFonts w:ascii="黑体" w:hAnsi="黑体" w:cs="Arial"/>
          <w:b w:val="0"/>
          <w:sz w:val="28"/>
          <w:szCs w:val="28"/>
        </w:rPr>
        <w:t>.1　引言</w:t>
      </w:r>
      <w:bookmarkEnd w:id="303"/>
      <w:bookmarkEnd w:id="304"/>
      <w:bookmarkEnd w:id="305"/>
    </w:p>
    <w:p w:rsidR="00AD48AC" w:rsidRPr="00905E62" w:rsidRDefault="00AD48AC" w:rsidP="00AD48AC">
      <w:pPr>
        <w:pStyle w:val="aa"/>
        <w:spacing w:line="400" w:lineRule="exact"/>
        <w:ind w:firstLineChars="200" w:firstLine="480"/>
        <w:contextualSpacing/>
        <w:rPr>
          <w:rFonts w:ascii="Times New Roman" w:hAnsi="Times New Roman"/>
          <w:sz w:val="24"/>
          <w:lang w:eastAsia="zh-CN"/>
        </w:rPr>
      </w:pPr>
      <w:r w:rsidRPr="00905E62">
        <w:rPr>
          <w:rFonts w:ascii="Times New Roman" w:hAnsi="Times New Roman" w:hint="eastAsia"/>
          <w:sz w:val="24"/>
          <w:lang w:eastAsia="zh-CN"/>
        </w:rPr>
        <w:t>生物可降解</w:t>
      </w:r>
      <w:r>
        <w:rPr>
          <w:rFonts w:ascii="Times New Roman" w:hAnsi="Times New Roman" w:hint="eastAsia"/>
          <w:sz w:val="24"/>
          <w:lang w:eastAsia="zh-CN"/>
        </w:rPr>
        <w:t>脂肪族聚酯</w:t>
      </w:r>
      <w:r w:rsidRPr="00905E62">
        <w:rPr>
          <w:rFonts w:ascii="Times New Roman" w:hAnsi="Times New Roman" w:hint="eastAsia"/>
          <w:sz w:val="24"/>
          <w:lang w:eastAsia="zh-CN"/>
        </w:rPr>
        <w:t>是</w:t>
      </w:r>
      <w:r>
        <w:rPr>
          <w:rFonts w:ascii="Times New Roman" w:hAnsi="Times New Roman" w:hint="eastAsia"/>
          <w:sz w:val="24"/>
          <w:lang w:eastAsia="zh-CN"/>
        </w:rPr>
        <w:t>一类</w:t>
      </w:r>
      <w:r w:rsidRPr="00905E62">
        <w:rPr>
          <w:rFonts w:ascii="Times New Roman" w:hAnsi="Times New Roman" w:hint="eastAsia"/>
          <w:sz w:val="24"/>
          <w:lang w:eastAsia="zh-CN"/>
        </w:rPr>
        <w:t>在</w:t>
      </w:r>
      <w:r>
        <w:rPr>
          <w:rFonts w:ascii="Times New Roman" w:hAnsi="Times New Roman" w:hint="eastAsia"/>
          <w:sz w:val="24"/>
          <w:lang w:eastAsia="zh-CN"/>
        </w:rPr>
        <w:t>特定时间和条件下，</w:t>
      </w:r>
      <w:r w:rsidRPr="00905E62">
        <w:rPr>
          <w:rFonts w:ascii="Times New Roman" w:hAnsi="Times New Roman"/>
          <w:sz w:val="24"/>
          <w:lang w:eastAsia="zh-CN"/>
        </w:rPr>
        <w:t>能被微生物</w:t>
      </w:r>
      <w:r w:rsidR="00F32904">
        <w:rPr>
          <w:rFonts w:ascii="Times New Roman" w:hAnsi="Times New Roman" w:hint="eastAsia"/>
          <w:sz w:val="24"/>
          <w:lang w:eastAsia="zh-CN"/>
        </w:rPr>
        <w:t>或酶</w:t>
      </w:r>
      <w:r>
        <w:rPr>
          <w:rFonts w:ascii="Times New Roman" w:hAnsi="Times New Roman" w:hint="eastAsia"/>
          <w:sz w:val="24"/>
          <w:lang w:eastAsia="zh-CN"/>
        </w:rPr>
        <w:t>作用从而在动物体内发生</w:t>
      </w:r>
      <w:r w:rsidR="00C70D71">
        <w:rPr>
          <w:rFonts w:ascii="Times New Roman" w:hAnsi="Times New Roman" w:hint="eastAsia"/>
          <w:sz w:val="24"/>
          <w:lang w:eastAsia="zh-CN"/>
        </w:rPr>
        <w:t>物理、</w:t>
      </w:r>
      <w:r>
        <w:rPr>
          <w:rFonts w:ascii="Times New Roman" w:hAnsi="Times New Roman" w:hint="eastAsia"/>
          <w:sz w:val="24"/>
          <w:lang w:eastAsia="zh-CN"/>
        </w:rPr>
        <w:t>化学结构变化而分解的高分子材料</w:t>
      </w:r>
      <w:r w:rsidR="00C41BFD">
        <w:rPr>
          <w:rFonts w:ascii="Times New Roman" w:hAnsi="Times New Roman" w:hint="eastAsia"/>
          <w:sz w:val="24"/>
          <w:lang w:eastAsia="zh-CN"/>
        </w:rPr>
        <w:t>[1</w:t>
      </w:r>
      <w:r w:rsidR="006C39E3">
        <w:rPr>
          <w:rFonts w:ascii="Times New Roman" w:hAnsi="Times New Roman" w:hint="eastAsia"/>
          <w:sz w:val="24"/>
          <w:lang w:eastAsia="zh-CN"/>
        </w:rPr>
        <w:t>, 2</w:t>
      </w:r>
      <w:r w:rsidR="00C41BFD">
        <w:rPr>
          <w:rFonts w:ascii="Times New Roman" w:hAnsi="Times New Roman" w:hint="eastAsia"/>
          <w:sz w:val="24"/>
          <w:lang w:eastAsia="zh-CN"/>
        </w:rPr>
        <w:t>]</w:t>
      </w:r>
      <w:r>
        <w:rPr>
          <w:rFonts w:ascii="Times New Roman" w:hAnsi="Times New Roman" w:hint="eastAsia"/>
          <w:sz w:val="24"/>
          <w:lang w:eastAsia="zh-CN"/>
        </w:rPr>
        <w:t>。具有生物可降解性的聚酯，其主链通常含有大量易于水解的酯键，能够在体内发生降解代谢，最终生成水</w:t>
      </w:r>
      <w:r w:rsidR="00C70D71">
        <w:rPr>
          <w:rFonts w:ascii="Times New Roman" w:hAnsi="Times New Roman" w:hint="eastAsia"/>
          <w:sz w:val="24"/>
          <w:lang w:eastAsia="zh-CN"/>
        </w:rPr>
        <w:t>和</w:t>
      </w:r>
      <w:r>
        <w:rPr>
          <w:rFonts w:ascii="Times New Roman" w:hAnsi="Times New Roman" w:hint="eastAsia"/>
          <w:sz w:val="24"/>
          <w:lang w:eastAsia="zh-CN"/>
        </w:rPr>
        <w:t>二氧化碳</w:t>
      </w:r>
      <w:r w:rsidR="00C70D71">
        <w:rPr>
          <w:rFonts w:ascii="Times New Roman" w:hAnsi="Times New Roman" w:hint="eastAsia"/>
          <w:sz w:val="24"/>
          <w:lang w:eastAsia="zh-CN"/>
        </w:rPr>
        <w:t>等小分子量物质</w:t>
      </w:r>
      <w:r>
        <w:rPr>
          <w:rFonts w:ascii="Times New Roman" w:hAnsi="Times New Roman" w:hint="eastAsia"/>
          <w:sz w:val="24"/>
          <w:lang w:eastAsia="zh-CN"/>
        </w:rPr>
        <w:t>排出体外，具有良好的生物相容性</w:t>
      </w:r>
      <w:r w:rsidR="00C41BFD">
        <w:rPr>
          <w:rFonts w:ascii="Times New Roman" w:hAnsi="Times New Roman" w:hint="eastAsia"/>
          <w:sz w:val="24"/>
          <w:lang w:eastAsia="zh-CN"/>
        </w:rPr>
        <w:t>[</w:t>
      </w:r>
      <w:r w:rsidR="006C39E3">
        <w:rPr>
          <w:rFonts w:ascii="Times New Roman" w:hAnsi="Times New Roman" w:hint="eastAsia"/>
          <w:sz w:val="24"/>
          <w:lang w:eastAsia="zh-CN"/>
        </w:rPr>
        <w:t>3</w:t>
      </w:r>
      <w:r w:rsidR="00C41BFD">
        <w:rPr>
          <w:rFonts w:ascii="Times New Roman" w:hAnsi="Times New Roman" w:hint="eastAsia"/>
          <w:sz w:val="24"/>
          <w:lang w:eastAsia="zh-CN"/>
        </w:rPr>
        <w:t>-</w:t>
      </w:r>
      <w:r w:rsidR="006C39E3">
        <w:rPr>
          <w:rFonts w:ascii="Times New Roman" w:hAnsi="Times New Roman" w:hint="eastAsia"/>
          <w:sz w:val="24"/>
          <w:lang w:eastAsia="zh-CN"/>
        </w:rPr>
        <w:t>5</w:t>
      </w:r>
      <w:r w:rsidR="00C41BFD">
        <w:rPr>
          <w:rFonts w:ascii="Times New Roman" w:hAnsi="Times New Roman" w:hint="eastAsia"/>
          <w:sz w:val="24"/>
          <w:lang w:eastAsia="zh-CN"/>
        </w:rPr>
        <w:t>]</w:t>
      </w:r>
      <w:r>
        <w:rPr>
          <w:rFonts w:ascii="Times New Roman" w:hAnsi="Times New Roman" w:hint="eastAsia"/>
          <w:sz w:val="24"/>
          <w:lang w:eastAsia="zh-CN"/>
        </w:rPr>
        <w:t>。在聚乳酸、聚</w:t>
      </w:r>
      <w:r>
        <w:rPr>
          <w:rFonts w:ascii="Times New Roman" w:hAnsi="Times New Roman"/>
          <w:sz w:val="24"/>
          <w:lang w:eastAsia="zh-CN"/>
        </w:rPr>
        <w:t>ɛ</w:t>
      </w:r>
      <w:r>
        <w:rPr>
          <w:rFonts w:ascii="Times New Roman" w:hAnsi="Times New Roman" w:hint="eastAsia"/>
          <w:sz w:val="24"/>
          <w:lang w:eastAsia="zh-CN"/>
        </w:rPr>
        <w:t>-</w:t>
      </w:r>
      <w:r>
        <w:rPr>
          <w:rFonts w:ascii="Times New Roman" w:hAnsi="Times New Roman" w:hint="eastAsia"/>
          <w:sz w:val="24"/>
          <w:lang w:eastAsia="zh-CN"/>
        </w:rPr>
        <w:t>己内酯、聚乳酸乙醇酸、聚乙二酸丁二酯和聚琥珀酸丁二酯等生物可降解脂肪族聚酯中，聚乳酸是目前研究和应用最为广泛的一种，其具有优越的机械性能，以聚乳酸为主要成分的手术缝合线、骨钉、骨板已有产品问世</w:t>
      </w:r>
      <w:r w:rsidR="00C41BFD">
        <w:rPr>
          <w:rFonts w:ascii="Times New Roman" w:hAnsi="Times New Roman" w:hint="eastAsia"/>
          <w:sz w:val="24"/>
          <w:lang w:eastAsia="zh-CN"/>
        </w:rPr>
        <w:t>[</w:t>
      </w:r>
      <w:r w:rsidR="006C39E3">
        <w:rPr>
          <w:rFonts w:ascii="Times New Roman" w:hAnsi="Times New Roman" w:hint="eastAsia"/>
          <w:sz w:val="24"/>
          <w:lang w:eastAsia="zh-CN"/>
        </w:rPr>
        <w:t>6</w:t>
      </w:r>
      <w:r w:rsidR="00C41BFD">
        <w:rPr>
          <w:rFonts w:ascii="Times New Roman" w:hAnsi="Times New Roman" w:hint="eastAsia"/>
          <w:sz w:val="24"/>
          <w:lang w:eastAsia="zh-CN"/>
        </w:rPr>
        <w:t>-</w:t>
      </w:r>
      <w:r w:rsidR="006C39E3">
        <w:rPr>
          <w:rFonts w:ascii="Times New Roman" w:hAnsi="Times New Roman" w:hint="eastAsia"/>
          <w:sz w:val="24"/>
          <w:lang w:eastAsia="zh-CN"/>
        </w:rPr>
        <w:t>8</w:t>
      </w:r>
      <w:r w:rsidR="00C41BFD">
        <w:rPr>
          <w:rFonts w:ascii="Times New Roman" w:hAnsi="Times New Roman" w:hint="eastAsia"/>
          <w:sz w:val="24"/>
          <w:lang w:eastAsia="zh-CN"/>
        </w:rPr>
        <w:t>]</w:t>
      </w:r>
      <w:r>
        <w:rPr>
          <w:rFonts w:ascii="Times New Roman" w:hAnsi="Times New Roman" w:hint="eastAsia"/>
          <w:sz w:val="24"/>
          <w:lang w:eastAsia="zh-CN"/>
        </w:rPr>
        <w:t>。</w:t>
      </w:r>
    </w:p>
    <w:p w:rsidR="000B3C32" w:rsidRDefault="00AD48AC" w:rsidP="000B3C32">
      <w:pPr>
        <w:pStyle w:val="aa"/>
        <w:spacing w:line="400" w:lineRule="exact"/>
        <w:ind w:firstLineChars="200" w:firstLine="480"/>
        <w:contextualSpacing/>
        <w:rPr>
          <w:rFonts w:ascii="Times New Roman" w:hAnsi="Times New Roman"/>
          <w:sz w:val="24"/>
          <w:lang w:eastAsia="zh-CN"/>
        </w:rPr>
      </w:pPr>
      <w:r>
        <w:rPr>
          <w:rFonts w:ascii="Times New Roman" w:hAnsi="Times New Roman" w:hint="eastAsia"/>
          <w:sz w:val="24"/>
          <w:lang w:eastAsia="zh-CN"/>
        </w:rPr>
        <w:t>除了组织工程领域的突破进展，聚乳酸也被大量用于药物和基因载体的设计。以聚乳酸为疏水组分的两亲性聚合物能够形成纳米尺度的药物输送体系</w:t>
      </w:r>
      <w:r w:rsidR="007A03BA">
        <w:rPr>
          <w:rFonts w:ascii="Times New Roman" w:hAnsi="Times New Roman" w:hint="eastAsia"/>
          <w:sz w:val="24"/>
          <w:lang w:eastAsia="zh-CN"/>
        </w:rPr>
        <w:t>，</w:t>
      </w:r>
      <w:r>
        <w:rPr>
          <w:rFonts w:ascii="Times New Roman" w:hAnsi="Times New Roman" w:hint="eastAsia"/>
          <w:sz w:val="24"/>
          <w:lang w:eastAsia="zh-CN"/>
        </w:rPr>
        <w:t>保护药物分子，改善药物的代谢动力学和体内分布，从而增强药效并降低其毒副作用</w:t>
      </w:r>
      <w:r w:rsidR="00C41BFD">
        <w:rPr>
          <w:rFonts w:ascii="Times New Roman" w:hAnsi="Times New Roman" w:hint="eastAsia"/>
          <w:sz w:val="24"/>
          <w:lang w:eastAsia="zh-CN"/>
        </w:rPr>
        <w:t>[</w:t>
      </w:r>
      <w:r w:rsidR="006C39E3">
        <w:rPr>
          <w:rFonts w:ascii="Times New Roman" w:hAnsi="Times New Roman" w:hint="eastAsia"/>
          <w:sz w:val="24"/>
          <w:lang w:eastAsia="zh-CN"/>
        </w:rPr>
        <w:t>9</w:t>
      </w:r>
      <w:r w:rsidR="00C41BFD">
        <w:rPr>
          <w:rFonts w:ascii="Times New Roman" w:hAnsi="Times New Roman" w:hint="eastAsia"/>
          <w:sz w:val="24"/>
          <w:lang w:eastAsia="zh-CN"/>
        </w:rPr>
        <w:t>]</w:t>
      </w:r>
      <w:r>
        <w:rPr>
          <w:rFonts w:ascii="Times New Roman" w:hAnsi="Times New Roman" w:hint="eastAsia"/>
          <w:sz w:val="24"/>
          <w:lang w:eastAsia="zh-CN"/>
        </w:rPr>
        <w:t>。在</w:t>
      </w:r>
      <w:r w:rsidRPr="00065AB5">
        <w:rPr>
          <w:rFonts w:ascii="Times New Roman" w:hAnsi="Times New Roman" w:hint="eastAsia"/>
          <w:sz w:val="24"/>
          <w:lang w:eastAsia="zh-CN"/>
        </w:rPr>
        <w:t>基础研究和应用领域</w:t>
      </w:r>
      <w:r>
        <w:rPr>
          <w:rFonts w:ascii="Times New Roman" w:hAnsi="Times New Roman" w:hint="eastAsia"/>
          <w:sz w:val="24"/>
          <w:lang w:eastAsia="zh-CN"/>
        </w:rPr>
        <w:t>，已出现大量以聚乳酸为组分的嵌段聚合物为基础的药物输送载体，如</w:t>
      </w:r>
      <w:r w:rsidRPr="00065AB5">
        <w:rPr>
          <w:rFonts w:ascii="Times New Roman" w:hAnsi="Times New Roman" w:hint="eastAsia"/>
          <w:sz w:val="24"/>
          <w:lang w:eastAsia="zh-CN"/>
        </w:rPr>
        <w:t>韩国</w:t>
      </w:r>
      <w:r w:rsidR="006E3461">
        <w:rPr>
          <w:rFonts w:ascii="Times New Roman" w:hAnsi="Times New Roman" w:hint="eastAsia"/>
          <w:sz w:val="24"/>
          <w:lang w:eastAsia="zh-CN"/>
        </w:rPr>
        <w:t>S</w:t>
      </w:r>
      <w:r w:rsidRPr="00065AB5">
        <w:rPr>
          <w:rFonts w:ascii="Times New Roman" w:hAnsi="Times New Roman" w:hint="eastAsia"/>
          <w:sz w:val="24"/>
          <w:lang w:eastAsia="zh-CN"/>
        </w:rPr>
        <w:t>amyang</w:t>
      </w:r>
      <w:r w:rsidRPr="00065AB5">
        <w:rPr>
          <w:rFonts w:ascii="Times New Roman" w:hAnsi="Times New Roman" w:hint="eastAsia"/>
          <w:sz w:val="24"/>
          <w:lang w:eastAsia="zh-CN"/>
        </w:rPr>
        <w:t>公司研发的</w:t>
      </w:r>
      <w:r>
        <w:rPr>
          <w:rFonts w:ascii="Times New Roman" w:hAnsi="Times New Roman" w:hint="eastAsia"/>
          <w:sz w:val="24"/>
          <w:lang w:eastAsia="zh-CN"/>
        </w:rPr>
        <w:t>聚乙二醇</w:t>
      </w:r>
      <w:r>
        <w:rPr>
          <w:rFonts w:ascii="Times New Roman" w:hAnsi="Times New Roman" w:hint="eastAsia"/>
          <w:sz w:val="24"/>
          <w:lang w:eastAsia="zh-CN"/>
        </w:rPr>
        <w:t>-</w:t>
      </w:r>
      <w:r>
        <w:rPr>
          <w:rFonts w:ascii="Times New Roman" w:hAnsi="Times New Roman" w:hint="eastAsia"/>
          <w:sz w:val="24"/>
          <w:lang w:eastAsia="zh-CN"/>
        </w:rPr>
        <w:t>聚乳酸</w:t>
      </w:r>
      <w:r w:rsidRPr="00065AB5">
        <w:rPr>
          <w:rFonts w:ascii="Times New Roman" w:hAnsi="Times New Roman" w:hint="eastAsia"/>
          <w:sz w:val="24"/>
          <w:lang w:eastAsia="zh-CN"/>
        </w:rPr>
        <w:t>胶束化紫杉醇</w:t>
      </w:r>
      <w:r w:rsidRPr="00065AB5">
        <w:rPr>
          <w:rFonts w:ascii="Times New Roman" w:hAnsi="Times New Roman" w:hint="eastAsia"/>
          <w:sz w:val="24"/>
          <w:lang w:eastAsia="zh-CN"/>
        </w:rPr>
        <w:t>Genexol-PM</w:t>
      </w:r>
      <w:r>
        <w:rPr>
          <w:rFonts w:ascii="Times New Roman" w:hAnsi="Times New Roman" w:hint="eastAsia"/>
          <w:sz w:val="24"/>
          <w:lang w:eastAsia="zh-CN"/>
        </w:rPr>
        <w:t>，已经于</w:t>
      </w:r>
      <w:r>
        <w:rPr>
          <w:rFonts w:ascii="Times New Roman" w:hAnsi="Times New Roman" w:hint="eastAsia"/>
          <w:sz w:val="24"/>
          <w:lang w:eastAsia="zh-CN"/>
        </w:rPr>
        <w:t>2006</w:t>
      </w:r>
      <w:r>
        <w:rPr>
          <w:rFonts w:ascii="Times New Roman" w:hAnsi="Times New Roman" w:hint="eastAsia"/>
          <w:sz w:val="24"/>
          <w:lang w:eastAsia="zh-CN"/>
        </w:rPr>
        <w:t>年在韩国本土上市，并在多个国家进行各期临床试验；美国</w:t>
      </w:r>
      <w:r w:rsidRPr="00040B32">
        <w:rPr>
          <w:rFonts w:ascii="Times New Roman" w:hAnsi="Times New Roman"/>
          <w:sz w:val="24"/>
          <w:lang w:eastAsia="zh-CN"/>
        </w:rPr>
        <w:t>BIND Biosciences</w:t>
      </w:r>
      <w:r>
        <w:rPr>
          <w:rFonts w:ascii="Times New Roman" w:hAnsi="Times New Roman" w:hint="eastAsia"/>
          <w:sz w:val="24"/>
          <w:lang w:eastAsia="zh-CN"/>
        </w:rPr>
        <w:t>公司基于聚乙二醇</w:t>
      </w:r>
      <w:r>
        <w:rPr>
          <w:rFonts w:ascii="Times New Roman" w:hAnsi="Times New Roman" w:hint="eastAsia"/>
          <w:sz w:val="24"/>
          <w:lang w:eastAsia="zh-CN"/>
        </w:rPr>
        <w:t>-</w:t>
      </w:r>
      <w:r>
        <w:rPr>
          <w:rFonts w:ascii="Times New Roman" w:hAnsi="Times New Roman" w:hint="eastAsia"/>
          <w:sz w:val="24"/>
          <w:lang w:eastAsia="zh-CN"/>
        </w:rPr>
        <w:t>聚乳酸开发了全新的靶向纳米颗粒</w:t>
      </w:r>
      <w:r>
        <w:rPr>
          <w:rFonts w:ascii="Times New Roman" w:hAnsi="Times New Roman" w:hint="eastAsia"/>
          <w:sz w:val="24"/>
          <w:lang w:eastAsia="zh-CN"/>
        </w:rPr>
        <w:t>BIND-014</w:t>
      </w:r>
      <w:r>
        <w:rPr>
          <w:rFonts w:ascii="Times New Roman" w:hAnsi="Times New Roman" w:hint="eastAsia"/>
          <w:sz w:val="24"/>
          <w:lang w:eastAsia="zh-CN"/>
        </w:rPr>
        <w:t>，可特异性地针对肿瘤细胞输送多西紫杉醇等抗癌药物，已于</w:t>
      </w:r>
      <w:r>
        <w:rPr>
          <w:rFonts w:ascii="Times New Roman" w:hAnsi="Times New Roman" w:hint="eastAsia"/>
          <w:sz w:val="24"/>
          <w:lang w:eastAsia="zh-CN"/>
        </w:rPr>
        <w:t>2014</w:t>
      </w:r>
      <w:r>
        <w:rPr>
          <w:rFonts w:ascii="Times New Roman" w:hAnsi="Times New Roman" w:hint="eastAsia"/>
          <w:sz w:val="24"/>
          <w:lang w:eastAsia="zh-CN"/>
        </w:rPr>
        <w:t>年完成临床</w:t>
      </w:r>
      <w:r>
        <w:rPr>
          <w:rFonts w:ascii="Times New Roman" w:hAnsi="Times New Roman" w:hint="eastAsia"/>
          <w:sz w:val="24"/>
          <w:lang w:eastAsia="zh-CN"/>
        </w:rPr>
        <w:t>II</w:t>
      </w:r>
      <w:r>
        <w:rPr>
          <w:rFonts w:ascii="Times New Roman" w:hAnsi="Times New Roman" w:hint="eastAsia"/>
          <w:sz w:val="24"/>
          <w:lang w:eastAsia="zh-CN"/>
        </w:rPr>
        <w:t>期试验；本课题组和其他多个研究组也利用聚乙二醇</w:t>
      </w:r>
      <w:r>
        <w:rPr>
          <w:rFonts w:ascii="Times New Roman" w:hAnsi="Times New Roman" w:hint="eastAsia"/>
          <w:sz w:val="24"/>
          <w:lang w:eastAsia="zh-CN"/>
        </w:rPr>
        <w:t>-</w:t>
      </w:r>
      <w:r>
        <w:rPr>
          <w:rFonts w:ascii="Times New Roman" w:hAnsi="Times New Roman" w:hint="eastAsia"/>
          <w:sz w:val="24"/>
          <w:lang w:eastAsia="zh-CN"/>
        </w:rPr>
        <w:t>聚乳酸在阳离子脂质的辅助下，完成了对亲水性基因药物的包载，并成功应用于体内的基因沉默和肿瘤生长抑制</w:t>
      </w:r>
      <w:r w:rsidR="00C41BFD">
        <w:rPr>
          <w:rFonts w:ascii="Times New Roman" w:hAnsi="Times New Roman" w:hint="eastAsia"/>
          <w:sz w:val="24"/>
          <w:lang w:eastAsia="zh-CN"/>
        </w:rPr>
        <w:t>[</w:t>
      </w:r>
      <w:r w:rsidR="006C39E3">
        <w:rPr>
          <w:rFonts w:ascii="Times New Roman" w:hAnsi="Times New Roman" w:hint="eastAsia"/>
          <w:sz w:val="24"/>
          <w:lang w:eastAsia="zh-CN"/>
        </w:rPr>
        <w:t>10</w:t>
      </w:r>
      <w:r w:rsidR="00C41BFD">
        <w:rPr>
          <w:rFonts w:ascii="Times New Roman" w:hAnsi="Times New Roman" w:hint="eastAsia"/>
          <w:sz w:val="24"/>
          <w:lang w:eastAsia="zh-CN"/>
        </w:rPr>
        <w:t>-</w:t>
      </w:r>
      <w:r w:rsidR="006C39E3">
        <w:rPr>
          <w:rFonts w:ascii="Times New Roman" w:hAnsi="Times New Roman" w:hint="eastAsia"/>
          <w:sz w:val="24"/>
          <w:lang w:eastAsia="zh-CN"/>
        </w:rPr>
        <w:t>15</w:t>
      </w:r>
      <w:r w:rsidR="00C41BFD">
        <w:rPr>
          <w:rFonts w:ascii="Times New Roman" w:hAnsi="Times New Roman" w:hint="eastAsia"/>
          <w:sz w:val="24"/>
          <w:lang w:eastAsia="zh-CN"/>
        </w:rPr>
        <w:t>]</w:t>
      </w:r>
      <w:r>
        <w:rPr>
          <w:rFonts w:ascii="Times New Roman" w:hAnsi="Times New Roman" w:hint="eastAsia"/>
          <w:sz w:val="24"/>
          <w:lang w:eastAsia="zh-CN"/>
        </w:rPr>
        <w:t>。</w:t>
      </w:r>
    </w:p>
    <w:p w:rsidR="00AD48AC" w:rsidRDefault="00AD48AC" w:rsidP="000B3C32">
      <w:pPr>
        <w:pStyle w:val="aa"/>
        <w:spacing w:line="400" w:lineRule="exact"/>
        <w:ind w:firstLineChars="200" w:firstLine="480"/>
        <w:contextualSpacing/>
        <w:rPr>
          <w:rFonts w:ascii="Times New Roman" w:hAnsi="Times New Roman"/>
          <w:sz w:val="24"/>
          <w:lang w:eastAsia="zh-CN"/>
        </w:rPr>
      </w:pPr>
      <w:r>
        <w:rPr>
          <w:rFonts w:ascii="Times New Roman" w:hAnsi="Times New Roman" w:hint="eastAsia"/>
          <w:sz w:val="24"/>
          <w:lang w:eastAsia="zh-CN"/>
        </w:rPr>
        <w:t>随着对纳米药物</w:t>
      </w:r>
      <w:r w:rsidR="000B3C32">
        <w:rPr>
          <w:rFonts w:ascii="Times New Roman" w:hAnsi="Times New Roman" w:hint="eastAsia"/>
          <w:sz w:val="24"/>
          <w:lang w:eastAsia="zh-CN"/>
        </w:rPr>
        <w:t>载体</w:t>
      </w:r>
      <w:r>
        <w:rPr>
          <w:rFonts w:ascii="Times New Roman" w:hAnsi="Times New Roman" w:hint="eastAsia"/>
          <w:sz w:val="24"/>
          <w:lang w:eastAsia="zh-CN"/>
        </w:rPr>
        <w:t>的研究逐渐深入，研究人员发现，仅用纳米颗粒对药物进行包载，延长药物的血液循环和肿瘤富集能力并不足以实现药物的疗效最大化</w:t>
      </w:r>
      <w:r w:rsidR="0089656A">
        <w:rPr>
          <w:rFonts w:ascii="Times New Roman" w:hAnsi="Times New Roman" w:hint="eastAsia"/>
          <w:sz w:val="24"/>
          <w:lang w:eastAsia="zh-CN"/>
        </w:rPr>
        <w:t>。以</w:t>
      </w:r>
      <w:r w:rsidR="0089656A">
        <w:rPr>
          <w:rFonts w:ascii="Times New Roman" w:hAnsi="Times New Roman"/>
          <w:sz w:val="24"/>
          <w:lang w:eastAsia="zh-CN"/>
        </w:rPr>
        <w:t>聚乙二醇</w:t>
      </w:r>
      <w:r w:rsidR="0089656A">
        <w:rPr>
          <w:rFonts w:ascii="Times New Roman" w:hAnsi="Times New Roman"/>
          <w:sz w:val="24"/>
          <w:lang w:eastAsia="zh-CN"/>
        </w:rPr>
        <w:t>-</w:t>
      </w:r>
      <w:r w:rsidR="0089656A">
        <w:rPr>
          <w:rFonts w:ascii="Times New Roman" w:hAnsi="Times New Roman" w:hint="eastAsia"/>
          <w:sz w:val="24"/>
          <w:lang w:eastAsia="zh-CN"/>
        </w:rPr>
        <w:t>聚乳酸</w:t>
      </w:r>
      <w:r w:rsidR="0089656A">
        <w:rPr>
          <w:rFonts w:ascii="Times New Roman" w:hAnsi="Times New Roman"/>
          <w:sz w:val="24"/>
          <w:lang w:eastAsia="zh-CN"/>
        </w:rPr>
        <w:t>为例，疏水性的聚乳酸内核会在细胞内限制药物释放，</w:t>
      </w:r>
      <w:r w:rsidR="0089656A">
        <w:rPr>
          <w:rFonts w:ascii="Times New Roman" w:hAnsi="Times New Roman" w:hint="eastAsia"/>
          <w:sz w:val="24"/>
          <w:lang w:eastAsia="zh-CN"/>
        </w:rPr>
        <w:t>降低</w:t>
      </w:r>
      <w:r w:rsidR="0089656A">
        <w:rPr>
          <w:rFonts w:ascii="Times New Roman" w:hAnsi="Times New Roman"/>
          <w:sz w:val="24"/>
          <w:lang w:eastAsia="zh-CN"/>
        </w:rPr>
        <w:t>细胞内发挥功能的药物浓度</w:t>
      </w:r>
      <w:r w:rsidR="0089656A">
        <w:rPr>
          <w:rFonts w:ascii="Times New Roman" w:hAnsi="Times New Roman" w:hint="eastAsia"/>
          <w:sz w:val="24"/>
          <w:lang w:eastAsia="zh-CN"/>
        </w:rPr>
        <w:t>；</w:t>
      </w:r>
      <w:r w:rsidR="0089656A">
        <w:rPr>
          <w:rFonts w:ascii="Times New Roman" w:hAnsi="Times New Roman"/>
          <w:sz w:val="24"/>
          <w:lang w:eastAsia="zh-CN"/>
        </w:rPr>
        <w:t>而聚乙二醇在胶束亲水壳层会阻碍纳米颗粒的细胞摄取，减少进入细胞的药物含量</w:t>
      </w:r>
      <w:r w:rsidR="00C41BFD">
        <w:rPr>
          <w:rFonts w:ascii="Times New Roman" w:hAnsi="Times New Roman" w:hint="eastAsia"/>
          <w:sz w:val="24"/>
          <w:lang w:eastAsia="zh-CN"/>
        </w:rPr>
        <w:t>[</w:t>
      </w:r>
      <w:r w:rsidR="006C39E3">
        <w:rPr>
          <w:rFonts w:ascii="Times New Roman" w:hAnsi="Times New Roman" w:hint="eastAsia"/>
          <w:sz w:val="24"/>
          <w:lang w:eastAsia="zh-CN"/>
        </w:rPr>
        <w:t>16</w:t>
      </w:r>
      <w:r w:rsidR="00C41BFD">
        <w:rPr>
          <w:rFonts w:ascii="Times New Roman" w:hAnsi="Times New Roman" w:hint="eastAsia"/>
          <w:sz w:val="24"/>
          <w:lang w:eastAsia="zh-CN"/>
        </w:rPr>
        <w:t>-</w:t>
      </w:r>
      <w:r w:rsidR="006C39E3">
        <w:rPr>
          <w:rFonts w:ascii="Times New Roman" w:hAnsi="Times New Roman" w:hint="eastAsia"/>
          <w:sz w:val="24"/>
          <w:lang w:eastAsia="zh-CN"/>
        </w:rPr>
        <w:t>19</w:t>
      </w:r>
      <w:r w:rsidR="00C41BFD">
        <w:rPr>
          <w:rFonts w:ascii="Times New Roman" w:hAnsi="Times New Roman" w:hint="eastAsia"/>
          <w:sz w:val="24"/>
          <w:lang w:eastAsia="zh-CN"/>
        </w:rPr>
        <w:t>]</w:t>
      </w:r>
      <w:r w:rsidR="0089656A">
        <w:rPr>
          <w:rFonts w:ascii="Times New Roman" w:hAnsi="Times New Roman"/>
          <w:sz w:val="24"/>
          <w:lang w:eastAsia="zh-CN"/>
        </w:rPr>
        <w:t>。</w:t>
      </w:r>
      <w:r w:rsidR="0089656A">
        <w:rPr>
          <w:rFonts w:ascii="Times New Roman" w:hAnsi="Times New Roman" w:hint="eastAsia"/>
          <w:sz w:val="24"/>
          <w:lang w:eastAsia="zh-CN"/>
        </w:rPr>
        <w:t>因此，</w:t>
      </w:r>
      <w:r w:rsidR="0089656A">
        <w:rPr>
          <w:rFonts w:ascii="Times New Roman" w:hAnsi="Times New Roman"/>
          <w:sz w:val="24"/>
          <w:lang w:eastAsia="zh-CN"/>
        </w:rPr>
        <w:t>在后续研究中</w:t>
      </w:r>
      <w:r>
        <w:rPr>
          <w:rFonts w:ascii="Times New Roman" w:hAnsi="Times New Roman" w:hint="eastAsia"/>
          <w:sz w:val="24"/>
          <w:lang w:eastAsia="zh-CN"/>
        </w:rPr>
        <w:t>需要对嵌段聚合</w:t>
      </w:r>
      <w:r w:rsidR="0089656A">
        <w:rPr>
          <w:rFonts w:ascii="Times New Roman" w:hAnsi="Times New Roman" w:hint="eastAsia"/>
          <w:sz w:val="24"/>
          <w:lang w:eastAsia="zh-CN"/>
        </w:rPr>
        <w:t>物的结构进行改性</w:t>
      </w:r>
      <w:r w:rsidR="00F71F3F">
        <w:rPr>
          <w:rFonts w:ascii="Times New Roman" w:hAnsi="Times New Roman" w:hint="eastAsia"/>
          <w:sz w:val="24"/>
          <w:lang w:eastAsia="zh-CN"/>
        </w:rPr>
        <w:t>赋予纳米载体</w:t>
      </w:r>
      <w:r w:rsidR="0089656A">
        <w:rPr>
          <w:rFonts w:ascii="Times New Roman" w:hAnsi="Times New Roman" w:hint="eastAsia"/>
          <w:sz w:val="24"/>
          <w:lang w:eastAsia="zh-CN"/>
        </w:rPr>
        <w:t>功能化，进一步改善药物疗效</w:t>
      </w:r>
      <w:r w:rsidR="00C70D71">
        <w:rPr>
          <w:rFonts w:ascii="Times New Roman" w:hAnsi="Times New Roman" w:hint="eastAsia"/>
          <w:sz w:val="24"/>
          <w:lang w:eastAsia="zh-CN"/>
        </w:rPr>
        <w:t>。</w:t>
      </w:r>
      <w:r w:rsidR="0057010D">
        <w:rPr>
          <w:rFonts w:ascii="Times New Roman" w:hAnsi="Times New Roman" w:hint="eastAsia"/>
          <w:sz w:val="24"/>
          <w:lang w:eastAsia="zh-CN"/>
        </w:rPr>
        <w:t>如</w:t>
      </w:r>
      <w:r w:rsidR="0057010D">
        <w:rPr>
          <w:rFonts w:ascii="Times New Roman" w:hAnsi="Times New Roman" w:hint="eastAsia"/>
          <w:sz w:val="24"/>
          <w:lang w:eastAsia="zh-CN"/>
        </w:rPr>
        <w:t>Lippard</w:t>
      </w:r>
      <w:r w:rsidR="0057010D">
        <w:rPr>
          <w:rFonts w:ascii="Times New Roman" w:hAnsi="Times New Roman" w:hint="eastAsia"/>
          <w:sz w:val="24"/>
          <w:lang w:eastAsia="zh-CN"/>
        </w:rPr>
        <w:t>课题组将丙交酯单体进行官能化，制备得到的聚乳酸侧基含有</w:t>
      </w:r>
      <w:r w:rsidR="00E31AE8">
        <w:rPr>
          <w:rFonts w:ascii="Times New Roman" w:hAnsi="Times New Roman" w:hint="eastAsia"/>
          <w:sz w:val="24"/>
          <w:lang w:eastAsia="zh-CN"/>
        </w:rPr>
        <w:t>羟基</w:t>
      </w:r>
      <w:r w:rsidR="0057010D">
        <w:rPr>
          <w:rFonts w:ascii="Times New Roman" w:hAnsi="Times New Roman" w:hint="eastAsia"/>
          <w:sz w:val="24"/>
          <w:lang w:eastAsia="zh-CN"/>
        </w:rPr>
        <w:t>基团，便于进行药物分子键合，以提高药物分子的载药量和稳定性；本课题组</w:t>
      </w:r>
      <w:r w:rsidR="008A4F4F">
        <w:rPr>
          <w:rFonts w:ascii="Times New Roman" w:hAnsi="Times New Roman" w:hint="eastAsia"/>
          <w:sz w:val="24"/>
          <w:lang w:eastAsia="zh-CN"/>
        </w:rPr>
        <w:t>将聚乙二醇端基修饰为马来酰亚胺基团，再使用</w:t>
      </w:r>
      <w:r w:rsidR="008A4F4F" w:rsidRPr="008A4F4F">
        <w:rPr>
          <w:rFonts w:ascii="Times New Roman" w:hAnsi="Times New Roman"/>
          <w:sz w:val="24"/>
          <w:lang w:eastAsia="zh-CN"/>
        </w:rPr>
        <w:t>人类生长因子受体</w:t>
      </w:r>
      <w:r w:rsidR="008A4F4F" w:rsidRPr="008A4F4F">
        <w:rPr>
          <w:rFonts w:ascii="Times New Roman" w:hAnsi="Times New Roman"/>
          <w:sz w:val="24"/>
          <w:lang w:eastAsia="zh-CN"/>
        </w:rPr>
        <w:t>2</w:t>
      </w:r>
      <w:r w:rsidR="008A4F4F" w:rsidRPr="004F26AC">
        <w:rPr>
          <w:rFonts w:ascii="Times New Roman" w:hAnsi="Times New Roman" w:hint="eastAsia"/>
          <w:sz w:val="24"/>
        </w:rPr>
        <w:t>单链片段抗体靶向修饰该给药系统，</w:t>
      </w:r>
      <w:r w:rsidR="008A4F4F">
        <w:rPr>
          <w:rFonts w:ascii="Times New Roman" w:hAnsi="Times New Roman" w:hint="eastAsia"/>
          <w:sz w:val="24"/>
          <w:lang w:eastAsia="zh-CN"/>
        </w:rPr>
        <w:t>借助配体</w:t>
      </w:r>
      <w:r w:rsidR="008A4F4F">
        <w:rPr>
          <w:rFonts w:ascii="Times New Roman" w:hAnsi="Times New Roman" w:hint="eastAsia"/>
          <w:sz w:val="24"/>
          <w:lang w:eastAsia="zh-CN"/>
        </w:rPr>
        <w:t>-</w:t>
      </w:r>
      <w:r w:rsidR="008A4F4F">
        <w:rPr>
          <w:rFonts w:ascii="Times New Roman" w:hAnsi="Times New Roman" w:hint="eastAsia"/>
          <w:sz w:val="24"/>
          <w:lang w:eastAsia="zh-CN"/>
        </w:rPr>
        <w:t>受体相互作用实现对肿瘤细胞的主动靶向功能，提高</w:t>
      </w:r>
      <w:r w:rsidR="008A4F4F">
        <w:rPr>
          <w:rFonts w:ascii="Times New Roman" w:hAnsi="Times New Roman" w:hint="eastAsia"/>
          <w:sz w:val="24"/>
          <w:lang w:eastAsia="zh-CN"/>
        </w:rPr>
        <w:t>siRNA</w:t>
      </w:r>
      <w:r w:rsidR="008A4F4F">
        <w:rPr>
          <w:rFonts w:ascii="Times New Roman" w:hAnsi="Times New Roman" w:hint="eastAsia"/>
          <w:sz w:val="24"/>
          <w:lang w:eastAsia="zh-CN"/>
        </w:rPr>
        <w:t>的体内输送疗效</w:t>
      </w:r>
      <w:r w:rsidR="00140766">
        <w:rPr>
          <w:rFonts w:ascii="Times New Roman" w:hAnsi="Times New Roman" w:hint="eastAsia"/>
          <w:sz w:val="24"/>
          <w:lang w:eastAsia="zh-CN"/>
        </w:rPr>
        <w:t>；</w:t>
      </w:r>
      <w:r w:rsidR="00140766">
        <w:rPr>
          <w:rFonts w:ascii="Times New Roman" w:hAnsi="Times New Roman" w:hint="eastAsia"/>
          <w:sz w:val="24"/>
          <w:lang w:eastAsia="zh-CN"/>
        </w:rPr>
        <w:t>Xia</w:t>
      </w:r>
      <w:r w:rsidR="00140766">
        <w:rPr>
          <w:rFonts w:ascii="Times New Roman" w:hAnsi="Times New Roman" w:hint="eastAsia"/>
          <w:sz w:val="24"/>
          <w:lang w:eastAsia="zh-CN"/>
        </w:rPr>
        <w:t>课题组发展了以二硫键桥联的聚乙二醇</w:t>
      </w:r>
      <w:r w:rsidR="00140766">
        <w:rPr>
          <w:rFonts w:ascii="Times New Roman" w:hAnsi="Times New Roman" w:hint="eastAsia"/>
          <w:sz w:val="24"/>
          <w:lang w:eastAsia="zh-CN"/>
        </w:rPr>
        <w:t>-</w:t>
      </w:r>
      <w:r w:rsidR="00140766">
        <w:rPr>
          <w:rFonts w:ascii="Times New Roman" w:hAnsi="Times New Roman" w:hint="eastAsia"/>
          <w:sz w:val="24"/>
          <w:lang w:eastAsia="zh-CN"/>
        </w:rPr>
        <w:t>聚乳酸（</w:t>
      </w:r>
      <w:r w:rsidR="00140766">
        <w:rPr>
          <w:rFonts w:ascii="Times New Roman" w:hAnsi="Times New Roman" w:hint="eastAsia"/>
          <w:sz w:val="24"/>
          <w:lang w:eastAsia="zh-CN"/>
        </w:rPr>
        <w:t>PEG-S-S-PLA</w:t>
      </w:r>
      <w:r w:rsidR="00140766">
        <w:rPr>
          <w:rFonts w:ascii="Times New Roman" w:hAnsi="Times New Roman" w:hint="eastAsia"/>
          <w:sz w:val="24"/>
          <w:lang w:eastAsia="zh-CN"/>
        </w:rPr>
        <w:t>）嵌段聚合物，以改善细胞内药物释放能力</w:t>
      </w:r>
      <w:r w:rsidR="00140766">
        <w:rPr>
          <w:rFonts w:ascii="Times New Roman" w:hAnsi="Times New Roman" w:hint="eastAsia"/>
          <w:sz w:val="24"/>
          <w:lang w:eastAsia="zh-CN"/>
        </w:rPr>
        <w:t>[</w:t>
      </w:r>
      <w:r w:rsidR="00EA1DF3">
        <w:rPr>
          <w:rFonts w:ascii="Times New Roman" w:hAnsi="Times New Roman" w:hint="eastAsia"/>
          <w:sz w:val="24"/>
          <w:lang w:eastAsia="zh-CN"/>
        </w:rPr>
        <w:t>20-22</w:t>
      </w:r>
      <w:r w:rsidR="00140766">
        <w:rPr>
          <w:rFonts w:ascii="Times New Roman" w:hAnsi="Times New Roman" w:hint="eastAsia"/>
          <w:sz w:val="24"/>
          <w:lang w:eastAsia="zh-CN"/>
        </w:rPr>
        <w:t>]</w:t>
      </w:r>
      <w:r w:rsidR="008A4F4F">
        <w:rPr>
          <w:rFonts w:ascii="Times New Roman" w:hAnsi="Times New Roman" w:hint="eastAsia"/>
          <w:sz w:val="24"/>
          <w:lang w:eastAsia="zh-CN"/>
        </w:rPr>
        <w:t>。然而，以上所述的这</w:t>
      </w:r>
      <w:r w:rsidR="00140766">
        <w:rPr>
          <w:rFonts w:ascii="Times New Roman" w:hAnsi="Times New Roman" w:hint="eastAsia"/>
          <w:sz w:val="24"/>
          <w:lang w:eastAsia="zh-CN"/>
        </w:rPr>
        <w:t>些</w:t>
      </w:r>
      <w:r w:rsidR="00745DCF">
        <w:rPr>
          <w:rFonts w:ascii="Times New Roman" w:hAnsi="Times New Roman" w:hint="eastAsia"/>
          <w:sz w:val="24"/>
          <w:lang w:eastAsia="zh-CN"/>
        </w:rPr>
        <w:t>改性</w:t>
      </w:r>
      <w:r w:rsidR="008A4F4F">
        <w:rPr>
          <w:rFonts w:ascii="Times New Roman" w:hAnsi="Times New Roman" w:hint="eastAsia"/>
          <w:sz w:val="24"/>
          <w:lang w:eastAsia="zh-CN"/>
        </w:rPr>
        <w:t>材料</w:t>
      </w:r>
      <w:r w:rsidR="008A4F4F">
        <w:rPr>
          <w:rFonts w:ascii="Times New Roman" w:hAnsi="Times New Roman" w:hint="eastAsia"/>
          <w:sz w:val="24"/>
          <w:lang w:eastAsia="zh-CN"/>
        </w:rPr>
        <w:lastRenderedPageBreak/>
        <w:t>合成难度很大，反应条件苛刻，缺乏合适的纯化手段，</w:t>
      </w:r>
      <w:r w:rsidR="00140766">
        <w:rPr>
          <w:rFonts w:ascii="Times New Roman" w:hAnsi="Times New Roman" w:hint="eastAsia"/>
          <w:sz w:val="24"/>
          <w:lang w:eastAsia="zh-CN"/>
        </w:rPr>
        <w:t>难以工程化</w:t>
      </w:r>
      <w:r w:rsidR="000B3C32">
        <w:rPr>
          <w:rFonts w:ascii="Times New Roman" w:hAnsi="Times New Roman" w:hint="eastAsia"/>
          <w:sz w:val="24"/>
          <w:lang w:eastAsia="zh-CN"/>
        </w:rPr>
        <w:t>，因此虽然在</w:t>
      </w:r>
      <w:r w:rsidR="0089656A">
        <w:rPr>
          <w:rFonts w:ascii="Times New Roman" w:hAnsi="Times New Roman"/>
          <w:sz w:val="24"/>
          <w:lang w:eastAsia="zh-CN"/>
        </w:rPr>
        <w:t>一定程度上</w:t>
      </w:r>
      <w:r w:rsidR="0089656A">
        <w:rPr>
          <w:rFonts w:ascii="Times New Roman" w:hAnsi="Times New Roman" w:hint="eastAsia"/>
          <w:sz w:val="24"/>
          <w:lang w:eastAsia="zh-CN"/>
        </w:rPr>
        <w:t>使</w:t>
      </w:r>
      <w:r w:rsidR="000B3C32">
        <w:rPr>
          <w:rFonts w:ascii="Times New Roman" w:hAnsi="Times New Roman" w:hint="eastAsia"/>
          <w:sz w:val="24"/>
          <w:lang w:eastAsia="zh-CN"/>
        </w:rPr>
        <w:t>聚乙二醇</w:t>
      </w:r>
      <w:r w:rsidR="000B3C32">
        <w:rPr>
          <w:rFonts w:ascii="Times New Roman" w:hAnsi="Times New Roman" w:hint="eastAsia"/>
          <w:sz w:val="24"/>
          <w:lang w:eastAsia="zh-CN"/>
        </w:rPr>
        <w:t>-</w:t>
      </w:r>
      <w:r w:rsidR="000B3C32">
        <w:rPr>
          <w:rFonts w:ascii="Times New Roman" w:hAnsi="Times New Roman" w:hint="eastAsia"/>
          <w:sz w:val="24"/>
          <w:lang w:eastAsia="zh-CN"/>
        </w:rPr>
        <w:t>聚乳酸</w:t>
      </w:r>
      <w:r w:rsidR="00F71F3F">
        <w:rPr>
          <w:rFonts w:ascii="Times New Roman" w:hAnsi="Times New Roman" w:hint="eastAsia"/>
          <w:sz w:val="24"/>
          <w:lang w:eastAsia="zh-CN"/>
        </w:rPr>
        <w:t>嵌段</w:t>
      </w:r>
      <w:r w:rsidR="0089656A">
        <w:rPr>
          <w:rFonts w:ascii="Times New Roman" w:hAnsi="Times New Roman"/>
          <w:sz w:val="24"/>
          <w:lang w:eastAsia="zh-CN"/>
        </w:rPr>
        <w:t>聚合物</w:t>
      </w:r>
      <w:r w:rsidR="000B3C32">
        <w:rPr>
          <w:rFonts w:ascii="Times New Roman" w:hAnsi="Times New Roman" w:hint="eastAsia"/>
          <w:sz w:val="24"/>
          <w:lang w:eastAsia="zh-CN"/>
        </w:rPr>
        <w:t>的</w:t>
      </w:r>
      <w:r w:rsidR="0089656A">
        <w:rPr>
          <w:rFonts w:ascii="Times New Roman" w:hAnsi="Times New Roman"/>
          <w:sz w:val="24"/>
          <w:lang w:eastAsia="zh-CN"/>
        </w:rPr>
        <w:t>性能得到</w:t>
      </w:r>
      <w:r w:rsidR="00F71F3F">
        <w:rPr>
          <w:rFonts w:ascii="Times New Roman" w:hAnsi="Times New Roman" w:hint="eastAsia"/>
          <w:sz w:val="24"/>
          <w:lang w:eastAsia="zh-CN"/>
        </w:rPr>
        <w:t>提高</w:t>
      </w:r>
      <w:r w:rsidR="0089656A">
        <w:rPr>
          <w:rFonts w:ascii="Times New Roman" w:hAnsi="Times New Roman"/>
          <w:sz w:val="24"/>
          <w:lang w:eastAsia="zh-CN"/>
        </w:rPr>
        <w:t>，却始终无法真正取代传统嵌段聚合物</w:t>
      </w:r>
      <w:r w:rsidR="00F71F3F">
        <w:rPr>
          <w:rFonts w:ascii="Times New Roman" w:hAnsi="Times New Roman" w:hint="eastAsia"/>
          <w:sz w:val="24"/>
          <w:lang w:eastAsia="zh-CN"/>
        </w:rPr>
        <w:t>在</w:t>
      </w:r>
      <w:r w:rsidR="00F71F3F">
        <w:rPr>
          <w:rFonts w:ascii="Times New Roman" w:hAnsi="Times New Roman"/>
          <w:sz w:val="24"/>
          <w:lang w:eastAsia="zh-CN"/>
        </w:rPr>
        <w:t>药物输送领域的</w:t>
      </w:r>
      <w:r w:rsidR="0089656A">
        <w:rPr>
          <w:rFonts w:ascii="Times New Roman" w:hAnsi="Times New Roman"/>
          <w:sz w:val="24"/>
          <w:lang w:eastAsia="zh-CN"/>
        </w:rPr>
        <w:t>地位</w:t>
      </w:r>
      <w:r w:rsidR="00C41BFD">
        <w:rPr>
          <w:rFonts w:ascii="Times New Roman" w:hAnsi="Times New Roman" w:hint="eastAsia"/>
          <w:sz w:val="24"/>
          <w:lang w:eastAsia="zh-CN"/>
        </w:rPr>
        <w:t>[2</w:t>
      </w:r>
      <w:r w:rsidR="00EA1DF3">
        <w:rPr>
          <w:rFonts w:ascii="Times New Roman" w:hAnsi="Times New Roman" w:hint="eastAsia"/>
          <w:sz w:val="24"/>
          <w:lang w:eastAsia="zh-CN"/>
        </w:rPr>
        <w:t>3</w:t>
      </w:r>
      <w:r w:rsidR="00C41BFD">
        <w:rPr>
          <w:rFonts w:ascii="Times New Roman" w:hAnsi="Times New Roman" w:hint="eastAsia"/>
          <w:sz w:val="24"/>
          <w:lang w:eastAsia="zh-CN"/>
        </w:rPr>
        <w:t>, 2</w:t>
      </w:r>
      <w:r w:rsidR="00EA1DF3">
        <w:rPr>
          <w:rFonts w:ascii="Times New Roman" w:hAnsi="Times New Roman" w:hint="eastAsia"/>
          <w:sz w:val="24"/>
          <w:lang w:eastAsia="zh-CN"/>
        </w:rPr>
        <w:t>4</w:t>
      </w:r>
      <w:r w:rsidR="00C41BFD">
        <w:rPr>
          <w:rFonts w:ascii="Times New Roman" w:hAnsi="Times New Roman" w:hint="eastAsia"/>
          <w:sz w:val="24"/>
          <w:lang w:eastAsia="zh-CN"/>
        </w:rPr>
        <w:t>]</w:t>
      </w:r>
      <w:r w:rsidR="0089656A">
        <w:rPr>
          <w:rFonts w:ascii="Times New Roman" w:hAnsi="Times New Roman"/>
          <w:sz w:val="24"/>
          <w:lang w:eastAsia="zh-CN"/>
        </w:rPr>
        <w:t>。</w:t>
      </w:r>
    </w:p>
    <w:p w:rsidR="00AD48AC" w:rsidRPr="003707D5" w:rsidRDefault="000B3C32" w:rsidP="00196DBC">
      <w:pPr>
        <w:pStyle w:val="aa"/>
        <w:spacing w:line="400" w:lineRule="exact"/>
        <w:ind w:firstLineChars="200" w:firstLine="480"/>
        <w:contextualSpacing/>
        <w:rPr>
          <w:sz w:val="24"/>
        </w:rPr>
      </w:pPr>
      <w:r>
        <w:rPr>
          <w:rFonts w:ascii="Times New Roman" w:hAnsi="Times New Roman" w:hint="eastAsia"/>
          <w:sz w:val="24"/>
          <w:lang w:eastAsia="zh-CN"/>
        </w:rPr>
        <w:t>如绪论</w:t>
      </w:r>
      <w:r w:rsidR="00E7601B">
        <w:rPr>
          <w:rFonts w:ascii="Times New Roman" w:hAnsi="Times New Roman" w:hint="eastAsia"/>
          <w:sz w:val="24"/>
          <w:lang w:eastAsia="zh-CN"/>
        </w:rPr>
        <w:t>部分</w:t>
      </w:r>
      <w:r>
        <w:rPr>
          <w:rFonts w:ascii="Times New Roman" w:hAnsi="Times New Roman" w:hint="eastAsia"/>
          <w:sz w:val="24"/>
          <w:lang w:eastAsia="zh-CN"/>
        </w:rPr>
        <w:t>所述，理想的纳米药物载体除了需要克服体内输送屏障外，其原材料来源、聚合物合成、载体制备必须简便易于重复，才能具有进入临床试验并投入市场的潜力。基于第二章工作中</w:t>
      </w:r>
      <w:r w:rsidR="008B49EE">
        <w:rPr>
          <w:rFonts w:ascii="Times New Roman" w:hAnsi="Times New Roman" w:hint="eastAsia"/>
          <w:sz w:val="24"/>
          <w:lang w:eastAsia="zh-CN"/>
        </w:rPr>
        <w:t>有关</w:t>
      </w:r>
      <w:r w:rsidRPr="000B3C32">
        <w:rPr>
          <w:rFonts w:ascii="Times New Roman" w:hAnsi="Times New Roman" w:hint="eastAsia"/>
          <w:i/>
          <w:sz w:val="24"/>
          <w:lang w:eastAsia="zh-CN"/>
        </w:rPr>
        <w:t>Dlink</w:t>
      </w:r>
      <w:r w:rsidRPr="000B3C32">
        <w:rPr>
          <w:rFonts w:ascii="Times New Roman" w:hAnsi="Times New Roman" w:hint="eastAsia"/>
          <w:i/>
          <w:sz w:val="24"/>
          <w:vertAlign w:val="subscript"/>
          <w:lang w:eastAsia="zh-CN"/>
        </w:rPr>
        <w:t>m</w:t>
      </w:r>
      <w:r>
        <w:rPr>
          <w:rFonts w:ascii="Times New Roman" w:hAnsi="Times New Roman" w:hint="eastAsia"/>
          <w:sz w:val="24"/>
          <w:lang w:eastAsia="zh-CN"/>
        </w:rPr>
        <w:t>桥联化学键的研究，</w:t>
      </w:r>
      <w:r w:rsidR="008B49EE">
        <w:rPr>
          <w:rFonts w:ascii="Times New Roman" w:hAnsi="Times New Roman" w:hint="eastAsia"/>
          <w:sz w:val="24"/>
          <w:lang w:eastAsia="zh-CN"/>
        </w:rPr>
        <w:t>在本章中，我们提出了一种对聚乙二醇</w:t>
      </w:r>
      <w:r w:rsidR="008B49EE">
        <w:rPr>
          <w:rFonts w:ascii="Times New Roman" w:hAnsi="Times New Roman" w:hint="eastAsia"/>
          <w:sz w:val="24"/>
          <w:lang w:eastAsia="zh-CN"/>
        </w:rPr>
        <w:t>-</w:t>
      </w:r>
      <w:r w:rsidR="008B49EE">
        <w:rPr>
          <w:rFonts w:ascii="Times New Roman" w:hAnsi="Times New Roman" w:hint="eastAsia"/>
          <w:sz w:val="24"/>
          <w:lang w:eastAsia="zh-CN"/>
        </w:rPr>
        <w:t>聚乳酸嵌段聚合物进行改性的新方法。由此合成的新型</w:t>
      </w:r>
      <w:r w:rsidR="00AD48AC">
        <w:rPr>
          <w:rFonts w:ascii="Times New Roman" w:hAnsi="Times New Roman" w:hint="eastAsia"/>
          <w:sz w:val="24"/>
          <w:lang w:eastAsia="zh-CN"/>
        </w:rPr>
        <w:t>聚乙二醇</w:t>
      </w:r>
      <w:r w:rsidR="00AD48AC">
        <w:rPr>
          <w:rFonts w:ascii="Times New Roman" w:hAnsi="Times New Roman" w:hint="eastAsia"/>
          <w:sz w:val="24"/>
          <w:lang w:eastAsia="zh-CN"/>
        </w:rPr>
        <w:t>-</w:t>
      </w:r>
      <w:r w:rsidRPr="000B3C32">
        <w:rPr>
          <w:rFonts w:ascii="Times New Roman" w:hAnsi="Times New Roman" w:hint="eastAsia"/>
          <w:i/>
          <w:sz w:val="24"/>
          <w:lang w:eastAsia="zh-CN"/>
        </w:rPr>
        <w:t>Dlink</w:t>
      </w:r>
      <w:r w:rsidRPr="000B3C32">
        <w:rPr>
          <w:rFonts w:ascii="Times New Roman" w:hAnsi="Times New Roman" w:hint="eastAsia"/>
          <w:i/>
          <w:sz w:val="24"/>
          <w:vertAlign w:val="subscript"/>
          <w:lang w:eastAsia="zh-CN"/>
        </w:rPr>
        <w:t>m</w:t>
      </w:r>
      <w:r w:rsidRPr="000B3C32">
        <w:rPr>
          <w:rFonts w:ascii="Times New Roman" w:hAnsi="Times New Roman" w:hint="eastAsia"/>
          <w:sz w:val="24"/>
          <w:lang w:eastAsia="zh-CN"/>
        </w:rPr>
        <w:t>-</w:t>
      </w:r>
      <w:r w:rsidR="008B49EE">
        <w:rPr>
          <w:rFonts w:ascii="Times New Roman" w:hAnsi="Times New Roman" w:hint="eastAsia"/>
          <w:sz w:val="24"/>
          <w:lang w:eastAsia="zh-CN"/>
        </w:rPr>
        <w:t>聚乳酸嵌段聚合物</w:t>
      </w:r>
      <w:r w:rsidR="00140766">
        <w:rPr>
          <w:rFonts w:ascii="Times New Roman" w:hAnsi="Times New Roman" w:hint="eastAsia"/>
          <w:sz w:val="24"/>
          <w:lang w:eastAsia="zh-CN"/>
        </w:rPr>
        <w:t>（</w:t>
      </w:r>
      <w:r w:rsidR="00140766">
        <w:rPr>
          <w:rFonts w:ascii="Times New Roman" w:hAnsi="Times New Roman" w:hint="eastAsia"/>
          <w:sz w:val="24"/>
          <w:lang w:eastAsia="zh-CN"/>
        </w:rPr>
        <w:t>mPEG-</w:t>
      </w:r>
      <w:r w:rsidR="00140766" w:rsidRPr="00140766">
        <w:rPr>
          <w:rFonts w:ascii="Times New Roman" w:hAnsi="Times New Roman" w:hint="eastAsia"/>
          <w:i/>
          <w:sz w:val="24"/>
          <w:lang w:eastAsia="zh-CN"/>
        </w:rPr>
        <w:t>Dlink</w:t>
      </w:r>
      <w:r w:rsidR="00140766" w:rsidRPr="00140766">
        <w:rPr>
          <w:rFonts w:ascii="Times New Roman" w:hAnsi="Times New Roman" w:hint="eastAsia"/>
          <w:i/>
          <w:sz w:val="24"/>
          <w:vertAlign w:val="subscript"/>
          <w:lang w:eastAsia="zh-CN"/>
        </w:rPr>
        <w:t>m</w:t>
      </w:r>
      <w:r w:rsidR="00140766">
        <w:rPr>
          <w:rFonts w:ascii="Times New Roman" w:hAnsi="Times New Roman" w:hint="eastAsia"/>
          <w:sz w:val="24"/>
          <w:lang w:eastAsia="zh-CN"/>
        </w:rPr>
        <w:t>-PDLLA</w:t>
      </w:r>
      <w:r w:rsidR="00140766">
        <w:rPr>
          <w:rFonts w:ascii="Times New Roman" w:hAnsi="Times New Roman" w:hint="eastAsia"/>
          <w:sz w:val="24"/>
          <w:lang w:eastAsia="zh-CN"/>
        </w:rPr>
        <w:t>）</w:t>
      </w:r>
      <w:r w:rsidR="008B49EE">
        <w:rPr>
          <w:rFonts w:ascii="Times New Roman" w:hAnsi="Times New Roman" w:hint="eastAsia"/>
          <w:sz w:val="24"/>
          <w:lang w:eastAsia="zh-CN"/>
        </w:rPr>
        <w:t>，其合成路线易于实施，组装形成的纳米颗粒能够</w:t>
      </w:r>
      <w:r w:rsidR="00AD48AC">
        <w:rPr>
          <w:rFonts w:ascii="Times New Roman" w:hAnsi="Times New Roman" w:hint="eastAsia"/>
          <w:sz w:val="24"/>
          <w:lang w:eastAsia="zh-CN"/>
        </w:rPr>
        <w:t>包载药物分子形成纳米药物</w:t>
      </w:r>
      <w:r w:rsidR="008B49EE">
        <w:rPr>
          <w:rFonts w:ascii="Times New Roman" w:hAnsi="Times New Roman" w:hint="eastAsia"/>
          <w:sz w:val="24"/>
          <w:lang w:eastAsia="zh-CN"/>
        </w:rPr>
        <w:t>载体</w:t>
      </w:r>
      <w:r w:rsidR="00AD48AC">
        <w:rPr>
          <w:rFonts w:ascii="Times New Roman" w:hAnsi="Times New Roman" w:hint="eastAsia"/>
          <w:sz w:val="24"/>
          <w:lang w:eastAsia="zh-CN"/>
        </w:rPr>
        <w:t>，</w:t>
      </w:r>
      <w:r w:rsidR="007A03BA">
        <w:rPr>
          <w:rFonts w:ascii="Times New Roman" w:hAnsi="Times New Roman" w:hint="eastAsia"/>
          <w:sz w:val="24"/>
          <w:lang w:eastAsia="zh-CN"/>
        </w:rPr>
        <w:t>并在肿瘤组织细胞外基质的轻微酸性</w:t>
      </w:r>
      <w:r w:rsidR="00AD48AC" w:rsidRPr="00065AB5">
        <w:rPr>
          <w:rFonts w:ascii="Times New Roman" w:hAnsi="Times New Roman" w:hint="eastAsia"/>
          <w:sz w:val="24"/>
          <w:lang w:eastAsia="zh-CN"/>
        </w:rPr>
        <w:t>环境（</w:t>
      </w:r>
      <w:r w:rsidR="00AD48AC" w:rsidRPr="00065AB5">
        <w:rPr>
          <w:rFonts w:ascii="Times New Roman" w:hAnsi="Times New Roman" w:hint="eastAsia"/>
          <w:sz w:val="24"/>
          <w:lang w:eastAsia="zh-CN"/>
        </w:rPr>
        <w:t>pH 6.5~7.0</w:t>
      </w:r>
      <w:r w:rsidR="00AD48AC" w:rsidRPr="00065AB5">
        <w:rPr>
          <w:rFonts w:ascii="Times New Roman" w:hAnsi="Times New Roman" w:hint="eastAsia"/>
          <w:sz w:val="24"/>
          <w:lang w:eastAsia="zh-CN"/>
        </w:rPr>
        <w:t>）刺激下</w:t>
      </w:r>
      <w:r w:rsidR="00AD48AC">
        <w:rPr>
          <w:rFonts w:ascii="Times New Roman" w:hAnsi="Times New Roman" w:hint="eastAsia"/>
          <w:sz w:val="24"/>
          <w:lang w:eastAsia="zh-CN"/>
        </w:rPr>
        <w:t>，</w:t>
      </w:r>
      <w:r w:rsidR="00AD48AC" w:rsidRPr="00065AB5">
        <w:rPr>
          <w:rFonts w:ascii="Times New Roman" w:hAnsi="Times New Roman" w:hint="eastAsia"/>
          <w:sz w:val="24"/>
          <w:lang w:eastAsia="zh-CN"/>
        </w:rPr>
        <w:t>发生桥联酰胺键的降解，</w:t>
      </w:r>
      <w:r w:rsidR="00AD48AC" w:rsidRPr="00065AB5">
        <w:rPr>
          <w:rFonts w:ascii="Times New Roman" w:hAnsi="Times New Roman"/>
          <w:sz w:val="24"/>
          <w:lang w:eastAsia="zh-CN"/>
        </w:rPr>
        <w:t>从而使得</w:t>
      </w:r>
      <w:r w:rsidR="00AD48AC" w:rsidRPr="00065AB5">
        <w:rPr>
          <w:rFonts w:ascii="Times New Roman" w:hAnsi="Times New Roman" w:hint="eastAsia"/>
          <w:sz w:val="24"/>
          <w:lang w:eastAsia="zh-CN"/>
        </w:rPr>
        <w:t>相应纳米载体颗粒的</w:t>
      </w:r>
      <w:r w:rsidR="00AD48AC" w:rsidRPr="00065AB5">
        <w:rPr>
          <w:rFonts w:ascii="Times New Roman" w:hAnsi="Times New Roman"/>
          <w:sz w:val="24"/>
          <w:lang w:eastAsia="zh-CN"/>
        </w:rPr>
        <w:t>亲水</w:t>
      </w:r>
      <w:r w:rsidR="00AD48AC" w:rsidRPr="00065AB5">
        <w:rPr>
          <w:rFonts w:ascii="Times New Roman" w:hAnsi="Times New Roman" w:hint="eastAsia"/>
          <w:sz w:val="24"/>
          <w:lang w:eastAsia="zh-CN"/>
        </w:rPr>
        <w:t>和</w:t>
      </w:r>
      <w:r w:rsidR="00AD48AC" w:rsidRPr="00065AB5">
        <w:rPr>
          <w:rFonts w:ascii="Times New Roman" w:hAnsi="Times New Roman"/>
          <w:sz w:val="24"/>
          <w:lang w:eastAsia="zh-CN"/>
        </w:rPr>
        <w:t>疏水组分分离，改变纳米颗粒的组成，</w:t>
      </w:r>
      <w:r w:rsidR="00AD48AC" w:rsidRPr="00065AB5">
        <w:rPr>
          <w:rFonts w:ascii="Times New Roman" w:hAnsi="Times New Roman" w:hint="eastAsia"/>
          <w:sz w:val="24"/>
          <w:lang w:eastAsia="zh-CN"/>
        </w:rPr>
        <w:t>促进肿瘤细胞对载药纳米颗粒的摄取，</w:t>
      </w:r>
      <w:r w:rsidR="008B49EE">
        <w:rPr>
          <w:rFonts w:ascii="Times New Roman" w:hAnsi="Times New Roman" w:hint="eastAsia"/>
          <w:sz w:val="24"/>
          <w:lang w:eastAsia="zh-CN"/>
        </w:rPr>
        <w:t>与聚乙二醇</w:t>
      </w:r>
      <w:r w:rsidR="008B49EE">
        <w:rPr>
          <w:rFonts w:ascii="Times New Roman" w:hAnsi="Times New Roman" w:hint="eastAsia"/>
          <w:sz w:val="24"/>
          <w:lang w:eastAsia="zh-CN"/>
        </w:rPr>
        <w:t>-</w:t>
      </w:r>
      <w:r w:rsidR="008B49EE">
        <w:rPr>
          <w:rFonts w:ascii="Times New Roman" w:hAnsi="Times New Roman" w:hint="eastAsia"/>
          <w:sz w:val="24"/>
          <w:lang w:eastAsia="zh-CN"/>
        </w:rPr>
        <w:t>聚乳酸嵌段聚合物相比，在一定程度上</w:t>
      </w:r>
      <w:r w:rsidR="0089656A">
        <w:rPr>
          <w:rFonts w:ascii="Times New Roman" w:hAnsi="Times New Roman" w:hint="eastAsia"/>
          <w:sz w:val="24"/>
          <w:lang w:eastAsia="zh-CN"/>
        </w:rPr>
        <w:t>改善</w:t>
      </w:r>
      <w:r w:rsidR="008B49EE">
        <w:rPr>
          <w:rFonts w:ascii="Times New Roman" w:hAnsi="Times New Roman" w:hint="eastAsia"/>
          <w:sz w:val="24"/>
          <w:lang w:eastAsia="zh-CN"/>
        </w:rPr>
        <w:t>了</w:t>
      </w:r>
      <w:r w:rsidR="0089656A">
        <w:rPr>
          <w:rFonts w:ascii="Times New Roman" w:hAnsi="Times New Roman" w:hint="eastAsia"/>
          <w:sz w:val="24"/>
          <w:lang w:eastAsia="zh-CN"/>
        </w:rPr>
        <w:t>药物</w:t>
      </w:r>
      <w:r w:rsidR="0089656A">
        <w:rPr>
          <w:rFonts w:ascii="Times New Roman" w:hAnsi="Times New Roman"/>
          <w:sz w:val="24"/>
          <w:lang w:eastAsia="zh-CN"/>
        </w:rPr>
        <w:t>疗效</w:t>
      </w:r>
      <w:r w:rsidR="00AD48AC" w:rsidRPr="00065AB5">
        <w:rPr>
          <w:rFonts w:ascii="Times New Roman" w:hAnsi="Times New Roman" w:hint="eastAsia"/>
          <w:sz w:val="24"/>
          <w:lang w:eastAsia="zh-CN"/>
        </w:rPr>
        <w:t>。</w:t>
      </w:r>
    </w:p>
    <w:p w:rsidR="00AD48AC" w:rsidRPr="00A17DE7" w:rsidRDefault="00AD48AC" w:rsidP="00AD48AC">
      <w:pPr>
        <w:pStyle w:val="21"/>
        <w:spacing w:before="480" w:after="120" w:line="400" w:lineRule="exact"/>
        <w:contextualSpacing/>
        <w:rPr>
          <w:rFonts w:ascii="黑体" w:hAnsi="黑体" w:cs="Arial"/>
          <w:b w:val="0"/>
          <w:sz w:val="28"/>
          <w:szCs w:val="28"/>
          <w:lang w:eastAsia="zh-CN"/>
        </w:rPr>
      </w:pPr>
      <w:bookmarkStart w:id="306" w:name="_Toc417553312"/>
      <w:bookmarkStart w:id="307" w:name="_Toc417861626"/>
      <w:bookmarkStart w:id="308" w:name="_Toc425108278"/>
      <w:r>
        <w:rPr>
          <w:rFonts w:ascii="黑体" w:hAnsi="黑体" w:cs="Arial" w:hint="eastAsia"/>
          <w:b w:val="0"/>
          <w:sz w:val="28"/>
          <w:szCs w:val="28"/>
          <w:lang w:eastAsia="zh-CN"/>
        </w:rPr>
        <w:t>3</w:t>
      </w:r>
      <w:r w:rsidRPr="00A17DE7">
        <w:rPr>
          <w:rFonts w:ascii="黑体" w:hAnsi="黑体" w:cs="Arial"/>
          <w:b w:val="0"/>
          <w:sz w:val="28"/>
          <w:szCs w:val="28"/>
        </w:rPr>
        <w:t>.2　实验材料</w:t>
      </w:r>
      <w:r w:rsidRPr="00A17DE7">
        <w:rPr>
          <w:rFonts w:ascii="黑体" w:hAnsi="黑体" w:cs="Arial" w:hint="eastAsia"/>
          <w:b w:val="0"/>
          <w:sz w:val="28"/>
          <w:szCs w:val="28"/>
          <w:lang w:eastAsia="zh-CN"/>
        </w:rPr>
        <w:t>及方法</w:t>
      </w:r>
      <w:bookmarkEnd w:id="306"/>
      <w:bookmarkEnd w:id="307"/>
      <w:bookmarkEnd w:id="308"/>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309" w:name="_Toc417553313"/>
      <w:bookmarkStart w:id="310" w:name="_Toc417861627"/>
      <w:bookmarkStart w:id="311" w:name="_Toc425108279"/>
      <w:r>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.2.1　</w:t>
      </w:r>
      <w:r>
        <w:rPr>
          <w:rFonts w:ascii="黑体" w:eastAsia="黑体" w:hAnsi="黑体" w:cs="Arial" w:hint="eastAsia"/>
          <w:b w:val="0"/>
          <w:sz w:val="26"/>
          <w:szCs w:val="26"/>
          <w:lang w:eastAsia="zh-CN"/>
        </w:rPr>
        <w:t>实验</w:t>
      </w:r>
      <w:r w:rsidRPr="00ED7381">
        <w:rPr>
          <w:rFonts w:ascii="黑体" w:eastAsia="黑体" w:hAnsi="黑体" w:cs="Arial" w:hint="eastAsia"/>
          <w:b w:val="0"/>
          <w:sz w:val="26"/>
          <w:szCs w:val="26"/>
        </w:rPr>
        <w:t>材料</w:t>
      </w:r>
      <w:bookmarkEnd w:id="309"/>
      <w:bookmarkEnd w:id="310"/>
      <w:bookmarkEnd w:id="311"/>
    </w:p>
    <w:p w:rsidR="00AD48AC" w:rsidRDefault="00AD48AC" w:rsidP="00952A53">
      <w:pPr>
        <w:spacing w:line="400" w:lineRule="exact"/>
        <w:ind w:firstLine="420"/>
        <w:contextualSpacing/>
        <w:rPr>
          <w:rFonts w:eastAsiaTheme="minorEastAsia"/>
          <w:sz w:val="24"/>
        </w:rPr>
      </w:pPr>
      <w:r w:rsidRPr="00952A53">
        <w:rPr>
          <w:rFonts w:eastAsiaTheme="minorEastAsia"/>
          <w:sz w:val="24"/>
        </w:rPr>
        <w:t>聚乙二醇单甲醚（</w:t>
      </w:r>
      <w:r w:rsidRPr="00952A53">
        <w:rPr>
          <w:rFonts w:eastAsiaTheme="minorEastAsia"/>
          <w:sz w:val="24"/>
        </w:rPr>
        <w:t>mPEG</w:t>
      </w:r>
      <w:r w:rsidR="00F71F3F" w:rsidRPr="00952A53">
        <w:rPr>
          <w:rFonts w:eastAsiaTheme="minorEastAsia"/>
          <w:sz w:val="24"/>
          <w:vertAlign w:val="subscript"/>
        </w:rPr>
        <w:t>113</w:t>
      </w:r>
      <w:r w:rsidRPr="00952A53">
        <w:rPr>
          <w:rFonts w:eastAsiaTheme="minorEastAsia"/>
          <w:sz w:val="24"/>
        </w:rPr>
        <w:t>，</w:t>
      </w:r>
      <w:r w:rsidRPr="00952A53">
        <w:rPr>
          <w:rFonts w:eastAsiaTheme="minorEastAsia"/>
          <w:sz w:val="24"/>
        </w:rPr>
        <w:t>M</w:t>
      </w:r>
      <w:r w:rsidRPr="00952A53">
        <w:rPr>
          <w:rFonts w:eastAsiaTheme="minorEastAsia"/>
          <w:sz w:val="24"/>
          <w:vertAlign w:val="subscript"/>
        </w:rPr>
        <w:t xml:space="preserve">n </w:t>
      </w:r>
      <w:r w:rsidRPr="00952A53">
        <w:rPr>
          <w:rFonts w:eastAsiaTheme="minorEastAsia"/>
          <w:sz w:val="24"/>
        </w:rPr>
        <w:t>= 5000 g/mol</w:t>
      </w:r>
      <w:r w:rsidRPr="00952A53">
        <w:rPr>
          <w:rFonts w:eastAsiaTheme="minorEastAsia"/>
          <w:sz w:val="24"/>
        </w:rPr>
        <w:t>）购自</w:t>
      </w:r>
      <w:r w:rsidRPr="00952A53">
        <w:rPr>
          <w:rFonts w:eastAsiaTheme="minorEastAsia"/>
          <w:sz w:val="24"/>
        </w:rPr>
        <w:t>Sigma-Aldrich</w:t>
      </w:r>
      <w:r w:rsidRPr="00952A53">
        <w:rPr>
          <w:rFonts w:eastAsiaTheme="minorEastAsia"/>
          <w:sz w:val="24"/>
        </w:rPr>
        <w:t>公司，使用前用甲苯共沸除水。</w:t>
      </w:r>
      <w:r w:rsidRPr="00952A53">
        <w:rPr>
          <w:rFonts w:eastAsiaTheme="minorEastAsia"/>
          <w:sz w:val="24"/>
        </w:rPr>
        <w:t>3-</w:t>
      </w:r>
      <w:r w:rsidRPr="00952A53">
        <w:rPr>
          <w:rFonts w:eastAsiaTheme="minorEastAsia"/>
          <w:sz w:val="24"/>
        </w:rPr>
        <w:t>甲基取代马来酸酐修饰的</w:t>
      </w:r>
      <w:r w:rsidRPr="00952A53">
        <w:rPr>
          <w:rFonts w:eastAsiaTheme="minorEastAsia"/>
          <w:sz w:val="24"/>
        </w:rPr>
        <w:t>PEG</w:t>
      </w:r>
      <w:r w:rsidRPr="00952A53">
        <w:rPr>
          <w:rFonts w:eastAsiaTheme="minorEastAsia"/>
          <w:sz w:val="24"/>
        </w:rPr>
        <w:t>衍生物</w:t>
      </w:r>
      <w:r w:rsidR="0030313B" w:rsidRPr="00952A53">
        <w:rPr>
          <w:rFonts w:eastAsiaTheme="minorEastAsia"/>
          <w:sz w:val="24"/>
        </w:rPr>
        <w:t>（</w:t>
      </w:r>
      <w:r w:rsidR="0030313B" w:rsidRPr="00952A53">
        <w:rPr>
          <w:rFonts w:eastAsiaTheme="minorEastAsia"/>
          <w:sz w:val="24"/>
        </w:rPr>
        <w:t>mPEG-Dlink</w:t>
      </w:r>
      <w:r w:rsidR="0030313B" w:rsidRPr="00952A53">
        <w:rPr>
          <w:rFonts w:eastAsiaTheme="minorEastAsia"/>
          <w:sz w:val="24"/>
          <w:vertAlign w:val="subscript"/>
        </w:rPr>
        <w:t>m</w:t>
      </w:r>
      <w:r w:rsidR="0030313B" w:rsidRPr="00952A53">
        <w:rPr>
          <w:rFonts w:eastAsiaTheme="minorEastAsia"/>
          <w:sz w:val="24"/>
        </w:rPr>
        <w:t>）</w:t>
      </w:r>
      <w:r w:rsidRPr="00952A53">
        <w:rPr>
          <w:rFonts w:eastAsiaTheme="minorEastAsia"/>
          <w:sz w:val="24"/>
        </w:rPr>
        <w:t>的合成及表征见</w:t>
      </w:r>
      <w:r w:rsidR="0030313B" w:rsidRPr="00952A53">
        <w:rPr>
          <w:rFonts w:eastAsiaTheme="minorEastAsia"/>
          <w:sz w:val="24"/>
        </w:rPr>
        <w:t>2.2.4</w:t>
      </w:r>
      <w:r w:rsidR="00E31AE8">
        <w:rPr>
          <w:rFonts w:eastAsiaTheme="minorEastAsia" w:hint="eastAsia"/>
          <w:sz w:val="24"/>
        </w:rPr>
        <w:t>及</w:t>
      </w:r>
      <w:r w:rsidR="00E31AE8">
        <w:rPr>
          <w:rFonts w:eastAsiaTheme="minorEastAsia" w:hint="eastAsia"/>
          <w:sz w:val="24"/>
        </w:rPr>
        <w:t>2.3.1</w:t>
      </w:r>
      <w:r w:rsidR="00E31AE8">
        <w:rPr>
          <w:rFonts w:eastAsiaTheme="minorEastAsia"/>
          <w:sz w:val="24"/>
        </w:rPr>
        <w:t>。甲苯</w:t>
      </w:r>
      <w:r w:rsidR="0096312B">
        <w:rPr>
          <w:rFonts w:eastAsiaTheme="minorEastAsia"/>
          <w:sz w:val="24"/>
        </w:rPr>
        <w:t>购自国药集团化学试剂有限公司，使用前用钠</w:t>
      </w:r>
      <w:r w:rsidRPr="00952A53">
        <w:rPr>
          <w:rFonts w:eastAsiaTheme="minorEastAsia"/>
          <w:sz w:val="24"/>
        </w:rPr>
        <w:t>除水。</w:t>
      </w:r>
      <w:r w:rsidR="00971EDF" w:rsidRPr="00952A53">
        <w:rPr>
          <w:rFonts w:eastAsia="MS Mincho"/>
          <w:sz w:val="24"/>
        </w:rPr>
        <w:t>ɛ</w:t>
      </w:r>
      <w:r w:rsidR="00971EDF" w:rsidRPr="00952A53">
        <w:rPr>
          <w:rFonts w:eastAsiaTheme="minorEastAsia"/>
          <w:sz w:val="24"/>
        </w:rPr>
        <w:t>-</w:t>
      </w:r>
      <w:r w:rsidR="00971EDF" w:rsidRPr="00952A53">
        <w:rPr>
          <w:rFonts w:eastAsiaTheme="minorEastAsia"/>
          <w:sz w:val="24"/>
        </w:rPr>
        <w:t>己内酯（</w:t>
      </w:r>
      <w:r w:rsidR="00971EDF" w:rsidRPr="00952A53">
        <w:rPr>
          <w:rFonts w:eastAsia="MS Mincho"/>
          <w:sz w:val="24"/>
        </w:rPr>
        <w:t>ɛ</w:t>
      </w:r>
      <w:r w:rsidR="00971EDF" w:rsidRPr="00952A53">
        <w:rPr>
          <w:rFonts w:eastAsiaTheme="minorEastAsia"/>
          <w:sz w:val="24"/>
        </w:rPr>
        <w:t>-CL</w:t>
      </w:r>
      <w:r w:rsidR="00971EDF" w:rsidRPr="00952A53">
        <w:rPr>
          <w:rFonts w:eastAsiaTheme="minorEastAsia"/>
          <w:sz w:val="24"/>
        </w:rPr>
        <w:t>）购自日本大赛璐化学工业株式会社，使用前经</w:t>
      </w:r>
      <w:r w:rsidR="00971EDF" w:rsidRPr="00952A53">
        <w:rPr>
          <w:rFonts w:eastAsiaTheme="minorEastAsia"/>
          <w:sz w:val="24"/>
        </w:rPr>
        <w:t>CaH</w:t>
      </w:r>
      <w:r w:rsidR="00971EDF" w:rsidRPr="00952A53">
        <w:rPr>
          <w:rFonts w:eastAsiaTheme="minorEastAsia"/>
          <w:sz w:val="24"/>
          <w:vertAlign w:val="subscript"/>
        </w:rPr>
        <w:t>2</w:t>
      </w:r>
      <w:r w:rsidR="00971EDF" w:rsidRPr="00952A53">
        <w:rPr>
          <w:rFonts w:eastAsiaTheme="minorEastAsia"/>
          <w:sz w:val="24"/>
        </w:rPr>
        <w:t>粉末室温下除水</w:t>
      </w:r>
      <w:r w:rsidR="00971EDF" w:rsidRPr="00952A53">
        <w:rPr>
          <w:rFonts w:eastAsiaTheme="minorEastAsia"/>
          <w:sz w:val="24"/>
        </w:rPr>
        <w:t>48 h</w:t>
      </w:r>
      <w:r w:rsidR="00971EDF" w:rsidRPr="00952A53">
        <w:rPr>
          <w:rFonts w:eastAsiaTheme="minorEastAsia"/>
          <w:sz w:val="24"/>
        </w:rPr>
        <w:t>，减压蒸馏纯化。</w:t>
      </w:r>
      <w:r w:rsidRPr="00952A53">
        <w:rPr>
          <w:rFonts w:eastAsiaTheme="minorEastAsia"/>
          <w:sz w:val="24"/>
        </w:rPr>
        <w:t>二氯甲烷（</w:t>
      </w:r>
      <w:r w:rsidRPr="00952A53">
        <w:rPr>
          <w:rFonts w:eastAsiaTheme="minorEastAsia"/>
          <w:sz w:val="24"/>
        </w:rPr>
        <w:t>CH</w:t>
      </w:r>
      <w:r w:rsidRPr="00952A53">
        <w:rPr>
          <w:rFonts w:eastAsiaTheme="minorEastAsia"/>
          <w:sz w:val="24"/>
          <w:vertAlign w:val="subscript"/>
        </w:rPr>
        <w:t>2</w:t>
      </w:r>
      <w:r w:rsidRPr="00952A53">
        <w:rPr>
          <w:rFonts w:eastAsiaTheme="minorEastAsia"/>
          <w:sz w:val="24"/>
        </w:rPr>
        <w:t>Cl</w:t>
      </w:r>
      <w:r w:rsidRPr="00952A53">
        <w:rPr>
          <w:rFonts w:eastAsiaTheme="minorEastAsia"/>
          <w:sz w:val="24"/>
          <w:vertAlign w:val="subscript"/>
        </w:rPr>
        <w:t>2</w:t>
      </w:r>
      <w:r w:rsidRPr="00952A53">
        <w:rPr>
          <w:rFonts w:eastAsiaTheme="minorEastAsia"/>
          <w:sz w:val="24"/>
        </w:rPr>
        <w:t>）和</w:t>
      </w:r>
      <w:r w:rsidRPr="00952A53">
        <w:rPr>
          <w:rFonts w:eastAsiaTheme="minorEastAsia"/>
          <w:i/>
          <w:sz w:val="24"/>
        </w:rPr>
        <w:t>N, N</w:t>
      </w:r>
      <w:r w:rsidRPr="00952A53">
        <w:rPr>
          <w:rFonts w:eastAsiaTheme="minorEastAsia"/>
          <w:sz w:val="24"/>
        </w:rPr>
        <w:t>-</w:t>
      </w:r>
      <w:r w:rsidRPr="00952A53">
        <w:rPr>
          <w:rFonts w:eastAsiaTheme="minorEastAsia"/>
          <w:sz w:val="24"/>
        </w:rPr>
        <w:t>二甲基甲酰胺（</w:t>
      </w:r>
      <w:r w:rsidRPr="00952A53">
        <w:rPr>
          <w:rFonts w:eastAsiaTheme="minorEastAsia"/>
          <w:sz w:val="24"/>
        </w:rPr>
        <w:t>DMF</w:t>
      </w:r>
      <w:r w:rsidRPr="00952A53">
        <w:rPr>
          <w:rFonts w:eastAsiaTheme="minorEastAsia"/>
          <w:sz w:val="24"/>
        </w:rPr>
        <w:t>），购自上海润捷化学试剂有限公司，经氢化钙除水</w:t>
      </w:r>
      <w:r w:rsidRPr="00952A53">
        <w:rPr>
          <w:rFonts w:eastAsiaTheme="minorEastAsia"/>
          <w:sz w:val="24"/>
        </w:rPr>
        <w:t>24</w:t>
      </w:r>
      <w:r w:rsidRPr="00952A53">
        <w:rPr>
          <w:rFonts w:eastAsiaTheme="minorEastAsia"/>
          <w:sz w:val="24"/>
        </w:rPr>
        <w:t>小时后蒸馏使用。外消旋丙交酯（</w:t>
      </w:r>
      <w:r w:rsidRPr="00952A53">
        <w:rPr>
          <w:rFonts w:eastAsiaTheme="minorEastAsia"/>
          <w:sz w:val="24"/>
        </w:rPr>
        <w:t>D,L-LA</w:t>
      </w:r>
      <w:r w:rsidRPr="00952A53">
        <w:rPr>
          <w:rFonts w:eastAsiaTheme="minorEastAsia"/>
          <w:sz w:val="24"/>
        </w:rPr>
        <w:t>）购自济南岱罡生物工程有限公司。多西紫杉醇（</w:t>
      </w:r>
      <w:r w:rsidRPr="00952A53">
        <w:rPr>
          <w:rFonts w:eastAsiaTheme="minorEastAsia"/>
          <w:sz w:val="24"/>
        </w:rPr>
        <w:t>DTXL</w:t>
      </w:r>
      <w:r w:rsidRPr="00952A53">
        <w:rPr>
          <w:rFonts w:eastAsiaTheme="minorEastAsia"/>
          <w:sz w:val="24"/>
        </w:rPr>
        <w:t>）</w:t>
      </w:r>
      <w:r w:rsidR="005F0D40">
        <w:rPr>
          <w:rFonts w:eastAsiaTheme="minorEastAsia" w:hint="eastAsia"/>
          <w:sz w:val="24"/>
        </w:rPr>
        <w:t>和</w:t>
      </w:r>
      <w:r w:rsidR="005F0D40" w:rsidRPr="00F843BA">
        <w:rPr>
          <w:rFonts w:hint="eastAsia"/>
          <w:sz w:val="24"/>
        </w:rPr>
        <w:t>泰素帝</w:t>
      </w:r>
      <w:r w:rsidR="005F0D40" w:rsidRPr="00F843BA">
        <w:rPr>
          <w:rFonts w:hint="eastAsia"/>
          <w:sz w:val="24"/>
          <w:vertAlign w:val="superscript"/>
        </w:rPr>
        <w:t>®</w:t>
      </w:r>
      <w:r w:rsidRPr="00952A53">
        <w:rPr>
          <w:rFonts w:eastAsiaTheme="minorEastAsia"/>
          <w:sz w:val="24"/>
        </w:rPr>
        <w:t>购自武汉大华伟业医药化工有限公司。</w:t>
      </w:r>
      <w:r w:rsidRPr="00952A53">
        <w:rPr>
          <w:rFonts w:eastAsiaTheme="minorEastAsia"/>
          <w:sz w:val="24"/>
        </w:rPr>
        <w:t>1,5,7-Triazabicylo[4.4.0]dec-5-ene</w:t>
      </w:r>
      <w:r w:rsidRPr="00952A53">
        <w:rPr>
          <w:rFonts w:eastAsiaTheme="minorEastAsia"/>
          <w:sz w:val="24"/>
        </w:rPr>
        <w:t>（</w:t>
      </w:r>
      <w:r w:rsidRPr="00952A53">
        <w:rPr>
          <w:rFonts w:eastAsiaTheme="minorEastAsia"/>
          <w:sz w:val="24"/>
        </w:rPr>
        <w:t>TBD</w:t>
      </w:r>
      <w:r w:rsidRPr="00952A53">
        <w:rPr>
          <w:rFonts w:eastAsiaTheme="minorEastAsia"/>
          <w:sz w:val="24"/>
        </w:rPr>
        <w:t>）和</w:t>
      </w:r>
      <w:r w:rsidRPr="00952A53">
        <w:rPr>
          <w:rFonts w:eastAsiaTheme="minorEastAsia"/>
          <w:sz w:val="24"/>
        </w:rPr>
        <w:t>6-</w:t>
      </w:r>
      <w:r w:rsidRPr="00952A53">
        <w:rPr>
          <w:rFonts w:eastAsiaTheme="minorEastAsia"/>
          <w:sz w:val="24"/>
        </w:rPr>
        <w:t>氨基</w:t>
      </w:r>
      <w:r w:rsidRPr="00952A53">
        <w:rPr>
          <w:rFonts w:eastAsiaTheme="minorEastAsia"/>
          <w:sz w:val="24"/>
        </w:rPr>
        <w:t>-1-</w:t>
      </w:r>
      <w:r w:rsidRPr="00952A53">
        <w:rPr>
          <w:rFonts w:eastAsiaTheme="minorEastAsia"/>
          <w:sz w:val="24"/>
        </w:rPr>
        <w:t>己醇购自</w:t>
      </w:r>
      <w:r w:rsidRPr="00952A53">
        <w:rPr>
          <w:rFonts w:eastAsiaTheme="minorEastAsia"/>
          <w:sz w:val="24"/>
        </w:rPr>
        <w:t>Alfa Aesar</w:t>
      </w:r>
      <w:r w:rsidRPr="00952A53">
        <w:rPr>
          <w:rFonts w:eastAsiaTheme="minorEastAsia"/>
          <w:sz w:val="24"/>
        </w:rPr>
        <w:t>公司（天津）。草酰氯和罗丹明</w:t>
      </w:r>
      <w:r w:rsidRPr="00952A53">
        <w:rPr>
          <w:rFonts w:eastAsiaTheme="minorEastAsia"/>
          <w:sz w:val="24"/>
        </w:rPr>
        <w:t>B</w:t>
      </w:r>
      <w:r w:rsidRPr="00952A53">
        <w:rPr>
          <w:rFonts w:eastAsiaTheme="minorEastAsia"/>
          <w:sz w:val="24"/>
        </w:rPr>
        <w:t>（</w:t>
      </w:r>
      <w:r w:rsidRPr="00952A53">
        <w:rPr>
          <w:rFonts w:eastAsiaTheme="minorEastAsia"/>
          <w:sz w:val="24"/>
        </w:rPr>
        <w:t>RhoB</w:t>
      </w:r>
      <w:r w:rsidRPr="00952A53">
        <w:rPr>
          <w:rFonts w:eastAsiaTheme="minorEastAsia"/>
          <w:sz w:val="24"/>
        </w:rPr>
        <w:t>）购自阿拉丁试剂（上海）有限公司。</w:t>
      </w:r>
      <w:r w:rsidR="00971EDF" w:rsidRPr="00952A53">
        <w:rPr>
          <w:rFonts w:eastAsiaTheme="minorEastAsia"/>
          <w:sz w:val="24"/>
        </w:rPr>
        <w:t>三异丙醇铝（</w:t>
      </w:r>
      <w:r w:rsidR="00971EDF" w:rsidRPr="00952A53">
        <w:rPr>
          <w:rFonts w:eastAsiaTheme="minorEastAsia"/>
          <w:sz w:val="24"/>
        </w:rPr>
        <w:t>Al(O</w:t>
      </w:r>
      <w:r w:rsidR="00971EDF" w:rsidRPr="00952A53">
        <w:rPr>
          <w:rFonts w:eastAsiaTheme="minorEastAsia"/>
          <w:sz w:val="24"/>
          <w:vertAlign w:val="superscript"/>
        </w:rPr>
        <w:t>i</w:t>
      </w:r>
      <w:r w:rsidR="00971EDF" w:rsidRPr="00952A53">
        <w:rPr>
          <w:rFonts w:eastAsiaTheme="minorEastAsia"/>
          <w:sz w:val="24"/>
        </w:rPr>
        <w:t>Pr)</w:t>
      </w:r>
      <w:r w:rsidR="00971EDF" w:rsidRPr="00952A53">
        <w:rPr>
          <w:rFonts w:eastAsiaTheme="minorEastAsia"/>
          <w:sz w:val="24"/>
          <w:vertAlign w:val="subscript"/>
        </w:rPr>
        <w:t>3</w:t>
      </w:r>
      <w:r w:rsidR="00971EDF" w:rsidRPr="00952A53">
        <w:rPr>
          <w:rFonts w:eastAsiaTheme="minorEastAsia"/>
          <w:sz w:val="24"/>
        </w:rPr>
        <w:t>）购自国药集团化学试剂有限公司，使用前如文献报道方法处理，核磁共振氢谱确认本节使用的三异丙醇铝的</w:t>
      </w:r>
      <w:r w:rsidR="00971EDF" w:rsidRPr="00952A53">
        <w:rPr>
          <w:rFonts w:eastAsiaTheme="minorEastAsia"/>
          <w:sz w:val="24"/>
        </w:rPr>
        <w:t>A</w:t>
      </w:r>
      <w:r w:rsidR="00971EDF" w:rsidRPr="00952A53">
        <w:rPr>
          <w:rFonts w:eastAsiaTheme="minorEastAsia"/>
          <w:sz w:val="24"/>
          <w:vertAlign w:val="subscript"/>
        </w:rPr>
        <w:t>3</w:t>
      </w:r>
      <w:r w:rsidR="00971EDF" w:rsidRPr="00952A53">
        <w:rPr>
          <w:rFonts w:eastAsiaTheme="minorEastAsia"/>
          <w:sz w:val="24"/>
        </w:rPr>
        <w:t>含</w:t>
      </w:r>
      <w:r w:rsidR="00971EDF" w:rsidRPr="00140766">
        <w:rPr>
          <w:rFonts w:eastAsiaTheme="minorEastAsia"/>
          <w:sz w:val="24"/>
        </w:rPr>
        <w:t>量为</w:t>
      </w:r>
      <w:r w:rsidR="00971EDF" w:rsidRPr="00140766">
        <w:rPr>
          <w:rFonts w:eastAsiaTheme="minorEastAsia"/>
          <w:sz w:val="24"/>
        </w:rPr>
        <w:t>75%</w:t>
      </w:r>
      <w:r w:rsidR="00140766" w:rsidRPr="00140766">
        <w:rPr>
          <w:rFonts w:eastAsiaTheme="minorEastAsia" w:hint="eastAsia"/>
          <w:sz w:val="24"/>
        </w:rPr>
        <w:t xml:space="preserve"> [2</w:t>
      </w:r>
      <w:r w:rsidR="00EA1DF3">
        <w:rPr>
          <w:rFonts w:eastAsiaTheme="minorEastAsia" w:hint="eastAsia"/>
          <w:sz w:val="24"/>
        </w:rPr>
        <w:t>5</w:t>
      </w:r>
      <w:r w:rsidR="00140766" w:rsidRPr="00140766">
        <w:rPr>
          <w:rFonts w:eastAsiaTheme="minorEastAsia" w:hint="eastAsia"/>
          <w:sz w:val="24"/>
        </w:rPr>
        <w:t>]</w:t>
      </w:r>
      <w:r w:rsidR="00971EDF" w:rsidRPr="00140766">
        <w:rPr>
          <w:rFonts w:eastAsiaTheme="minorEastAsia"/>
          <w:sz w:val="24"/>
        </w:rPr>
        <w:t>。</w:t>
      </w:r>
      <w:r w:rsidRPr="00952A53">
        <w:rPr>
          <w:rFonts w:eastAsiaTheme="minorEastAsia"/>
          <w:sz w:val="24"/>
        </w:rPr>
        <w:t>其它试剂均为分析纯试剂，直接使用。</w:t>
      </w:r>
      <w:r w:rsidR="00F71F3F" w:rsidRPr="00952A53">
        <w:rPr>
          <w:rFonts w:eastAsiaTheme="minorEastAsia"/>
          <w:sz w:val="24"/>
        </w:rPr>
        <w:t>为了与</w:t>
      </w:r>
      <w:r w:rsidR="00F71F3F" w:rsidRPr="00952A53">
        <w:rPr>
          <w:rFonts w:eastAsiaTheme="minorEastAsia"/>
          <w:i/>
          <w:sz w:val="24"/>
        </w:rPr>
        <w:t>Dlink</w:t>
      </w:r>
      <w:r w:rsidR="00F71F3F" w:rsidRPr="00952A53">
        <w:rPr>
          <w:rFonts w:eastAsiaTheme="minorEastAsia"/>
          <w:i/>
          <w:sz w:val="24"/>
          <w:vertAlign w:val="subscript"/>
        </w:rPr>
        <w:t>m</w:t>
      </w:r>
      <w:r w:rsidR="00F71F3F" w:rsidRPr="00952A53">
        <w:rPr>
          <w:rFonts w:eastAsiaTheme="minorEastAsia"/>
          <w:sz w:val="24"/>
        </w:rPr>
        <w:t>桥联的聚乙二醇</w:t>
      </w:r>
      <w:r w:rsidR="00F71F3F" w:rsidRPr="00952A53">
        <w:rPr>
          <w:rFonts w:eastAsiaTheme="minorEastAsia"/>
          <w:sz w:val="24"/>
        </w:rPr>
        <w:t>-</w:t>
      </w:r>
      <w:r w:rsidR="00F71F3F" w:rsidRPr="00952A53">
        <w:rPr>
          <w:rFonts w:eastAsiaTheme="minorEastAsia"/>
          <w:i/>
          <w:sz w:val="24"/>
        </w:rPr>
        <w:t>Dlink</w:t>
      </w:r>
      <w:r w:rsidR="00F71F3F" w:rsidRPr="00952A53">
        <w:rPr>
          <w:rFonts w:eastAsiaTheme="minorEastAsia"/>
          <w:i/>
          <w:sz w:val="24"/>
          <w:vertAlign w:val="subscript"/>
        </w:rPr>
        <w:t>m</w:t>
      </w:r>
      <w:r w:rsidR="00F71F3F" w:rsidRPr="00952A53">
        <w:rPr>
          <w:rFonts w:eastAsiaTheme="minorEastAsia"/>
          <w:sz w:val="24"/>
        </w:rPr>
        <w:t>-</w:t>
      </w:r>
      <w:r w:rsidR="00F71F3F" w:rsidRPr="00952A53">
        <w:rPr>
          <w:rFonts w:eastAsiaTheme="minorEastAsia"/>
          <w:sz w:val="24"/>
        </w:rPr>
        <w:t>聚乳酸共聚物进行对比，由本实验室曹志婷同学合成</w:t>
      </w:r>
      <w:r w:rsidR="0030313B" w:rsidRPr="00952A53">
        <w:rPr>
          <w:rFonts w:eastAsiaTheme="minorEastAsia"/>
          <w:sz w:val="24"/>
        </w:rPr>
        <w:t>提供</w:t>
      </w:r>
      <w:r w:rsidR="00F71F3F" w:rsidRPr="00952A53">
        <w:rPr>
          <w:rFonts w:eastAsiaTheme="minorEastAsia"/>
          <w:sz w:val="24"/>
        </w:rPr>
        <w:t>了</w:t>
      </w:r>
      <w:r w:rsidR="0049589B">
        <w:rPr>
          <w:rFonts w:eastAsiaTheme="minorEastAsia" w:hint="eastAsia"/>
          <w:sz w:val="24"/>
        </w:rPr>
        <w:t>非酸响应性的</w:t>
      </w:r>
      <w:r w:rsidR="0030313B" w:rsidRPr="00952A53">
        <w:rPr>
          <w:rFonts w:eastAsiaTheme="minorEastAsia"/>
          <w:sz w:val="24"/>
        </w:rPr>
        <w:t>mPEG</w:t>
      </w:r>
      <w:r w:rsidR="0030313B" w:rsidRPr="00952A53">
        <w:rPr>
          <w:rFonts w:eastAsiaTheme="minorEastAsia"/>
          <w:sz w:val="24"/>
          <w:vertAlign w:val="subscript"/>
        </w:rPr>
        <w:t>113</w:t>
      </w:r>
      <w:r w:rsidR="0030313B" w:rsidRPr="00952A53">
        <w:rPr>
          <w:rFonts w:eastAsiaTheme="minorEastAsia"/>
          <w:sz w:val="24"/>
        </w:rPr>
        <w:t>-</w:t>
      </w:r>
      <w:r w:rsidR="0030313B" w:rsidRPr="00952A53">
        <w:rPr>
          <w:rFonts w:eastAsiaTheme="minorEastAsia"/>
          <w:i/>
          <w:sz w:val="24"/>
        </w:rPr>
        <w:t>b</w:t>
      </w:r>
      <w:r w:rsidR="0030313B" w:rsidRPr="00952A53">
        <w:rPr>
          <w:rFonts w:eastAsiaTheme="minorEastAsia"/>
          <w:sz w:val="24"/>
        </w:rPr>
        <w:t>-PDLLA</w:t>
      </w:r>
      <w:r w:rsidR="0030313B" w:rsidRPr="00952A53">
        <w:rPr>
          <w:rFonts w:eastAsiaTheme="minorEastAsia"/>
          <w:sz w:val="24"/>
          <w:vertAlign w:val="subscript"/>
        </w:rPr>
        <w:t>40</w:t>
      </w:r>
      <w:r w:rsidR="0030313B" w:rsidRPr="00952A53">
        <w:rPr>
          <w:rFonts w:eastAsiaTheme="minorEastAsia"/>
          <w:sz w:val="24"/>
        </w:rPr>
        <w:t>、</w:t>
      </w:r>
      <w:r w:rsidR="00F71F3F" w:rsidRPr="00952A53">
        <w:rPr>
          <w:rFonts w:eastAsiaTheme="minorEastAsia"/>
          <w:sz w:val="24"/>
        </w:rPr>
        <w:t>mPEG</w:t>
      </w:r>
      <w:r w:rsidR="00F71F3F" w:rsidRPr="00952A53">
        <w:rPr>
          <w:rFonts w:eastAsiaTheme="minorEastAsia"/>
          <w:sz w:val="24"/>
          <w:vertAlign w:val="subscript"/>
        </w:rPr>
        <w:t>113</w:t>
      </w:r>
      <w:r w:rsidR="00F71F3F" w:rsidRPr="00952A53">
        <w:rPr>
          <w:rFonts w:eastAsiaTheme="minorEastAsia"/>
          <w:sz w:val="24"/>
        </w:rPr>
        <w:t>-</w:t>
      </w:r>
      <w:r w:rsidR="00F71F3F" w:rsidRPr="00952A53">
        <w:rPr>
          <w:rFonts w:eastAsiaTheme="minorEastAsia"/>
          <w:i/>
          <w:sz w:val="24"/>
        </w:rPr>
        <w:t>b</w:t>
      </w:r>
      <w:r w:rsidR="00F71F3F" w:rsidRPr="00952A53">
        <w:rPr>
          <w:rFonts w:eastAsiaTheme="minorEastAsia"/>
          <w:sz w:val="24"/>
        </w:rPr>
        <w:t>-PDLLA</w:t>
      </w:r>
      <w:r w:rsidR="00F71F3F" w:rsidRPr="00952A53">
        <w:rPr>
          <w:rFonts w:eastAsiaTheme="minorEastAsia"/>
          <w:sz w:val="24"/>
          <w:vertAlign w:val="subscript"/>
        </w:rPr>
        <w:t>70</w:t>
      </w:r>
      <w:r w:rsidR="0030313B" w:rsidRPr="00952A53">
        <w:rPr>
          <w:rFonts w:eastAsiaTheme="minorEastAsia"/>
          <w:sz w:val="24"/>
        </w:rPr>
        <w:t>和</w:t>
      </w:r>
      <w:r w:rsidR="0030313B" w:rsidRPr="00952A53">
        <w:rPr>
          <w:rFonts w:eastAsiaTheme="minorEastAsia"/>
          <w:sz w:val="24"/>
        </w:rPr>
        <w:t>mPEG</w:t>
      </w:r>
      <w:r w:rsidR="0030313B" w:rsidRPr="00952A53">
        <w:rPr>
          <w:rFonts w:eastAsiaTheme="minorEastAsia"/>
          <w:sz w:val="24"/>
          <w:vertAlign w:val="subscript"/>
        </w:rPr>
        <w:t>113</w:t>
      </w:r>
      <w:r w:rsidR="0030313B" w:rsidRPr="00952A53">
        <w:rPr>
          <w:rFonts w:eastAsiaTheme="minorEastAsia"/>
          <w:sz w:val="24"/>
        </w:rPr>
        <w:t>-</w:t>
      </w:r>
      <w:r w:rsidR="0030313B" w:rsidRPr="00952A53">
        <w:rPr>
          <w:rFonts w:eastAsiaTheme="minorEastAsia"/>
          <w:i/>
          <w:sz w:val="24"/>
        </w:rPr>
        <w:t>b</w:t>
      </w:r>
      <w:r w:rsidR="0030313B" w:rsidRPr="00952A53">
        <w:rPr>
          <w:rFonts w:eastAsiaTheme="minorEastAsia"/>
          <w:sz w:val="24"/>
        </w:rPr>
        <w:t>-PDLLA</w:t>
      </w:r>
      <w:r w:rsidR="0030313B" w:rsidRPr="00952A53">
        <w:rPr>
          <w:rFonts w:eastAsiaTheme="minorEastAsia"/>
          <w:sz w:val="24"/>
          <w:vertAlign w:val="subscript"/>
        </w:rPr>
        <w:t>155</w:t>
      </w:r>
      <w:r w:rsidR="0030313B" w:rsidRPr="00952A53">
        <w:rPr>
          <w:rFonts w:eastAsiaTheme="minorEastAsia"/>
          <w:sz w:val="24"/>
        </w:rPr>
        <w:t>。</w:t>
      </w:r>
    </w:p>
    <w:p w:rsidR="00196DBC" w:rsidRPr="00952A53" w:rsidRDefault="00196DBC" w:rsidP="00952A53">
      <w:pPr>
        <w:spacing w:line="400" w:lineRule="exact"/>
        <w:ind w:firstLine="420"/>
        <w:contextualSpacing/>
        <w:rPr>
          <w:rFonts w:eastAsiaTheme="minorEastAsia"/>
          <w:sz w:val="24"/>
        </w:rPr>
      </w:pPr>
      <w:r w:rsidRPr="00196DBC">
        <w:rPr>
          <w:sz w:val="24"/>
        </w:rPr>
        <w:t>Dulbecco's Modified Eagle Medium</w:t>
      </w:r>
      <w:r>
        <w:rPr>
          <w:rFonts w:hint="eastAsia"/>
          <w:sz w:val="24"/>
        </w:rPr>
        <w:t>（</w:t>
      </w:r>
      <w:r w:rsidRPr="00196DBC">
        <w:rPr>
          <w:sz w:val="24"/>
        </w:rPr>
        <w:t>DMEM</w:t>
      </w:r>
      <w:r>
        <w:rPr>
          <w:rFonts w:hint="eastAsia"/>
          <w:sz w:val="24"/>
        </w:rPr>
        <w:t>）</w:t>
      </w:r>
      <w:r w:rsidRPr="00196DBC">
        <w:rPr>
          <w:sz w:val="24"/>
        </w:rPr>
        <w:t>培养基、</w:t>
      </w:r>
      <w:r w:rsidRPr="00196DBC">
        <w:rPr>
          <w:sz w:val="24"/>
        </w:rPr>
        <w:t xml:space="preserve">Alexa Fluor </w:t>
      </w:r>
      <w:r>
        <w:rPr>
          <w:sz w:val="24"/>
        </w:rPr>
        <w:t>488</w:t>
      </w:r>
      <w:r>
        <w:rPr>
          <w:rFonts w:hint="eastAsia"/>
          <w:sz w:val="24"/>
        </w:rPr>
        <w:t xml:space="preserve"> </w:t>
      </w:r>
      <w:r w:rsidRPr="00196DBC">
        <w:rPr>
          <w:sz w:val="24"/>
        </w:rPr>
        <w:t>phalloidin</w:t>
      </w:r>
      <w:r w:rsidRPr="00196DBC">
        <w:rPr>
          <w:sz w:val="24"/>
        </w:rPr>
        <w:t>、噻唑蓝（</w:t>
      </w:r>
      <w:r w:rsidRPr="00196DBC">
        <w:rPr>
          <w:sz w:val="24"/>
        </w:rPr>
        <w:t>MTT</w:t>
      </w:r>
      <w:r w:rsidRPr="00196DBC">
        <w:rPr>
          <w:sz w:val="24"/>
        </w:rPr>
        <w:t>）和</w:t>
      </w:r>
      <w:r w:rsidRPr="00196DBC">
        <w:rPr>
          <w:sz w:val="24"/>
        </w:rPr>
        <w:t>4',6-</w:t>
      </w:r>
      <w:r w:rsidRPr="00196DBC">
        <w:rPr>
          <w:sz w:val="24"/>
        </w:rPr>
        <w:t>二脒基</w:t>
      </w:r>
      <w:r w:rsidRPr="00196DBC">
        <w:rPr>
          <w:sz w:val="24"/>
        </w:rPr>
        <w:t>-2-</w:t>
      </w:r>
      <w:r w:rsidRPr="00196DBC">
        <w:rPr>
          <w:sz w:val="24"/>
        </w:rPr>
        <w:t>苯基吲哚（</w:t>
      </w:r>
      <w:r w:rsidRPr="00196DBC">
        <w:rPr>
          <w:sz w:val="24"/>
        </w:rPr>
        <w:t>DAPI</w:t>
      </w:r>
      <w:r w:rsidRPr="00196DBC">
        <w:rPr>
          <w:sz w:val="24"/>
        </w:rPr>
        <w:t>）购自美国</w:t>
      </w:r>
      <w:r w:rsidRPr="00196DBC">
        <w:rPr>
          <w:sz w:val="24"/>
        </w:rPr>
        <w:t>Invitrogen</w:t>
      </w:r>
      <w:r w:rsidRPr="00196DBC">
        <w:rPr>
          <w:sz w:val="24"/>
        </w:rPr>
        <w:lastRenderedPageBreak/>
        <w:t>公司。</w:t>
      </w:r>
      <w:r w:rsidRPr="00196DBC">
        <w:rPr>
          <w:sz w:val="24"/>
        </w:rPr>
        <w:t>Hyclone</w:t>
      </w:r>
      <w:r w:rsidRPr="00196DBC">
        <w:rPr>
          <w:sz w:val="24"/>
        </w:rPr>
        <w:t>胎牛血清购自</w:t>
      </w:r>
      <w:r w:rsidRPr="00196DBC">
        <w:rPr>
          <w:sz w:val="24"/>
        </w:rPr>
        <w:t xml:space="preserve">Thermo Scientific </w:t>
      </w:r>
      <w:r w:rsidRPr="00196DBC">
        <w:rPr>
          <w:sz w:val="24"/>
        </w:rPr>
        <w:t>公司（美国）。增殖细胞核抗原抗体（</w:t>
      </w:r>
      <w:r w:rsidRPr="00196DBC">
        <w:rPr>
          <w:sz w:val="24"/>
        </w:rPr>
        <w:t>PCNA</w:t>
      </w:r>
      <w:r w:rsidRPr="00196DBC">
        <w:rPr>
          <w:sz w:val="24"/>
        </w:rPr>
        <w:t>抗体，</w:t>
      </w:r>
      <w:r w:rsidRPr="00196DBC">
        <w:rPr>
          <w:sz w:val="24"/>
        </w:rPr>
        <w:t>mouse anti human</w:t>
      </w:r>
      <w:r w:rsidRPr="00196DBC">
        <w:rPr>
          <w:sz w:val="24"/>
        </w:rPr>
        <w:t>）和</w:t>
      </w:r>
      <w:r w:rsidRPr="00196DBC">
        <w:rPr>
          <w:sz w:val="24"/>
        </w:rPr>
        <w:t>TdT-mediated dUTP Nick-End Labeling</w:t>
      </w:r>
      <w:r w:rsidRPr="00196DBC">
        <w:rPr>
          <w:sz w:val="24"/>
        </w:rPr>
        <w:t>（</w:t>
      </w:r>
      <w:r w:rsidRPr="00196DBC">
        <w:rPr>
          <w:sz w:val="24"/>
        </w:rPr>
        <w:t>TUNEL</w:t>
      </w:r>
      <w:r w:rsidRPr="00196DBC">
        <w:rPr>
          <w:sz w:val="24"/>
        </w:rPr>
        <w:t>）检测试剂盒购自瑞士罗氏公司。</w:t>
      </w:r>
    </w:p>
    <w:p w:rsidR="00AD48AC" w:rsidRPr="00DB6369" w:rsidRDefault="00AD48AC" w:rsidP="00AD48AC">
      <w:pPr>
        <w:pStyle w:val="31"/>
        <w:spacing w:before="240" w:after="120" w:line="400" w:lineRule="exact"/>
        <w:contextualSpacing/>
        <w:rPr>
          <w:rFonts w:ascii="黑体" w:eastAsia="黑体" w:hAnsi="黑体" w:cs="Arial"/>
          <w:b w:val="0"/>
          <w:sz w:val="26"/>
          <w:szCs w:val="26"/>
          <w:lang w:eastAsia="zh-CN"/>
        </w:rPr>
      </w:pPr>
      <w:bookmarkStart w:id="312" w:name="_Toc417553314"/>
      <w:bookmarkStart w:id="313" w:name="_Toc417861628"/>
      <w:bookmarkStart w:id="314" w:name="_Toc425108280"/>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 xml:space="preserve">　</w:t>
      </w:r>
      <w:r w:rsidRPr="00DB6369">
        <w:rPr>
          <w:rFonts w:eastAsia="黑体"/>
          <w:b w:val="0"/>
          <w:sz w:val="26"/>
          <w:szCs w:val="26"/>
          <w:lang w:eastAsia="zh-CN"/>
        </w:rPr>
        <w:t>α</w:t>
      </w:r>
      <w:r w:rsidRPr="00DB6369">
        <w:rPr>
          <w:rFonts w:eastAsia="黑体" w:hint="eastAsia"/>
          <w:b w:val="0"/>
          <w:sz w:val="26"/>
          <w:szCs w:val="26"/>
          <w:lang w:eastAsia="zh-CN"/>
        </w:rPr>
        <w:t>-PEG-</w:t>
      </w:r>
      <w:r w:rsidRPr="00DB6369">
        <w:rPr>
          <w:rFonts w:eastAsia="黑体"/>
          <w:b w:val="0"/>
          <w:sz w:val="26"/>
          <w:szCs w:val="26"/>
          <w:lang w:eastAsia="zh-CN"/>
        </w:rPr>
        <w:t>β</w:t>
      </w:r>
      <w:r w:rsidRPr="00DB6369">
        <w:rPr>
          <w:rFonts w:eastAsia="黑体" w:hint="eastAsia"/>
          <w:b w:val="0"/>
          <w:sz w:val="26"/>
          <w:szCs w:val="26"/>
          <w:lang w:eastAsia="zh-CN"/>
        </w:rPr>
        <w:t>-</w:t>
      </w:r>
      <w:r w:rsidRPr="00DB6369">
        <w:rPr>
          <w:rFonts w:eastAsia="黑体" w:hint="eastAsia"/>
          <w:b w:val="0"/>
          <w:sz w:val="26"/>
          <w:szCs w:val="26"/>
          <w:lang w:eastAsia="zh-CN"/>
        </w:rPr>
        <w:t>甲基</w:t>
      </w:r>
      <w:r w:rsidRPr="00DB6369">
        <w:rPr>
          <w:rFonts w:eastAsia="黑体" w:hint="eastAsia"/>
          <w:b w:val="0"/>
          <w:sz w:val="26"/>
          <w:szCs w:val="26"/>
          <w:lang w:eastAsia="zh-CN"/>
        </w:rPr>
        <w:t>-6-</w:t>
      </w:r>
      <w:r w:rsidRPr="00DB6369">
        <w:rPr>
          <w:rFonts w:eastAsia="黑体" w:hint="eastAsia"/>
          <w:b w:val="0"/>
          <w:sz w:val="26"/>
          <w:szCs w:val="26"/>
          <w:lang w:eastAsia="zh-CN"/>
        </w:rPr>
        <w:t>羟己基马来酰胺</w:t>
      </w:r>
      <w:r w:rsidR="00F71F3F">
        <w:rPr>
          <w:rFonts w:eastAsia="黑体" w:hint="eastAsia"/>
          <w:b w:val="0"/>
          <w:sz w:val="26"/>
          <w:szCs w:val="26"/>
          <w:lang w:eastAsia="zh-CN"/>
        </w:rPr>
        <w:t>（</w:t>
      </w:r>
      <w:r w:rsidR="00F71F3F">
        <w:rPr>
          <w:rFonts w:eastAsia="黑体" w:hint="eastAsia"/>
          <w:b w:val="0"/>
          <w:bCs w:val="0"/>
          <w:sz w:val="26"/>
          <w:szCs w:val="26"/>
          <w:lang w:eastAsia="zh-CN"/>
        </w:rPr>
        <w:t>mPEG</w:t>
      </w:r>
      <w:r w:rsidR="0049589B" w:rsidRPr="0049589B">
        <w:rPr>
          <w:rFonts w:eastAsia="黑体" w:hint="eastAsia"/>
          <w:b w:val="0"/>
          <w:bCs w:val="0"/>
          <w:sz w:val="26"/>
          <w:szCs w:val="26"/>
          <w:vertAlign w:val="subscript"/>
          <w:lang w:eastAsia="zh-CN"/>
        </w:rPr>
        <w:t>113</w:t>
      </w:r>
      <w:r w:rsidR="00F71F3F">
        <w:rPr>
          <w:rFonts w:eastAsia="黑体" w:hint="eastAsia"/>
          <w:b w:val="0"/>
          <w:bCs w:val="0"/>
          <w:sz w:val="26"/>
          <w:szCs w:val="26"/>
          <w:lang w:eastAsia="zh-CN"/>
        </w:rPr>
        <w:t>-</w:t>
      </w:r>
      <w:r w:rsidR="00F71F3F" w:rsidRPr="00DB6369">
        <w:rPr>
          <w:rFonts w:eastAsia="黑体" w:hint="eastAsia"/>
          <w:b w:val="0"/>
          <w:bCs w:val="0"/>
          <w:i/>
          <w:sz w:val="26"/>
          <w:szCs w:val="26"/>
          <w:lang w:eastAsia="zh-CN"/>
        </w:rPr>
        <w:t>Dlink</w:t>
      </w:r>
      <w:r w:rsidR="00F71F3F" w:rsidRPr="00DB6369">
        <w:rPr>
          <w:rFonts w:eastAsia="黑体" w:hint="eastAsia"/>
          <w:b w:val="0"/>
          <w:bCs w:val="0"/>
          <w:i/>
          <w:sz w:val="26"/>
          <w:szCs w:val="26"/>
          <w:vertAlign w:val="subscript"/>
          <w:lang w:eastAsia="zh-CN"/>
        </w:rPr>
        <w:t>m</w:t>
      </w:r>
      <w:r w:rsidR="00F71F3F">
        <w:rPr>
          <w:rFonts w:eastAsia="黑体"/>
          <w:b w:val="0"/>
          <w:bCs w:val="0"/>
          <w:sz w:val="26"/>
          <w:szCs w:val="26"/>
          <w:lang w:eastAsia="zh-CN"/>
        </w:rPr>
        <w:t>-OH</w:t>
      </w:r>
      <w:r w:rsidR="00F71F3F">
        <w:rPr>
          <w:rFonts w:eastAsia="黑体"/>
          <w:b w:val="0"/>
          <w:sz w:val="26"/>
          <w:szCs w:val="26"/>
          <w:lang w:eastAsia="zh-CN"/>
        </w:rPr>
        <w:t>）</w:t>
      </w:r>
      <w:r w:rsidRPr="00DB6369">
        <w:rPr>
          <w:rFonts w:eastAsia="黑体" w:hint="eastAsia"/>
          <w:b w:val="0"/>
          <w:sz w:val="26"/>
          <w:szCs w:val="26"/>
          <w:lang w:eastAsia="zh-CN"/>
        </w:rPr>
        <w:t>的合成</w:t>
      </w:r>
      <w:bookmarkEnd w:id="312"/>
      <w:bookmarkEnd w:id="313"/>
      <w:bookmarkEnd w:id="314"/>
    </w:p>
    <w:p w:rsidR="00AD48AC" w:rsidRDefault="00AD48AC" w:rsidP="00AD48AC">
      <w:pPr>
        <w:spacing w:line="400" w:lineRule="exact"/>
        <w:ind w:firstLineChars="200" w:firstLine="480"/>
        <w:contextualSpacing/>
        <w:rPr>
          <w:sz w:val="24"/>
        </w:rPr>
      </w:pPr>
      <w:r w:rsidRPr="0007705E">
        <w:rPr>
          <w:rFonts w:hint="eastAsia"/>
          <w:sz w:val="24"/>
        </w:rPr>
        <w:t>在</w:t>
      </w:r>
      <w:r w:rsidRPr="0007705E">
        <w:rPr>
          <w:sz w:val="24"/>
        </w:rPr>
        <w:t>25 °C</w:t>
      </w:r>
      <w:r w:rsidRPr="0007705E">
        <w:rPr>
          <w:rFonts w:hint="eastAsia"/>
          <w:sz w:val="24"/>
        </w:rPr>
        <w:t>下，将</w:t>
      </w:r>
      <w:r>
        <w:rPr>
          <w:rFonts w:hint="eastAsia"/>
          <w:sz w:val="24"/>
        </w:rPr>
        <w:t>3-</w:t>
      </w:r>
      <w:r>
        <w:rPr>
          <w:rFonts w:hint="eastAsia"/>
          <w:sz w:val="24"/>
        </w:rPr>
        <w:t>甲基取代马来酸酐修饰的</w:t>
      </w:r>
      <w:r w:rsidRPr="00703167">
        <w:rPr>
          <w:sz w:val="24"/>
        </w:rPr>
        <w:t>PEG</w:t>
      </w:r>
      <w:r>
        <w:rPr>
          <w:rFonts w:hint="eastAsia"/>
          <w:sz w:val="24"/>
        </w:rPr>
        <w:t>衍生物与</w:t>
      </w:r>
      <w:r>
        <w:rPr>
          <w:rFonts w:hint="eastAsia"/>
          <w:sz w:val="24"/>
        </w:rPr>
        <w:t>6</w:t>
      </w:r>
      <w:r>
        <w:rPr>
          <w:sz w:val="24"/>
        </w:rPr>
        <w:t>-</w:t>
      </w:r>
      <w:r>
        <w:rPr>
          <w:sz w:val="24"/>
        </w:rPr>
        <w:t>氨基</w:t>
      </w:r>
      <w:r>
        <w:rPr>
          <w:sz w:val="24"/>
        </w:rPr>
        <w:t>-1-</w:t>
      </w:r>
      <w:r>
        <w:rPr>
          <w:sz w:val="24"/>
        </w:rPr>
        <w:t>己醇</w:t>
      </w:r>
      <w:r>
        <w:rPr>
          <w:rFonts w:hint="eastAsia"/>
          <w:sz w:val="24"/>
        </w:rPr>
        <w:t>共同</w:t>
      </w:r>
      <w:r w:rsidRPr="0007705E">
        <w:rPr>
          <w:rFonts w:hint="eastAsia"/>
          <w:sz w:val="24"/>
        </w:rPr>
        <w:t>在无水</w:t>
      </w:r>
      <w:r w:rsidRPr="0007705E">
        <w:rPr>
          <w:sz w:val="24"/>
        </w:rPr>
        <w:t>CH</w:t>
      </w:r>
      <w:r w:rsidRPr="0007705E">
        <w:rPr>
          <w:sz w:val="24"/>
          <w:vertAlign w:val="subscript"/>
        </w:rPr>
        <w:t>2</w:t>
      </w:r>
      <w:r w:rsidRPr="0007705E">
        <w:rPr>
          <w:sz w:val="24"/>
        </w:rPr>
        <w:t>Cl</w:t>
      </w:r>
      <w:r w:rsidRPr="0007705E">
        <w:rPr>
          <w:sz w:val="24"/>
          <w:vertAlign w:val="subscript"/>
        </w:rPr>
        <w:t>2</w:t>
      </w:r>
      <w:r w:rsidRPr="0007705E">
        <w:rPr>
          <w:rFonts w:hint="eastAsia"/>
          <w:sz w:val="24"/>
        </w:rPr>
        <w:t>中完全溶解</w:t>
      </w:r>
      <w:r>
        <w:rPr>
          <w:rFonts w:hint="eastAsia"/>
          <w:sz w:val="24"/>
        </w:rPr>
        <w:t>搅拌</w:t>
      </w:r>
      <w:r>
        <w:rPr>
          <w:sz w:val="24"/>
        </w:rPr>
        <w:t>反应</w:t>
      </w:r>
      <w:r>
        <w:rPr>
          <w:rFonts w:hint="eastAsia"/>
          <w:sz w:val="24"/>
        </w:rPr>
        <w:t>（</w:t>
      </w:r>
      <w:r>
        <w:rPr>
          <w:sz w:val="24"/>
        </w:rPr>
        <w:t>聚合物浓度为</w:t>
      </w:r>
      <w:r>
        <w:rPr>
          <w:rFonts w:hint="eastAsia"/>
          <w:sz w:val="24"/>
        </w:rPr>
        <w:t xml:space="preserve">0.1 </w:t>
      </w:r>
      <w:r>
        <w:rPr>
          <w:sz w:val="24"/>
        </w:rPr>
        <w:t>M</w:t>
      </w:r>
      <w:r>
        <w:rPr>
          <w:rFonts w:hint="eastAsia"/>
          <w:sz w:val="24"/>
        </w:rPr>
        <w:t>，</w:t>
      </w:r>
      <w:r>
        <w:rPr>
          <w:rFonts w:hint="eastAsia"/>
          <w:sz w:val="24"/>
        </w:rPr>
        <w:t>6</w:t>
      </w:r>
      <w:r>
        <w:rPr>
          <w:sz w:val="24"/>
        </w:rPr>
        <w:t>-</w:t>
      </w:r>
      <w:r>
        <w:rPr>
          <w:sz w:val="24"/>
        </w:rPr>
        <w:t>氨基</w:t>
      </w:r>
      <w:r>
        <w:rPr>
          <w:sz w:val="24"/>
        </w:rPr>
        <w:t>-1-</w:t>
      </w:r>
      <w:r w:rsidR="00EA1F00">
        <w:rPr>
          <w:sz w:val="24"/>
        </w:rPr>
        <w:t>己醇与聚乙二醇</w:t>
      </w:r>
      <w:r>
        <w:rPr>
          <w:sz w:val="24"/>
        </w:rPr>
        <w:t>摩尔</w:t>
      </w:r>
      <w:r w:rsidR="00EA1F00">
        <w:rPr>
          <w:rFonts w:hint="eastAsia"/>
          <w:sz w:val="24"/>
        </w:rPr>
        <w:t>比</w:t>
      </w:r>
      <w:r>
        <w:rPr>
          <w:sz w:val="24"/>
        </w:rPr>
        <w:t>为</w:t>
      </w:r>
      <w:r>
        <w:rPr>
          <w:rFonts w:hint="eastAsia"/>
          <w:sz w:val="24"/>
        </w:rPr>
        <w:t>3</w:t>
      </w:r>
      <w:r>
        <w:rPr>
          <w:rFonts w:hint="eastAsia"/>
          <w:sz w:val="24"/>
        </w:rPr>
        <w:t>：</w:t>
      </w:r>
      <w:r>
        <w:rPr>
          <w:rFonts w:hint="eastAsia"/>
          <w:sz w:val="24"/>
        </w:rPr>
        <w:t>1</w:t>
      </w:r>
      <w:r>
        <w:rPr>
          <w:rFonts w:hint="eastAsia"/>
          <w:sz w:val="24"/>
        </w:rPr>
        <w:t>）</w:t>
      </w:r>
      <w:r w:rsidRPr="0007705E">
        <w:rPr>
          <w:rFonts w:hint="eastAsia"/>
          <w:sz w:val="24"/>
        </w:rPr>
        <w:t>。反应</w:t>
      </w:r>
      <w:r w:rsidRPr="0007705E">
        <w:rPr>
          <w:sz w:val="24"/>
        </w:rPr>
        <w:t>12 h</w:t>
      </w:r>
      <w:r w:rsidRPr="0007705E">
        <w:rPr>
          <w:rFonts w:hint="eastAsia"/>
          <w:sz w:val="24"/>
        </w:rPr>
        <w:t>后，连续加入饱和</w:t>
      </w:r>
      <w:r w:rsidRPr="0007705E">
        <w:rPr>
          <w:sz w:val="24"/>
        </w:rPr>
        <w:t>NaCl</w:t>
      </w:r>
      <w:r w:rsidRPr="0007705E">
        <w:rPr>
          <w:rFonts w:hint="eastAsia"/>
          <w:sz w:val="24"/>
        </w:rPr>
        <w:t>溶液进行两次萃取</w:t>
      </w:r>
      <w:r>
        <w:rPr>
          <w:rFonts w:hint="eastAsia"/>
          <w:sz w:val="24"/>
        </w:rPr>
        <w:t>，收集有机相，</w:t>
      </w:r>
      <w:r w:rsidRPr="0007705E">
        <w:rPr>
          <w:rFonts w:hint="eastAsia"/>
          <w:sz w:val="24"/>
        </w:rPr>
        <w:t>在</w:t>
      </w:r>
      <w:r w:rsidRPr="0007705E">
        <w:rPr>
          <w:sz w:val="24"/>
        </w:rPr>
        <w:t>0 °C</w:t>
      </w:r>
      <w:r w:rsidRPr="0007705E">
        <w:rPr>
          <w:rFonts w:hint="eastAsia"/>
          <w:sz w:val="24"/>
        </w:rPr>
        <w:t>下用过量的无水乙醚进行沉淀，减压抽滤后，真空干燥固体至恒重。</w:t>
      </w:r>
    </w:p>
    <w:p w:rsidR="00AD48AC" w:rsidRDefault="00AD48AC" w:rsidP="00AD48AC">
      <w:pPr>
        <w:pStyle w:val="31"/>
        <w:spacing w:before="240" w:after="120" w:line="400" w:lineRule="exact"/>
        <w:contextualSpacing/>
        <w:rPr>
          <w:rFonts w:eastAsia="黑体"/>
          <w:b w:val="0"/>
          <w:bCs w:val="0"/>
          <w:sz w:val="26"/>
          <w:szCs w:val="26"/>
          <w:lang w:eastAsia="zh-CN"/>
        </w:rPr>
      </w:pPr>
      <w:bookmarkStart w:id="315" w:name="_Toc417553315"/>
      <w:bookmarkStart w:id="316" w:name="_Toc417861629"/>
      <w:bookmarkStart w:id="317" w:name="_Toc425108281"/>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　</w:t>
      </w:r>
      <w:r w:rsidR="00F71F3F">
        <w:rPr>
          <w:rFonts w:eastAsia="黑体" w:hint="eastAsia"/>
          <w:b w:val="0"/>
          <w:bCs w:val="0"/>
          <w:sz w:val="26"/>
          <w:szCs w:val="26"/>
          <w:lang w:eastAsia="zh-CN"/>
        </w:rPr>
        <w:t>肿瘤</w:t>
      </w:r>
      <w:r w:rsidR="008B49EE">
        <w:rPr>
          <w:rFonts w:eastAsia="黑体" w:hint="eastAsia"/>
          <w:b w:val="0"/>
          <w:bCs w:val="0"/>
          <w:sz w:val="26"/>
          <w:szCs w:val="26"/>
          <w:lang w:eastAsia="zh-CN"/>
        </w:rPr>
        <w:t>基质</w:t>
      </w:r>
      <w:r w:rsidR="008B49EE">
        <w:rPr>
          <w:rFonts w:eastAsia="黑体" w:hint="eastAsia"/>
          <w:b w:val="0"/>
          <w:bCs w:val="0"/>
          <w:sz w:val="26"/>
          <w:szCs w:val="26"/>
          <w:lang w:eastAsia="zh-CN"/>
        </w:rPr>
        <w:t>pH</w:t>
      </w:r>
      <w:r w:rsidR="00971EDF" w:rsidRPr="00971EDF">
        <w:rPr>
          <w:rFonts w:eastAsia="黑体" w:hint="eastAsia"/>
          <w:b w:val="0"/>
          <w:bCs w:val="0"/>
          <w:sz w:val="26"/>
          <w:szCs w:val="26"/>
        </w:rPr>
        <w:t>响应化学键桥联的</w:t>
      </w:r>
      <w:r w:rsidRPr="00DB6369">
        <w:rPr>
          <w:rFonts w:eastAsia="黑体"/>
          <w:b w:val="0"/>
          <w:bCs w:val="0"/>
          <w:sz w:val="26"/>
          <w:szCs w:val="26"/>
        </w:rPr>
        <w:t>聚乙二醇</w:t>
      </w:r>
      <w:r w:rsidRPr="00DB6369">
        <w:rPr>
          <w:rFonts w:eastAsia="黑体" w:hint="eastAsia"/>
          <w:b w:val="0"/>
          <w:bCs w:val="0"/>
          <w:sz w:val="26"/>
          <w:szCs w:val="26"/>
        </w:rPr>
        <w:t>-</w:t>
      </w:r>
      <w:r w:rsidRPr="00DB6369">
        <w:rPr>
          <w:rFonts w:eastAsia="黑体" w:hint="eastAsia"/>
          <w:b w:val="0"/>
          <w:bCs w:val="0"/>
          <w:i/>
          <w:sz w:val="26"/>
          <w:szCs w:val="26"/>
        </w:rPr>
        <w:t>Dlink</w:t>
      </w:r>
      <w:r w:rsidRPr="00DB6369">
        <w:rPr>
          <w:rFonts w:eastAsia="黑体" w:hint="eastAsia"/>
          <w:b w:val="0"/>
          <w:bCs w:val="0"/>
          <w:i/>
          <w:sz w:val="26"/>
          <w:szCs w:val="26"/>
          <w:vertAlign w:val="subscript"/>
        </w:rPr>
        <w:t>m</w:t>
      </w:r>
      <w:r w:rsidRPr="00DB6369">
        <w:rPr>
          <w:rFonts w:eastAsia="黑体" w:hint="eastAsia"/>
          <w:b w:val="0"/>
          <w:bCs w:val="0"/>
          <w:sz w:val="26"/>
          <w:szCs w:val="26"/>
        </w:rPr>
        <w:t>-</w:t>
      </w:r>
      <w:r w:rsidRPr="00DB6369">
        <w:rPr>
          <w:rFonts w:eastAsia="黑体" w:hint="eastAsia"/>
          <w:b w:val="0"/>
          <w:bCs w:val="0"/>
          <w:sz w:val="26"/>
          <w:szCs w:val="26"/>
        </w:rPr>
        <w:t>聚乳酸共聚物</w:t>
      </w:r>
      <w:r>
        <w:rPr>
          <w:rFonts w:eastAsia="黑体" w:hint="eastAsia"/>
          <w:b w:val="0"/>
          <w:bCs w:val="0"/>
          <w:sz w:val="26"/>
          <w:szCs w:val="26"/>
          <w:lang w:eastAsia="zh-CN"/>
        </w:rPr>
        <w:t>（</w:t>
      </w:r>
      <w:r>
        <w:rPr>
          <w:rFonts w:eastAsia="黑体" w:hint="eastAsia"/>
          <w:b w:val="0"/>
          <w:bCs w:val="0"/>
          <w:sz w:val="26"/>
          <w:szCs w:val="26"/>
          <w:lang w:eastAsia="zh-CN"/>
        </w:rPr>
        <w:t>mPEG-</w:t>
      </w:r>
      <w:r w:rsidRPr="00DB6369">
        <w:rPr>
          <w:rFonts w:eastAsia="黑体" w:hint="eastAsia"/>
          <w:b w:val="0"/>
          <w:bCs w:val="0"/>
          <w:i/>
          <w:sz w:val="26"/>
          <w:szCs w:val="26"/>
          <w:lang w:eastAsia="zh-CN"/>
        </w:rPr>
        <w:t>Dlink</w:t>
      </w:r>
      <w:r w:rsidRPr="00DB6369">
        <w:rPr>
          <w:rFonts w:eastAsia="黑体" w:hint="eastAsia"/>
          <w:b w:val="0"/>
          <w:bCs w:val="0"/>
          <w:i/>
          <w:sz w:val="26"/>
          <w:szCs w:val="26"/>
          <w:vertAlign w:val="subscript"/>
          <w:lang w:eastAsia="zh-CN"/>
        </w:rPr>
        <w:t>m</w:t>
      </w:r>
      <w:r>
        <w:rPr>
          <w:rFonts w:eastAsia="黑体" w:hint="eastAsia"/>
          <w:b w:val="0"/>
          <w:bCs w:val="0"/>
          <w:sz w:val="26"/>
          <w:szCs w:val="26"/>
          <w:lang w:eastAsia="zh-CN"/>
        </w:rPr>
        <w:t>-PDLLA</w:t>
      </w:r>
      <w:r>
        <w:rPr>
          <w:rFonts w:eastAsia="黑体" w:hint="eastAsia"/>
          <w:b w:val="0"/>
          <w:bCs w:val="0"/>
          <w:sz w:val="26"/>
          <w:szCs w:val="26"/>
          <w:lang w:eastAsia="zh-CN"/>
        </w:rPr>
        <w:t>）</w:t>
      </w:r>
      <w:r w:rsidRPr="00DB6369">
        <w:rPr>
          <w:rFonts w:eastAsia="黑体" w:hint="eastAsia"/>
          <w:b w:val="0"/>
          <w:bCs w:val="0"/>
          <w:sz w:val="26"/>
          <w:szCs w:val="26"/>
        </w:rPr>
        <w:t>的合成</w:t>
      </w:r>
      <w:bookmarkEnd w:id="315"/>
      <w:bookmarkEnd w:id="316"/>
      <w:bookmarkEnd w:id="317"/>
    </w:p>
    <w:p w:rsidR="00AD48AC" w:rsidRPr="004F3221" w:rsidRDefault="00971EDF" w:rsidP="00AD48AC">
      <w:pPr>
        <w:spacing w:line="400" w:lineRule="exact"/>
        <w:ind w:firstLineChars="200" w:firstLine="480"/>
        <w:contextualSpacing/>
        <w:rPr>
          <w:sz w:val="24"/>
        </w:rPr>
      </w:pPr>
      <w:r>
        <w:rPr>
          <w:rFonts w:hint="eastAsia"/>
          <w:sz w:val="24"/>
        </w:rPr>
        <w:t>聚乳酸嵌段</w:t>
      </w:r>
      <w:r w:rsidR="00AD48AC">
        <w:rPr>
          <w:rFonts w:hint="eastAsia"/>
          <w:sz w:val="24"/>
        </w:rPr>
        <w:t>具有不同</w:t>
      </w:r>
      <w:r w:rsidR="00AD48AC" w:rsidRPr="00187FFB">
        <w:rPr>
          <w:sz w:val="24"/>
        </w:rPr>
        <w:t>分子量</w:t>
      </w:r>
      <w:r w:rsidR="00AD48AC">
        <w:rPr>
          <w:rFonts w:hint="eastAsia"/>
          <w:sz w:val="24"/>
        </w:rPr>
        <w:t>的</w:t>
      </w:r>
      <w:r w:rsidR="00AD48AC" w:rsidRPr="00BE0870">
        <w:rPr>
          <w:rFonts w:hint="eastAsia"/>
          <w:i/>
          <w:sz w:val="24"/>
        </w:rPr>
        <w:t>D</w:t>
      </w:r>
      <w:r w:rsidR="00AD48AC">
        <w:rPr>
          <w:rFonts w:hint="eastAsia"/>
          <w:i/>
          <w:sz w:val="24"/>
        </w:rPr>
        <w:t>link</w:t>
      </w:r>
      <w:r w:rsidR="00AD48AC">
        <w:rPr>
          <w:rFonts w:hint="eastAsia"/>
          <w:i/>
          <w:sz w:val="24"/>
          <w:vertAlign w:val="subscript"/>
        </w:rPr>
        <w:t>m</w:t>
      </w:r>
      <w:r w:rsidR="00AD48AC" w:rsidRPr="00187FFB">
        <w:rPr>
          <w:sz w:val="24"/>
        </w:rPr>
        <w:t>桥联</w:t>
      </w:r>
      <w:r w:rsidR="00AD48AC">
        <w:rPr>
          <w:rFonts w:hint="eastAsia"/>
          <w:sz w:val="24"/>
        </w:rPr>
        <w:t>的</w:t>
      </w:r>
      <w:r w:rsidR="00AD48AC" w:rsidRPr="00187FFB">
        <w:rPr>
          <w:sz w:val="24"/>
        </w:rPr>
        <w:t>聚乙二醇</w:t>
      </w:r>
      <w:r w:rsidR="00AD48AC">
        <w:rPr>
          <w:rFonts w:hint="eastAsia"/>
          <w:sz w:val="24"/>
        </w:rPr>
        <w:t>-</w:t>
      </w:r>
      <w:r w:rsidR="00AD48AC" w:rsidRPr="00487AA8">
        <w:rPr>
          <w:rFonts w:hint="eastAsia"/>
          <w:i/>
          <w:sz w:val="24"/>
        </w:rPr>
        <w:t>Dlink</w:t>
      </w:r>
      <w:r w:rsidR="00AD48AC" w:rsidRPr="00487AA8">
        <w:rPr>
          <w:rFonts w:hint="eastAsia"/>
          <w:i/>
          <w:sz w:val="24"/>
          <w:vertAlign w:val="subscript"/>
        </w:rPr>
        <w:t>m</w:t>
      </w:r>
      <w:r w:rsidR="00AD48AC">
        <w:rPr>
          <w:rFonts w:hint="eastAsia"/>
          <w:sz w:val="24"/>
        </w:rPr>
        <w:t>-</w:t>
      </w:r>
      <w:r w:rsidR="00AD48AC">
        <w:rPr>
          <w:rFonts w:hint="eastAsia"/>
          <w:sz w:val="24"/>
        </w:rPr>
        <w:t>聚乳酸</w:t>
      </w:r>
      <w:r w:rsidR="00AD48AC" w:rsidRPr="00187FFB">
        <w:rPr>
          <w:sz w:val="24"/>
        </w:rPr>
        <w:t>嵌段聚合物是以</w:t>
      </w:r>
      <w:r w:rsidR="00AD48AC">
        <w:rPr>
          <w:sz w:val="24"/>
        </w:rPr>
        <w:t>α</w:t>
      </w:r>
      <w:r w:rsidR="00AD48AC">
        <w:rPr>
          <w:rFonts w:hint="eastAsia"/>
          <w:sz w:val="24"/>
        </w:rPr>
        <w:t>-PEG-</w:t>
      </w:r>
      <w:r w:rsidR="00AD48AC">
        <w:rPr>
          <w:sz w:val="24"/>
        </w:rPr>
        <w:t>β</w:t>
      </w:r>
      <w:r w:rsidR="00AD48AC">
        <w:rPr>
          <w:rFonts w:hint="eastAsia"/>
          <w:sz w:val="24"/>
        </w:rPr>
        <w:t>-</w:t>
      </w:r>
      <w:r w:rsidR="00AD48AC">
        <w:rPr>
          <w:rFonts w:hint="eastAsia"/>
          <w:sz w:val="24"/>
        </w:rPr>
        <w:t>甲基</w:t>
      </w:r>
      <w:r w:rsidR="00AD48AC">
        <w:rPr>
          <w:rFonts w:hint="eastAsia"/>
          <w:sz w:val="24"/>
        </w:rPr>
        <w:t>-6-</w:t>
      </w:r>
      <w:r w:rsidR="00AD48AC">
        <w:rPr>
          <w:rFonts w:hint="eastAsia"/>
          <w:sz w:val="24"/>
        </w:rPr>
        <w:t>羟己基马来酰胺为</w:t>
      </w:r>
      <w:r w:rsidR="00AD48AC" w:rsidRPr="00187FFB">
        <w:rPr>
          <w:sz w:val="24"/>
        </w:rPr>
        <w:t>引发剂，在溶液条件下引发</w:t>
      </w:r>
      <w:r w:rsidR="00AD48AC">
        <w:rPr>
          <w:rFonts w:hint="eastAsia"/>
          <w:sz w:val="24"/>
        </w:rPr>
        <w:t>D,L-LA</w:t>
      </w:r>
      <w:r w:rsidR="00AD48AC" w:rsidRPr="00187FFB">
        <w:rPr>
          <w:sz w:val="24"/>
        </w:rPr>
        <w:t>单体聚合而成。</w:t>
      </w:r>
      <w:r w:rsidR="00AD48AC">
        <w:rPr>
          <w:rFonts w:hint="eastAsia"/>
          <w:sz w:val="24"/>
        </w:rPr>
        <w:t>D,L-LA</w:t>
      </w:r>
      <w:r w:rsidR="00AD48AC">
        <w:rPr>
          <w:rFonts w:hint="eastAsia"/>
          <w:sz w:val="24"/>
        </w:rPr>
        <w:t>以及大分子</w:t>
      </w:r>
      <w:r w:rsidR="00AD48AC">
        <w:rPr>
          <w:sz w:val="24"/>
        </w:rPr>
        <w:t>引发剂</w:t>
      </w:r>
      <w:r w:rsidR="00AD48AC" w:rsidRPr="00187FFB">
        <w:rPr>
          <w:sz w:val="24"/>
        </w:rPr>
        <w:t>在使用前经过真空干燥过夜</w:t>
      </w:r>
      <w:r w:rsidR="007A03BA">
        <w:rPr>
          <w:rFonts w:hint="eastAsia"/>
          <w:sz w:val="24"/>
        </w:rPr>
        <w:t>，</w:t>
      </w:r>
      <w:r w:rsidR="00AD48AC" w:rsidRPr="00187FFB">
        <w:rPr>
          <w:rFonts w:hint="eastAsia"/>
          <w:sz w:val="24"/>
        </w:rPr>
        <w:t>通过调节</w:t>
      </w:r>
      <w:r w:rsidR="00AD48AC">
        <w:rPr>
          <w:rFonts w:hint="eastAsia"/>
          <w:sz w:val="24"/>
        </w:rPr>
        <w:t>反应过程中</w:t>
      </w:r>
      <w:r w:rsidR="00AD48AC">
        <w:rPr>
          <w:sz w:val="24"/>
        </w:rPr>
        <w:t>单体</w:t>
      </w:r>
      <w:r w:rsidR="00AD48AC" w:rsidRPr="00187FFB">
        <w:rPr>
          <w:rFonts w:hint="eastAsia"/>
          <w:sz w:val="24"/>
        </w:rPr>
        <w:t>与</w:t>
      </w:r>
      <w:r w:rsidR="00AD48AC">
        <w:rPr>
          <w:rFonts w:hint="eastAsia"/>
          <w:sz w:val="24"/>
        </w:rPr>
        <w:t>大分子引发剂</w:t>
      </w:r>
      <w:r w:rsidR="00AD48AC" w:rsidRPr="00187FFB">
        <w:rPr>
          <w:rFonts w:hint="eastAsia"/>
          <w:sz w:val="24"/>
        </w:rPr>
        <w:t>的投料比，可以得到不同分子量</w:t>
      </w:r>
      <w:r w:rsidR="00140766">
        <w:rPr>
          <w:rFonts w:hint="eastAsia"/>
          <w:sz w:val="24"/>
        </w:rPr>
        <w:t>的</w:t>
      </w:r>
      <w:r w:rsidR="00AD48AC" w:rsidRPr="00187FFB">
        <w:rPr>
          <w:sz w:val="24"/>
        </w:rPr>
        <w:t>聚乙二醇</w:t>
      </w:r>
      <w:r w:rsidR="00AD48AC">
        <w:rPr>
          <w:rFonts w:hint="eastAsia"/>
          <w:sz w:val="24"/>
        </w:rPr>
        <w:t>-</w:t>
      </w:r>
      <w:r w:rsidR="00AD48AC" w:rsidRPr="00487AA8">
        <w:rPr>
          <w:rFonts w:hint="eastAsia"/>
          <w:i/>
          <w:sz w:val="24"/>
        </w:rPr>
        <w:t>Dlink</w:t>
      </w:r>
      <w:r w:rsidR="00AD48AC" w:rsidRPr="00487AA8">
        <w:rPr>
          <w:rFonts w:hint="eastAsia"/>
          <w:i/>
          <w:sz w:val="24"/>
          <w:vertAlign w:val="subscript"/>
        </w:rPr>
        <w:t>m</w:t>
      </w:r>
      <w:r w:rsidR="00AD48AC">
        <w:rPr>
          <w:rFonts w:hint="eastAsia"/>
          <w:sz w:val="24"/>
        </w:rPr>
        <w:t>-</w:t>
      </w:r>
      <w:r w:rsidR="00AD48AC" w:rsidRPr="00187FFB">
        <w:rPr>
          <w:sz w:val="24"/>
        </w:rPr>
        <w:t>聚</w:t>
      </w:r>
      <w:r w:rsidR="00AD48AC">
        <w:rPr>
          <w:rFonts w:hint="eastAsia"/>
          <w:sz w:val="24"/>
        </w:rPr>
        <w:t>乳酸</w:t>
      </w:r>
      <w:r w:rsidR="00AD48AC" w:rsidRPr="00187FFB">
        <w:rPr>
          <w:sz w:val="24"/>
        </w:rPr>
        <w:t>嵌段聚合物</w:t>
      </w:r>
      <w:r w:rsidR="00AD48AC">
        <w:rPr>
          <w:rFonts w:hint="eastAsia"/>
          <w:sz w:val="24"/>
        </w:rPr>
        <w:t>。</w:t>
      </w:r>
      <w:r w:rsidR="00AD48AC" w:rsidRPr="00187FFB">
        <w:rPr>
          <w:rFonts w:hint="eastAsia"/>
          <w:sz w:val="24"/>
        </w:rPr>
        <w:t>聚合反应在惰性气体手套箱（购自：布劳恩惰性气体系统（上海）有限公司）中进行（</w:t>
      </w:r>
      <w:r w:rsidR="00AD48AC" w:rsidRPr="00187FFB">
        <w:rPr>
          <w:sz w:val="24"/>
        </w:rPr>
        <w:t>H</w:t>
      </w:r>
      <w:r w:rsidR="00AD48AC" w:rsidRPr="00DB6369">
        <w:rPr>
          <w:sz w:val="24"/>
          <w:vertAlign w:val="subscript"/>
        </w:rPr>
        <w:t>2</w:t>
      </w:r>
      <w:r w:rsidR="00AD48AC" w:rsidRPr="00187FFB">
        <w:rPr>
          <w:sz w:val="24"/>
        </w:rPr>
        <w:t>O</w:t>
      </w:r>
      <w:r w:rsidR="00AD48AC" w:rsidRPr="00187FFB">
        <w:rPr>
          <w:rFonts w:hint="eastAsia"/>
          <w:sz w:val="24"/>
        </w:rPr>
        <w:t>的</w:t>
      </w:r>
      <w:r w:rsidR="00AD48AC">
        <w:rPr>
          <w:rFonts w:hint="eastAsia"/>
          <w:sz w:val="24"/>
        </w:rPr>
        <w:t>含量低于</w:t>
      </w:r>
      <w:r w:rsidR="00AD48AC" w:rsidRPr="00187FFB">
        <w:rPr>
          <w:sz w:val="24"/>
        </w:rPr>
        <w:t>0.1 ppm</w:t>
      </w:r>
      <w:r w:rsidR="00AD48AC" w:rsidRPr="00187FFB">
        <w:rPr>
          <w:rFonts w:hint="eastAsia"/>
          <w:sz w:val="24"/>
        </w:rPr>
        <w:t>），</w:t>
      </w:r>
      <w:r w:rsidR="00AD48AC">
        <w:rPr>
          <w:rFonts w:hint="eastAsia"/>
          <w:sz w:val="24"/>
        </w:rPr>
        <w:t>具体的合成过程如下：</w:t>
      </w:r>
    </w:p>
    <w:p w:rsidR="00AD48AC" w:rsidRDefault="00AD48AC" w:rsidP="00AD48AC">
      <w:pPr>
        <w:spacing w:line="400" w:lineRule="exact"/>
        <w:ind w:firstLineChars="200" w:firstLine="480"/>
        <w:contextualSpacing/>
        <w:rPr>
          <w:sz w:val="24"/>
        </w:rPr>
      </w:pPr>
      <w:r w:rsidRPr="00187FFB">
        <w:rPr>
          <w:sz w:val="24"/>
        </w:rPr>
        <w:t>1</w:t>
      </w:r>
      <w:r w:rsidRPr="00187FFB">
        <w:rPr>
          <w:rFonts w:hint="eastAsia"/>
          <w:sz w:val="24"/>
        </w:rPr>
        <w:t>）</w:t>
      </w:r>
      <w:r>
        <w:rPr>
          <w:rFonts w:hint="eastAsia"/>
          <w:sz w:val="24"/>
        </w:rPr>
        <w:t>预先将反应所需的圆底烧瓶进行真空条件下的火焰干燥，多次抽真空</w:t>
      </w:r>
      <w:r>
        <w:rPr>
          <w:rFonts w:hint="eastAsia"/>
          <w:sz w:val="24"/>
        </w:rPr>
        <w:t>-</w:t>
      </w:r>
      <w:r>
        <w:rPr>
          <w:rFonts w:hint="eastAsia"/>
          <w:sz w:val="24"/>
        </w:rPr>
        <w:t>充氮气循环处理，转入手套箱待用</w:t>
      </w:r>
      <w:r w:rsidR="007A03BA">
        <w:rPr>
          <w:rFonts w:hint="eastAsia"/>
          <w:sz w:val="24"/>
        </w:rPr>
        <w:t>；</w:t>
      </w:r>
    </w:p>
    <w:p w:rsidR="00AD48AC" w:rsidRPr="00187FFB" w:rsidRDefault="00AD48AC" w:rsidP="00AD48AC">
      <w:pPr>
        <w:spacing w:line="400" w:lineRule="exact"/>
        <w:ind w:firstLineChars="200" w:firstLine="480"/>
        <w:contextualSpacing/>
        <w:rPr>
          <w:sz w:val="24"/>
        </w:rPr>
      </w:pPr>
      <w:r w:rsidRPr="00187FFB">
        <w:rPr>
          <w:sz w:val="24"/>
        </w:rPr>
        <w:t>2</w:t>
      </w:r>
      <w:r w:rsidRPr="00187FFB">
        <w:rPr>
          <w:rFonts w:hint="eastAsia"/>
          <w:sz w:val="24"/>
        </w:rPr>
        <w:t>）按</w:t>
      </w:r>
      <w:r w:rsidR="001C02CF">
        <w:rPr>
          <w:rFonts w:hint="eastAsia"/>
          <w:sz w:val="24"/>
        </w:rPr>
        <w:t>Table 3.1</w:t>
      </w:r>
      <w:r>
        <w:rPr>
          <w:rFonts w:hint="eastAsia"/>
          <w:sz w:val="24"/>
        </w:rPr>
        <w:t>中各物质的投料比进行反应</w:t>
      </w:r>
      <w:r w:rsidRPr="00187FFB">
        <w:rPr>
          <w:rFonts w:hint="eastAsia"/>
          <w:sz w:val="24"/>
        </w:rPr>
        <w:t>：向烧瓶中加入</w:t>
      </w:r>
      <w:r w:rsidRPr="00D0536A">
        <w:rPr>
          <w:sz w:val="24"/>
        </w:rPr>
        <w:t>mPEG</w:t>
      </w:r>
      <w:r w:rsidR="00140766" w:rsidRPr="00140766">
        <w:rPr>
          <w:rFonts w:hint="eastAsia"/>
          <w:sz w:val="24"/>
          <w:vertAlign w:val="subscript"/>
        </w:rPr>
        <w:t>113</w:t>
      </w:r>
      <w:r w:rsidRPr="00D0536A">
        <w:rPr>
          <w:sz w:val="24"/>
        </w:rPr>
        <w:t>-</w:t>
      </w:r>
      <w:r w:rsidRPr="004F3221">
        <w:rPr>
          <w:i/>
          <w:sz w:val="24"/>
        </w:rPr>
        <w:t>Dlink</w:t>
      </w:r>
      <w:r w:rsidRPr="004F3221">
        <w:rPr>
          <w:rFonts w:hint="eastAsia"/>
          <w:i/>
          <w:sz w:val="24"/>
          <w:vertAlign w:val="subscript"/>
        </w:rPr>
        <w:t>m</w:t>
      </w:r>
      <w:r w:rsidRPr="00DB6369">
        <w:rPr>
          <w:sz w:val="24"/>
        </w:rPr>
        <w:t>-</w:t>
      </w:r>
      <w:r w:rsidRPr="00D0536A">
        <w:rPr>
          <w:sz w:val="24"/>
        </w:rPr>
        <w:t>OH</w:t>
      </w:r>
      <w:r w:rsidRPr="00187FFB">
        <w:rPr>
          <w:rFonts w:hint="eastAsia"/>
          <w:sz w:val="24"/>
        </w:rPr>
        <w:t>、</w:t>
      </w:r>
      <w:r>
        <w:rPr>
          <w:rFonts w:hint="eastAsia"/>
          <w:sz w:val="24"/>
        </w:rPr>
        <w:t>D,L-LA</w:t>
      </w:r>
      <w:r w:rsidRPr="00187FFB">
        <w:rPr>
          <w:rFonts w:hint="eastAsia"/>
          <w:sz w:val="24"/>
        </w:rPr>
        <w:t>单体、</w:t>
      </w:r>
      <w:r>
        <w:rPr>
          <w:rFonts w:hint="eastAsia"/>
          <w:sz w:val="24"/>
        </w:rPr>
        <w:t>CH</w:t>
      </w:r>
      <w:r w:rsidRPr="003B1470">
        <w:rPr>
          <w:rFonts w:hint="eastAsia"/>
          <w:sz w:val="24"/>
          <w:vertAlign w:val="subscript"/>
        </w:rPr>
        <w:t>2</w:t>
      </w:r>
      <w:r>
        <w:rPr>
          <w:rFonts w:hint="eastAsia"/>
          <w:sz w:val="24"/>
        </w:rPr>
        <w:t>Cl</w:t>
      </w:r>
      <w:r w:rsidRPr="003B1470">
        <w:rPr>
          <w:rFonts w:hint="eastAsia"/>
          <w:sz w:val="24"/>
          <w:vertAlign w:val="subscript"/>
        </w:rPr>
        <w:t>2</w:t>
      </w:r>
      <w:r w:rsidRPr="00187FFB">
        <w:rPr>
          <w:rFonts w:hint="eastAsia"/>
          <w:sz w:val="24"/>
        </w:rPr>
        <w:t>和</w:t>
      </w:r>
      <w:r w:rsidRPr="00187FFB">
        <w:rPr>
          <w:sz w:val="24"/>
        </w:rPr>
        <w:t>TBD</w:t>
      </w:r>
      <w:r w:rsidRPr="00187FFB">
        <w:rPr>
          <w:rFonts w:hint="eastAsia"/>
          <w:sz w:val="24"/>
        </w:rPr>
        <w:t>，在</w:t>
      </w:r>
      <w:r>
        <w:rPr>
          <w:rFonts w:hint="eastAsia"/>
          <w:sz w:val="24"/>
        </w:rPr>
        <w:t>0</w:t>
      </w:r>
      <w:r w:rsidRPr="00187FFB">
        <w:rPr>
          <w:sz w:val="24"/>
        </w:rPr>
        <w:t xml:space="preserve"> </w:t>
      </w:r>
      <w:r w:rsidRPr="00187FFB">
        <w:rPr>
          <w:sz w:val="24"/>
        </w:rPr>
        <w:sym w:font="Symbol" w:char="F0B0"/>
      </w:r>
      <w:r w:rsidRPr="00187FFB">
        <w:rPr>
          <w:sz w:val="24"/>
        </w:rPr>
        <w:t>C</w:t>
      </w:r>
      <w:r w:rsidRPr="00187FFB">
        <w:rPr>
          <w:rFonts w:hint="eastAsia"/>
          <w:sz w:val="24"/>
        </w:rPr>
        <w:t>搅拌下反应</w:t>
      </w:r>
      <w:r w:rsidR="007A03BA">
        <w:rPr>
          <w:rFonts w:hint="eastAsia"/>
          <w:sz w:val="24"/>
        </w:rPr>
        <w:t>；</w:t>
      </w:r>
    </w:p>
    <w:p w:rsidR="00AD48AC" w:rsidRDefault="00AD48AC" w:rsidP="00AD48AC">
      <w:pPr>
        <w:spacing w:line="400" w:lineRule="exact"/>
        <w:ind w:firstLineChars="200" w:firstLine="480"/>
        <w:contextualSpacing/>
        <w:rPr>
          <w:sz w:val="24"/>
        </w:rPr>
      </w:pPr>
      <w:r w:rsidRPr="00187FFB">
        <w:rPr>
          <w:sz w:val="24"/>
        </w:rPr>
        <w:t>3</w:t>
      </w:r>
      <w:r w:rsidRPr="00187FFB">
        <w:rPr>
          <w:rFonts w:hint="eastAsia"/>
          <w:sz w:val="24"/>
        </w:rPr>
        <w:t>）反应</w:t>
      </w:r>
      <w:r>
        <w:rPr>
          <w:rFonts w:hint="eastAsia"/>
          <w:sz w:val="24"/>
        </w:rPr>
        <w:t>结束</w:t>
      </w:r>
      <w:r w:rsidRPr="00187FFB">
        <w:rPr>
          <w:rFonts w:hint="eastAsia"/>
          <w:sz w:val="24"/>
        </w:rPr>
        <w:t>后，使用旋转蒸发仪将体系浓缩，用</w:t>
      </w:r>
      <w:r w:rsidRPr="00187FFB">
        <w:rPr>
          <w:sz w:val="24"/>
        </w:rPr>
        <w:t xml:space="preserve">0 </w:t>
      </w:r>
      <w:r w:rsidRPr="00187FFB">
        <w:rPr>
          <w:sz w:val="24"/>
        </w:rPr>
        <w:sym w:font="Symbol" w:char="F0B0"/>
      </w:r>
      <w:r w:rsidRPr="00187FFB">
        <w:rPr>
          <w:sz w:val="24"/>
        </w:rPr>
        <w:t>C</w:t>
      </w:r>
      <w:r w:rsidRPr="00187FFB">
        <w:rPr>
          <w:rFonts w:hint="eastAsia"/>
          <w:sz w:val="24"/>
        </w:rPr>
        <w:t>的乙醚甲醇混合溶剂（乙醚</w:t>
      </w:r>
      <w:r w:rsidR="00971EDF">
        <w:rPr>
          <w:rFonts w:hint="eastAsia"/>
          <w:sz w:val="24"/>
        </w:rPr>
        <w:t>/</w:t>
      </w:r>
      <w:r w:rsidRPr="00187FFB">
        <w:rPr>
          <w:rFonts w:hint="eastAsia"/>
          <w:sz w:val="24"/>
        </w:rPr>
        <w:t>甲醇</w:t>
      </w:r>
      <w:r w:rsidRPr="00187FFB">
        <w:rPr>
          <w:sz w:val="24"/>
        </w:rPr>
        <w:t>=</w:t>
      </w:r>
      <w:r>
        <w:rPr>
          <w:rFonts w:hint="eastAsia"/>
          <w:sz w:val="24"/>
        </w:rPr>
        <w:t>20</w:t>
      </w:r>
      <w:r w:rsidR="00971EDF">
        <w:rPr>
          <w:rFonts w:hint="eastAsia"/>
          <w:sz w:val="24"/>
        </w:rPr>
        <w:t>/</w:t>
      </w:r>
      <w:r w:rsidRPr="00187FFB">
        <w:rPr>
          <w:sz w:val="24"/>
        </w:rPr>
        <w:t>1</w:t>
      </w:r>
      <w:r w:rsidRPr="00187FFB">
        <w:rPr>
          <w:rFonts w:hint="eastAsia"/>
          <w:sz w:val="24"/>
        </w:rPr>
        <w:t>，</w:t>
      </w:r>
      <w:r w:rsidRPr="00187FFB">
        <w:rPr>
          <w:sz w:val="24"/>
        </w:rPr>
        <w:t>v/v</w:t>
      </w:r>
      <w:r w:rsidRPr="00187FFB">
        <w:rPr>
          <w:rFonts w:hint="eastAsia"/>
          <w:sz w:val="24"/>
        </w:rPr>
        <w:t>，</w:t>
      </w:r>
      <w:r w:rsidRPr="00187FFB">
        <w:rPr>
          <w:sz w:val="24"/>
        </w:rPr>
        <w:t>100 mL</w:t>
      </w:r>
      <w:r w:rsidRPr="00187FFB">
        <w:rPr>
          <w:rFonts w:hint="eastAsia"/>
          <w:sz w:val="24"/>
        </w:rPr>
        <w:t>）沉淀两次，</w:t>
      </w:r>
      <w:r>
        <w:rPr>
          <w:rFonts w:hint="eastAsia"/>
          <w:sz w:val="24"/>
        </w:rPr>
        <w:t>减压抽滤，收集沉淀</w:t>
      </w:r>
      <w:r w:rsidRPr="00187FFB">
        <w:rPr>
          <w:rFonts w:hint="eastAsia"/>
          <w:sz w:val="24"/>
        </w:rPr>
        <w:t>，</w:t>
      </w:r>
      <w:r>
        <w:rPr>
          <w:rFonts w:hint="eastAsia"/>
          <w:sz w:val="24"/>
        </w:rPr>
        <w:t>真空下除去有机溶剂至恒重</w:t>
      </w:r>
      <w:r w:rsidRPr="00187FFB">
        <w:rPr>
          <w:rFonts w:hint="eastAsia"/>
          <w:sz w:val="24"/>
        </w:rPr>
        <w:t>，即得产物。</w:t>
      </w:r>
    </w:p>
    <w:p w:rsidR="007C14D1" w:rsidRDefault="007C14D1" w:rsidP="00256759">
      <w:pPr>
        <w:pStyle w:val="a5"/>
        <w:spacing w:line="400" w:lineRule="exact"/>
        <w:contextualSpacing/>
        <w:jc w:val="both"/>
        <w:rPr>
          <w:rFonts w:ascii="Times New Roman" w:hAnsi="Times New Roman"/>
          <w:b w:val="0"/>
          <w:kern w:val="2"/>
          <w:szCs w:val="24"/>
          <w:lang w:val="en-US" w:eastAsia="zh-CN"/>
        </w:rPr>
      </w:pPr>
    </w:p>
    <w:p w:rsidR="0091177B" w:rsidRPr="00256759" w:rsidRDefault="00256759" w:rsidP="007C14D1">
      <w:pPr>
        <w:pStyle w:val="a5"/>
        <w:spacing w:line="400" w:lineRule="exact"/>
        <w:contextualSpacing/>
        <w:jc w:val="left"/>
        <w:rPr>
          <w:rFonts w:ascii="Times New Roman" w:hAnsi="Times New Roman"/>
          <w:b w:val="0"/>
          <w:kern w:val="2"/>
          <w:szCs w:val="24"/>
          <w:lang w:eastAsia="zh-CN"/>
        </w:rPr>
      </w:pPr>
      <w:r w:rsidRPr="0091177B">
        <w:rPr>
          <w:rFonts w:ascii="Times New Roman" w:hAnsi="Times New Roman" w:hint="eastAsia"/>
          <w:kern w:val="2"/>
          <w:szCs w:val="24"/>
          <w:lang w:eastAsia="zh-CN"/>
        </w:rPr>
        <w:t>Table 3.1</w:t>
      </w:r>
      <w:r w:rsidRPr="004F7147">
        <w:rPr>
          <w:rFonts w:ascii="Times New Roman" w:hAnsi="Times New Roman"/>
          <w:b w:val="0"/>
          <w:kern w:val="2"/>
          <w:szCs w:val="24"/>
          <w:lang w:eastAsia="zh-CN"/>
        </w:rPr>
        <w:t xml:space="preserve"> </w:t>
      </w:r>
      <w:r>
        <w:rPr>
          <w:rFonts w:ascii="Times New Roman" w:hAnsi="Times New Roman" w:hint="eastAsia"/>
          <w:b w:val="0"/>
          <w:kern w:val="2"/>
          <w:szCs w:val="24"/>
          <w:lang w:eastAsia="zh-CN"/>
        </w:rPr>
        <w:t>The feeding ratio for the synthesis of mPEG-</w:t>
      </w:r>
      <w:r w:rsidRPr="0091177B">
        <w:rPr>
          <w:rFonts w:ascii="Times New Roman" w:hAnsi="Times New Roman" w:hint="eastAsia"/>
          <w:b w:val="0"/>
          <w:i/>
          <w:kern w:val="2"/>
          <w:szCs w:val="24"/>
          <w:lang w:eastAsia="zh-CN"/>
        </w:rPr>
        <w:t>Dlink</w:t>
      </w:r>
      <w:r w:rsidRPr="0091177B">
        <w:rPr>
          <w:rFonts w:ascii="Times New Roman" w:hAnsi="Times New Roman" w:hint="eastAsia"/>
          <w:b w:val="0"/>
          <w:i/>
          <w:kern w:val="2"/>
          <w:szCs w:val="24"/>
          <w:vertAlign w:val="subscript"/>
          <w:lang w:eastAsia="zh-CN"/>
        </w:rPr>
        <w:t>m</w:t>
      </w:r>
      <w:r>
        <w:rPr>
          <w:rFonts w:ascii="Times New Roman" w:hAnsi="Times New Roman" w:hint="eastAsia"/>
          <w:b w:val="0"/>
          <w:kern w:val="2"/>
          <w:szCs w:val="24"/>
          <w:lang w:eastAsia="zh-CN"/>
        </w:rPr>
        <w:t>-PDLLA.</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701"/>
        <w:gridCol w:w="1559"/>
        <w:gridCol w:w="1418"/>
        <w:gridCol w:w="1326"/>
      </w:tblGrid>
      <w:tr w:rsidR="0091177B" w:rsidRPr="00775EB9" w:rsidTr="00D43C0B">
        <w:tc>
          <w:tcPr>
            <w:tcW w:w="2518" w:type="dxa"/>
            <w:tcBorders>
              <w:left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引发剂</w:t>
            </w:r>
          </w:p>
        </w:tc>
        <w:tc>
          <w:tcPr>
            <w:tcW w:w="1701" w:type="dxa"/>
            <w:tcBorders>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引发剂（</w:t>
            </w:r>
            <w:r w:rsidRPr="00775EB9">
              <w:rPr>
                <w:rFonts w:hint="eastAsia"/>
                <w:sz w:val="24"/>
              </w:rPr>
              <w:t>g</w:t>
            </w:r>
            <w:r w:rsidRPr="00775EB9">
              <w:rPr>
                <w:sz w:val="24"/>
              </w:rPr>
              <w:t>）</w:t>
            </w:r>
          </w:p>
        </w:tc>
        <w:tc>
          <w:tcPr>
            <w:tcW w:w="1559" w:type="dxa"/>
            <w:tcBorders>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CH</w:t>
            </w:r>
            <w:r w:rsidRPr="00775EB9">
              <w:rPr>
                <w:rFonts w:hint="eastAsia"/>
                <w:sz w:val="24"/>
                <w:vertAlign w:val="subscript"/>
              </w:rPr>
              <w:t>2</w:t>
            </w:r>
            <w:r w:rsidRPr="00775EB9">
              <w:rPr>
                <w:rFonts w:hint="eastAsia"/>
                <w:sz w:val="24"/>
              </w:rPr>
              <w:t>Cl</w:t>
            </w:r>
            <w:r w:rsidRPr="00775EB9">
              <w:rPr>
                <w:rFonts w:hint="eastAsia"/>
                <w:sz w:val="24"/>
                <w:vertAlign w:val="subscript"/>
              </w:rPr>
              <w:t>2</w:t>
            </w:r>
            <w:r w:rsidRPr="00775EB9">
              <w:rPr>
                <w:rFonts w:hint="eastAsia"/>
                <w:sz w:val="24"/>
              </w:rPr>
              <w:t>（</w:t>
            </w:r>
            <w:r w:rsidRPr="00775EB9">
              <w:rPr>
                <w:rFonts w:hint="eastAsia"/>
                <w:sz w:val="24"/>
              </w:rPr>
              <w:t>mL</w:t>
            </w:r>
            <w:r w:rsidRPr="00775EB9">
              <w:rPr>
                <w:sz w:val="24"/>
              </w:rPr>
              <w:t>）</w:t>
            </w:r>
          </w:p>
        </w:tc>
        <w:tc>
          <w:tcPr>
            <w:tcW w:w="1418" w:type="dxa"/>
            <w:tcBorders>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sz w:val="24"/>
              </w:rPr>
              <w:t>D,L-LA</w:t>
            </w:r>
            <w:r w:rsidRPr="00775EB9">
              <w:rPr>
                <w:rFonts w:hint="eastAsia"/>
                <w:sz w:val="24"/>
              </w:rPr>
              <w:t>（</w:t>
            </w:r>
            <w:r w:rsidRPr="00775EB9">
              <w:rPr>
                <w:rFonts w:hint="eastAsia"/>
                <w:sz w:val="24"/>
              </w:rPr>
              <w:t>g</w:t>
            </w:r>
            <w:r w:rsidRPr="00775EB9">
              <w:rPr>
                <w:rFonts w:hint="eastAsia"/>
                <w:sz w:val="24"/>
              </w:rPr>
              <w:t>）</w:t>
            </w:r>
          </w:p>
        </w:tc>
        <w:tc>
          <w:tcPr>
            <w:tcW w:w="1326" w:type="dxa"/>
            <w:tcBorders>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TBD</w:t>
            </w:r>
            <w:r w:rsidRPr="00775EB9">
              <w:rPr>
                <w:rFonts w:hint="eastAsia"/>
                <w:sz w:val="24"/>
              </w:rPr>
              <w:t>（</w:t>
            </w:r>
            <w:r w:rsidRPr="00775EB9">
              <w:rPr>
                <w:rFonts w:hint="eastAsia"/>
                <w:sz w:val="24"/>
              </w:rPr>
              <w:t>mg</w:t>
            </w:r>
            <w:r w:rsidRPr="00775EB9">
              <w:rPr>
                <w:sz w:val="24"/>
              </w:rPr>
              <w:t>）</w:t>
            </w:r>
          </w:p>
        </w:tc>
      </w:tr>
      <w:tr w:rsidR="0091177B" w:rsidRPr="00775EB9" w:rsidTr="00D43C0B">
        <w:tc>
          <w:tcPr>
            <w:tcW w:w="2518" w:type="dxa"/>
            <w:tcBorders>
              <w:left w:val="single" w:sz="4" w:space="0" w:color="FFFFFF"/>
              <w:bottom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Pr="00775EB9">
              <w:rPr>
                <w:sz w:val="24"/>
              </w:rPr>
              <w:t>-</w:t>
            </w:r>
            <w:r w:rsidRPr="00775EB9">
              <w:rPr>
                <w:i/>
                <w:sz w:val="24"/>
              </w:rPr>
              <w:t>Dlink</w:t>
            </w:r>
            <w:r w:rsidRPr="00775EB9">
              <w:rPr>
                <w:rFonts w:hint="eastAsia"/>
                <w:i/>
                <w:sz w:val="24"/>
                <w:vertAlign w:val="subscript"/>
              </w:rPr>
              <w:t>m</w:t>
            </w:r>
            <w:r w:rsidRPr="00775EB9">
              <w:rPr>
                <w:sz w:val="24"/>
              </w:rPr>
              <w:t>-OH</w:t>
            </w:r>
          </w:p>
        </w:tc>
        <w:tc>
          <w:tcPr>
            <w:tcW w:w="1701" w:type="dxa"/>
            <w:tcBorders>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0.52</w:t>
            </w:r>
          </w:p>
        </w:tc>
        <w:tc>
          <w:tcPr>
            <w:tcW w:w="1559" w:type="dxa"/>
            <w:tcBorders>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5.0</w:t>
            </w:r>
          </w:p>
        </w:tc>
        <w:tc>
          <w:tcPr>
            <w:tcW w:w="1418" w:type="dxa"/>
            <w:tcBorders>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0.41</w:t>
            </w:r>
          </w:p>
        </w:tc>
        <w:tc>
          <w:tcPr>
            <w:tcW w:w="1326" w:type="dxa"/>
            <w:tcBorders>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1</w:t>
            </w:r>
            <w:r>
              <w:rPr>
                <w:rFonts w:hint="eastAsia"/>
                <w:sz w:val="24"/>
              </w:rPr>
              <w:t>4</w:t>
            </w:r>
            <w:r w:rsidRPr="00775EB9">
              <w:rPr>
                <w:rFonts w:hint="eastAsia"/>
                <w:sz w:val="24"/>
              </w:rPr>
              <w:t>.6</w:t>
            </w:r>
          </w:p>
        </w:tc>
      </w:tr>
      <w:tr w:rsidR="0091177B" w:rsidRPr="00775EB9" w:rsidTr="00D43C0B">
        <w:tc>
          <w:tcPr>
            <w:tcW w:w="2518" w:type="dxa"/>
            <w:tcBorders>
              <w:top w:val="single" w:sz="4" w:space="0" w:color="FFFFFF"/>
              <w:left w:val="single" w:sz="4" w:space="0" w:color="FFFFFF"/>
              <w:bottom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Pr="00775EB9">
              <w:rPr>
                <w:sz w:val="24"/>
              </w:rPr>
              <w:t>-</w:t>
            </w:r>
            <w:r w:rsidRPr="00775EB9">
              <w:rPr>
                <w:i/>
                <w:sz w:val="24"/>
              </w:rPr>
              <w:t>Dlink</w:t>
            </w:r>
            <w:r w:rsidRPr="00775EB9">
              <w:rPr>
                <w:rFonts w:hint="eastAsia"/>
                <w:i/>
                <w:sz w:val="24"/>
                <w:vertAlign w:val="subscript"/>
              </w:rPr>
              <w:t>m</w:t>
            </w:r>
            <w:r w:rsidRPr="00775EB9">
              <w:rPr>
                <w:sz w:val="24"/>
              </w:rPr>
              <w:t>-OH</w:t>
            </w:r>
          </w:p>
        </w:tc>
        <w:tc>
          <w:tcPr>
            <w:tcW w:w="1701"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0.5</w:t>
            </w:r>
            <w:r>
              <w:rPr>
                <w:rFonts w:hint="eastAsia"/>
                <w:sz w:val="24"/>
              </w:rPr>
              <w:t>1</w:t>
            </w:r>
          </w:p>
        </w:tc>
        <w:tc>
          <w:tcPr>
            <w:tcW w:w="1559"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5</w:t>
            </w:r>
            <w:r w:rsidRPr="00775EB9">
              <w:rPr>
                <w:rFonts w:hint="eastAsia"/>
                <w:sz w:val="24"/>
              </w:rPr>
              <w:t>.0</w:t>
            </w:r>
          </w:p>
        </w:tc>
        <w:tc>
          <w:tcPr>
            <w:tcW w:w="1418"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0.65</w:t>
            </w:r>
          </w:p>
        </w:tc>
        <w:tc>
          <w:tcPr>
            <w:tcW w:w="1326"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21</w:t>
            </w:r>
            <w:r w:rsidRPr="00775EB9">
              <w:rPr>
                <w:rFonts w:hint="eastAsia"/>
                <w:sz w:val="24"/>
              </w:rPr>
              <w:t>.</w:t>
            </w:r>
            <w:r>
              <w:rPr>
                <w:rFonts w:hint="eastAsia"/>
                <w:sz w:val="24"/>
              </w:rPr>
              <w:t>1</w:t>
            </w:r>
          </w:p>
        </w:tc>
      </w:tr>
      <w:tr w:rsidR="0091177B" w:rsidRPr="00775EB9" w:rsidTr="00D43C0B">
        <w:tc>
          <w:tcPr>
            <w:tcW w:w="2518" w:type="dxa"/>
            <w:tcBorders>
              <w:top w:val="single" w:sz="4" w:space="0" w:color="FFFFFF"/>
              <w:left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w:t>
            </w:r>
            <w:r w:rsidRPr="00775EB9">
              <w:rPr>
                <w:rFonts w:hint="eastAsia"/>
                <w:sz w:val="24"/>
                <w:vertAlign w:val="subscript"/>
              </w:rPr>
              <w:t>13</w:t>
            </w:r>
            <w:r w:rsidRPr="00775EB9">
              <w:rPr>
                <w:sz w:val="24"/>
              </w:rPr>
              <w:t>-</w:t>
            </w:r>
            <w:r w:rsidRPr="00775EB9">
              <w:rPr>
                <w:i/>
                <w:sz w:val="24"/>
              </w:rPr>
              <w:t>Dlink</w:t>
            </w:r>
            <w:r w:rsidRPr="00775EB9">
              <w:rPr>
                <w:rFonts w:hint="eastAsia"/>
                <w:i/>
                <w:sz w:val="24"/>
                <w:vertAlign w:val="subscript"/>
              </w:rPr>
              <w:t>m</w:t>
            </w:r>
            <w:r w:rsidRPr="00775EB9">
              <w:rPr>
                <w:sz w:val="24"/>
              </w:rPr>
              <w:t>-OH</w:t>
            </w:r>
          </w:p>
        </w:tc>
        <w:tc>
          <w:tcPr>
            <w:tcW w:w="1701" w:type="dxa"/>
            <w:tcBorders>
              <w:top w:val="single" w:sz="4" w:space="0" w:color="FFFFFF"/>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0.50</w:t>
            </w:r>
          </w:p>
        </w:tc>
        <w:tc>
          <w:tcPr>
            <w:tcW w:w="1559" w:type="dxa"/>
            <w:tcBorders>
              <w:top w:val="single" w:sz="4" w:space="0" w:color="FFFFFF"/>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sz w:val="24"/>
              </w:rPr>
              <w:t>1</w:t>
            </w:r>
            <w:r>
              <w:rPr>
                <w:rFonts w:hint="eastAsia"/>
                <w:sz w:val="24"/>
              </w:rPr>
              <w:t>0</w:t>
            </w:r>
            <w:r w:rsidRPr="00775EB9">
              <w:rPr>
                <w:rFonts w:hint="eastAsia"/>
                <w:sz w:val="24"/>
              </w:rPr>
              <w:t>.0</w:t>
            </w:r>
          </w:p>
        </w:tc>
        <w:tc>
          <w:tcPr>
            <w:tcW w:w="1418" w:type="dxa"/>
            <w:tcBorders>
              <w:top w:val="single" w:sz="4" w:space="0" w:color="FFFFFF"/>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sidRPr="00775EB9">
              <w:rPr>
                <w:rFonts w:hint="eastAsia"/>
                <w:sz w:val="24"/>
              </w:rPr>
              <w:t>1.</w:t>
            </w:r>
            <w:r>
              <w:rPr>
                <w:sz w:val="24"/>
              </w:rPr>
              <w:t>3</w:t>
            </w:r>
            <w:r>
              <w:rPr>
                <w:rFonts w:hint="eastAsia"/>
                <w:sz w:val="24"/>
              </w:rPr>
              <w:t>2</w:t>
            </w:r>
          </w:p>
        </w:tc>
        <w:tc>
          <w:tcPr>
            <w:tcW w:w="1326" w:type="dxa"/>
            <w:tcBorders>
              <w:top w:val="single" w:sz="4" w:space="0" w:color="FFFFFF"/>
              <w:left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29</w:t>
            </w:r>
            <w:r>
              <w:rPr>
                <w:sz w:val="24"/>
              </w:rPr>
              <w:t>.3</w:t>
            </w:r>
          </w:p>
        </w:tc>
      </w:tr>
    </w:tbl>
    <w:p w:rsidR="00AD48AC" w:rsidRPr="00455D4B" w:rsidRDefault="00AD48AC" w:rsidP="00783F24">
      <w:pPr>
        <w:pStyle w:val="a5"/>
        <w:spacing w:line="400" w:lineRule="exact"/>
        <w:contextualSpacing/>
        <w:jc w:val="both"/>
        <w:rPr>
          <w:rFonts w:ascii="Times New Roman" w:hAnsi="Times New Roman"/>
          <w:b w:val="0"/>
          <w:kern w:val="2"/>
          <w:szCs w:val="24"/>
          <w:lang w:eastAsia="zh-CN"/>
        </w:rPr>
      </w:pPr>
    </w:p>
    <w:p w:rsidR="00AD48AC" w:rsidRPr="003B1470" w:rsidRDefault="00AD48AC" w:rsidP="00AD48AC">
      <w:pPr>
        <w:pStyle w:val="31"/>
        <w:spacing w:before="240" w:after="120" w:line="400" w:lineRule="exact"/>
        <w:contextualSpacing/>
        <w:rPr>
          <w:rFonts w:ascii="黑体" w:eastAsia="黑体" w:hAnsi="黑体" w:cs="Arial"/>
          <w:b w:val="0"/>
          <w:sz w:val="26"/>
          <w:szCs w:val="26"/>
          <w:lang w:eastAsia="zh-CN"/>
        </w:rPr>
      </w:pPr>
      <w:bookmarkStart w:id="318" w:name="_Toc417553317"/>
      <w:bookmarkStart w:id="319" w:name="_Toc417861630"/>
      <w:bookmarkStart w:id="320" w:name="_Toc425108282"/>
      <w:r>
        <w:rPr>
          <w:rFonts w:ascii="黑体" w:eastAsia="黑体" w:hAnsi="黑体" w:cs="Arial" w:hint="eastAsia"/>
          <w:b w:val="0"/>
          <w:sz w:val="26"/>
          <w:szCs w:val="26"/>
          <w:lang w:eastAsia="zh-CN"/>
        </w:rPr>
        <w:lastRenderedPageBreak/>
        <w:t>3</w:t>
      </w:r>
      <w:r w:rsidRPr="00ED7381">
        <w:rPr>
          <w:rFonts w:ascii="黑体" w:eastAsia="黑体" w:hAnsi="黑体" w:cs="Arial"/>
          <w:b w:val="0"/>
          <w:sz w:val="26"/>
          <w:szCs w:val="26"/>
        </w:rPr>
        <w:t>.2.</w:t>
      </w:r>
      <w:r w:rsidR="0030313B">
        <w:rPr>
          <w:rFonts w:ascii="黑体" w:eastAsia="黑体" w:hAnsi="黑体" w:cs="Arial" w:hint="eastAsia"/>
          <w:b w:val="0"/>
          <w:sz w:val="26"/>
          <w:szCs w:val="26"/>
          <w:lang w:eastAsia="zh-CN"/>
        </w:rPr>
        <w:t>4</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罗丹明</w:t>
      </w:r>
      <w:r w:rsidRPr="003B1470">
        <w:rPr>
          <w:rFonts w:eastAsia="黑体"/>
          <w:b w:val="0"/>
          <w:sz w:val="26"/>
          <w:szCs w:val="26"/>
          <w:lang w:eastAsia="zh-CN"/>
        </w:rPr>
        <w:t>B</w:t>
      </w:r>
      <w:r w:rsidRPr="003B1470">
        <w:rPr>
          <w:rFonts w:eastAsia="黑体"/>
          <w:b w:val="0"/>
          <w:sz w:val="26"/>
          <w:szCs w:val="26"/>
          <w:lang w:eastAsia="zh-CN"/>
        </w:rPr>
        <w:t>标记的聚己内酯（</w:t>
      </w:r>
      <w:r w:rsidRPr="003B1470">
        <w:rPr>
          <w:rFonts w:eastAsia="黑体"/>
          <w:b w:val="0"/>
          <w:sz w:val="26"/>
          <w:szCs w:val="26"/>
          <w:lang w:eastAsia="zh-CN"/>
        </w:rPr>
        <w:t>PCL-RhoB</w:t>
      </w:r>
      <w:r>
        <w:rPr>
          <w:rFonts w:ascii="黑体" w:eastAsia="黑体" w:hAnsi="黑体" w:cs="Arial" w:hint="eastAsia"/>
          <w:b w:val="0"/>
          <w:sz w:val="26"/>
          <w:szCs w:val="26"/>
          <w:lang w:eastAsia="zh-CN"/>
        </w:rPr>
        <w:t>）的合成</w:t>
      </w:r>
      <w:bookmarkEnd w:id="318"/>
      <w:bookmarkEnd w:id="319"/>
      <w:bookmarkEnd w:id="320"/>
    </w:p>
    <w:p w:rsidR="00AD48AC" w:rsidRPr="000B7CDC" w:rsidRDefault="00AD48AC" w:rsidP="00AD48AC">
      <w:pPr>
        <w:pStyle w:val="t2"/>
        <w:spacing w:line="400" w:lineRule="exact"/>
        <w:ind w:firstLineChars="200" w:firstLine="480"/>
        <w:contextualSpacing/>
        <w:rPr>
          <w:sz w:val="24"/>
        </w:rPr>
      </w:pPr>
      <w:r>
        <w:rPr>
          <w:rFonts w:hint="eastAsia"/>
          <w:sz w:val="24"/>
        </w:rPr>
        <w:t>在手套箱内，用</w:t>
      </w:r>
      <w:r>
        <w:rPr>
          <w:rFonts w:hint="eastAsia"/>
          <w:sz w:val="24"/>
        </w:rPr>
        <w:t>20 mL</w:t>
      </w:r>
      <w:r>
        <w:rPr>
          <w:rFonts w:hint="eastAsia"/>
          <w:sz w:val="24"/>
        </w:rPr>
        <w:t>甲苯将单体</w:t>
      </w:r>
      <w:r w:rsidRPr="00E93815">
        <w:rPr>
          <w:sz w:val="24"/>
        </w:rPr>
        <w:t>ε-CL</w:t>
      </w:r>
      <w:r w:rsidRPr="00E93815">
        <w:rPr>
          <w:rFonts w:hint="eastAsia"/>
          <w:sz w:val="24"/>
        </w:rPr>
        <w:t>（</w:t>
      </w:r>
      <w:r>
        <w:rPr>
          <w:rFonts w:hint="eastAsia"/>
          <w:sz w:val="24"/>
        </w:rPr>
        <w:t>0.92</w:t>
      </w:r>
      <w:r w:rsidRPr="00E93815">
        <w:rPr>
          <w:sz w:val="24"/>
        </w:rPr>
        <w:t xml:space="preserve"> g</w:t>
      </w:r>
      <w:r>
        <w:rPr>
          <w:rFonts w:hint="eastAsia"/>
          <w:sz w:val="24"/>
        </w:rPr>
        <w:t>，</w:t>
      </w:r>
      <w:r>
        <w:rPr>
          <w:rFonts w:hint="eastAsia"/>
          <w:sz w:val="24"/>
        </w:rPr>
        <w:t>8</w:t>
      </w:r>
      <w:r w:rsidRPr="00E93815">
        <w:rPr>
          <w:sz w:val="24"/>
        </w:rPr>
        <w:t xml:space="preserve"> mmol</w:t>
      </w:r>
      <w:r w:rsidRPr="00E93815">
        <w:rPr>
          <w:rFonts w:hint="eastAsia"/>
          <w:sz w:val="24"/>
        </w:rPr>
        <w:t>）</w:t>
      </w:r>
      <w:r>
        <w:rPr>
          <w:rFonts w:hint="eastAsia"/>
          <w:sz w:val="24"/>
        </w:rPr>
        <w:t>完全溶解，</w:t>
      </w:r>
      <w:r w:rsidRPr="00E93815">
        <w:rPr>
          <w:rFonts w:hint="eastAsia"/>
          <w:sz w:val="24"/>
        </w:rPr>
        <w:t>加入</w:t>
      </w:r>
      <w:r w:rsidRPr="00E93815">
        <w:rPr>
          <w:sz w:val="24"/>
        </w:rPr>
        <w:t>Al(O</w:t>
      </w:r>
      <w:r w:rsidRPr="00E93815">
        <w:rPr>
          <w:sz w:val="24"/>
          <w:vertAlign w:val="superscript"/>
        </w:rPr>
        <w:t>i</w:t>
      </w:r>
      <w:r w:rsidRPr="00E93815">
        <w:rPr>
          <w:sz w:val="24"/>
        </w:rPr>
        <w:t>Pr)</w:t>
      </w:r>
      <w:r w:rsidRPr="00E93815">
        <w:rPr>
          <w:sz w:val="24"/>
          <w:vertAlign w:val="subscript"/>
        </w:rPr>
        <w:t>3</w:t>
      </w:r>
      <w:r>
        <w:rPr>
          <w:rFonts w:hint="eastAsia"/>
          <w:sz w:val="24"/>
        </w:rPr>
        <w:t>（</w:t>
      </w:r>
      <w:r>
        <w:rPr>
          <w:rFonts w:hint="eastAsia"/>
          <w:sz w:val="24"/>
        </w:rPr>
        <w:t>38.3 mg</w:t>
      </w:r>
      <w:r>
        <w:rPr>
          <w:rFonts w:hint="eastAsia"/>
          <w:sz w:val="24"/>
        </w:rPr>
        <w:t>，</w:t>
      </w:r>
      <w:r w:rsidRPr="00E93815">
        <w:rPr>
          <w:sz w:val="24"/>
        </w:rPr>
        <w:t>0.188 mmol</w:t>
      </w:r>
      <w:r>
        <w:rPr>
          <w:rFonts w:hint="eastAsia"/>
          <w:sz w:val="24"/>
        </w:rPr>
        <w:t>）</w:t>
      </w:r>
      <w:r w:rsidRPr="00E93815">
        <w:rPr>
          <w:rFonts w:hint="eastAsia"/>
          <w:sz w:val="24"/>
        </w:rPr>
        <w:t>，</w:t>
      </w:r>
      <w:r>
        <w:rPr>
          <w:rFonts w:hint="eastAsia"/>
          <w:sz w:val="24"/>
        </w:rPr>
        <w:t>在</w:t>
      </w:r>
      <w:r w:rsidRPr="00E93815">
        <w:rPr>
          <w:sz w:val="24"/>
        </w:rPr>
        <w:t>25</w:t>
      </w:r>
      <w:r>
        <w:rPr>
          <w:rFonts w:hint="eastAsia"/>
          <w:sz w:val="24"/>
        </w:rPr>
        <w:t xml:space="preserve"> </w:t>
      </w:r>
      <w:r w:rsidRPr="00E93815">
        <w:rPr>
          <w:sz w:val="24"/>
        </w:rPr>
        <w:t>ºC</w:t>
      </w:r>
      <w:r w:rsidRPr="00E93815">
        <w:rPr>
          <w:rFonts w:hint="eastAsia"/>
          <w:sz w:val="24"/>
        </w:rPr>
        <w:t>下反应</w:t>
      </w:r>
      <w:r w:rsidRPr="00E93815">
        <w:rPr>
          <w:sz w:val="24"/>
        </w:rPr>
        <w:t>1</w:t>
      </w:r>
      <w:r w:rsidRPr="00E93815">
        <w:rPr>
          <w:rFonts w:hint="eastAsia"/>
          <w:sz w:val="24"/>
        </w:rPr>
        <w:t>小时</w:t>
      </w:r>
      <w:r>
        <w:rPr>
          <w:rFonts w:hint="eastAsia"/>
          <w:sz w:val="24"/>
        </w:rPr>
        <w:t>。反应结束后，用注射器加入</w:t>
      </w:r>
      <w:r>
        <w:rPr>
          <w:rFonts w:hint="eastAsia"/>
          <w:sz w:val="24"/>
        </w:rPr>
        <w:t xml:space="preserve">50 </w:t>
      </w:r>
      <w:r w:rsidRPr="00E93815">
        <w:rPr>
          <w:sz w:val="24"/>
        </w:rPr>
        <w:t>μL</w:t>
      </w:r>
      <w:r>
        <w:rPr>
          <w:rFonts w:hint="eastAsia"/>
          <w:sz w:val="24"/>
        </w:rPr>
        <w:t>醋酸以终止聚合反应。使用旋转蒸发仪在</w:t>
      </w:r>
      <w:r>
        <w:rPr>
          <w:rFonts w:hint="eastAsia"/>
          <w:sz w:val="24"/>
        </w:rPr>
        <w:t xml:space="preserve">60 </w:t>
      </w:r>
      <w:r w:rsidRPr="00E93815">
        <w:rPr>
          <w:sz w:val="24"/>
        </w:rPr>
        <w:t>ºC</w:t>
      </w:r>
      <w:r>
        <w:rPr>
          <w:rFonts w:hint="eastAsia"/>
          <w:sz w:val="24"/>
        </w:rPr>
        <w:t>下将反应体系中的甲苯除去，将浓缩液缓慢沉淀于冷的甲醇中</w:t>
      </w:r>
      <w:r w:rsidRPr="00E93815">
        <w:rPr>
          <w:rFonts w:hint="eastAsia"/>
          <w:sz w:val="24"/>
        </w:rPr>
        <w:t>，</w:t>
      </w:r>
      <w:r>
        <w:rPr>
          <w:rFonts w:hint="eastAsia"/>
          <w:sz w:val="24"/>
        </w:rPr>
        <w:t>减压抽滤</w:t>
      </w:r>
      <w:r w:rsidRPr="00E93815">
        <w:rPr>
          <w:rFonts w:hint="eastAsia"/>
          <w:sz w:val="24"/>
        </w:rPr>
        <w:t>，得到的</w:t>
      </w:r>
      <w:r>
        <w:rPr>
          <w:rFonts w:hint="eastAsia"/>
          <w:sz w:val="24"/>
        </w:rPr>
        <w:t>白色粉末</w:t>
      </w:r>
      <w:r w:rsidRPr="00E93815">
        <w:rPr>
          <w:rFonts w:hint="eastAsia"/>
          <w:sz w:val="24"/>
        </w:rPr>
        <w:t>在</w:t>
      </w:r>
      <w:r w:rsidRPr="00E93815">
        <w:rPr>
          <w:sz w:val="24"/>
        </w:rPr>
        <w:t>25</w:t>
      </w:r>
      <w:r>
        <w:rPr>
          <w:rFonts w:hint="eastAsia"/>
          <w:sz w:val="24"/>
        </w:rPr>
        <w:t xml:space="preserve"> </w:t>
      </w:r>
      <w:r w:rsidRPr="00E93815">
        <w:rPr>
          <w:sz w:val="24"/>
        </w:rPr>
        <w:t>°C</w:t>
      </w:r>
      <w:r w:rsidRPr="00E93815">
        <w:rPr>
          <w:rFonts w:hint="eastAsia"/>
          <w:sz w:val="24"/>
        </w:rPr>
        <w:t>下真空干燥到恒重，即得到</w:t>
      </w:r>
      <w:r>
        <w:rPr>
          <w:rFonts w:hint="eastAsia"/>
          <w:sz w:val="24"/>
        </w:rPr>
        <w:t>聚己内酯均聚物</w:t>
      </w:r>
      <w:r w:rsidRPr="00E93815">
        <w:rPr>
          <w:rFonts w:hint="eastAsia"/>
          <w:sz w:val="24"/>
        </w:rPr>
        <w:t>。</w:t>
      </w:r>
      <w:r w:rsidRPr="000B7CDC">
        <w:rPr>
          <w:sz w:val="24"/>
        </w:rPr>
        <w:t>对</w:t>
      </w:r>
      <w:r>
        <w:rPr>
          <w:rFonts w:hint="eastAsia"/>
          <w:sz w:val="24"/>
        </w:rPr>
        <w:t>该聚合物</w:t>
      </w:r>
      <w:r w:rsidRPr="000B7CDC">
        <w:rPr>
          <w:sz w:val="24"/>
        </w:rPr>
        <w:t>进行</w:t>
      </w:r>
      <w:r w:rsidRPr="000B7CDC">
        <w:rPr>
          <w:rFonts w:hint="eastAsia"/>
          <w:sz w:val="24"/>
        </w:rPr>
        <w:t>核磁共振氢谱和凝胶渗透色谱分析</w:t>
      </w:r>
      <w:r w:rsidRPr="000B7CDC">
        <w:rPr>
          <w:sz w:val="24"/>
        </w:rPr>
        <w:t>，</w:t>
      </w:r>
      <w:r>
        <w:rPr>
          <w:rFonts w:hint="eastAsia"/>
          <w:sz w:val="24"/>
        </w:rPr>
        <w:t>己内酯</w:t>
      </w:r>
      <w:r w:rsidRPr="000B7CDC">
        <w:rPr>
          <w:rFonts w:hint="eastAsia"/>
          <w:sz w:val="24"/>
        </w:rPr>
        <w:t>聚合度为</w:t>
      </w:r>
      <w:r w:rsidRPr="000B7CDC">
        <w:rPr>
          <w:rFonts w:hint="eastAsia"/>
          <w:sz w:val="24"/>
        </w:rPr>
        <w:t>30</w:t>
      </w:r>
      <w:r w:rsidRPr="000B7CDC">
        <w:rPr>
          <w:rFonts w:hint="eastAsia"/>
          <w:sz w:val="24"/>
        </w:rPr>
        <w:t>，分子量分布为</w:t>
      </w:r>
      <w:r w:rsidRPr="000B7CDC">
        <w:rPr>
          <w:rFonts w:hint="eastAsia"/>
          <w:sz w:val="24"/>
        </w:rPr>
        <w:t>1.0</w:t>
      </w:r>
      <w:r w:rsidR="00EC5D89">
        <w:rPr>
          <w:rFonts w:hint="eastAsia"/>
          <w:sz w:val="24"/>
        </w:rPr>
        <w:t>6</w:t>
      </w:r>
      <w:r>
        <w:rPr>
          <w:rFonts w:hint="eastAsia"/>
          <w:sz w:val="24"/>
        </w:rPr>
        <w:t>，记为</w:t>
      </w:r>
      <w:r>
        <w:rPr>
          <w:rFonts w:hint="eastAsia"/>
          <w:sz w:val="24"/>
        </w:rPr>
        <w:t>PCL</w:t>
      </w:r>
      <w:r w:rsidRPr="004E3B92">
        <w:rPr>
          <w:rFonts w:hint="eastAsia"/>
          <w:sz w:val="24"/>
          <w:vertAlign w:val="subscript"/>
        </w:rPr>
        <w:t>30</w:t>
      </w:r>
      <w:r>
        <w:rPr>
          <w:rFonts w:hint="eastAsia"/>
          <w:sz w:val="24"/>
        </w:rPr>
        <w:t>。</w:t>
      </w:r>
    </w:p>
    <w:p w:rsidR="00AD48AC" w:rsidRDefault="00AD48AC" w:rsidP="00AD48AC">
      <w:pPr>
        <w:pStyle w:val="t2"/>
        <w:spacing w:line="400" w:lineRule="exact"/>
        <w:ind w:firstLineChars="200" w:firstLine="480"/>
        <w:contextualSpacing/>
        <w:rPr>
          <w:sz w:val="24"/>
        </w:rPr>
      </w:pPr>
      <w:r w:rsidRPr="00E93815">
        <w:rPr>
          <w:rFonts w:hint="eastAsia"/>
          <w:sz w:val="24"/>
        </w:rPr>
        <w:t>称取</w:t>
      </w:r>
      <w:r>
        <w:rPr>
          <w:rFonts w:hint="eastAsia"/>
          <w:sz w:val="24"/>
        </w:rPr>
        <w:t>PCL</w:t>
      </w:r>
      <w:r w:rsidRPr="0065774D">
        <w:rPr>
          <w:rFonts w:hint="eastAsia"/>
          <w:sz w:val="24"/>
          <w:vertAlign w:val="subscript"/>
        </w:rPr>
        <w:t>30</w:t>
      </w:r>
      <w:r w:rsidRPr="00E93815">
        <w:rPr>
          <w:rFonts w:hint="eastAsia"/>
          <w:sz w:val="24"/>
        </w:rPr>
        <w:t>（</w:t>
      </w:r>
      <w:r>
        <w:rPr>
          <w:rFonts w:hint="eastAsia"/>
          <w:sz w:val="24"/>
        </w:rPr>
        <w:t>0.50</w:t>
      </w:r>
      <w:r w:rsidRPr="00E93815">
        <w:rPr>
          <w:sz w:val="24"/>
        </w:rPr>
        <w:t xml:space="preserve"> g</w:t>
      </w:r>
      <w:r>
        <w:rPr>
          <w:rFonts w:hint="eastAsia"/>
          <w:sz w:val="24"/>
        </w:rPr>
        <w:t>，</w:t>
      </w:r>
      <w:r>
        <w:rPr>
          <w:rFonts w:hint="eastAsia"/>
          <w:sz w:val="24"/>
        </w:rPr>
        <w:t>0.14</w:t>
      </w:r>
      <w:r w:rsidRPr="00E93815">
        <w:rPr>
          <w:sz w:val="24"/>
        </w:rPr>
        <w:t xml:space="preserve"> mmol</w:t>
      </w:r>
      <w:r w:rsidRPr="00E93815">
        <w:rPr>
          <w:rFonts w:hint="eastAsia"/>
          <w:sz w:val="24"/>
        </w:rPr>
        <w:t>）</w:t>
      </w:r>
      <w:r>
        <w:rPr>
          <w:rFonts w:hint="eastAsia"/>
          <w:sz w:val="24"/>
        </w:rPr>
        <w:t>、</w:t>
      </w:r>
      <w:r>
        <w:rPr>
          <w:rFonts w:hint="eastAsia"/>
          <w:sz w:val="24"/>
        </w:rPr>
        <w:t>RhoB</w:t>
      </w:r>
      <w:r>
        <w:rPr>
          <w:rFonts w:hint="eastAsia"/>
          <w:sz w:val="24"/>
        </w:rPr>
        <w:t>（</w:t>
      </w:r>
      <w:r>
        <w:rPr>
          <w:rFonts w:hint="eastAsia"/>
          <w:sz w:val="24"/>
        </w:rPr>
        <w:t>0.211 g</w:t>
      </w:r>
      <w:r>
        <w:rPr>
          <w:rFonts w:hint="eastAsia"/>
          <w:sz w:val="24"/>
        </w:rPr>
        <w:t>，</w:t>
      </w:r>
      <w:r>
        <w:rPr>
          <w:rFonts w:hint="eastAsia"/>
          <w:sz w:val="24"/>
        </w:rPr>
        <w:t>0.42 mmol</w:t>
      </w:r>
      <w:r>
        <w:rPr>
          <w:rFonts w:hint="eastAsia"/>
          <w:sz w:val="24"/>
        </w:rPr>
        <w:t>）、</w:t>
      </w:r>
      <w:r w:rsidRPr="004F3221">
        <w:rPr>
          <w:rFonts w:hint="eastAsia"/>
          <w:i/>
          <w:sz w:val="24"/>
        </w:rPr>
        <w:t>N,N</w:t>
      </w:r>
      <w:r>
        <w:rPr>
          <w:rFonts w:hint="eastAsia"/>
          <w:sz w:val="24"/>
        </w:rPr>
        <w:t>-</w:t>
      </w:r>
      <w:r>
        <w:rPr>
          <w:rFonts w:hint="eastAsia"/>
          <w:sz w:val="24"/>
        </w:rPr>
        <w:t>二异丙基碳二亚胺（</w:t>
      </w:r>
      <w:r>
        <w:rPr>
          <w:rFonts w:hint="eastAsia"/>
          <w:sz w:val="24"/>
        </w:rPr>
        <w:t>DIC</w:t>
      </w:r>
      <w:r>
        <w:rPr>
          <w:rFonts w:hint="eastAsia"/>
          <w:sz w:val="24"/>
        </w:rPr>
        <w:t>，</w:t>
      </w:r>
      <w:r>
        <w:rPr>
          <w:rFonts w:hint="eastAsia"/>
          <w:sz w:val="24"/>
        </w:rPr>
        <w:t>0.055 g</w:t>
      </w:r>
      <w:r>
        <w:rPr>
          <w:rFonts w:hint="eastAsia"/>
          <w:sz w:val="24"/>
        </w:rPr>
        <w:t>，</w:t>
      </w:r>
      <w:r>
        <w:rPr>
          <w:rFonts w:hint="eastAsia"/>
          <w:sz w:val="24"/>
        </w:rPr>
        <w:t>0.70 mmol</w:t>
      </w:r>
      <w:r>
        <w:rPr>
          <w:rFonts w:hint="eastAsia"/>
          <w:sz w:val="24"/>
        </w:rPr>
        <w:t>）和</w:t>
      </w:r>
      <w:r w:rsidRPr="004F3221">
        <w:rPr>
          <w:sz w:val="24"/>
        </w:rPr>
        <w:t>4-</w:t>
      </w:r>
      <w:r w:rsidRPr="004F3221">
        <w:rPr>
          <w:sz w:val="24"/>
        </w:rPr>
        <w:t>二甲氨基吡啶</w:t>
      </w:r>
      <w:r>
        <w:rPr>
          <w:rFonts w:hint="eastAsia"/>
          <w:sz w:val="24"/>
        </w:rPr>
        <w:t>（</w:t>
      </w:r>
      <w:r>
        <w:rPr>
          <w:rFonts w:hint="eastAsia"/>
          <w:sz w:val="24"/>
        </w:rPr>
        <w:t>DMAP</w:t>
      </w:r>
      <w:r>
        <w:rPr>
          <w:rFonts w:hint="eastAsia"/>
          <w:sz w:val="24"/>
        </w:rPr>
        <w:t>，</w:t>
      </w:r>
      <w:r>
        <w:rPr>
          <w:rFonts w:hint="eastAsia"/>
          <w:sz w:val="24"/>
        </w:rPr>
        <w:t>0.055 g</w:t>
      </w:r>
      <w:r>
        <w:rPr>
          <w:rFonts w:hint="eastAsia"/>
          <w:sz w:val="24"/>
        </w:rPr>
        <w:t>，</w:t>
      </w:r>
      <w:r>
        <w:rPr>
          <w:rFonts w:hint="eastAsia"/>
          <w:sz w:val="24"/>
        </w:rPr>
        <w:t>0.70mmol</w:t>
      </w:r>
      <w:r>
        <w:rPr>
          <w:rFonts w:hint="eastAsia"/>
          <w:sz w:val="24"/>
        </w:rPr>
        <w:t>）并溶解于</w:t>
      </w:r>
      <w:r>
        <w:rPr>
          <w:rFonts w:hint="eastAsia"/>
          <w:sz w:val="24"/>
        </w:rPr>
        <w:t>10 mL</w:t>
      </w:r>
      <w:r w:rsidRPr="000B7CDC">
        <w:rPr>
          <w:rFonts w:hint="eastAsia"/>
          <w:i/>
          <w:sz w:val="24"/>
        </w:rPr>
        <w:t xml:space="preserve"> </w:t>
      </w:r>
      <w:r w:rsidRPr="00E93815">
        <w:rPr>
          <w:rFonts w:hint="eastAsia"/>
          <w:i/>
          <w:sz w:val="24"/>
        </w:rPr>
        <w:t>N,N</w:t>
      </w:r>
      <w:r>
        <w:rPr>
          <w:rFonts w:hint="eastAsia"/>
          <w:sz w:val="24"/>
        </w:rPr>
        <w:t>-</w:t>
      </w:r>
      <w:r>
        <w:rPr>
          <w:rFonts w:hint="eastAsia"/>
          <w:sz w:val="24"/>
        </w:rPr>
        <w:t>二甲基甲酰胺中，在</w:t>
      </w:r>
      <w:r>
        <w:rPr>
          <w:rFonts w:hint="eastAsia"/>
          <w:sz w:val="24"/>
        </w:rPr>
        <w:t xml:space="preserve">25 </w:t>
      </w:r>
      <w:r>
        <w:rPr>
          <w:sz w:val="24"/>
        </w:rPr>
        <w:t>°</w:t>
      </w:r>
      <w:r>
        <w:rPr>
          <w:rFonts w:hint="eastAsia"/>
          <w:sz w:val="24"/>
        </w:rPr>
        <w:t>C</w:t>
      </w:r>
      <w:r>
        <w:rPr>
          <w:rFonts w:hint="eastAsia"/>
          <w:sz w:val="24"/>
        </w:rPr>
        <w:t>、避光条件下反应</w:t>
      </w:r>
      <w:r>
        <w:rPr>
          <w:rFonts w:hint="eastAsia"/>
          <w:sz w:val="24"/>
        </w:rPr>
        <w:t>48</w:t>
      </w:r>
      <w:r>
        <w:rPr>
          <w:rFonts w:hint="eastAsia"/>
          <w:sz w:val="24"/>
        </w:rPr>
        <w:t>小时。反应结束后，在</w:t>
      </w:r>
      <w:r w:rsidRPr="004F3221">
        <w:rPr>
          <w:rFonts w:hint="eastAsia"/>
          <w:sz w:val="24"/>
        </w:rPr>
        <w:t>DMF</w:t>
      </w:r>
      <w:r>
        <w:rPr>
          <w:rFonts w:hint="eastAsia"/>
          <w:sz w:val="24"/>
        </w:rPr>
        <w:t>中透析以除去未参与反应的</w:t>
      </w:r>
      <w:r>
        <w:rPr>
          <w:rFonts w:hint="eastAsia"/>
          <w:sz w:val="24"/>
        </w:rPr>
        <w:t>RhoB</w:t>
      </w:r>
      <w:r>
        <w:rPr>
          <w:rFonts w:hint="eastAsia"/>
          <w:sz w:val="24"/>
        </w:rPr>
        <w:t>，真空干燥至恒重即得</w:t>
      </w:r>
      <w:r>
        <w:rPr>
          <w:rFonts w:hint="eastAsia"/>
          <w:sz w:val="24"/>
        </w:rPr>
        <w:t>PCL-RhoB</w:t>
      </w:r>
      <w:r>
        <w:rPr>
          <w:rFonts w:hint="eastAsia"/>
          <w:sz w:val="24"/>
        </w:rPr>
        <w:t>。</w:t>
      </w:r>
    </w:p>
    <w:p w:rsidR="00AD48AC" w:rsidRDefault="00AD48AC" w:rsidP="00AD48AC">
      <w:pPr>
        <w:pStyle w:val="31"/>
        <w:spacing w:before="240" w:after="120" w:line="400" w:lineRule="exact"/>
        <w:contextualSpacing/>
        <w:rPr>
          <w:rFonts w:ascii="黑体" w:eastAsia="黑体" w:hAnsi="黑体" w:cs="Arial"/>
          <w:b w:val="0"/>
          <w:sz w:val="26"/>
          <w:szCs w:val="26"/>
          <w:lang w:eastAsia="zh-CN"/>
        </w:rPr>
      </w:pPr>
      <w:bookmarkStart w:id="321" w:name="_Toc417553318"/>
      <w:bookmarkStart w:id="322" w:name="_Toc417861631"/>
      <w:bookmarkStart w:id="323" w:name="_Toc425108283"/>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30313B">
        <w:rPr>
          <w:rFonts w:ascii="黑体" w:eastAsia="黑体" w:hAnsi="黑体" w:cs="Arial" w:hint="eastAsia"/>
          <w:b w:val="0"/>
          <w:sz w:val="26"/>
          <w:szCs w:val="26"/>
          <w:lang w:eastAsia="zh-CN"/>
        </w:rPr>
        <w:t>5</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纳米颗粒的制备</w:t>
      </w:r>
      <w:bookmarkEnd w:id="321"/>
      <w:bookmarkEnd w:id="322"/>
      <w:bookmarkEnd w:id="323"/>
    </w:p>
    <w:p w:rsidR="00AD48AC" w:rsidRPr="003B1470" w:rsidRDefault="00AD48AC" w:rsidP="00AD48AC">
      <w:pPr>
        <w:spacing w:line="400" w:lineRule="exact"/>
        <w:ind w:firstLineChars="200" w:firstLine="480"/>
        <w:contextualSpacing/>
        <w:rPr>
          <w:lang w:val="x-none"/>
        </w:rPr>
      </w:pPr>
      <w:r>
        <w:rPr>
          <w:rFonts w:hint="eastAsia"/>
          <w:sz w:val="24"/>
        </w:rPr>
        <w:t>本章涉及的纳米颗粒均以单乳化方法制备，以</w:t>
      </w:r>
      <w:r w:rsidRPr="00BE0870">
        <w:rPr>
          <w:sz w:val="24"/>
        </w:rPr>
        <w:t>mPEG</w:t>
      </w:r>
      <w:r w:rsidRPr="00BE0870">
        <w:rPr>
          <w:rFonts w:hint="eastAsia"/>
          <w:sz w:val="24"/>
          <w:vertAlign w:val="subscript"/>
        </w:rPr>
        <w:t>113</w:t>
      </w:r>
      <w:r w:rsidRPr="00BE0870">
        <w:rPr>
          <w:sz w:val="24"/>
        </w:rPr>
        <w:t>-</w:t>
      </w:r>
      <w:r w:rsidRPr="00BE0870">
        <w:rPr>
          <w:rFonts w:hint="eastAsia"/>
          <w:i/>
          <w:sz w:val="24"/>
        </w:rPr>
        <w:t>Dlink</w:t>
      </w:r>
      <w:r w:rsidRPr="000101CA">
        <w:rPr>
          <w:i/>
          <w:sz w:val="24"/>
          <w:vertAlign w:val="subscript"/>
        </w:rPr>
        <w:t>m</w:t>
      </w:r>
      <w:r w:rsidRPr="00BE0870">
        <w:rPr>
          <w:sz w:val="24"/>
        </w:rPr>
        <w:t>-</w:t>
      </w:r>
      <w:r w:rsidRPr="00BE0870">
        <w:rPr>
          <w:rFonts w:hint="eastAsia"/>
          <w:sz w:val="24"/>
        </w:rPr>
        <w:t>P</w:t>
      </w:r>
      <w:r>
        <w:rPr>
          <w:rFonts w:hint="eastAsia"/>
          <w:sz w:val="24"/>
        </w:rPr>
        <w:t>DLLA</w:t>
      </w:r>
      <w:r w:rsidR="0030313B">
        <w:rPr>
          <w:rFonts w:hint="eastAsia"/>
          <w:sz w:val="24"/>
          <w:vertAlign w:val="subscript"/>
        </w:rPr>
        <w:t>15</w:t>
      </w:r>
      <w:r>
        <w:rPr>
          <w:rFonts w:hint="eastAsia"/>
          <w:sz w:val="24"/>
          <w:vertAlign w:val="subscript"/>
        </w:rPr>
        <w:t>2</w:t>
      </w:r>
      <w:r>
        <w:rPr>
          <w:rFonts w:hint="eastAsia"/>
          <w:sz w:val="24"/>
        </w:rPr>
        <w:t>为例，具体方法如下：</w:t>
      </w:r>
    </w:p>
    <w:p w:rsidR="00AD48AC" w:rsidRDefault="00AD48AC" w:rsidP="00AD48AC">
      <w:pPr>
        <w:pStyle w:val="t2"/>
        <w:spacing w:line="400" w:lineRule="exact"/>
        <w:ind w:firstLineChars="200" w:firstLine="480"/>
        <w:contextualSpacing/>
        <w:rPr>
          <w:sz w:val="24"/>
        </w:rPr>
      </w:pPr>
      <w:r>
        <w:rPr>
          <w:rFonts w:hint="eastAsia"/>
          <w:sz w:val="24"/>
        </w:rPr>
        <w:t>制备空载的纳米颗粒：将质量为</w:t>
      </w:r>
      <w:r>
        <w:rPr>
          <w:sz w:val="24"/>
        </w:rPr>
        <w:t>10</w:t>
      </w:r>
      <w:r>
        <w:rPr>
          <w:rFonts w:hint="eastAsia"/>
          <w:sz w:val="24"/>
        </w:rPr>
        <w:t xml:space="preserve"> mg</w:t>
      </w:r>
      <w:r>
        <w:rPr>
          <w:rFonts w:hint="eastAsia"/>
          <w:sz w:val="24"/>
        </w:rPr>
        <w:t>的</w:t>
      </w:r>
      <w:r w:rsidRPr="00BE0870">
        <w:rPr>
          <w:sz w:val="24"/>
        </w:rPr>
        <w:t>mPEG</w:t>
      </w:r>
      <w:r w:rsidRPr="00BE0870">
        <w:rPr>
          <w:rFonts w:hint="eastAsia"/>
          <w:sz w:val="24"/>
          <w:vertAlign w:val="subscript"/>
        </w:rPr>
        <w:t>113</w:t>
      </w:r>
      <w:r w:rsidRPr="00BE0870">
        <w:rPr>
          <w:sz w:val="24"/>
        </w:rPr>
        <w:t>-</w:t>
      </w:r>
      <w:r w:rsidRPr="00BE0870">
        <w:rPr>
          <w:rFonts w:hint="eastAsia"/>
          <w:i/>
          <w:sz w:val="24"/>
        </w:rPr>
        <w:t>Dlink</w:t>
      </w:r>
      <w:r w:rsidRPr="000101CA">
        <w:rPr>
          <w:i/>
          <w:sz w:val="24"/>
          <w:vertAlign w:val="subscript"/>
        </w:rPr>
        <w:t>m</w:t>
      </w:r>
      <w:r w:rsidRPr="00BE0870">
        <w:rPr>
          <w:sz w:val="24"/>
        </w:rPr>
        <w:t>-</w:t>
      </w:r>
      <w:r w:rsidRPr="00BE0870">
        <w:rPr>
          <w:rFonts w:hint="eastAsia"/>
          <w:sz w:val="24"/>
        </w:rPr>
        <w:t>P</w:t>
      </w:r>
      <w:r>
        <w:rPr>
          <w:rFonts w:hint="eastAsia"/>
          <w:sz w:val="24"/>
        </w:rPr>
        <w:t>DLLA</w:t>
      </w:r>
      <w:r w:rsidR="0030313B">
        <w:rPr>
          <w:rFonts w:hint="eastAsia"/>
          <w:sz w:val="24"/>
          <w:vertAlign w:val="subscript"/>
        </w:rPr>
        <w:t>15</w:t>
      </w:r>
      <w:r>
        <w:rPr>
          <w:rFonts w:hint="eastAsia"/>
          <w:sz w:val="24"/>
          <w:vertAlign w:val="subscript"/>
        </w:rPr>
        <w:t>2</w:t>
      </w:r>
      <w:r>
        <w:rPr>
          <w:rFonts w:hint="eastAsia"/>
          <w:sz w:val="24"/>
        </w:rPr>
        <w:t>溶解在</w:t>
      </w:r>
      <w:r>
        <w:rPr>
          <w:sz w:val="24"/>
        </w:rPr>
        <w:t>200 μL</w:t>
      </w:r>
      <w:r>
        <w:rPr>
          <w:rFonts w:hint="eastAsia"/>
          <w:sz w:val="24"/>
        </w:rPr>
        <w:t>的乙酸乙酯中，向上述溶液中加入</w:t>
      </w:r>
      <w:r>
        <w:rPr>
          <w:sz w:val="24"/>
        </w:rPr>
        <w:t>1 mL</w:t>
      </w:r>
      <w:r>
        <w:rPr>
          <w:rFonts w:hint="eastAsia"/>
          <w:sz w:val="24"/>
        </w:rPr>
        <w:t>的水，然后在冰浴下</w:t>
      </w:r>
      <w:r w:rsidR="00952A53">
        <w:rPr>
          <w:rFonts w:hint="eastAsia"/>
          <w:sz w:val="24"/>
        </w:rPr>
        <w:t>使用探头</w:t>
      </w:r>
      <w:r w:rsidR="00EC5D89">
        <w:rPr>
          <w:rFonts w:hint="eastAsia"/>
          <w:sz w:val="24"/>
        </w:rPr>
        <w:t>式</w:t>
      </w:r>
      <w:r w:rsidR="00952A53">
        <w:rPr>
          <w:rFonts w:hint="eastAsia"/>
          <w:sz w:val="24"/>
        </w:rPr>
        <w:t>超声波破碎仪</w:t>
      </w:r>
      <w:r>
        <w:rPr>
          <w:rFonts w:hint="eastAsia"/>
          <w:sz w:val="24"/>
        </w:rPr>
        <w:t>超声</w:t>
      </w:r>
      <w:r>
        <w:rPr>
          <w:sz w:val="24"/>
        </w:rPr>
        <w:t>1 min</w:t>
      </w:r>
      <w:r>
        <w:rPr>
          <w:rFonts w:hint="eastAsia"/>
          <w:sz w:val="24"/>
        </w:rPr>
        <w:t>（</w:t>
      </w:r>
      <w:r w:rsidR="00952A53" w:rsidRPr="004F26AC">
        <w:rPr>
          <w:sz w:val="24"/>
        </w:rPr>
        <w:t>VC130</w:t>
      </w:r>
      <w:r w:rsidR="00952A53" w:rsidRPr="004F26AC">
        <w:rPr>
          <w:sz w:val="24"/>
        </w:rPr>
        <w:t>型，</w:t>
      </w:r>
      <w:r w:rsidR="00952A53" w:rsidRPr="004F26AC">
        <w:rPr>
          <w:sz w:val="24"/>
        </w:rPr>
        <w:t>Sonics</w:t>
      </w:r>
      <w:r w:rsidR="00952A53" w:rsidRPr="004F26AC">
        <w:rPr>
          <w:sz w:val="24"/>
        </w:rPr>
        <w:t>，</w:t>
      </w:r>
      <w:r>
        <w:rPr>
          <w:sz w:val="24"/>
        </w:rPr>
        <w:t>130 W</w:t>
      </w:r>
      <w:r>
        <w:rPr>
          <w:rFonts w:hint="eastAsia"/>
          <w:sz w:val="24"/>
        </w:rPr>
        <w:t>，工作</w:t>
      </w:r>
      <w:r>
        <w:rPr>
          <w:rFonts w:hint="eastAsia"/>
          <w:sz w:val="24"/>
        </w:rPr>
        <w:t>4</w:t>
      </w:r>
      <w:r>
        <w:rPr>
          <w:sz w:val="24"/>
        </w:rPr>
        <w:t xml:space="preserve"> s</w:t>
      </w:r>
      <w:r>
        <w:rPr>
          <w:sz w:val="24"/>
        </w:rPr>
        <w:t>停</w:t>
      </w:r>
      <w:r>
        <w:rPr>
          <w:rFonts w:hint="eastAsia"/>
          <w:sz w:val="24"/>
        </w:rPr>
        <w:t>2</w:t>
      </w:r>
      <w:r>
        <w:rPr>
          <w:sz w:val="24"/>
        </w:rPr>
        <w:t xml:space="preserve"> s</w:t>
      </w:r>
      <w:r>
        <w:rPr>
          <w:sz w:val="24"/>
        </w:rPr>
        <w:t>，共</w:t>
      </w:r>
      <w:r>
        <w:rPr>
          <w:sz w:val="24"/>
        </w:rPr>
        <w:t>60</w:t>
      </w:r>
      <w:r>
        <w:rPr>
          <w:rFonts w:hint="eastAsia"/>
          <w:sz w:val="24"/>
        </w:rPr>
        <w:t xml:space="preserve"> s</w:t>
      </w:r>
      <w:r>
        <w:rPr>
          <w:rFonts w:hint="eastAsia"/>
          <w:sz w:val="24"/>
        </w:rPr>
        <w:t>），再加入</w:t>
      </w:r>
      <w:r>
        <w:rPr>
          <w:sz w:val="24"/>
        </w:rPr>
        <w:t>2 mL</w:t>
      </w:r>
      <w:r>
        <w:rPr>
          <w:rFonts w:hint="eastAsia"/>
          <w:sz w:val="24"/>
        </w:rPr>
        <w:t>水，转移至</w:t>
      </w:r>
      <w:r>
        <w:rPr>
          <w:sz w:val="24"/>
        </w:rPr>
        <w:t>圆底烧瓶</w:t>
      </w:r>
      <w:r>
        <w:rPr>
          <w:rFonts w:hint="eastAsia"/>
          <w:sz w:val="24"/>
        </w:rPr>
        <w:t>，</w:t>
      </w:r>
      <w:r w:rsidR="0049589B">
        <w:rPr>
          <w:rFonts w:hint="eastAsia"/>
          <w:sz w:val="24"/>
        </w:rPr>
        <w:t>旋转</w:t>
      </w:r>
      <w:r>
        <w:rPr>
          <w:rFonts w:hint="eastAsia"/>
          <w:sz w:val="24"/>
        </w:rPr>
        <w:t>蒸发</w:t>
      </w:r>
      <w:r w:rsidR="0049589B">
        <w:rPr>
          <w:rFonts w:hint="eastAsia"/>
          <w:sz w:val="24"/>
        </w:rPr>
        <w:t>仪</w:t>
      </w:r>
      <w:r>
        <w:rPr>
          <w:rFonts w:hint="eastAsia"/>
          <w:sz w:val="24"/>
        </w:rPr>
        <w:t>除去乙酸乙酯。</w:t>
      </w:r>
    </w:p>
    <w:p w:rsidR="00AD48AC" w:rsidRPr="00502FE9" w:rsidRDefault="00AD48AC" w:rsidP="00AD48AC">
      <w:pPr>
        <w:pStyle w:val="t2"/>
        <w:spacing w:line="400" w:lineRule="exact"/>
        <w:contextualSpacing/>
        <w:rPr>
          <w:sz w:val="24"/>
        </w:rPr>
      </w:pPr>
      <w:r>
        <w:rPr>
          <w:rFonts w:hint="eastAsia"/>
          <w:sz w:val="24"/>
        </w:rPr>
        <w:t>制备载药的纳米颗粒：将质量为</w:t>
      </w:r>
      <w:r>
        <w:rPr>
          <w:sz w:val="24"/>
        </w:rPr>
        <w:t>10</w:t>
      </w:r>
      <w:r>
        <w:rPr>
          <w:rFonts w:hint="eastAsia"/>
          <w:sz w:val="24"/>
        </w:rPr>
        <w:t xml:space="preserve"> mg</w:t>
      </w:r>
      <w:r>
        <w:rPr>
          <w:rFonts w:hint="eastAsia"/>
          <w:sz w:val="24"/>
        </w:rPr>
        <w:t>的</w:t>
      </w:r>
      <w:r w:rsidRPr="00BE0870">
        <w:rPr>
          <w:sz w:val="24"/>
        </w:rPr>
        <w:t>mPEG</w:t>
      </w:r>
      <w:r w:rsidRPr="00BE0870">
        <w:rPr>
          <w:rFonts w:hint="eastAsia"/>
          <w:sz w:val="24"/>
          <w:vertAlign w:val="subscript"/>
        </w:rPr>
        <w:t>113</w:t>
      </w:r>
      <w:r w:rsidRPr="00BE0870">
        <w:rPr>
          <w:sz w:val="24"/>
        </w:rPr>
        <w:t>-</w:t>
      </w:r>
      <w:r w:rsidRPr="00BE0870">
        <w:rPr>
          <w:rFonts w:hint="eastAsia"/>
          <w:i/>
          <w:sz w:val="24"/>
        </w:rPr>
        <w:t>Dlink</w:t>
      </w:r>
      <w:r w:rsidRPr="00BE0870">
        <w:rPr>
          <w:sz w:val="24"/>
        </w:rPr>
        <w:t>-</w:t>
      </w:r>
      <w:r w:rsidRPr="00BE0870">
        <w:rPr>
          <w:rFonts w:hint="eastAsia"/>
          <w:sz w:val="24"/>
        </w:rPr>
        <w:t>P</w:t>
      </w:r>
      <w:r>
        <w:rPr>
          <w:rFonts w:hint="eastAsia"/>
          <w:sz w:val="24"/>
        </w:rPr>
        <w:t>DLLA</w:t>
      </w:r>
      <w:r w:rsidR="0030313B">
        <w:rPr>
          <w:rFonts w:hint="eastAsia"/>
          <w:sz w:val="24"/>
          <w:vertAlign w:val="subscript"/>
        </w:rPr>
        <w:t>15</w:t>
      </w:r>
      <w:r>
        <w:rPr>
          <w:rFonts w:hint="eastAsia"/>
          <w:sz w:val="24"/>
          <w:vertAlign w:val="subscript"/>
        </w:rPr>
        <w:t>2</w:t>
      </w:r>
      <w:r>
        <w:rPr>
          <w:rFonts w:hint="eastAsia"/>
          <w:sz w:val="24"/>
        </w:rPr>
        <w:t>以及</w:t>
      </w:r>
      <w:r>
        <w:rPr>
          <w:sz w:val="24"/>
        </w:rPr>
        <w:t xml:space="preserve">1 </w:t>
      </w:r>
      <w:r>
        <w:rPr>
          <w:rFonts w:hint="eastAsia"/>
          <w:sz w:val="24"/>
        </w:rPr>
        <w:t>mg</w:t>
      </w:r>
      <w:r>
        <w:rPr>
          <w:rFonts w:hint="eastAsia"/>
          <w:sz w:val="24"/>
        </w:rPr>
        <w:t>的</w:t>
      </w:r>
      <w:r w:rsidRPr="00C33E3E">
        <w:rPr>
          <w:rFonts w:hint="eastAsia"/>
          <w:sz w:val="24"/>
        </w:rPr>
        <w:t>多西紫杉醇（</w:t>
      </w:r>
      <w:r w:rsidRPr="00C33E3E">
        <w:rPr>
          <w:sz w:val="24"/>
        </w:rPr>
        <w:t>DTXL</w:t>
      </w:r>
      <w:r w:rsidRPr="00C33E3E">
        <w:rPr>
          <w:rFonts w:hint="eastAsia"/>
          <w:sz w:val="24"/>
        </w:rPr>
        <w:t>）</w:t>
      </w:r>
      <w:r>
        <w:rPr>
          <w:rFonts w:hint="eastAsia"/>
          <w:sz w:val="24"/>
        </w:rPr>
        <w:t>溶解在</w:t>
      </w:r>
      <w:r>
        <w:rPr>
          <w:sz w:val="24"/>
        </w:rPr>
        <w:t>200 μL</w:t>
      </w:r>
      <w:r>
        <w:rPr>
          <w:rFonts w:hint="eastAsia"/>
          <w:sz w:val="24"/>
        </w:rPr>
        <w:t>的乙酸乙酯中，向上述油相中加入</w:t>
      </w:r>
      <w:r>
        <w:rPr>
          <w:sz w:val="24"/>
        </w:rPr>
        <w:t>1 mL</w:t>
      </w:r>
      <w:r>
        <w:rPr>
          <w:rFonts w:hint="eastAsia"/>
          <w:sz w:val="24"/>
        </w:rPr>
        <w:t>的水，然后在冰浴下超声</w:t>
      </w:r>
      <w:r>
        <w:rPr>
          <w:sz w:val="24"/>
        </w:rPr>
        <w:t>1 min</w:t>
      </w:r>
      <w:r>
        <w:rPr>
          <w:rFonts w:hint="eastAsia"/>
          <w:sz w:val="24"/>
        </w:rPr>
        <w:t>（</w:t>
      </w:r>
      <w:r>
        <w:rPr>
          <w:sz w:val="24"/>
        </w:rPr>
        <w:t>130 W</w:t>
      </w:r>
      <w:r>
        <w:rPr>
          <w:rFonts w:hint="eastAsia"/>
          <w:sz w:val="24"/>
        </w:rPr>
        <w:t>，工作</w:t>
      </w:r>
      <w:r>
        <w:rPr>
          <w:rFonts w:hint="eastAsia"/>
          <w:sz w:val="24"/>
        </w:rPr>
        <w:t>4</w:t>
      </w:r>
      <w:r>
        <w:rPr>
          <w:sz w:val="24"/>
        </w:rPr>
        <w:t xml:space="preserve"> s</w:t>
      </w:r>
      <w:r>
        <w:rPr>
          <w:sz w:val="24"/>
        </w:rPr>
        <w:t>停</w:t>
      </w:r>
      <w:r>
        <w:rPr>
          <w:rFonts w:hint="eastAsia"/>
          <w:sz w:val="24"/>
        </w:rPr>
        <w:t>2</w:t>
      </w:r>
      <w:r>
        <w:rPr>
          <w:sz w:val="24"/>
        </w:rPr>
        <w:t xml:space="preserve"> s</w:t>
      </w:r>
      <w:r>
        <w:rPr>
          <w:sz w:val="24"/>
        </w:rPr>
        <w:t>，共</w:t>
      </w:r>
      <w:r>
        <w:rPr>
          <w:sz w:val="24"/>
        </w:rPr>
        <w:t>60</w:t>
      </w:r>
      <w:r>
        <w:rPr>
          <w:rFonts w:hint="eastAsia"/>
          <w:sz w:val="24"/>
        </w:rPr>
        <w:t xml:space="preserve"> s</w:t>
      </w:r>
      <w:r>
        <w:rPr>
          <w:rFonts w:hint="eastAsia"/>
          <w:sz w:val="24"/>
        </w:rPr>
        <w:t>），再加入</w:t>
      </w:r>
      <w:r>
        <w:rPr>
          <w:sz w:val="24"/>
        </w:rPr>
        <w:t>2 mL</w:t>
      </w:r>
      <w:r>
        <w:rPr>
          <w:rFonts w:hint="eastAsia"/>
          <w:sz w:val="24"/>
        </w:rPr>
        <w:t>水，转移至</w:t>
      </w:r>
      <w:r>
        <w:rPr>
          <w:sz w:val="24"/>
        </w:rPr>
        <w:t>圆底烧瓶</w:t>
      </w:r>
      <w:r>
        <w:rPr>
          <w:rFonts w:hint="eastAsia"/>
          <w:sz w:val="24"/>
        </w:rPr>
        <w:t>，</w:t>
      </w:r>
      <w:r w:rsidR="0049589B">
        <w:rPr>
          <w:rFonts w:hint="eastAsia"/>
          <w:sz w:val="24"/>
        </w:rPr>
        <w:t>旋转蒸发仪</w:t>
      </w:r>
      <w:r>
        <w:rPr>
          <w:rFonts w:hint="eastAsia"/>
          <w:sz w:val="24"/>
        </w:rPr>
        <w:t>除去乙酸</w:t>
      </w:r>
      <w:r w:rsidRPr="00502FE9">
        <w:rPr>
          <w:sz w:val="24"/>
        </w:rPr>
        <w:t>乙酯，使用</w:t>
      </w:r>
      <w:r w:rsidRPr="00487906">
        <w:rPr>
          <w:sz w:val="24"/>
        </w:rPr>
        <w:t>切向流超滤系统</w:t>
      </w:r>
      <w:r>
        <w:rPr>
          <w:rFonts w:hint="eastAsia"/>
          <w:sz w:val="24"/>
        </w:rPr>
        <w:t>（</w:t>
      </w:r>
      <w:r w:rsidRPr="00487906">
        <w:rPr>
          <w:sz w:val="24"/>
        </w:rPr>
        <w:t>颇尔过滤器（北京）有限公司</w:t>
      </w:r>
      <w:r>
        <w:rPr>
          <w:rFonts w:hint="eastAsia"/>
          <w:sz w:val="24"/>
        </w:rPr>
        <w:t>）</w:t>
      </w:r>
      <w:r w:rsidRPr="00502FE9">
        <w:rPr>
          <w:sz w:val="24"/>
        </w:rPr>
        <w:t>除去游离的</w:t>
      </w:r>
      <w:r w:rsidRPr="00502FE9">
        <w:rPr>
          <w:sz w:val="24"/>
        </w:rPr>
        <w:t>DTXL</w:t>
      </w:r>
      <w:r w:rsidR="00EA1DF3">
        <w:rPr>
          <w:rFonts w:hint="eastAsia"/>
          <w:sz w:val="24"/>
        </w:rPr>
        <w:t>，纳米颗粒载药量由</w:t>
      </w:r>
      <w:r w:rsidR="00EA1F00">
        <w:rPr>
          <w:rFonts w:hint="eastAsia"/>
          <w:sz w:val="24"/>
        </w:rPr>
        <w:t>高效液相色谱（</w:t>
      </w:r>
      <w:r w:rsidR="00EA1F00">
        <w:rPr>
          <w:rFonts w:hint="eastAsia"/>
          <w:sz w:val="24"/>
        </w:rPr>
        <w:t>HPLC</w:t>
      </w:r>
      <w:r w:rsidR="00EA1F00">
        <w:rPr>
          <w:rFonts w:hint="eastAsia"/>
          <w:sz w:val="24"/>
        </w:rPr>
        <w:t>）</w:t>
      </w:r>
      <w:r w:rsidR="00EA1DF3">
        <w:rPr>
          <w:rFonts w:hint="eastAsia"/>
          <w:sz w:val="24"/>
        </w:rPr>
        <w:t>测定</w:t>
      </w:r>
      <w:r w:rsidRPr="00502FE9">
        <w:rPr>
          <w:sz w:val="24"/>
        </w:rPr>
        <w:t>。</w:t>
      </w:r>
    </w:p>
    <w:p w:rsidR="00AD48AC" w:rsidRDefault="00AD48AC" w:rsidP="00AD48AC">
      <w:pPr>
        <w:spacing w:line="400" w:lineRule="exact"/>
        <w:ind w:firstLineChars="250" w:firstLine="600"/>
        <w:contextualSpacing/>
        <w:rPr>
          <w:sz w:val="24"/>
        </w:rPr>
      </w:pPr>
      <w:r w:rsidRPr="00502FE9">
        <w:rPr>
          <w:sz w:val="24"/>
        </w:rPr>
        <w:t>制备荧光标记纳米颗粒：将</w:t>
      </w:r>
      <w:r w:rsidRPr="00502FE9">
        <w:rPr>
          <w:sz w:val="24"/>
        </w:rPr>
        <w:t>mPEG</w:t>
      </w:r>
      <w:r w:rsidRPr="00502FE9">
        <w:rPr>
          <w:sz w:val="24"/>
          <w:vertAlign w:val="subscript"/>
        </w:rPr>
        <w:t>113</w:t>
      </w:r>
      <w:r w:rsidRPr="00502FE9">
        <w:rPr>
          <w:sz w:val="24"/>
        </w:rPr>
        <w:t>-</w:t>
      </w:r>
      <w:r w:rsidRPr="00502FE9">
        <w:rPr>
          <w:i/>
          <w:sz w:val="24"/>
        </w:rPr>
        <w:t>Dlink</w:t>
      </w:r>
      <w:r w:rsidRPr="00502FE9">
        <w:rPr>
          <w:i/>
          <w:sz w:val="24"/>
          <w:vertAlign w:val="subscript"/>
        </w:rPr>
        <w:t>m</w:t>
      </w:r>
      <w:r w:rsidRPr="00502FE9">
        <w:rPr>
          <w:sz w:val="24"/>
        </w:rPr>
        <w:t>-PDLLA</w:t>
      </w:r>
      <w:r w:rsidR="0030313B">
        <w:rPr>
          <w:sz w:val="24"/>
          <w:vertAlign w:val="subscript"/>
        </w:rPr>
        <w:t>15</w:t>
      </w:r>
      <w:r>
        <w:rPr>
          <w:sz w:val="24"/>
          <w:vertAlign w:val="subscript"/>
        </w:rPr>
        <w:t>2</w:t>
      </w:r>
      <w:r w:rsidRPr="00502FE9">
        <w:rPr>
          <w:sz w:val="24"/>
        </w:rPr>
        <w:t>与</w:t>
      </w:r>
      <w:r w:rsidRPr="00C33E3E">
        <w:rPr>
          <w:sz w:val="24"/>
        </w:rPr>
        <w:t>PCL-RhoB</w:t>
      </w:r>
      <w:r w:rsidRPr="00502FE9">
        <w:rPr>
          <w:sz w:val="24"/>
        </w:rPr>
        <w:t>同时溶解于乙酸乙酯，其质量比例为</w:t>
      </w:r>
      <w:r w:rsidRPr="00502FE9">
        <w:rPr>
          <w:sz w:val="24"/>
        </w:rPr>
        <w:t>100:3</w:t>
      </w:r>
      <w:r w:rsidRPr="00502FE9">
        <w:rPr>
          <w:sz w:val="24"/>
        </w:rPr>
        <w:t>。取上述聚合物储液</w:t>
      </w:r>
      <w:r w:rsidRPr="00502FE9">
        <w:rPr>
          <w:sz w:val="24"/>
        </w:rPr>
        <w:t>200 μL</w:t>
      </w:r>
      <w:r w:rsidRPr="00502FE9">
        <w:rPr>
          <w:sz w:val="24"/>
        </w:rPr>
        <w:t>（</w:t>
      </w:r>
      <w:r w:rsidRPr="00502FE9">
        <w:rPr>
          <w:sz w:val="24"/>
        </w:rPr>
        <w:t>10</w:t>
      </w:r>
      <w:r>
        <w:rPr>
          <w:sz w:val="24"/>
        </w:rPr>
        <w:t xml:space="preserve"> </w:t>
      </w:r>
      <w:r w:rsidRPr="00502FE9">
        <w:rPr>
          <w:sz w:val="24"/>
        </w:rPr>
        <w:t>mg</w:t>
      </w:r>
      <w:r w:rsidRPr="00502FE9">
        <w:rPr>
          <w:sz w:val="24"/>
        </w:rPr>
        <w:t>），向其中加入</w:t>
      </w:r>
      <w:r w:rsidRPr="00502FE9">
        <w:rPr>
          <w:sz w:val="24"/>
        </w:rPr>
        <w:t>1 mL</w:t>
      </w:r>
      <w:r w:rsidRPr="00502FE9">
        <w:rPr>
          <w:sz w:val="24"/>
        </w:rPr>
        <w:t>的超纯水，然后超声</w:t>
      </w:r>
      <w:r w:rsidRPr="00502FE9">
        <w:rPr>
          <w:sz w:val="24"/>
        </w:rPr>
        <w:t>1 min</w:t>
      </w:r>
      <w:r w:rsidRPr="00502FE9">
        <w:rPr>
          <w:sz w:val="24"/>
        </w:rPr>
        <w:t>（</w:t>
      </w:r>
      <w:r w:rsidRPr="00502FE9">
        <w:rPr>
          <w:sz w:val="24"/>
        </w:rPr>
        <w:t>0 °C, 130 W</w:t>
      </w:r>
      <w:r w:rsidRPr="00502FE9">
        <w:rPr>
          <w:sz w:val="24"/>
        </w:rPr>
        <w:t>，工作</w:t>
      </w:r>
      <w:r w:rsidRPr="00502FE9">
        <w:rPr>
          <w:sz w:val="24"/>
        </w:rPr>
        <w:t>4</w:t>
      </w:r>
      <w:r w:rsidR="00952A53">
        <w:rPr>
          <w:rFonts w:hint="eastAsia"/>
          <w:sz w:val="24"/>
        </w:rPr>
        <w:t xml:space="preserve"> </w:t>
      </w:r>
      <w:r w:rsidRPr="00502FE9">
        <w:rPr>
          <w:sz w:val="24"/>
        </w:rPr>
        <w:t>s</w:t>
      </w:r>
      <w:r w:rsidRPr="00502FE9">
        <w:rPr>
          <w:sz w:val="24"/>
        </w:rPr>
        <w:t>停</w:t>
      </w:r>
      <w:r w:rsidRPr="00502FE9">
        <w:rPr>
          <w:sz w:val="24"/>
        </w:rPr>
        <w:t>2</w:t>
      </w:r>
      <w:r w:rsidR="00952A53">
        <w:rPr>
          <w:rFonts w:hint="eastAsia"/>
          <w:sz w:val="24"/>
        </w:rPr>
        <w:t xml:space="preserve"> </w:t>
      </w:r>
      <w:r w:rsidRPr="00502FE9">
        <w:rPr>
          <w:sz w:val="24"/>
        </w:rPr>
        <w:t>s</w:t>
      </w:r>
      <w:r w:rsidRPr="00502FE9">
        <w:rPr>
          <w:sz w:val="24"/>
        </w:rPr>
        <w:t>，共</w:t>
      </w:r>
      <w:r w:rsidRPr="00502FE9">
        <w:rPr>
          <w:sz w:val="24"/>
        </w:rPr>
        <w:t xml:space="preserve"> 60 s</w:t>
      </w:r>
      <w:r w:rsidRPr="00502FE9">
        <w:rPr>
          <w:sz w:val="24"/>
        </w:rPr>
        <w:t>），再向体系加入</w:t>
      </w:r>
      <w:r w:rsidRPr="00502FE9">
        <w:rPr>
          <w:sz w:val="24"/>
        </w:rPr>
        <w:t>2 mL</w:t>
      </w:r>
      <w:r w:rsidRPr="00502FE9">
        <w:rPr>
          <w:sz w:val="24"/>
        </w:rPr>
        <w:t>超纯水，转移至圆底烧瓶</w:t>
      </w:r>
      <w:r w:rsidR="0049589B">
        <w:rPr>
          <w:rFonts w:hint="eastAsia"/>
          <w:sz w:val="24"/>
        </w:rPr>
        <w:t>，旋转蒸发仪除去乙酸</w:t>
      </w:r>
      <w:r w:rsidR="0049589B" w:rsidRPr="00502FE9">
        <w:rPr>
          <w:sz w:val="24"/>
        </w:rPr>
        <w:t>乙酯</w:t>
      </w:r>
      <w:r w:rsidRPr="00502FE9">
        <w:rPr>
          <w:sz w:val="24"/>
        </w:rPr>
        <w:t>,</w:t>
      </w:r>
      <w:r w:rsidR="0049589B">
        <w:rPr>
          <w:rFonts w:hint="eastAsia"/>
          <w:sz w:val="24"/>
        </w:rPr>
        <w:t>3000 g</w:t>
      </w:r>
      <w:r w:rsidR="0049589B">
        <w:rPr>
          <w:rFonts w:hint="eastAsia"/>
          <w:sz w:val="24"/>
        </w:rPr>
        <w:t>离心</w:t>
      </w:r>
      <w:r w:rsidR="0049589B">
        <w:rPr>
          <w:rFonts w:hint="eastAsia"/>
          <w:sz w:val="24"/>
        </w:rPr>
        <w:t>10 min</w:t>
      </w:r>
      <w:r w:rsidR="0049589B">
        <w:rPr>
          <w:rFonts w:hint="eastAsia"/>
          <w:sz w:val="24"/>
        </w:rPr>
        <w:t>除去未包裹的</w:t>
      </w:r>
      <w:r w:rsidR="0049589B">
        <w:rPr>
          <w:rFonts w:hint="eastAsia"/>
          <w:sz w:val="24"/>
        </w:rPr>
        <w:t>PCL-RhoB</w:t>
      </w:r>
      <w:r w:rsidRPr="00502FE9">
        <w:rPr>
          <w:sz w:val="24"/>
        </w:rPr>
        <w:t>。</w:t>
      </w:r>
    </w:p>
    <w:p w:rsidR="0030313B" w:rsidRDefault="0030313B" w:rsidP="00AD48AC">
      <w:pPr>
        <w:spacing w:line="400" w:lineRule="exact"/>
        <w:ind w:firstLineChars="250" w:firstLine="600"/>
        <w:contextualSpacing/>
        <w:rPr>
          <w:rFonts w:hAnsi="宋体"/>
          <w:sz w:val="24"/>
        </w:rPr>
      </w:pPr>
      <w:r>
        <w:rPr>
          <w:rFonts w:hint="eastAsia"/>
          <w:sz w:val="24"/>
        </w:rPr>
        <w:t>在本章中</w:t>
      </w:r>
      <w:r>
        <w:rPr>
          <w:sz w:val="24"/>
        </w:rPr>
        <w:t>，以</w:t>
      </w:r>
      <w:r>
        <w:rPr>
          <w:rFonts w:hAnsi="宋体"/>
          <w:sz w:val="24"/>
        </w:rPr>
        <w:t>mPEG</w:t>
      </w:r>
      <w:r w:rsidRPr="00F71F3F">
        <w:rPr>
          <w:rFonts w:hAnsi="宋体"/>
          <w:sz w:val="24"/>
          <w:vertAlign w:val="subscript"/>
        </w:rPr>
        <w:t>113</w:t>
      </w:r>
      <w:r>
        <w:rPr>
          <w:rFonts w:hAnsi="宋体" w:hint="eastAsia"/>
          <w:sz w:val="24"/>
        </w:rPr>
        <w:t>-</w:t>
      </w:r>
      <w:r w:rsidRPr="00F71F3F">
        <w:rPr>
          <w:rFonts w:hAnsi="宋体"/>
          <w:i/>
          <w:sz w:val="24"/>
        </w:rPr>
        <w:t>b</w:t>
      </w:r>
      <w:r>
        <w:rPr>
          <w:rFonts w:hAnsi="宋体"/>
          <w:sz w:val="24"/>
        </w:rPr>
        <w:t>-PDLLA</w:t>
      </w:r>
      <w:r>
        <w:rPr>
          <w:rFonts w:hAnsi="宋体"/>
          <w:sz w:val="24"/>
          <w:vertAlign w:val="subscript"/>
        </w:rPr>
        <w:t>40</w:t>
      </w:r>
      <w:r>
        <w:rPr>
          <w:rFonts w:hAnsi="宋体" w:hint="eastAsia"/>
          <w:sz w:val="24"/>
        </w:rPr>
        <w:t>、</w:t>
      </w:r>
      <w:r>
        <w:rPr>
          <w:rFonts w:hAnsi="宋体"/>
          <w:sz w:val="24"/>
        </w:rPr>
        <w:t>mPEG</w:t>
      </w:r>
      <w:r w:rsidRPr="00F71F3F">
        <w:rPr>
          <w:rFonts w:hAnsi="宋体"/>
          <w:sz w:val="24"/>
          <w:vertAlign w:val="subscript"/>
        </w:rPr>
        <w:t>113</w:t>
      </w:r>
      <w:r>
        <w:rPr>
          <w:rFonts w:hAnsi="宋体" w:hint="eastAsia"/>
          <w:sz w:val="24"/>
        </w:rPr>
        <w:t>-</w:t>
      </w:r>
      <w:r w:rsidRPr="00F71F3F">
        <w:rPr>
          <w:rFonts w:hAnsi="宋体"/>
          <w:i/>
          <w:sz w:val="24"/>
        </w:rPr>
        <w:t>b</w:t>
      </w:r>
      <w:r>
        <w:rPr>
          <w:rFonts w:hAnsi="宋体"/>
          <w:sz w:val="24"/>
        </w:rPr>
        <w:t>-PDLLA</w:t>
      </w:r>
      <w:r w:rsidRPr="00F71F3F">
        <w:rPr>
          <w:rFonts w:hAnsi="宋体"/>
          <w:sz w:val="24"/>
          <w:vertAlign w:val="subscript"/>
        </w:rPr>
        <w:t>70</w:t>
      </w:r>
      <w:r>
        <w:rPr>
          <w:rFonts w:hAnsi="宋体" w:hint="eastAsia"/>
          <w:sz w:val="24"/>
        </w:rPr>
        <w:t>和</w:t>
      </w:r>
      <w:r>
        <w:rPr>
          <w:rFonts w:hAnsi="宋体"/>
          <w:sz w:val="24"/>
        </w:rPr>
        <w:t>mPEG</w:t>
      </w:r>
      <w:r w:rsidRPr="00F71F3F">
        <w:rPr>
          <w:rFonts w:hAnsi="宋体"/>
          <w:sz w:val="24"/>
          <w:vertAlign w:val="subscript"/>
        </w:rPr>
        <w:t>113</w:t>
      </w:r>
      <w:r>
        <w:rPr>
          <w:rFonts w:hAnsi="宋体" w:hint="eastAsia"/>
          <w:sz w:val="24"/>
        </w:rPr>
        <w:t>-</w:t>
      </w:r>
      <w:r w:rsidRPr="00F71F3F">
        <w:rPr>
          <w:rFonts w:hAnsi="宋体"/>
          <w:i/>
          <w:sz w:val="24"/>
        </w:rPr>
        <w:t>b</w:t>
      </w:r>
      <w:r>
        <w:rPr>
          <w:rFonts w:hAnsi="宋体"/>
          <w:sz w:val="24"/>
        </w:rPr>
        <w:t>-PDLLA</w:t>
      </w:r>
      <w:r>
        <w:rPr>
          <w:rFonts w:hAnsi="宋体"/>
          <w:sz w:val="24"/>
          <w:vertAlign w:val="subscript"/>
        </w:rPr>
        <w:t>155</w:t>
      </w:r>
      <w:r>
        <w:rPr>
          <w:rFonts w:hAnsi="宋体" w:hint="eastAsia"/>
          <w:sz w:val="24"/>
        </w:rPr>
        <w:t>制备</w:t>
      </w:r>
      <w:r>
        <w:rPr>
          <w:rFonts w:hAnsi="宋体"/>
          <w:sz w:val="24"/>
        </w:rPr>
        <w:t>的纳米颗粒命名为</w:t>
      </w:r>
      <w:r>
        <w:rPr>
          <w:rFonts w:hAnsi="宋体" w:hint="eastAsia"/>
          <w:sz w:val="24"/>
        </w:rPr>
        <w:t>NP</w:t>
      </w:r>
      <w:r w:rsidRPr="0030313B">
        <w:rPr>
          <w:rFonts w:hAnsi="宋体" w:hint="eastAsia"/>
          <w:sz w:val="24"/>
          <w:vertAlign w:val="subscript"/>
        </w:rPr>
        <w:t>P</w:t>
      </w:r>
      <w:r w:rsidRPr="0030313B">
        <w:rPr>
          <w:rFonts w:hAnsi="宋体"/>
          <w:sz w:val="24"/>
          <w:vertAlign w:val="subscript"/>
        </w:rPr>
        <w:t>DLLA3k</w:t>
      </w:r>
      <w:r>
        <w:rPr>
          <w:rFonts w:hAnsi="宋体" w:hint="eastAsia"/>
          <w:sz w:val="24"/>
        </w:rPr>
        <w:t>、</w:t>
      </w:r>
      <w:r>
        <w:rPr>
          <w:rFonts w:hAnsi="宋体" w:hint="eastAsia"/>
          <w:sz w:val="24"/>
        </w:rPr>
        <w:t>NP</w:t>
      </w:r>
      <w:r w:rsidRPr="0030313B">
        <w:rPr>
          <w:rFonts w:hAnsi="宋体" w:hint="eastAsia"/>
          <w:sz w:val="24"/>
          <w:vertAlign w:val="subscript"/>
        </w:rPr>
        <w:t>P</w:t>
      </w:r>
      <w:r>
        <w:rPr>
          <w:rFonts w:hAnsi="宋体"/>
          <w:sz w:val="24"/>
          <w:vertAlign w:val="subscript"/>
        </w:rPr>
        <w:t>DLLA5</w:t>
      </w:r>
      <w:r w:rsidRPr="0030313B">
        <w:rPr>
          <w:rFonts w:hAnsi="宋体"/>
          <w:sz w:val="24"/>
          <w:vertAlign w:val="subscript"/>
        </w:rPr>
        <w:t>k</w:t>
      </w:r>
      <w:r>
        <w:rPr>
          <w:rFonts w:hAnsi="宋体" w:hint="eastAsia"/>
          <w:sz w:val="24"/>
        </w:rPr>
        <w:t>和</w:t>
      </w:r>
      <w:r>
        <w:rPr>
          <w:rFonts w:hAnsi="宋体" w:hint="eastAsia"/>
          <w:sz w:val="24"/>
        </w:rPr>
        <w:t>NP</w:t>
      </w:r>
      <w:r w:rsidRPr="0030313B">
        <w:rPr>
          <w:rFonts w:hAnsi="宋体" w:hint="eastAsia"/>
          <w:sz w:val="24"/>
          <w:vertAlign w:val="subscript"/>
        </w:rPr>
        <w:t>P</w:t>
      </w:r>
      <w:r>
        <w:rPr>
          <w:rFonts w:hAnsi="宋体"/>
          <w:sz w:val="24"/>
          <w:vertAlign w:val="subscript"/>
        </w:rPr>
        <w:t>DLLA11</w:t>
      </w:r>
      <w:r w:rsidRPr="0030313B">
        <w:rPr>
          <w:rFonts w:hAnsi="宋体"/>
          <w:sz w:val="24"/>
          <w:vertAlign w:val="subscript"/>
        </w:rPr>
        <w:t>k</w:t>
      </w:r>
      <w:r>
        <w:rPr>
          <w:rFonts w:hAnsi="宋体" w:hint="eastAsia"/>
          <w:sz w:val="24"/>
        </w:rPr>
        <w:t>；</w:t>
      </w:r>
      <w:r w:rsidR="0013690A">
        <w:rPr>
          <w:rFonts w:hAnsi="宋体" w:hint="eastAsia"/>
          <w:sz w:val="24"/>
        </w:rPr>
        <w:t>对于肿瘤</w:t>
      </w:r>
      <w:r w:rsidR="00EC5D89">
        <w:rPr>
          <w:rFonts w:hAnsi="宋体" w:hint="eastAsia"/>
          <w:sz w:val="24"/>
        </w:rPr>
        <w:t>基质</w:t>
      </w:r>
      <w:r w:rsidR="00EC5D89">
        <w:rPr>
          <w:rFonts w:hAnsi="宋体" w:hint="eastAsia"/>
          <w:sz w:val="24"/>
        </w:rPr>
        <w:t>pH</w:t>
      </w:r>
      <w:r w:rsidR="0013690A">
        <w:rPr>
          <w:rFonts w:hAnsi="宋体" w:hint="eastAsia"/>
          <w:sz w:val="24"/>
        </w:rPr>
        <w:t>响应纳米颗粒，</w:t>
      </w:r>
      <w:r>
        <w:rPr>
          <w:rFonts w:hAnsi="宋体"/>
          <w:sz w:val="24"/>
        </w:rPr>
        <w:t>以</w:t>
      </w:r>
      <w:r>
        <w:rPr>
          <w:rFonts w:hAnsi="宋体" w:hint="eastAsia"/>
          <w:sz w:val="24"/>
        </w:rPr>
        <w:t>m</w:t>
      </w:r>
      <w:r>
        <w:rPr>
          <w:rFonts w:hAnsi="宋体"/>
          <w:sz w:val="24"/>
        </w:rPr>
        <w:t>PEG</w:t>
      </w:r>
      <w:r w:rsidRPr="00F71F3F">
        <w:rPr>
          <w:rFonts w:hAnsi="宋体"/>
          <w:sz w:val="24"/>
          <w:vertAlign w:val="subscript"/>
        </w:rPr>
        <w:t>113</w:t>
      </w:r>
      <w:r>
        <w:rPr>
          <w:rFonts w:hAnsi="宋体" w:hint="eastAsia"/>
          <w:sz w:val="24"/>
        </w:rPr>
        <w:t>-</w:t>
      </w:r>
      <w:r w:rsidRPr="00502FE9">
        <w:rPr>
          <w:i/>
          <w:sz w:val="24"/>
        </w:rPr>
        <w:t>Dlink</w:t>
      </w:r>
      <w:r w:rsidRPr="00502FE9">
        <w:rPr>
          <w:i/>
          <w:sz w:val="24"/>
          <w:vertAlign w:val="subscript"/>
        </w:rPr>
        <w:t>m</w:t>
      </w:r>
      <w:r>
        <w:rPr>
          <w:rFonts w:hAnsi="宋体"/>
          <w:sz w:val="24"/>
        </w:rPr>
        <w:t>-PDLLA</w:t>
      </w:r>
      <w:r>
        <w:rPr>
          <w:rFonts w:hAnsi="宋体"/>
          <w:sz w:val="24"/>
          <w:vertAlign w:val="subscript"/>
        </w:rPr>
        <w:t>4</w:t>
      </w:r>
      <w:r w:rsidR="007E1228">
        <w:rPr>
          <w:rFonts w:hAnsi="宋体" w:hint="eastAsia"/>
          <w:sz w:val="24"/>
          <w:vertAlign w:val="subscript"/>
        </w:rPr>
        <w:t>2</w:t>
      </w:r>
      <w:r>
        <w:rPr>
          <w:rFonts w:hAnsi="宋体" w:hint="eastAsia"/>
          <w:sz w:val="24"/>
        </w:rPr>
        <w:t>、</w:t>
      </w:r>
      <w:r>
        <w:rPr>
          <w:rFonts w:hAnsi="宋体"/>
          <w:sz w:val="24"/>
        </w:rPr>
        <w:lastRenderedPageBreak/>
        <w:t>mPEG</w:t>
      </w:r>
      <w:r w:rsidRPr="00F71F3F">
        <w:rPr>
          <w:rFonts w:hAnsi="宋体"/>
          <w:sz w:val="24"/>
          <w:vertAlign w:val="subscript"/>
        </w:rPr>
        <w:t>113</w:t>
      </w:r>
      <w:r>
        <w:rPr>
          <w:rFonts w:hAnsi="宋体" w:hint="eastAsia"/>
          <w:sz w:val="24"/>
        </w:rPr>
        <w:t>-</w:t>
      </w:r>
      <w:r w:rsidRPr="00502FE9">
        <w:rPr>
          <w:i/>
          <w:sz w:val="24"/>
        </w:rPr>
        <w:t>Dlink</w:t>
      </w:r>
      <w:r w:rsidRPr="00502FE9">
        <w:rPr>
          <w:i/>
          <w:sz w:val="24"/>
          <w:vertAlign w:val="subscript"/>
        </w:rPr>
        <w:t>m</w:t>
      </w:r>
      <w:r>
        <w:rPr>
          <w:rFonts w:hAnsi="宋体"/>
          <w:sz w:val="24"/>
        </w:rPr>
        <w:t>-PDLLA</w:t>
      </w:r>
      <w:r w:rsidRPr="00F71F3F">
        <w:rPr>
          <w:rFonts w:hAnsi="宋体"/>
          <w:sz w:val="24"/>
          <w:vertAlign w:val="subscript"/>
        </w:rPr>
        <w:t>7</w:t>
      </w:r>
      <w:r w:rsidR="0013690A">
        <w:rPr>
          <w:rFonts w:hAnsi="宋体" w:hint="eastAsia"/>
          <w:sz w:val="24"/>
          <w:vertAlign w:val="subscript"/>
        </w:rPr>
        <w:t>1</w:t>
      </w:r>
      <w:r>
        <w:rPr>
          <w:rFonts w:hAnsi="宋体" w:hint="eastAsia"/>
          <w:sz w:val="24"/>
        </w:rPr>
        <w:t>和</w:t>
      </w:r>
      <w:r>
        <w:rPr>
          <w:rFonts w:hAnsi="宋体"/>
          <w:sz w:val="24"/>
        </w:rPr>
        <w:t>mPEG</w:t>
      </w:r>
      <w:r w:rsidRPr="00F71F3F">
        <w:rPr>
          <w:rFonts w:hAnsi="宋体"/>
          <w:sz w:val="24"/>
          <w:vertAlign w:val="subscript"/>
        </w:rPr>
        <w:t>113</w:t>
      </w:r>
      <w:r>
        <w:rPr>
          <w:rFonts w:hAnsi="宋体" w:hint="eastAsia"/>
          <w:sz w:val="24"/>
        </w:rPr>
        <w:t>-</w:t>
      </w:r>
      <w:r w:rsidRPr="00502FE9">
        <w:rPr>
          <w:i/>
          <w:sz w:val="24"/>
        </w:rPr>
        <w:t>Dlink</w:t>
      </w:r>
      <w:r w:rsidRPr="00502FE9">
        <w:rPr>
          <w:i/>
          <w:sz w:val="24"/>
          <w:vertAlign w:val="subscript"/>
        </w:rPr>
        <w:t>m</w:t>
      </w:r>
      <w:r>
        <w:rPr>
          <w:rFonts w:hAnsi="宋体"/>
          <w:sz w:val="24"/>
        </w:rPr>
        <w:t>-PDLLA</w:t>
      </w:r>
      <w:r>
        <w:rPr>
          <w:rFonts w:hAnsi="宋体"/>
          <w:sz w:val="24"/>
          <w:vertAlign w:val="subscript"/>
        </w:rPr>
        <w:t>15</w:t>
      </w:r>
      <w:r w:rsidR="0013690A">
        <w:rPr>
          <w:rFonts w:hAnsi="宋体" w:hint="eastAsia"/>
          <w:sz w:val="24"/>
          <w:vertAlign w:val="subscript"/>
        </w:rPr>
        <w:t>2</w:t>
      </w:r>
      <w:r>
        <w:rPr>
          <w:rFonts w:hAnsi="宋体" w:hint="eastAsia"/>
          <w:sz w:val="24"/>
        </w:rPr>
        <w:t>为</w:t>
      </w:r>
      <w:r>
        <w:rPr>
          <w:rFonts w:hAnsi="宋体"/>
          <w:sz w:val="24"/>
        </w:rPr>
        <w:t>组分制备的颗粒</w:t>
      </w:r>
      <w:r w:rsidR="0013690A">
        <w:rPr>
          <w:rFonts w:hAnsi="宋体" w:hint="eastAsia"/>
          <w:sz w:val="24"/>
        </w:rPr>
        <w:t>分别</w:t>
      </w:r>
      <w:r>
        <w:rPr>
          <w:rFonts w:hAnsi="宋体"/>
          <w:sz w:val="24"/>
        </w:rPr>
        <w:t>命名为</w:t>
      </w:r>
      <w:r>
        <w:rPr>
          <w:rFonts w:hAnsi="宋体" w:hint="eastAsia"/>
          <w:sz w:val="24"/>
        </w:rPr>
        <w:t>D</w:t>
      </w:r>
      <w:r w:rsidRPr="0030313B">
        <w:rPr>
          <w:rFonts w:hAnsi="宋体"/>
          <w:sz w:val="24"/>
          <w:vertAlign w:val="subscript"/>
        </w:rPr>
        <w:t>m</w:t>
      </w:r>
      <w:r>
        <w:rPr>
          <w:rFonts w:hAnsi="宋体"/>
          <w:sz w:val="24"/>
        </w:rPr>
        <w:t>-</w:t>
      </w:r>
      <w:r>
        <w:rPr>
          <w:rFonts w:hAnsi="宋体" w:hint="eastAsia"/>
          <w:sz w:val="24"/>
        </w:rPr>
        <w:t>NP</w:t>
      </w:r>
      <w:r w:rsidRPr="0030313B">
        <w:rPr>
          <w:rFonts w:hAnsi="宋体" w:hint="eastAsia"/>
          <w:sz w:val="24"/>
          <w:vertAlign w:val="subscript"/>
        </w:rPr>
        <w:t>P</w:t>
      </w:r>
      <w:r w:rsidRPr="0030313B">
        <w:rPr>
          <w:rFonts w:hAnsi="宋体"/>
          <w:sz w:val="24"/>
          <w:vertAlign w:val="subscript"/>
        </w:rPr>
        <w:t>DLLA3k</w:t>
      </w:r>
      <w:r>
        <w:rPr>
          <w:rFonts w:hAnsi="宋体" w:hint="eastAsia"/>
          <w:sz w:val="24"/>
        </w:rPr>
        <w:t>、</w:t>
      </w:r>
      <w:r>
        <w:rPr>
          <w:rFonts w:hAnsi="宋体" w:hint="eastAsia"/>
          <w:sz w:val="24"/>
        </w:rPr>
        <w:t>D</w:t>
      </w:r>
      <w:r w:rsidRPr="0030313B">
        <w:rPr>
          <w:rFonts w:hAnsi="宋体"/>
          <w:sz w:val="24"/>
          <w:vertAlign w:val="subscript"/>
        </w:rPr>
        <w:t>m</w:t>
      </w:r>
      <w:r>
        <w:rPr>
          <w:rFonts w:hAnsi="宋体"/>
          <w:sz w:val="24"/>
        </w:rPr>
        <w:t>-</w:t>
      </w:r>
      <w:r>
        <w:rPr>
          <w:rFonts w:hAnsi="宋体" w:hint="eastAsia"/>
          <w:sz w:val="24"/>
        </w:rPr>
        <w:t>NP</w:t>
      </w:r>
      <w:r w:rsidRPr="0030313B">
        <w:rPr>
          <w:rFonts w:hAnsi="宋体" w:hint="eastAsia"/>
          <w:sz w:val="24"/>
          <w:vertAlign w:val="subscript"/>
        </w:rPr>
        <w:t>P</w:t>
      </w:r>
      <w:r>
        <w:rPr>
          <w:rFonts w:hAnsi="宋体"/>
          <w:sz w:val="24"/>
          <w:vertAlign w:val="subscript"/>
        </w:rPr>
        <w:t>DLLA5</w:t>
      </w:r>
      <w:r w:rsidRPr="0030313B">
        <w:rPr>
          <w:rFonts w:hAnsi="宋体"/>
          <w:sz w:val="24"/>
          <w:vertAlign w:val="subscript"/>
        </w:rPr>
        <w:t>k</w:t>
      </w:r>
      <w:r>
        <w:rPr>
          <w:rFonts w:hAnsi="宋体" w:hint="eastAsia"/>
          <w:sz w:val="24"/>
        </w:rPr>
        <w:t>和</w:t>
      </w:r>
      <w:r>
        <w:rPr>
          <w:rFonts w:hAnsi="宋体" w:hint="eastAsia"/>
          <w:sz w:val="24"/>
        </w:rPr>
        <w:t>D</w:t>
      </w:r>
      <w:r w:rsidRPr="0030313B">
        <w:rPr>
          <w:rFonts w:hAnsi="宋体"/>
          <w:sz w:val="24"/>
          <w:vertAlign w:val="subscript"/>
        </w:rPr>
        <w:t>m</w:t>
      </w:r>
      <w:r>
        <w:rPr>
          <w:rFonts w:hAnsi="宋体"/>
          <w:sz w:val="24"/>
        </w:rPr>
        <w:t>-</w:t>
      </w:r>
      <w:r>
        <w:rPr>
          <w:rFonts w:hAnsi="宋体" w:hint="eastAsia"/>
          <w:sz w:val="24"/>
        </w:rPr>
        <w:t>NP</w:t>
      </w:r>
      <w:r w:rsidRPr="0030313B">
        <w:rPr>
          <w:rFonts w:hAnsi="宋体" w:hint="eastAsia"/>
          <w:sz w:val="24"/>
          <w:vertAlign w:val="subscript"/>
        </w:rPr>
        <w:t>P</w:t>
      </w:r>
      <w:r>
        <w:rPr>
          <w:rFonts w:hAnsi="宋体"/>
          <w:sz w:val="24"/>
          <w:vertAlign w:val="subscript"/>
        </w:rPr>
        <w:t>DLLA11</w:t>
      </w:r>
      <w:r w:rsidRPr="0030313B">
        <w:rPr>
          <w:rFonts w:hAnsi="宋体"/>
          <w:sz w:val="24"/>
          <w:vertAlign w:val="subscript"/>
        </w:rPr>
        <w:t>k</w:t>
      </w:r>
      <w:r>
        <w:rPr>
          <w:rFonts w:hAnsi="宋体" w:hint="eastAsia"/>
          <w:sz w:val="24"/>
        </w:rPr>
        <w:t>。</w:t>
      </w:r>
    </w:p>
    <w:p w:rsidR="00EA1DF3" w:rsidRPr="003B1470" w:rsidRDefault="00EA1DF3" w:rsidP="00EA1DF3">
      <w:pPr>
        <w:pStyle w:val="31"/>
        <w:spacing w:before="240" w:after="120" w:line="400" w:lineRule="exact"/>
        <w:contextualSpacing/>
        <w:rPr>
          <w:rFonts w:ascii="黑体" w:eastAsia="黑体" w:hAnsi="黑体" w:cs="Arial"/>
          <w:b w:val="0"/>
          <w:sz w:val="26"/>
          <w:szCs w:val="26"/>
          <w:lang w:eastAsia="zh-CN"/>
        </w:rPr>
      </w:pPr>
      <w:bookmarkStart w:id="324" w:name="_Toc425108284"/>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Pr>
          <w:rFonts w:ascii="黑体" w:eastAsia="黑体" w:hAnsi="黑体" w:cs="Arial" w:hint="eastAsia"/>
          <w:b w:val="0"/>
          <w:sz w:val="26"/>
          <w:szCs w:val="26"/>
          <w:lang w:eastAsia="zh-CN"/>
        </w:rPr>
        <w:t>6</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纳米颗粒的临界胶束浓度</w:t>
      </w:r>
      <w:bookmarkEnd w:id="324"/>
    </w:p>
    <w:p w:rsidR="00EA1DF3" w:rsidRPr="00EA1DF3" w:rsidRDefault="00EA1DF3" w:rsidP="00184376">
      <w:pPr>
        <w:spacing w:line="400" w:lineRule="exact"/>
        <w:ind w:firstLineChars="200" w:firstLine="480"/>
        <w:contextualSpacing/>
        <w:rPr>
          <w:sz w:val="24"/>
          <w:lang w:val="x-none"/>
        </w:rPr>
      </w:pPr>
      <w:r>
        <w:rPr>
          <w:rFonts w:hint="eastAsia"/>
          <w:sz w:val="24"/>
          <w:lang w:val="x-none"/>
        </w:rPr>
        <w:t>临界胶束浓度测定方法如文献报道</w:t>
      </w:r>
      <w:r w:rsidR="002425F4">
        <w:rPr>
          <w:rFonts w:hint="eastAsia"/>
          <w:sz w:val="24"/>
          <w:lang w:val="x-none"/>
        </w:rPr>
        <w:t>[26]</w:t>
      </w:r>
      <w:r w:rsidR="002425F4">
        <w:rPr>
          <w:rFonts w:hint="eastAsia"/>
          <w:sz w:val="24"/>
          <w:lang w:val="x-none"/>
        </w:rPr>
        <w:t>。</w:t>
      </w:r>
      <w:r>
        <w:rPr>
          <w:rFonts w:hint="eastAsia"/>
          <w:sz w:val="24"/>
          <w:lang w:val="x-none"/>
        </w:rPr>
        <w:t>用丙酮将芘溶解后，在</w:t>
      </w:r>
      <w:r w:rsidR="002254FD">
        <w:rPr>
          <w:rFonts w:hAnsi="宋体" w:hint="eastAsia"/>
          <w:iCs/>
          <w:kern w:val="0"/>
          <w:sz w:val="24"/>
        </w:rPr>
        <w:t>氮气吹干仪</w:t>
      </w:r>
      <w:r>
        <w:rPr>
          <w:rFonts w:hint="eastAsia"/>
          <w:sz w:val="24"/>
          <w:lang w:val="x-none"/>
        </w:rPr>
        <w:t>下使丙酮完全挥发，再在真空条件下彻底除去有机溶剂。将已知浓度的聚合物胶束用超纯水稀释至聚合物浓度为</w:t>
      </w:r>
      <w:r w:rsidRPr="00EA1DF3">
        <w:rPr>
          <w:sz w:val="24"/>
        </w:rPr>
        <w:t>1.0</w:t>
      </w:r>
      <w:r w:rsidRPr="00EA1DF3">
        <w:rPr>
          <w:rFonts w:hint="eastAsia"/>
          <w:sz w:val="24"/>
        </w:rPr>
        <w:t>×</w:t>
      </w:r>
      <w:r w:rsidRPr="00EA1DF3">
        <w:rPr>
          <w:sz w:val="24"/>
        </w:rPr>
        <w:t>10</w:t>
      </w:r>
      <w:r w:rsidRPr="00EA1DF3">
        <w:rPr>
          <w:sz w:val="24"/>
          <w:vertAlign w:val="superscript"/>
        </w:rPr>
        <w:t>-5</w:t>
      </w:r>
      <w:r w:rsidRPr="00EA1DF3">
        <w:rPr>
          <w:rFonts w:hint="eastAsia"/>
          <w:sz w:val="24"/>
        </w:rPr>
        <w:t>至</w:t>
      </w:r>
      <w:r>
        <w:rPr>
          <w:sz w:val="24"/>
        </w:rPr>
        <w:t>1.0 g</w:t>
      </w:r>
      <w:r>
        <w:rPr>
          <w:rFonts w:hint="eastAsia"/>
          <w:sz w:val="24"/>
        </w:rPr>
        <w:t>/</w:t>
      </w:r>
      <w:r w:rsidRPr="00EA1DF3">
        <w:rPr>
          <w:sz w:val="24"/>
        </w:rPr>
        <w:t>L</w:t>
      </w:r>
      <w:r>
        <w:rPr>
          <w:rFonts w:hint="eastAsia"/>
          <w:sz w:val="24"/>
        </w:rPr>
        <w:t>，与芘混合，确保芘的最终溶液浓度为</w:t>
      </w:r>
      <w:r w:rsidRPr="00EA1DF3">
        <w:rPr>
          <w:sz w:val="24"/>
        </w:rPr>
        <w:t>6.0</w:t>
      </w:r>
      <w:r w:rsidRPr="00EA1DF3">
        <w:rPr>
          <w:rFonts w:hint="eastAsia"/>
          <w:sz w:val="24"/>
        </w:rPr>
        <w:t>×</w:t>
      </w:r>
      <w:r w:rsidRPr="00EA1DF3">
        <w:rPr>
          <w:sz w:val="24"/>
        </w:rPr>
        <w:t>10</w:t>
      </w:r>
      <w:r w:rsidRPr="00EA1DF3">
        <w:rPr>
          <w:sz w:val="24"/>
          <w:vertAlign w:val="superscript"/>
        </w:rPr>
        <w:t>-7</w:t>
      </w:r>
      <w:r w:rsidRPr="00EA1DF3">
        <w:rPr>
          <w:sz w:val="24"/>
        </w:rPr>
        <w:t xml:space="preserve"> </w:t>
      </w:r>
      <w:r>
        <w:rPr>
          <w:sz w:val="24"/>
        </w:rPr>
        <w:t>mol</w:t>
      </w:r>
      <w:r>
        <w:rPr>
          <w:rFonts w:hint="eastAsia"/>
          <w:sz w:val="24"/>
        </w:rPr>
        <w:t>/</w:t>
      </w:r>
      <w:r w:rsidRPr="00EA1DF3">
        <w:rPr>
          <w:sz w:val="24"/>
        </w:rPr>
        <w:t>L</w:t>
      </w:r>
      <w:r>
        <w:rPr>
          <w:rFonts w:hint="eastAsia"/>
          <w:sz w:val="24"/>
        </w:rPr>
        <w:t>。</w:t>
      </w:r>
      <w:r>
        <w:rPr>
          <w:rFonts w:hint="eastAsia"/>
          <w:sz w:val="24"/>
        </w:rPr>
        <w:t xml:space="preserve">25 </w:t>
      </w:r>
      <w:r>
        <w:rPr>
          <w:sz w:val="24"/>
        </w:rPr>
        <w:t>°</w:t>
      </w:r>
      <w:r>
        <w:rPr>
          <w:rFonts w:hint="eastAsia"/>
          <w:sz w:val="24"/>
        </w:rPr>
        <w:t>C</w:t>
      </w:r>
      <w:r>
        <w:rPr>
          <w:rFonts w:hint="eastAsia"/>
          <w:sz w:val="24"/>
        </w:rPr>
        <w:t>静置溶液过夜，用荧光分光光度计测定激发光谱，发射波长设定为</w:t>
      </w:r>
      <w:r>
        <w:rPr>
          <w:rFonts w:hint="eastAsia"/>
          <w:sz w:val="24"/>
        </w:rPr>
        <w:t>373 nm</w:t>
      </w:r>
      <w:r>
        <w:rPr>
          <w:rFonts w:hint="eastAsia"/>
          <w:sz w:val="24"/>
        </w:rPr>
        <w:t>。</w:t>
      </w:r>
    </w:p>
    <w:p w:rsidR="00EC5D89" w:rsidRPr="003B1470" w:rsidRDefault="00EC5D89" w:rsidP="00EC5D89">
      <w:pPr>
        <w:pStyle w:val="31"/>
        <w:spacing w:before="240" w:after="120" w:line="400" w:lineRule="exact"/>
        <w:contextualSpacing/>
        <w:rPr>
          <w:rFonts w:ascii="黑体" w:eastAsia="黑体" w:hAnsi="黑体" w:cs="Arial"/>
          <w:b w:val="0"/>
          <w:sz w:val="26"/>
          <w:szCs w:val="26"/>
          <w:lang w:eastAsia="zh-CN"/>
        </w:rPr>
      </w:pPr>
      <w:bookmarkStart w:id="325" w:name="_Toc425108285"/>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2425F4">
        <w:rPr>
          <w:rFonts w:ascii="黑体" w:eastAsia="黑体" w:hAnsi="黑体" w:cs="Arial" w:hint="eastAsia"/>
          <w:b w:val="0"/>
          <w:sz w:val="26"/>
          <w:szCs w:val="26"/>
          <w:lang w:eastAsia="zh-CN"/>
        </w:rPr>
        <w:t>7</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载药纳米颗粒的体外药物释放</w:t>
      </w:r>
      <w:bookmarkEnd w:id="325"/>
    </w:p>
    <w:p w:rsidR="00EC5D89" w:rsidRPr="00EC5D89" w:rsidRDefault="00EC5D89" w:rsidP="00EC5D89">
      <w:pPr>
        <w:spacing w:line="400" w:lineRule="exact"/>
        <w:ind w:firstLine="480"/>
        <w:contextualSpacing/>
        <w:rPr>
          <w:sz w:val="24"/>
        </w:rPr>
      </w:pPr>
      <w:r w:rsidRPr="00AB7382">
        <w:rPr>
          <w:rFonts w:hint="eastAsia"/>
          <w:sz w:val="24"/>
        </w:rPr>
        <w:t>如</w:t>
      </w:r>
      <w:r>
        <w:rPr>
          <w:rFonts w:hint="eastAsia"/>
          <w:sz w:val="24"/>
        </w:rPr>
        <w:t>3.2.5</w:t>
      </w:r>
      <w:r w:rsidRPr="00AB7382">
        <w:rPr>
          <w:sz w:val="24"/>
        </w:rPr>
        <w:t>所</w:t>
      </w:r>
      <w:r>
        <w:rPr>
          <w:rFonts w:hint="eastAsia"/>
          <w:sz w:val="24"/>
        </w:rPr>
        <w:t>述方法</w:t>
      </w:r>
      <w:r w:rsidRPr="00AB7382">
        <w:rPr>
          <w:rFonts w:hint="eastAsia"/>
          <w:sz w:val="24"/>
        </w:rPr>
        <w:t>，</w:t>
      </w:r>
      <w:r>
        <w:rPr>
          <w:rFonts w:hint="eastAsia"/>
          <w:sz w:val="24"/>
        </w:rPr>
        <w:t>将</w:t>
      </w:r>
      <w:r w:rsidRPr="00184376">
        <w:rPr>
          <w:rFonts w:hint="eastAsia"/>
          <w:color w:val="000000" w:themeColor="text1"/>
          <w:sz w:val="24"/>
        </w:rPr>
        <w:t>聚合物按照单乳化方法制备载药纳米颗粒。将</w:t>
      </w:r>
      <w:r w:rsidRPr="00184376">
        <w:rPr>
          <w:rFonts w:hint="eastAsia"/>
          <w:color w:val="000000" w:themeColor="text1"/>
          <w:sz w:val="24"/>
        </w:rPr>
        <w:t xml:space="preserve">1 </w:t>
      </w:r>
      <w:r w:rsidRPr="00184376">
        <w:rPr>
          <w:color w:val="000000" w:themeColor="text1"/>
          <w:sz w:val="24"/>
        </w:rPr>
        <w:t>mL</w:t>
      </w:r>
      <w:r w:rsidRPr="00184376">
        <w:rPr>
          <w:rFonts w:hint="eastAsia"/>
          <w:color w:val="000000" w:themeColor="text1"/>
          <w:sz w:val="24"/>
        </w:rPr>
        <w:t>载药</w:t>
      </w:r>
      <w:r w:rsidRPr="00184376">
        <w:rPr>
          <w:color w:val="000000" w:themeColor="text1"/>
          <w:sz w:val="24"/>
        </w:rPr>
        <w:t>纳米颗粒</w:t>
      </w:r>
      <w:r w:rsidRPr="00184376">
        <w:rPr>
          <w:rFonts w:hint="eastAsia"/>
          <w:color w:val="000000" w:themeColor="text1"/>
          <w:sz w:val="24"/>
        </w:rPr>
        <w:t>装入容积</w:t>
      </w:r>
      <w:r w:rsidRPr="00184376">
        <w:rPr>
          <w:color w:val="000000" w:themeColor="text1"/>
          <w:sz w:val="24"/>
        </w:rPr>
        <w:t>为</w:t>
      </w:r>
      <w:r w:rsidRPr="00184376">
        <w:rPr>
          <w:rFonts w:hint="eastAsia"/>
          <w:color w:val="000000" w:themeColor="text1"/>
          <w:sz w:val="24"/>
        </w:rPr>
        <w:t xml:space="preserve">1 </w:t>
      </w:r>
      <w:r w:rsidRPr="00184376">
        <w:rPr>
          <w:color w:val="000000" w:themeColor="text1"/>
          <w:sz w:val="24"/>
        </w:rPr>
        <w:t>mL</w:t>
      </w:r>
      <w:r w:rsidRPr="00184376">
        <w:rPr>
          <w:rFonts w:hint="eastAsia"/>
          <w:color w:val="000000" w:themeColor="text1"/>
          <w:sz w:val="24"/>
        </w:rPr>
        <w:t>的截留</w:t>
      </w:r>
      <w:r w:rsidRPr="00184376">
        <w:rPr>
          <w:color w:val="000000" w:themeColor="text1"/>
          <w:sz w:val="24"/>
        </w:rPr>
        <w:t>分子量为</w:t>
      </w:r>
      <w:r w:rsidRPr="00184376">
        <w:rPr>
          <w:rFonts w:hint="eastAsia"/>
          <w:color w:val="000000" w:themeColor="text1"/>
          <w:sz w:val="24"/>
        </w:rPr>
        <w:t xml:space="preserve">300 </w:t>
      </w:r>
      <w:r w:rsidRPr="00184376">
        <w:rPr>
          <w:color w:val="000000" w:themeColor="text1"/>
          <w:sz w:val="24"/>
        </w:rPr>
        <w:t>kD</w:t>
      </w:r>
      <w:r w:rsidR="0049589B" w:rsidRPr="00184376">
        <w:rPr>
          <w:rFonts w:hint="eastAsia"/>
          <w:color w:val="000000" w:themeColor="text1"/>
          <w:sz w:val="24"/>
        </w:rPr>
        <w:t>a</w:t>
      </w:r>
      <w:r w:rsidRPr="00184376">
        <w:rPr>
          <w:rFonts w:hint="eastAsia"/>
          <w:color w:val="000000" w:themeColor="text1"/>
          <w:sz w:val="24"/>
        </w:rPr>
        <w:t>的</w:t>
      </w:r>
      <w:r>
        <w:rPr>
          <w:sz w:val="24"/>
        </w:rPr>
        <w:t>透析管</w:t>
      </w:r>
      <w:r>
        <w:rPr>
          <w:rFonts w:hint="eastAsia"/>
          <w:sz w:val="24"/>
        </w:rPr>
        <w:t>中</w:t>
      </w:r>
      <w:r>
        <w:rPr>
          <w:sz w:val="24"/>
        </w:rPr>
        <w:t>，置于含有</w:t>
      </w:r>
      <w:r>
        <w:rPr>
          <w:rFonts w:hint="eastAsia"/>
          <w:sz w:val="24"/>
        </w:rPr>
        <w:t>100 mL</w:t>
      </w:r>
      <w:r>
        <w:rPr>
          <w:rFonts w:hint="eastAsia"/>
          <w:sz w:val="24"/>
        </w:rPr>
        <w:t>的</w:t>
      </w:r>
      <w:r>
        <w:rPr>
          <w:rFonts w:hint="eastAsia"/>
          <w:sz w:val="24"/>
        </w:rPr>
        <w:t>0.25</w:t>
      </w:r>
      <w:r>
        <w:rPr>
          <w:sz w:val="24"/>
        </w:rPr>
        <w:t>% β-</w:t>
      </w:r>
      <w:r>
        <w:rPr>
          <w:rFonts w:hint="eastAsia"/>
          <w:sz w:val="24"/>
        </w:rPr>
        <w:t>环糊精</w:t>
      </w:r>
      <w:r>
        <w:rPr>
          <w:sz w:val="24"/>
        </w:rPr>
        <w:t>/PBS</w:t>
      </w:r>
      <w:r>
        <w:rPr>
          <w:rFonts w:hint="eastAsia"/>
          <w:sz w:val="24"/>
        </w:rPr>
        <w:t>溶液</w:t>
      </w:r>
      <w:r>
        <w:rPr>
          <w:sz w:val="24"/>
        </w:rPr>
        <w:t>中，</w:t>
      </w:r>
      <w:r w:rsidRPr="00AB7382">
        <w:rPr>
          <w:rFonts w:hint="eastAsia"/>
          <w:sz w:val="24"/>
        </w:rPr>
        <w:t xml:space="preserve">37 </w:t>
      </w:r>
      <w:r w:rsidRPr="00AB7382">
        <w:rPr>
          <w:sz w:val="24"/>
        </w:rPr>
        <w:t>°</w:t>
      </w:r>
      <w:r w:rsidRPr="00AB7382">
        <w:rPr>
          <w:rFonts w:hint="eastAsia"/>
          <w:sz w:val="24"/>
        </w:rPr>
        <w:t>C</w:t>
      </w:r>
      <w:r w:rsidRPr="00AB7382">
        <w:rPr>
          <w:rFonts w:hint="eastAsia"/>
          <w:sz w:val="24"/>
        </w:rPr>
        <w:t>、</w:t>
      </w:r>
      <w:r w:rsidRPr="00AB7382">
        <w:rPr>
          <w:rFonts w:hint="eastAsia"/>
          <w:sz w:val="24"/>
        </w:rPr>
        <w:t>60 rpm</w:t>
      </w:r>
      <w:r w:rsidRPr="00AB7382">
        <w:rPr>
          <w:rFonts w:hint="eastAsia"/>
          <w:sz w:val="24"/>
        </w:rPr>
        <w:t>转速下</w:t>
      </w:r>
      <w:r>
        <w:rPr>
          <w:rFonts w:hint="eastAsia"/>
          <w:sz w:val="24"/>
        </w:rPr>
        <w:t>培养，</w:t>
      </w:r>
      <w:r>
        <w:rPr>
          <w:sz w:val="24"/>
        </w:rPr>
        <w:t>分别在不同时间点取出</w:t>
      </w:r>
      <w:r>
        <w:rPr>
          <w:rFonts w:hint="eastAsia"/>
          <w:sz w:val="24"/>
        </w:rPr>
        <w:t xml:space="preserve">10 </w:t>
      </w:r>
      <w:r>
        <w:rPr>
          <w:sz w:val="24"/>
        </w:rPr>
        <w:t>mL</w:t>
      </w:r>
      <w:r>
        <w:rPr>
          <w:sz w:val="24"/>
        </w:rPr>
        <w:t>外液，并使用新</w:t>
      </w:r>
      <w:r>
        <w:rPr>
          <w:rFonts w:hint="eastAsia"/>
          <w:sz w:val="24"/>
        </w:rPr>
        <w:t>鲜</w:t>
      </w:r>
      <w:r>
        <w:rPr>
          <w:sz w:val="24"/>
        </w:rPr>
        <w:t>的</w:t>
      </w:r>
      <w:r>
        <w:rPr>
          <w:rFonts w:hint="eastAsia"/>
          <w:sz w:val="24"/>
        </w:rPr>
        <w:t>0.25</w:t>
      </w:r>
      <w:r>
        <w:rPr>
          <w:sz w:val="24"/>
        </w:rPr>
        <w:t>% β-</w:t>
      </w:r>
      <w:r>
        <w:rPr>
          <w:rFonts w:hint="eastAsia"/>
          <w:sz w:val="24"/>
        </w:rPr>
        <w:t>环糊精</w:t>
      </w:r>
      <w:r>
        <w:rPr>
          <w:sz w:val="24"/>
        </w:rPr>
        <w:t>/PBS</w:t>
      </w:r>
      <w:r>
        <w:rPr>
          <w:rFonts w:hint="eastAsia"/>
          <w:sz w:val="24"/>
        </w:rPr>
        <w:t>溶液补足</w:t>
      </w:r>
      <w:r>
        <w:rPr>
          <w:sz w:val="24"/>
        </w:rPr>
        <w:t>体积至</w:t>
      </w:r>
      <w:r>
        <w:rPr>
          <w:rFonts w:hint="eastAsia"/>
          <w:sz w:val="24"/>
        </w:rPr>
        <w:t xml:space="preserve">100 </w:t>
      </w:r>
      <w:r>
        <w:rPr>
          <w:sz w:val="24"/>
        </w:rPr>
        <w:t>mL</w:t>
      </w:r>
      <w:r>
        <w:rPr>
          <w:rFonts w:hint="eastAsia"/>
          <w:sz w:val="24"/>
        </w:rPr>
        <w:t>；</w:t>
      </w:r>
      <w:r>
        <w:rPr>
          <w:sz w:val="24"/>
        </w:rPr>
        <w:t>将取出的溶液冻干，</w:t>
      </w:r>
      <w:r w:rsidR="00300C37">
        <w:rPr>
          <w:rFonts w:hint="eastAsia"/>
          <w:sz w:val="24"/>
        </w:rPr>
        <w:t>每管</w:t>
      </w:r>
      <w:r>
        <w:rPr>
          <w:sz w:val="24"/>
        </w:rPr>
        <w:t>加入</w:t>
      </w:r>
      <w:r>
        <w:rPr>
          <w:rFonts w:hint="eastAsia"/>
          <w:sz w:val="24"/>
        </w:rPr>
        <w:t xml:space="preserve">1 </w:t>
      </w:r>
      <w:r>
        <w:rPr>
          <w:sz w:val="24"/>
        </w:rPr>
        <w:t>mL</w:t>
      </w:r>
      <w:r>
        <w:rPr>
          <w:sz w:val="24"/>
        </w:rPr>
        <w:t>乙腈</w:t>
      </w:r>
      <w:r w:rsidR="00300C37">
        <w:rPr>
          <w:rFonts w:hint="eastAsia"/>
          <w:sz w:val="24"/>
        </w:rPr>
        <w:t>溶解</w:t>
      </w:r>
      <w:r>
        <w:rPr>
          <w:sz w:val="24"/>
        </w:rPr>
        <w:t>样品，使用</w:t>
      </w:r>
      <w:r>
        <w:rPr>
          <w:rFonts w:hint="eastAsia"/>
          <w:sz w:val="24"/>
        </w:rPr>
        <w:t>HPLC</w:t>
      </w:r>
      <w:r>
        <w:rPr>
          <w:rFonts w:hint="eastAsia"/>
          <w:sz w:val="24"/>
        </w:rPr>
        <w:t>检测</w:t>
      </w:r>
      <w:r>
        <w:rPr>
          <w:sz w:val="24"/>
        </w:rPr>
        <w:t>释放出的多</w:t>
      </w:r>
      <w:r>
        <w:rPr>
          <w:rFonts w:hint="eastAsia"/>
          <w:sz w:val="24"/>
        </w:rPr>
        <w:t>西</w:t>
      </w:r>
      <w:r>
        <w:rPr>
          <w:sz w:val="24"/>
        </w:rPr>
        <w:t>紫杉醇的含量</w:t>
      </w:r>
      <w:r>
        <w:rPr>
          <w:rFonts w:hint="eastAsia"/>
          <w:sz w:val="24"/>
        </w:rPr>
        <w:t>，检测方法见附录</w:t>
      </w:r>
      <w:r w:rsidR="0049589B">
        <w:rPr>
          <w:rFonts w:hint="eastAsia"/>
          <w:sz w:val="24"/>
        </w:rPr>
        <w:t>四</w:t>
      </w:r>
      <w:r>
        <w:rPr>
          <w:sz w:val="24"/>
        </w:rPr>
        <w:t>。</w:t>
      </w:r>
    </w:p>
    <w:p w:rsidR="00AD48AC" w:rsidRPr="003B1470" w:rsidRDefault="00AD48AC" w:rsidP="00AD48AC">
      <w:pPr>
        <w:pStyle w:val="31"/>
        <w:spacing w:before="240" w:after="120" w:line="400" w:lineRule="exact"/>
        <w:contextualSpacing/>
        <w:rPr>
          <w:rFonts w:ascii="黑体" w:eastAsia="黑体" w:hAnsi="黑体" w:cs="Arial"/>
          <w:b w:val="0"/>
          <w:sz w:val="26"/>
          <w:szCs w:val="26"/>
          <w:lang w:eastAsia="zh-CN"/>
        </w:rPr>
      </w:pPr>
      <w:bookmarkStart w:id="326" w:name="_Toc417553319"/>
      <w:bookmarkStart w:id="327" w:name="_Toc417861632"/>
      <w:bookmarkStart w:id="328" w:name="_Toc425108286"/>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2425F4">
        <w:rPr>
          <w:rFonts w:ascii="黑体" w:eastAsia="黑体" w:hAnsi="黑体" w:cs="Arial" w:hint="eastAsia"/>
          <w:b w:val="0"/>
          <w:sz w:val="26"/>
          <w:szCs w:val="26"/>
          <w:lang w:eastAsia="zh-CN"/>
        </w:rPr>
        <w:t>8</w:t>
      </w:r>
      <w:r w:rsidRPr="00ED7381">
        <w:rPr>
          <w:rFonts w:ascii="黑体" w:eastAsia="黑体" w:hAnsi="黑体" w:cs="Arial"/>
          <w:b w:val="0"/>
          <w:sz w:val="26"/>
          <w:szCs w:val="26"/>
        </w:rPr>
        <w:t xml:space="preserve">　</w:t>
      </w:r>
      <w:r w:rsidR="00783F24" w:rsidRPr="00783F24">
        <w:rPr>
          <w:rFonts w:hAnsi="宋体" w:hint="eastAsia"/>
          <w:sz w:val="26"/>
          <w:szCs w:val="26"/>
        </w:rPr>
        <w:t>D</w:t>
      </w:r>
      <w:r w:rsidR="00783F24" w:rsidRPr="00783F24">
        <w:rPr>
          <w:rFonts w:hAnsi="宋体"/>
          <w:sz w:val="26"/>
          <w:szCs w:val="26"/>
          <w:vertAlign w:val="subscript"/>
        </w:rPr>
        <w:t>m</w:t>
      </w:r>
      <w:r w:rsidR="00783F24" w:rsidRPr="00783F24">
        <w:rPr>
          <w:rFonts w:hAnsi="宋体"/>
          <w:sz w:val="26"/>
          <w:szCs w:val="26"/>
        </w:rPr>
        <w:t>-</w:t>
      </w:r>
      <w:r w:rsidR="00783F24" w:rsidRPr="00783F24">
        <w:rPr>
          <w:rFonts w:hAnsi="宋体" w:hint="eastAsia"/>
          <w:sz w:val="26"/>
          <w:szCs w:val="26"/>
        </w:rPr>
        <w:t>NP</w:t>
      </w:r>
      <w:r w:rsidR="00783F24" w:rsidRPr="00783F24">
        <w:rPr>
          <w:rFonts w:hAnsi="宋体" w:hint="eastAsia"/>
          <w:sz w:val="26"/>
          <w:szCs w:val="26"/>
          <w:vertAlign w:val="subscript"/>
        </w:rPr>
        <w:t>P</w:t>
      </w:r>
      <w:r w:rsidR="00783F24" w:rsidRPr="00783F24">
        <w:rPr>
          <w:rFonts w:hAnsi="宋体"/>
          <w:sz w:val="26"/>
          <w:szCs w:val="26"/>
          <w:vertAlign w:val="subscript"/>
        </w:rPr>
        <w:t>DLLA</w:t>
      </w:r>
      <w:r w:rsidRPr="00783F24">
        <w:rPr>
          <w:rFonts w:ascii="黑体" w:eastAsia="黑体" w:hAnsi="黑体" w:cs="Arial" w:hint="eastAsia"/>
          <w:b w:val="0"/>
          <w:sz w:val="26"/>
          <w:szCs w:val="26"/>
          <w:lang w:eastAsia="zh-CN"/>
        </w:rPr>
        <w:t>的降解测定</w:t>
      </w:r>
      <w:bookmarkEnd w:id="326"/>
      <w:bookmarkEnd w:id="327"/>
      <w:bookmarkEnd w:id="328"/>
    </w:p>
    <w:p w:rsidR="00AD48AC" w:rsidRPr="002F577A" w:rsidRDefault="00AD48AC" w:rsidP="00AD48AC">
      <w:pPr>
        <w:spacing w:line="400" w:lineRule="exact"/>
        <w:ind w:firstLine="480"/>
        <w:contextualSpacing/>
        <w:rPr>
          <w:sz w:val="24"/>
        </w:rPr>
      </w:pPr>
      <w:r w:rsidRPr="00AB7382">
        <w:rPr>
          <w:rFonts w:hint="eastAsia"/>
          <w:sz w:val="24"/>
        </w:rPr>
        <w:t>如</w:t>
      </w:r>
      <w:r w:rsidR="0030313B">
        <w:rPr>
          <w:rFonts w:hint="eastAsia"/>
          <w:sz w:val="24"/>
        </w:rPr>
        <w:t>3.2.5</w:t>
      </w:r>
      <w:r w:rsidRPr="00AB7382">
        <w:rPr>
          <w:sz w:val="24"/>
        </w:rPr>
        <w:t>所</w:t>
      </w:r>
      <w:r>
        <w:rPr>
          <w:rFonts w:hint="eastAsia"/>
          <w:sz w:val="24"/>
        </w:rPr>
        <w:t>述方法</w:t>
      </w:r>
      <w:r w:rsidRPr="00AB7382">
        <w:rPr>
          <w:rFonts w:hint="eastAsia"/>
          <w:sz w:val="24"/>
        </w:rPr>
        <w:t>，</w:t>
      </w:r>
      <w:r>
        <w:rPr>
          <w:rFonts w:hint="eastAsia"/>
          <w:sz w:val="24"/>
        </w:rPr>
        <w:t>按照单乳化方法制备</w:t>
      </w:r>
      <w:r w:rsidR="00952A53">
        <w:rPr>
          <w:rFonts w:hint="eastAsia"/>
          <w:sz w:val="24"/>
        </w:rPr>
        <w:t>空载</w:t>
      </w:r>
      <w:r>
        <w:rPr>
          <w:rFonts w:hint="eastAsia"/>
          <w:sz w:val="24"/>
        </w:rPr>
        <w:t>纳米颗粒</w:t>
      </w:r>
      <w:r w:rsidR="00CA5557">
        <w:rPr>
          <w:rFonts w:hAnsi="宋体" w:hint="eastAsia"/>
          <w:sz w:val="24"/>
        </w:rPr>
        <w:t>D</w:t>
      </w:r>
      <w:r w:rsidR="00CA5557" w:rsidRPr="0030313B">
        <w:rPr>
          <w:rFonts w:hAnsi="宋体"/>
          <w:sz w:val="24"/>
          <w:vertAlign w:val="subscript"/>
        </w:rPr>
        <w:t>m</w:t>
      </w:r>
      <w:r w:rsidR="00CA5557">
        <w:rPr>
          <w:rFonts w:hAnsi="宋体"/>
          <w:sz w:val="24"/>
        </w:rPr>
        <w:t>-</w:t>
      </w:r>
      <w:r w:rsidR="00CA5557">
        <w:rPr>
          <w:rFonts w:hAnsi="宋体" w:hint="eastAsia"/>
          <w:sz w:val="24"/>
        </w:rPr>
        <w:t>NP</w:t>
      </w:r>
      <w:r w:rsidR="00CA5557" w:rsidRPr="0030313B">
        <w:rPr>
          <w:rFonts w:hAnsi="宋体" w:hint="eastAsia"/>
          <w:sz w:val="24"/>
          <w:vertAlign w:val="subscript"/>
        </w:rPr>
        <w:t>P</w:t>
      </w:r>
      <w:r w:rsidR="00CA5557">
        <w:rPr>
          <w:rFonts w:hAnsi="宋体"/>
          <w:sz w:val="24"/>
          <w:vertAlign w:val="subscript"/>
        </w:rPr>
        <w:t>DLLA</w:t>
      </w:r>
      <w:r>
        <w:rPr>
          <w:rFonts w:hint="eastAsia"/>
          <w:sz w:val="24"/>
        </w:rPr>
        <w:t>。</w:t>
      </w:r>
      <w:r w:rsidRPr="00AB7382">
        <w:rPr>
          <w:rFonts w:hint="eastAsia"/>
          <w:sz w:val="24"/>
        </w:rPr>
        <w:t>利用磷酸盐缓冲液调节颗粒溶液</w:t>
      </w:r>
      <w:r w:rsidRPr="00AB7382">
        <w:rPr>
          <w:rFonts w:hint="eastAsia"/>
          <w:sz w:val="24"/>
        </w:rPr>
        <w:t>pH</w:t>
      </w:r>
      <w:r w:rsidRPr="00AB7382">
        <w:rPr>
          <w:rFonts w:hint="eastAsia"/>
          <w:sz w:val="24"/>
        </w:rPr>
        <w:t>至</w:t>
      </w:r>
      <w:r w:rsidR="00952A53">
        <w:rPr>
          <w:rFonts w:hint="eastAsia"/>
          <w:sz w:val="24"/>
        </w:rPr>
        <w:t>6.5</w:t>
      </w:r>
      <w:r w:rsidRPr="00AB7382">
        <w:rPr>
          <w:rFonts w:hint="eastAsia"/>
          <w:sz w:val="24"/>
        </w:rPr>
        <w:t>和</w:t>
      </w:r>
      <w:r w:rsidR="00952A53">
        <w:rPr>
          <w:rFonts w:hint="eastAsia"/>
          <w:sz w:val="24"/>
        </w:rPr>
        <w:t>7.4</w:t>
      </w:r>
      <w:r w:rsidRPr="00AB7382">
        <w:rPr>
          <w:rFonts w:hint="eastAsia"/>
          <w:sz w:val="24"/>
        </w:rPr>
        <w:t>（磷酸盐缓冲液浓度为</w:t>
      </w:r>
      <w:r w:rsidRPr="00AB7382">
        <w:rPr>
          <w:rFonts w:hint="eastAsia"/>
          <w:sz w:val="24"/>
        </w:rPr>
        <w:t>20 mM</w:t>
      </w:r>
      <w:r w:rsidRPr="00AB7382">
        <w:rPr>
          <w:rFonts w:hint="eastAsia"/>
          <w:sz w:val="24"/>
        </w:rPr>
        <w:t>），将溶液在</w:t>
      </w:r>
      <w:r w:rsidRPr="00AB7382">
        <w:rPr>
          <w:rFonts w:hint="eastAsia"/>
          <w:sz w:val="24"/>
        </w:rPr>
        <w:t xml:space="preserve">37 </w:t>
      </w:r>
      <w:r w:rsidRPr="00AB7382">
        <w:rPr>
          <w:sz w:val="24"/>
        </w:rPr>
        <w:t>°</w:t>
      </w:r>
      <w:r w:rsidRPr="00AB7382">
        <w:rPr>
          <w:rFonts w:hint="eastAsia"/>
          <w:sz w:val="24"/>
        </w:rPr>
        <w:t>C</w:t>
      </w:r>
      <w:r w:rsidRPr="00AB7382">
        <w:rPr>
          <w:rFonts w:hint="eastAsia"/>
          <w:sz w:val="24"/>
        </w:rPr>
        <w:t>、</w:t>
      </w:r>
      <w:r w:rsidRPr="00AB7382">
        <w:rPr>
          <w:rFonts w:hint="eastAsia"/>
          <w:sz w:val="24"/>
        </w:rPr>
        <w:t>60 rpm</w:t>
      </w:r>
      <w:r w:rsidRPr="00AB7382">
        <w:rPr>
          <w:rFonts w:hint="eastAsia"/>
          <w:sz w:val="24"/>
        </w:rPr>
        <w:t>下处理，在不同的时间间隔，将含有</w:t>
      </w:r>
      <w:r w:rsidRPr="00AB7382">
        <w:rPr>
          <w:rFonts w:hint="eastAsia"/>
          <w:sz w:val="24"/>
        </w:rPr>
        <w:t>100 mg</w:t>
      </w:r>
      <w:r w:rsidRPr="00AB7382">
        <w:rPr>
          <w:rFonts w:hint="eastAsia"/>
          <w:sz w:val="24"/>
        </w:rPr>
        <w:t>纳米颗粒的磷酸盐缓冲溶液取出，</w:t>
      </w:r>
      <w:r w:rsidRPr="00AB7382">
        <w:rPr>
          <w:rFonts w:hint="eastAsia"/>
          <w:sz w:val="24"/>
        </w:rPr>
        <w:t>100000 g</w:t>
      </w:r>
      <w:r w:rsidRPr="00AB7382">
        <w:rPr>
          <w:rFonts w:hint="eastAsia"/>
          <w:sz w:val="24"/>
        </w:rPr>
        <w:t>离心</w:t>
      </w:r>
      <w:r w:rsidRPr="00AB7382">
        <w:rPr>
          <w:rFonts w:hint="eastAsia"/>
          <w:sz w:val="24"/>
        </w:rPr>
        <w:t>30 min</w:t>
      </w:r>
      <w:r w:rsidRPr="00AB7382">
        <w:rPr>
          <w:rFonts w:hint="eastAsia"/>
          <w:sz w:val="24"/>
        </w:rPr>
        <w:t>后，</w:t>
      </w:r>
      <w:r w:rsidRPr="00AB7382">
        <w:rPr>
          <w:sz w:val="24"/>
        </w:rPr>
        <w:t>将上层液体</w:t>
      </w:r>
      <w:r>
        <w:rPr>
          <w:rFonts w:hint="eastAsia"/>
          <w:sz w:val="24"/>
        </w:rPr>
        <w:t>冻干，通过高效液相色谱测定聚合物的降解</w:t>
      </w:r>
      <w:r w:rsidR="00EC5D89">
        <w:rPr>
          <w:rFonts w:hint="eastAsia"/>
          <w:sz w:val="24"/>
        </w:rPr>
        <w:t>，检测方法见附录</w:t>
      </w:r>
      <w:r w:rsidR="0049589B">
        <w:rPr>
          <w:rFonts w:hint="eastAsia"/>
          <w:sz w:val="24"/>
        </w:rPr>
        <w:t>四</w:t>
      </w:r>
      <w:r w:rsidRPr="00AB7382">
        <w:rPr>
          <w:rFonts w:hint="eastAsia"/>
          <w:sz w:val="24"/>
        </w:rPr>
        <w:t>。</w:t>
      </w:r>
    </w:p>
    <w:p w:rsidR="00AD48AC" w:rsidRPr="000732EE" w:rsidRDefault="00AD48AC" w:rsidP="00AD48AC">
      <w:pPr>
        <w:pStyle w:val="31"/>
        <w:spacing w:before="240" w:after="120" w:line="400" w:lineRule="exact"/>
        <w:contextualSpacing/>
        <w:rPr>
          <w:rFonts w:ascii="黑体" w:eastAsia="黑体" w:hAnsi="黑体" w:cs="Arial"/>
          <w:b w:val="0"/>
          <w:sz w:val="26"/>
          <w:szCs w:val="26"/>
          <w:lang w:eastAsia="zh-CN"/>
        </w:rPr>
      </w:pPr>
      <w:bookmarkStart w:id="329" w:name="_Toc417553321"/>
      <w:bookmarkStart w:id="330" w:name="_Toc417861634"/>
      <w:bookmarkStart w:id="331" w:name="_Toc425108287"/>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2425F4">
        <w:rPr>
          <w:rFonts w:ascii="黑体" w:eastAsia="黑体" w:hAnsi="黑体" w:cs="Arial" w:hint="eastAsia"/>
          <w:b w:val="0"/>
          <w:sz w:val="26"/>
          <w:szCs w:val="26"/>
          <w:lang w:eastAsia="zh-CN"/>
        </w:rPr>
        <w:t>9</w:t>
      </w:r>
      <w:r w:rsidRPr="00ED7381">
        <w:rPr>
          <w:rFonts w:ascii="黑体" w:eastAsia="黑体" w:hAnsi="黑体" w:cs="Arial"/>
          <w:b w:val="0"/>
          <w:sz w:val="26"/>
          <w:szCs w:val="26"/>
        </w:rPr>
        <w:t xml:space="preserve">　</w:t>
      </w:r>
      <w:r w:rsidR="00783F24" w:rsidRPr="00783F24">
        <w:rPr>
          <w:rFonts w:hAnsi="宋体" w:hint="eastAsia"/>
          <w:sz w:val="26"/>
          <w:szCs w:val="26"/>
        </w:rPr>
        <w:t>D</w:t>
      </w:r>
      <w:r w:rsidR="00783F24" w:rsidRPr="00783F24">
        <w:rPr>
          <w:rFonts w:hAnsi="宋体"/>
          <w:sz w:val="26"/>
          <w:szCs w:val="26"/>
          <w:vertAlign w:val="subscript"/>
        </w:rPr>
        <w:t>m</w:t>
      </w:r>
      <w:r w:rsidR="00783F24" w:rsidRPr="00783F24">
        <w:rPr>
          <w:rFonts w:hAnsi="宋体"/>
          <w:sz w:val="26"/>
          <w:szCs w:val="26"/>
        </w:rPr>
        <w:t>-</w:t>
      </w:r>
      <w:r w:rsidR="00783F24" w:rsidRPr="00783F24">
        <w:rPr>
          <w:rFonts w:hAnsi="宋体" w:hint="eastAsia"/>
          <w:sz w:val="26"/>
          <w:szCs w:val="26"/>
        </w:rPr>
        <w:t>NP</w:t>
      </w:r>
      <w:r w:rsidR="00783F24" w:rsidRPr="00783F24">
        <w:rPr>
          <w:rFonts w:hAnsi="宋体" w:hint="eastAsia"/>
          <w:sz w:val="26"/>
          <w:szCs w:val="26"/>
          <w:vertAlign w:val="subscript"/>
        </w:rPr>
        <w:t>P</w:t>
      </w:r>
      <w:r w:rsidR="00783F24" w:rsidRPr="00783F24">
        <w:rPr>
          <w:rFonts w:hAnsi="宋体"/>
          <w:sz w:val="26"/>
          <w:szCs w:val="26"/>
          <w:vertAlign w:val="subscript"/>
        </w:rPr>
        <w:t>DLLA</w:t>
      </w:r>
      <w:r>
        <w:rPr>
          <w:rFonts w:ascii="黑体" w:eastAsia="黑体" w:hAnsi="黑体" w:cs="Arial" w:hint="eastAsia"/>
          <w:b w:val="0"/>
          <w:sz w:val="26"/>
          <w:szCs w:val="26"/>
          <w:lang w:eastAsia="zh-CN"/>
        </w:rPr>
        <w:t>在不同</w:t>
      </w:r>
      <w:r w:rsidRPr="000732EE">
        <w:rPr>
          <w:rFonts w:eastAsia="黑体"/>
          <w:b w:val="0"/>
          <w:sz w:val="26"/>
          <w:szCs w:val="26"/>
          <w:lang w:eastAsia="zh-CN"/>
        </w:rPr>
        <w:t>pH</w:t>
      </w:r>
      <w:r>
        <w:rPr>
          <w:rFonts w:ascii="黑体" w:eastAsia="黑体" w:hAnsi="黑体" w:cs="Arial" w:hint="eastAsia"/>
          <w:b w:val="0"/>
          <w:sz w:val="26"/>
          <w:szCs w:val="26"/>
          <w:lang w:eastAsia="zh-CN"/>
        </w:rPr>
        <w:t>条件下的细胞摄取</w:t>
      </w:r>
      <w:bookmarkEnd w:id="329"/>
      <w:bookmarkEnd w:id="330"/>
      <w:bookmarkEnd w:id="331"/>
    </w:p>
    <w:p w:rsidR="00B63AEF" w:rsidRDefault="00B63AEF" w:rsidP="00B63AEF">
      <w:pPr>
        <w:spacing w:line="400" w:lineRule="exact"/>
        <w:ind w:firstLine="480"/>
        <w:contextualSpacing/>
        <w:rPr>
          <w:rFonts w:hAnsi="宋体"/>
          <w:sz w:val="24"/>
          <w:highlight w:val="yellow"/>
        </w:rPr>
      </w:pPr>
      <w:r w:rsidRPr="00AB7382">
        <w:rPr>
          <w:rFonts w:hint="eastAsia"/>
          <w:sz w:val="24"/>
        </w:rPr>
        <w:t>如</w:t>
      </w:r>
      <w:r>
        <w:rPr>
          <w:rFonts w:hint="eastAsia"/>
          <w:sz w:val="24"/>
        </w:rPr>
        <w:t>3.2.5</w:t>
      </w:r>
      <w:r w:rsidRPr="00AB7382">
        <w:rPr>
          <w:sz w:val="24"/>
        </w:rPr>
        <w:t>所</w:t>
      </w:r>
      <w:r>
        <w:rPr>
          <w:rFonts w:hint="eastAsia"/>
          <w:sz w:val="24"/>
        </w:rPr>
        <w:t>述方法</w:t>
      </w:r>
      <w:r w:rsidRPr="00AB7382">
        <w:rPr>
          <w:rFonts w:hint="eastAsia"/>
          <w:sz w:val="24"/>
        </w:rPr>
        <w:t>，</w:t>
      </w:r>
      <w:r>
        <w:rPr>
          <w:rFonts w:hint="eastAsia"/>
          <w:sz w:val="24"/>
        </w:rPr>
        <w:t>将聚合物按照单乳化方法制备</w:t>
      </w:r>
      <w:r>
        <w:rPr>
          <w:rFonts w:hint="eastAsia"/>
          <w:sz w:val="24"/>
        </w:rPr>
        <w:t>RhoB</w:t>
      </w:r>
      <w:r>
        <w:rPr>
          <w:rFonts w:hint="eastAsia"/>
          <w:sz w:val="24"/>
        </w:rPr>
        <w:t>标记纳米颗粒。</w:t>
      </w:r>
      <w:r>
        <w:rPr>
          <w:rFonts w:hAnsi="宋体" w:hint="eastAsia"/>
          <w:sz w:val="24"/>
        </w:rPr>
        <w:t>将</w:t>
      </w:r>
      <w:r>
        <w:rPr>
          <w:rFonts w:hAnsi="宋体" w:hint="eastAsia"/>
          <w:sz w:val="24"/>
        </w:rPr>
        <w:t>MDA-MB-231</w:t>
      </w:r>
      <w:r>
        <w:rPr>
          <w:rFonts w:hAnsi="宋体" w:hint="eastAsia"/>
          <w:sz w:val="24"/>
        </w:rPr>
        <w:t>细胞按照</w:t>
      </w:r>
      <w:r>
        <w:rPr>
          <w:rFonts w:hint="eastAsia"/>
          <w:sz w:val="24"/>
        </w:rPr>
        <w:t>5</w:t>
      </w:r>
      <w:r w:rsidRPr="002B34F0">
        <w:rPr>
          <w:sz w:val="24"/>
        </w:rPr>
        <w:t>×10</w:t>
      </w:r>
      <w:r>
        <w:rPr>
          <w:rFonts w:hint="eastAsia"/>
          <w:sz w:val="24"/>
          <w:vertAlign w:val="superscript"/>
        </w:rPr>
        <w:t>4</w:t>
      </w:r>
      <w:r>
        <w:rPr>
          <w:rFonts w:hint="eastAsia"/>
          <w:sz w:val="24"/>
        </w:rPr>
        <w:t>的密度种入</w:t>
      </w:r>
      <w:r w:rsidRPr="002B34F0">
        <w:rPr>
          <w:sz w:val="24"/>
        </w:rPr>
        <w:t>24</w:t>
      </w:r>
      <w:r w:rsidRPr="002B34F0">
        <w:rPr>
          <w:rFonts w:hAnsi="宋体"/>
          <w:sz w:val="24"/>
        </w:rPr>
        <w:t>孔</w:t>
      </w:r>
      <w:r>
        <w:rPr>
          <w:rFonts w:hAnsi="宋体" w:hint="eastAsia"/>
          <w:sz w:val="24"/>
        </w:rPr>
        <w:t>细胞培养板中，加入</w:t>
      </w:r>
      <w:r>
        <w:rPr>
          <w:rFonts w:hAnsi="宋体" w:hint="eastAsia"/>
          <w:sz w:val="24"/>
        </w:rPr>
        <w:t>DMEM</w:t>
      </w:r>
      <w:r>
        <w:rPr>
          <w:rFonts w:hAnsi="宋体" w:hint="eastAsia"/>
          <w:sz w:val="24"/>
        </w:rPr>
        <w:t>完全培养基（</w:t>
      </w:r>
      <w:r>
        <w:rPr>
          <w:rFonts w:hAnsi="宋体" w:hint="eastAsia"/>
          <w:sz w:val="24"/>
        </w:rPr>
        <w:t>0.5 mL</w:t>
      </w:r>
      <w:r>
        <w:rPr>
          <w:rFonts w:hAnsi="宋体" w:hint="eastAsia"/>
          <w:sz w:val="24"/>
        </w:rPr>
        <w:t>），转入</w:t>
      </w:r>
      <w:r>
        <w:rPr>
          <w:rFonts w:hAnsi="宋体" w:hint="eastAsia"/>
          <w:sz w:val="24"/>
        </w:rPr>
        <w:t xml:space="preserve">5% </w:t>
      </w:r>
      <w:r w:rsidRPr="002B34F0">
        <w:rPr>
          <w:sz w:val="24"/>
        </w:rPr>
        <w:t>CO</w:t>
      </w:r>
      <w:r w:rsidRPr="002B34F0">
        <w:rPr>
          <w:sz w:val="24"/>
          <w:vertAlign w:val="subscript"/>
        </w:rPr>
        <w:t>2</w:t>
      </w:r>
      <w:r>
        <w:rPr>
          <w:rFonts w:hint="eastAsia"/>
          <w:sz w:val="24"/>
        </w:rPr>
        <w:t>、</w:t>
      </w:r>
      <w:r>
        <w:rPr>
          <w:rFonts w:hAnsi="宋体" w:hint="eastAsia"/>
          <w:sz w:val="24"/>
        </w:rPr>
        <w:t xml:space="preserve">37 </w:t>
      </w:r>
      <w:r w:rsidRPr="00734F25">
        <w:rPr>
          <w:sz w:val="24"/>
        </w:rPr>
        <w:t>°C</w:t>
      </w:r>
      <w:r>
        <w:rPr>
          <w:rFonts w:hint="eastAsia"/>
          <w:sz w:val="24"/>
        </w:rPr>
        <w:t>的细胞培养箱中培养</w:t>
      </w:r>
      <w:r>
        <w:rPr>
          <w:rFonts w:hint="eastAsia"/>
          <w:sz w:val="24"/>
        </w:rPr>
        <w:t>12</w:t>
      </w:r>
      <w:r>
        <w:rPr>
          <w:rFonts w:hint="eastAsia"/>
          <w:sz w:val="24"/>
        </w:rPr>
        <w:t>小时。除去原有培养基，每孔中分别加入</w:t>
      </w:r>
      <w:r>
        <w:rPr>
          <w:rFonts w:hAnsi="宋体" w:hint="eastAsia"/>
          <w:sz w:val="24"/>
        </w:rPr>
        <w:t>含有纳米颗粒</w:t>
      </w:r>
      <w:r w:rsidRPr="00157356">
        <w:rPr>
          <w:rFonts w:hAnsi="宋体" w:hint="eastAsia"/>
          <w:sz w:val="24"/>
        </w:rPr>
        <w:t>的新鲜培养基</w:t>
      </w:r>
      <w:r>
        <w:rPr>
          <w:rFonts w:hAnsi="宋体" w:hint="eastAsia"/>
          <w:sz w:val="24"/>
        </w:rPr>
        <w:t>（</w:t>
      </w:r>
      <w:r w:rsidRPr="005D0046">
        <w:rPr>
          <w:sz w:val="24"/>
        </w:rPr>
        <w:t>pH 6.</w:t>
      </w:r>
      <w:r>
        <w:rPr>
          <w:rFonts w:hint="eastAsia"/>
          <w:sz w:val="24"/>
        </w:rPr>
        <w:t>5</w:t>
      </w:r>
      <w:r w:rsidRPr="005D0046">
        <w:rPr>
          <w:sz w:val="24"/>
        </w:rPr>
        <w:t>和</w:t>
      </w:r>
      <w:r w:rsidRPr="005D0046">
        <w:rPr>
          <w:sz w:val="24"/>
        </w:rPr>
        <w:t>7.4</w:t>
      </w:r>
      <w:r>
        <w:rPr>
          <w:rFonts w:hint="eastAsia"/>
          <w:sz w:val="24"/>
        </w:rPr>
        <w:t>分别处理不同时间</w:t>
      </w:r>
      <w:r>
        <w:rPr>
          <w:rFonts w:hAnsi="宋体"/>
          <w:sz w:val="24"/>
        </w:rPr>
        <w:t>）</w:t>
      </w:r>
      <w:r>
        <w:rPr>
          <w:rFonts w:hAnsi="宋体" w:hint="eastAsia"/>
          <w:sz w:val="24"/>
        </w:rPr>
        <w:t>继续培养</w:t>
      </w:r>
      <w:r>
        <w:rPr>
          <w:rFonts w:hAnsi="宋体" w:hint="eastAsia"/>
          <w:sz w:val="24"/>
        </w:rPr>
        <w:t>2</w:t>
      </w:r>
      <w:r>
        <w:rPr>
          <w:rFonts w:hAnsi="宋体" w:hint="eastAsia"/>
          <w:sz w:val="24"/>
        </w:rPr>
        <w:t>小</w:t>
      </w:r>
      <w:r w:rsidRPr="00EC5D89">
        <w:rPr>
          <w:rFonts w:hAnsi="宋体" w:hint="eastAsia"/>
          <w:sz w:val="24"/>
        </w:rPr>
        <w:t>时。实验结束后，用</w:t>
      </w:r>
      <w:r w:rsidRPr="00EC5D89">
        <w:rPr>
          <w:rFonts w:hAnsi="宋体" w:hint="eastAsia"/>
          <w:sz w:val="24"/>
        </w:rPr>
        <w:t>1% Triton X-100</w:t>
      </w:r>
      <w:r w:rsidRPr="00EC5D89">
        <w:rPr>
          <w:rFonts w:hAnsi="宋体" w:hint="eastAsia"/>
          <w:sz w:val="24"/>
        </w:rPr>
        <w:t>在</w:t>
      </w:r>
      <w:r w:rsidRPr="00EC5D89">
        <w:rPr>
          <w:rFonts w:hAnsi="宋体" w:hint="eastAsia"/>
          <w:sz w:val="24"/>
        </w:rPr>
        <w:t xml:space="preserve">37 </w:t>
      </w:r>
      <w:r w:rsidRPr="00EC5D89">
        <w:rPr>
          <w:sz w:val="24"/>
        </w:rPr>
        <w:t>°C</w:t>
      </w:r>
      <w:r w:rsidRPr="00EC5D89">
        <w:rPr>
          <w:rFonts w:hint="eastAsia"/>
          <w:sz w:val="24"/>
        </w:rPr>
        <w:t>处</w:t>
      </w:r>
      <w:r>
        <w:rPr>
          <w:rFonts w:hint="eastAsia"/>
          <w:sz w:val="24"/>
        </w:rPr>
        <w:t>理细胞</w:t>
      </w:r>
      <w:r>
        <w:rPr>
          <w:rFonts w:hint="eastAsia"/>
          <w:sz w:val="24"/>
        </w:rPr>
        <w:t>0.5 h</w:t>
      </w:r>
      <w:r>
        <w:rPr>
          <w:rFonts w:hint="eastAsia"/>
          <w:sz w:val="24"/>
        </w:rPr>
        <w:t>，反复冻融</w:t>
      </w:r>
      <w:r>
        <w:rPr>
          <w:rFonts w:hint="eastAsia"/>
          <w:sz w:val="24"/>
        </w:rPr>
        <w:t>3</w:t>
      </w:r>
      <w:r>
        <w:rPr>
          <w:rFonts w:hint="eastAsia"/>
          <w:sz w:val="24"/>
        </w:rPr>
        <w:t>次，加入二甲亚砜破坏颗粒，使用</w:t>
      </w:r>
      <w:r>
        <w:rPr>
          <w:rFonts w:hint="eastAsia"/>
          <w:sz w:val="24"/>
        </w:rPr>
        <w:t>HPLC</w:t>
      </w:r>
      <w:r>
        <w:rPr>
          <w:rFonts w:hint="eastAsia"/>
          <w:sz w:val="24"/>
        </w:rPr>
        <w:t>检测胞内</w:t>
      </w:r>
      <w:r>
        <w:rPr>
          <w:rFonts w:hint="eastAsia"/>
          <w:sz w:val="24"/>
        </w:rPr>
        <w:t>PCL-RhoB</w:t>
      </w:r>
      <w:r>
        <w:rPr>
          <w:rFonts w:hint="eastAsia"/>
          <w:sz w:val="24"/>
        </w:rPr>
        <w:t>含量</w:t>
      </w:r>
      <w:r w:rsidR="0049589B">
        <w:rPr>
          <w:rFonts w:hint="eastAsia"/>
          <w:sz w:val="24"/>
        </w:rPr>
        <w:t>，具体实验条件见附录四</w:t>
      </w:r>
      <w:r>
        <w:rPr>
          <w:rFonts w:hint="eastAsia"/>
          <w:sz w:val="24"/>
        </w:rPr>
        <w:t>。</w:t>
      </w:r>
    </w:p>
    <w:p w:rsidR="00AD48AC" w:rsidRDefault="00AD48AC" w:rsidP="00AD48AC">
      <w:pPr>
        <w:spacing w:line="400" w:lineRule="exact"/>
        <w:ind w:firstLineChars="200" w:firstLine="480"/>
        <w:contextualSpacing/>
        <w:rPr>
          <w:sz w:val="24"/>
        </w:rPr>
      </w:pPr>
      <w:r>
        <w:rPr>
          <w:rFonts w:hAnsi="宋体" w:hint="eastAsia"/>
          <w:sz w:val="24"/>
        </w:rPr>
        <w:t>将边长为</w:t>
      </w:r>
      <w:r>
        <w:rPr>
          <w:rFonts w:hAnsi="宋体" w:hint="eastAsia"/>
          <w:sz w:val="24"/>
        </w:rPr>
        <w:t>12 mm</w:t>
      </w:r>
      <w:r>
        <w:rPr>
          <w:rFonts w:hAnsi="宋体" w:hint="eastAsia"/>
          <w:sz w:val="24"/>
        </w:rPr>
        <w:t>的正方形</w:t>
      </w:r>
      <w:r w:rsidRPr="002B34F0">
        <w:rPr>
          <w:rFonts w:hAnsi="宋体"/>
          <w:sz w:val="24"/>
        </w:rPr>
        <w:t>盖玻片</w:t>
      </w:r>
      <w:r>
        <w:rPr>
          <w:rFonts w:hAnsi="宋体" w:hint="eastAsia"/>
          <w:sz w:val="24"/>
        </w:rPr>
        <w:t>放置于</w:t>
      </w:r>
      <w:r>
        <w:rPr>
          <w:rFonts w:hint="eastAsia"/>
          <w:sz w:val="24"/>
        </w:rPr>
        <w:t>12</w:t>
      </w:r>
      <w:r w:rsidRPr="002B34F0">
        <w:rPr>
          <w:rFonts w:hAnsi="宋体"/>
          <w:sz w:val="24"/>
        </w:rPr>
        <w:t>孔</w:t>
      </w:r>
      <w:r>
        <w:rPr>
          <w:rFonts w:hAnsi="宋体" w:hint="eastAsia"/>
          <w:sz w:val="24"/>
        </w:rPr>
        <w:t>细胞培养板中，再将</w:t>
      </w:r>
      <w:r>
        <w:rPr>
          <w:rFonts w:hAnsi="宋体" w:hint="eastAsia"/>
          <w:sz w:val="24"/>
        </w:rPr>
        <w:t>MDA-MB-231</w:t>
      </w:r>
      <w:r>
        <w:rPr>
          <w:rFonts w:hAnsi="宋体" w:hint="eastAsia"/>
          <w:sz w:val="24"/>
        </w:rPr>
        <w:t>细胞按照</w:t>
      </w:r>
      <w:r>
        <w:rPr>
          <w:rFonts w:hint="eastAsia"/>
          <w:sz w:val="24"/>
        </w:rPr>
        <w:t>5</w:t>
      </w:r>
      <w:r w:rsidRPr="002B34F0">
        <w:rPr>
          <w:sz w:val="24"/>
        </w:rPr>
        <w:t>×10</w:t>
      </w:r>
      <w:r>
        <w:rPr>
          <w:rFonts w:hint="eastAsia"/>
          <w:sz w:val="24"/>
          <w:vertAlign w:val="superscript"/>
        </w:rPr>
        <w:t>4</w:t>
      </w:r>
      <w:r>
        <w:rPr>
          <w:rFonts w:hint="eastAsia"/>
          <w:sz w:val="24"/>
        </w:rPr>
        <w:t>的密度种入</w:t>
      </w:r>
      <w:r>
        <w:rPr>
          <w:rFonts w:hAnsi="宋体" w:hint="eastAsia"/>
          <w:sz w:val="24"/>
        </w:rPr>
        <w:t>孔中，转入</w:t>
      </w:r>
      <w:r>
        <w:rPr>
          <w:rFonts w:hAnsi="宋体" w:hint="eastAsia"/>
          <w:sz w:val="24"/>
        </w:rPr>
        <w:t xml:space="preserve">5% </w:t>
      </w:r>
      <w:r w:rsidRPr="002B34F0">
        <w:rPr>
          <w:sz w:val="24"/>
        </w:rPr>
        <w:t>CO</w:t>
      </w:r>
      <w:r w:rsidRPr="002B34F0">
        <w:rPr>
          <w:sz w:val="24"/>
          <w:vertAlign w:val="subscript"/>
        </w:rPr>
        <w:t>2</w:t>
      </w:r>
      <w:r>
        <w:rPr>
          <w:rFonts w:hAnsi="宋体" w:hint="eastAsia"/>
          <w:sz w:val="24"/>
        </w:rPr>
        <w:t>、</w:t>
      </w:r>
      <w:r>
        <w:rPr>
          <w:rFonts w:hAnsi="宋体" w:hint="eastAsia"/>
          <w:sz w:val="24"/>
        </w:rPr>
        <w:t xml:space="preserve">37 </w:t>
      </w:r>
      <w:r w:rsidRPr="00734F25">
        <w:rPr>
          <w:sz w:val="24"/>
        </w:rPr>
        <w:t>°C</w:t>
      </w:r>
      <w:r>
        <w:rPr>
          <w:rFonts w:hint="eastAsia"/>
          <w:sz w:val="24"/>
        </w:rPr>
        <w:t>的细胞培</w:t>
      </w:r>
      <w:r>
        <w:rPr>
          <w:rFonts w:hint="eastAsia"/>
          <w:sz w:val="24"/>
        </w:rPr>
        <w:lastRenderedPageBreak/>
        <w:t>养箱中培养</w:t>
      </w:r>
      <w:r>
        <w:rPr>
          <w:rFonts w:hint="eastAsia"/>
          <w:sz w:val="24"/>
        </w:rPr>
        <w:t>12</w:t>
      </w:r>
      <w:r>
        <w:rPr>
          <w:rFonts w:hint="eastAsia"/>
          <w:sz w:val="24"/>
        </w:rPr>
        <w:t>小时。除去原有培养基，</w:t>
      </w:r>
      <w:r w:rsidRPr="005D0046">
        <w:rPr>
          <w:sz w:val="24"/>
        </w:rPr>
        <w:t>向每个孔中加入含有</w:t>
      </w:r>
      <w:r w:rsidR="0013690A">
        <w:rPr>
          <w:rFonts w:hint="eastAsia"/>
          <w:sz w:val="24"/>
        </w:rPr>
        <w:t>RhoB</w:t>
      </w:r>
      <w:r w:rsidR="0013690A">
        <w:rPr>
          <w:rFonts w:hint="eastAsia"/>
          <w:sz w:val="24"/>
        </w:rPr>
        <w:t>标记</w:t>
      </w:r>
      <w:r>
        <w:rPr>
          <w:rFonts w:hint="eastAsia"/>
          <w:sz w:val="24"/>
        </w:rPr>
        <w:t>纳米颗粒</w:t>
      </w:r>
      <w:r>
        <w:rPr>
          <w:sz w:val="24"/>
        </w:rPr>
        <w:t>的新鲜培养基</w:t>
      </w:r>
      <w:r w:rsidRPr="005D0046">
        <w:rPr>
          <w:sz w:val="24"/>
        </w:rPr>
        <w:t>（</w:t>
      </w:r>
      <w:r w:rsidRPr="005D0046">
        <w:rPr>
          <w:sz w:val="24"/>
        </w:rPr>
        <w:t>pH 6.</w:t>
      </w:r>
      <w:r>
        <w:rPr>
          <w:rFonts w:hint="eastAsia"/>
          <w:sz w:val="24"/>
        </w:rPr>
        <w:t>5</w:t>
      </w:r>
      <w:r>
        <w:rPr>
          <w:rFonts w:hint="eastAsia"/>
          <w:sz w:val="24"/>
        </w:rPr>
        <w:t>处理</w:t>
      </w:r>
      <w:r w:rsidR="00B6272D">
        <w:rPr>
          <w:rFonts w:hint="eastAsia"/>
          <w:sz w:val="24"/>
        </w:rPr>
        <w:t>6 h</w:t>
      </w:r>
      <w:r w:rsidRPr="005D0046">
        <w:rPr>
          <w:sz w:val="24"/>
        </w:rPr>
        <w:t>）</w:t>
      </w:r>
      <w:r>
        <w:rPr>
          <w:rFonts w:hint="eastAsia"/>
          <w:sz w:val="24"/>
        </w:rPr>
        <w:t>继续</w:t>
      </w:r>
      <w:r w:rsidRPr="005D0046">
        <w:rPr>
          <w:sz w:val="24"/>
        </w:rPr>
        <w:t>培养</w:t>
      </w:r>
      <w:r w:rsidR="00B6272D">
        <w:rPr>
          <w:rFonts w:hint="eastAsia"/>
          <w:sz w:val="24"/>
        </w:rPr>
        <w:t>2</w:t>
      </w:r>
      <w:r>
        <w:rPr>
          <w:rFonts w:hint="eastAsia"/>
          <w:sz w:val="24"/>
        </w:rPr>
        <w:t xml:space="preserve"> h</w:t>
      </w:r>
      <w:r w:rsidRPr="005D0046">
        <w:rPr>
          <w:sz w:val="24"/>
        </w:rPr>
        <w:t>。</w:t>
      </w:r>
      <w:r>
        <w:rPr>
          <w:rFonts w:hint="eastAsia"/>
          <w:sz w:val="24"/>
        </w:rPr>
        <w:t>实验结束后，</w:t>
      </w:r>
      <w:r w:rsidRPr="005D0046">
        <w:rPr>
          <w:sz w:val="24"/>
        </w:rPr>
        <w:t>用</w:t>
      </w:r>
      <w:r w:rsidRPr="005D0046">
        <w:rPr>
          <w:sz w:val="24"/>
        </w:rPr>
        <w:t>4%</w:t>
      </w:r>
      <w:r w:rsidRPr="005D0046">
        <w:rPr>
          <w:sz w:val="24"/>
        </w:rPr>
        <w:t>多聚甲醛溶液</w:t>
      </w:r>
      <w:r>
        <w:rPr>
          <w:rFonts w:hint="eastAsia"/>
          <w:sz w:val="24"/>
        </w:rPr>
        <w:t>固定</w:t>
      </w:r>
      <w:r>
        <w:rPr>
          <w:sz w:val="24"/>
        </w:rPr>
        <w:t>细胞</w:t>
      </w:r>
      <w:r w:rsidRPr="005D0046">
        <w:rPr>
          <w:sz w:val="24"/>
        </w:rPr>
        <w:t>，</w:t>
      </w:r>
      <w:r>
        <w:rPr>
          <w:rFonts w:hint="eastAsia"/>
          <w:sz w:val="24"/>
        </w:rPr>
        <w:t>0.1% Triton X-100</w:t>
      </w:r>
      <w:r>
        <w:rPr>
          <w:rFonts w:hint="eastAsia"/>
          <w:sz w:val="24"/>
        </w:rPr>
        <w:t>穿</w:t>
      </w:r>
      <w:r>
        <w:rPr>
          <w:sz w:val="24"/>
        </w:rPr>
        <w:t>膜后</w:t>
      </w:r>
      <w:r>
        <w:rPr>
          <w:rFonts w:hint="eastAsia"/>
          <w:sz w:val="24"/>
        </w:rPr>
        <w:t>通过</w:t>
      </w:r>
      <w:r w:rsidR="00196DBC" w:rsidRPr="00196DBC">
        <w:rPr>
          <w:sz w:val="24"/>
        </w:rPr>
        <w:t xml:space="preserve">Alexa Fluor </w:t>
      </w:r>
      <w:r w:rsidR="00196DBC">
        <w:rPr>
          <w:sz w:val="24"/>
        </w:rPr>
        <w:t>488</w:t>
      </w:r>
      <w:r w:rsidR="00196DBC">
        <w:rPr>
          <w:rFonts w:hint="eastAsia"/>
          <w:sz w:val="24"/>
        </w:rPr>
        <w:t xml:space="preserve"> </w:t>
      </w:r>
      <w:r w:rsidR="00196DBC" w:rsidRPr="00196DBC">
        <w:rPr>
          <w:sz w:val="24"/>
        </w:rPr>
        <w:t>phalloidin</w:t>
      </w:r>
      <w:r>
        <w:rPr>
          <w:rFonts w:hint="eastAsia"/>
          <w:sz w:val="24"/>
        </w:rPr>
        <w:t>标记细胞</w:t>
      </w:r>
      <w:r>
        <w:rPr>
          <w:sz w:val="24"/>
        </w:rPr>
        <w:t>骨架，</w:t>
      </w:r>
      <w:r>
        <w:rPr>
          <w:sz w:val="24"/>
        </w:rPr>
        <w:t>DAPI</w:t>
      </w:r>
      <w:r>
        <w:rPr>
          <w:sz w:val="24"/>
        </w:rPr>
        <w:t>标记细胞</w:t>
      </w:r>
      <w:r>
        <w:rPr>
          <w:rFonts w:hint="eastAsia"/>
          <w:sz w:val="24"/>
        </w:rPr>
        <w:t>核</w:t>
      </w:r>
      <w:r>
        <w:rPr>
          <w:sz w:val="24"/>
        </w:rPr>
        <w:t>，通过激光共聚焦</w:t>
      </w:r>
      <w:r>
        <w:rPr>
          <w:rFonts w:hint="eastAsia"/>
          <w:sz w:val="24"/>
        </w:rPr>
        <w:t>显微镜</w:t>
      </w:r>
      <w:r>
        <w:rPr>
          <w:sz w:val="24"/>
        </w:rPr>
        <w:t>进行</w:t>
      </w:r>
      <w:r>
        <w:rPr>
          <w:rFonts w:hint="eastAsia"/>
          <w:sz w:val="24"/>
        </w:rPr>
        <w:t>观察。</w:t>
      </w:r>
    </w:p>
    <w:p w:rsidR="00CA5557" w:rsidRPr="00CA5557" w:rsidRDefault="00783F24" w:rsidP="00CA5557">
      <w:pPr>
        <w:pStyle w:val="31"/>
        <w:spacing w:before="240" w:after="120" w:line="400" w:lineRule="exact"/>
        <w:contextualSpacing/>
        <w:rPr>
          <w:rFonts w:ascii="黑体" w:eastAsia="黑体" w:hAnsi="黑体" w:cs="Arial"/>
          <w:b w:val="0"/>
          <w:sz w:val="26"/>
          <w:szCs w:val="26"/>
          <w:lang w:eastAsia="zh-CN"/>
        </w:rPr>
      </w:pPr>
      <w:bookmarkStart w:id="332" w:name="_Toc425108288"/>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Pr>
          <w:rFonts w:ascii="黑体" w:eastAsia="黑体" w:hAnsi="黑体" w:cs="Arial" w:hint="eastAsia"/>
          <w:b w:val="0"/>
          <w:sz w:val="26"/>
          <w:szCs w:val="26"/>
          <w:lang w:eastAsia="zh-CN"/>
        </w:rPr>
        <w:t>10</w:t>
      </w:r>
      <w:r w:rsidRPr="00ED7381">
        <w:rPr>
          <w:rFonts w:ascii="黑体" w:eastAsia="黑体" w:hAnsi="黑体" w:cs="Arial"/>
          <w:b w:val="0"/>
          <w:sz w:val="26"/>
          <w:szCs w:val="26"/>
        </w:rPr>
        <w:t xml:space="preserve">　</w:t>
      </w:r>
      <w:r w:rsidRPr="00783F24">
        <w:rPr>
          <w:rFonts w:hAnsi="宋体" w:hint="eastAsia"/>
          <w:sz w:val="26"/>
          <w:szCs w:val="26"/>
        </w:rPr>
        <w:t>D</w:t>
      </w:r>
      <w:r w:rsidRPr="00783F24">
        <w:rPr>
          <w:rFonts w:hAnsi="宋体"/>
          <w:sz w:val="26"/>
          <w:szCs w:val="26"/>
          <w:vertAlign w:val="subscript"/>
        </w:rPr>
        <w:t>m</w:t>
      </w:r>
      <w:r w:rsidRPr="00783F24">
        <w:rPr>
          <w:rFonts w:hAnsi="宋体"/>
          <w:sz w:val="26"/>
          <w:szCs w:val="26"/>
        </w:rPr>
        <w:t>-</w:t>
      </w:r>
      <w:r w:rsidRPr="00783F24">
        <w:rPr>
          <w:rFonts w:hAnsi="宋体" w:hint="eastAsia"/>
          <w:sz w:val="26"/>
          <w:szCs w:val="26"/>
        </w:rPr>
        <w:t>NP</w:t>
      </w:r>
      <w:r w:rsidRPr="00783F24">
        <w:rPr>
          <w:rFonts w:hAnsi="宋体" w:hint="eastAsia"/>
          <w:sz w:val="26"/>
          <w:szCs w:val="26"/>
          <w:vertAlign w:val="subscript"/>
        </w:rPr>
        <w:t>P</w:t>
      </w:r>
      <w:r w:rsidRPr="00783F24">
        <w:rPr>
          <w:rFonts w:hAnsi="宋体"/>
          <w:sz w:val="26"/>
          <w:szCs w:val="26"/>
          <w:vertAlign w:val="subscript"/>
        </w:rPr>
        <w:t>DLLA</w:t>
      </w:r>
      <w:r w:rsidR="00B63AEF">
        <w:rPr>
          <w:rFonts w:ascii="黑体" w:eastAsia="黑体" w:hAnsi="黑体" w:cs="Arial" w:hint="eastAsia"/>
          <w:b w:val="0"/>
          <w:sz w:val="26"/>
          <w:szCs w:val="26"/>
          <w:lang w:eastAsia="zh-CN"/>
        </w:rPr>
        <w:t>对</w:t>
      </w:r>
      <w:r w:rsidR="00B63AEF" w:rsidRPr="00B63AEF">
        <w:rPr>
          <w:rFonts w:eastAsia="黑体"/>
          <w:b w:val="0"/>
          <w:sz w:val="26"/>
          <w:szCs w:val="26"/>
          <w:lang w:eastAsia="zh-CN"/>
        </w:rPr>
        <w:t>MDA-MB-231</w:t>
      </w:r>
      <w:r w:rsidR="00B63AEF">
        <w:rPr>
          <w:rFonts w:ascii="黑体" w:eastAsia="黑体" w:hAnsi="黑体" w:cs="Arial" w:hint="eastAsia"/>
          <w:b w:val="0"/>
          <w:sz w:val="26"/>
          <w:szCs w:val="26"/>
          <w:lang w:eastAsia="zh-CN"/>
        </w:rPr>
        <w:t>细胞的毒性</w:t>
      </w:r>
      <w:bookmarkEnd w:id="332"/>
    </w:p>
    <w:p w:rsidR="00CA5557" w:rsidRPr="00CA5557" w:rsidRDefault="00CA5557" w:rsidP="00CA5557">
      <w:pPr>
        <w:spacing w:line="400" w:lineRule="exact"/>
        <w:ind w:firstLine="480"/>
        <w:contextualSpacing/>
        <w:rPr>
          <w:sz w:val="24"/>
        </w:rPr>
      </w:pPr>
      <w:r w:rsidRPr="00783F24">
        <w:rPr>
          <w:rFonts w:hint="eastAsia"/>
          <w:sz w:val="24"/>
        </w:rPr>
        <w:t>如</w:t>
      </w:r>
      <w:r w:rsidRPr="00783F24">
        <w:rPr>
          <w:rFonts w:hint="eastAsia"/>
          <w:sz w:val="24"/>
        </w:rPr>
        <w:t>3.2.5</w:t>
      </w:r>
      <w:r w:rsidRPr="00783F24">
        <w:rPr>
          <w:sz w:val="24"/>
        </w:rPr>
        <w:t>所</w:t>
      </w:r>
      <w:r w:rsidRPr="00783F24">
        <w:rPr>
          <w:rFonts w:hint="eastAsia"/>
          <w:sz w:val="24"/>
        </w:rPr>
        <w:t>述方法，将聚合物按照单乳化方法制备得到不同组分的</w:t>
      </w:r>
      <w:r w:rsidRPr="00783F24">
        <w:rPr>
          <w:rFonts w:hAnsi="宋体" w:hint="eastAsia"/>
          <w:sz w:val="24"/>
        </w:rPr>
        <w:t>D</w:t>
      </w:r>
      <w:r w:rsidRPr="00783F24">
        <w:rPr>
          <w:rFonts w:hAnsi="宋体"/>
          <w:sz w:val="24"/>
          <w:vertAlign w:val="subscript"/>
        </w:rPr>
        <w:t>m</w:t>
      </w:r>
      <w:r w:rsidRPr="00783F24">
        <w:rPr>
          <w:rFonts w:hAnsi="宋体"/>
          <w:sz w:val="24"/>
        </w:rPr>
        <w:t>-</w:t>
      </w:r>
      <w:r w:rsidRPr="00783F24">
        <w:rPr>
          <w:rFonts w:hAnsi="宋体" w:hint="eastAsia"/>
          <w:sz w:val="24"/>
        </w:rPr>
        <w:t>NP</w:t>
      </w:r>
      <w:r w:rsidRPr="00783F24">
        <w:rPr>
          <w:rFonts w:hAnsi="宋体" w:hint="eastAsia"/>
          <w:sz w:val="24"/>
          <w:vertAlign w:val="subscript"/>
        </w:rPr>
        <w:t>P</w:t>
      </w:r>
      <w:r w:rsidRPr="00783F24">
        <w:rPr>
          <w:rFonts w:hAnsi="宋体"/>
          <w:sz w:val="24"/>
          <w:vertAlign w:val="subscript"/>
        </w:rPr>
        <w:t>DLLA</w:t>
      </w:r>
      <w:r w:rsidRPr="00783F24">
        <w:rPr>
          <w:rFonts w:hAnsi="宋体" w:hint="eastAsia"/>
          <w:sz w:val="24"/>
        </w:rPr>
        <w:t>和</w:t>
      </w:r>
      <w:r w:rsidRPr="00783F24">
        <w:rPr>
          <w:rFonts w:hAnsi="宋体" w:hint="eastAsia"/>
          <w:sz w:val="24"/>
        </w:rPr>
        <w:t>NP</w:t>
      </w:r>
      <w:r w:rsidRPr="00783F24">
        <w:rPr>
          <w:rFonts w:hAnsi="宋体" w:hint="eastAsia"/>
          <w:sz w:val="24"/>
          <w:vertAlign w:val="subscript"/>
        </w:rPr>
        <w:t>P</w:t>
      </w:r>
      <w:r w:rsidRPr="00783F24">
        <w:rPr>
          <w:rFonts w:hAnsi="宋体"/>
          <w:sz w:val="24"/>
          <w:vertAlign w:val="subscript"/>
        </w:rPr>
        <w:t>DLLA</w:t>
      </w:r>
      <w:r w:rsidR="00EA1F00">
        <w:rPr>
          <w:rFonts w:hAnsi="宋体" w:hint="eastAsia"/>
          <w:sz w:val="24"/>
        </w:rPr>
        <w:t>载药纳米颗粒。</w:t>
      </w:r>
      <w:r w:rsidR="00783F24">
        <w:rPr>
          <w:rFonts w:hAnsi="宋体" w:hint="eastAsia"/>
          <w:sz w:val="24"/>
        </w:rPr>
        <w:t>将</w:t>
      </w:r>
      <w:r w:rsidR="00783F24">
        <w:rPr>
          <w:rFonts w:hAnsi="宋体" w:hint="eastAsia"/>
          <w:sz w:val="24"/>
        </w:rPr>
        <w:t>MDA-MB-231</w:t>
      </w:r>
      <w:r w:rsidR="00783F24">
        <w:rPr>
          <w:rFonts w:hAnsi="宋体" w:hint="eastAsia"/>
          <w:sz w:val="24"/>
        </w:rPr>
        <w:t>细胞按照</w:t>
      </w:r>
      <w:r w:rsidR="00783F24">
        <w:rPr>
          <w:rFonts w:hint="eastAsia"/>
          <w:sz w:val="24"/>
        </w:rPr>
        <w:t>5</w:t>
      </w:r>
      <w:r w:rsidR="00783F24" w:rsidRPr="002B34F0">
        <w:rPr>
          <w:sz w:val="24"/>
        </w:rPr>
        <w:t>×10</w:t>
      </w:r>
      <w:r>
        <w:rPr>
          <w:rFonts w:hint="eastAsia"/>
          <w:sz w:val="24"/>
          <w:vertAlign w:val="superscript"/>
        </w:rPr>
        <w:t>3</w:t>
      </w:r>
      <w:r w:rsidR="00783F24">
        <w:rPr>
          <w:rFonts w:hint="eastAsia"/>
          <w:sz w:val="24"/>
        </w:rPr>
        <w:t>的密度种入</w:t>
      </w:r>
      <w:r>
        <w:rPr>
          <w:rFonts w:hint="eastAsia"/>
          <w:sz w:val="24"/>
        </w:rPr>
        <w:t>96</w:t>
      </w:r>
      <w:r w:rsidR="00783F24" w:rsidRPr="002B34F0">
        <w:rPr>
          <w:rFonts w:hAnsi="宋体"/>
          <w:sz w:val="24"/>
        </w:rPr>
        <w:t>孔</w:t>
      </w:r>
      <w:r w:rsidR="00783F24">
        <w:rPr>
          <w:rFonts w:hAnsi="宋体" w:hint="eastAsia"/>
          <w:sz w:val="24"/>
        </w:rPr>
        <w:t>细胞培养板中，加入</w:t>
      </w:r>
      <w:r w:rsidR="00783F24">
        <w:rPr>
          <w:rFonts w:hAnsi="宋体" w:hint="eastAsia"/>
          <w:sz w:val="24"/>
        </w:rPr>
        <w:t>DMEM</w:t>
      </w:r>
      <w:r w:rsidR="00783F24">
        <w:rPr>
          <w:rFonts w:hAnsi="宋体" w:hint="eastAsia"/>
          <w:sz w:val="24"/>
        </w:rPr>
        <w:t>完全培养基（</w:t>
      </w:r>
      <w:r w:rsidR="00783F24">
        <w:rPr>
          <w:rFonts w:hAnsi="宋体" w:hint="eastAsia"/>
          <w:sz w:val="24"/>
        </w:rPr>
        <w:t>0.</w:t>
      </w:r>
      <w:r>
        <w:rPr>
          <w:rFonts w:hAnsi="宋体" w:hint="eastAsia"/>
          <w:sz w:val="24"/>
        </w:rPr>
        <w:t>1</w:t>
      </w:r>
      <w:r w:rsidR="00783F24">
        <w:rPr>
          <w:rFonts w:hAnsi="宋体" w:hint="eastAsia"/>
          <w:sz w:val="24"/>
        </w:rPr>
        <w:t xml:space="preserve"> mL</w:t>
      </w:r>
      <w:r w:rsidR="00783F24">
        <w:rPr>
          <w:rFonts w:hAnsi="宋体" w:hint="eastAsia"/>
          <w:sz w:val="24"/>
        </w:rPr>
        <w:t>），转入</w:t>
      </w:r>
      <w:r w:rsidR="00783F24">
        <w:rPr>
          <w:rFonts w:hAnsi="宋体" w:hint="eastAsia"/>
          <w:sz w:val="24"/>
        </w:rPr>
        <w:t xml:space="preserve">5% </w:t>
      </w:r>
      <w:r w:rsidR="00783F24" w:rsidRPr="002B34F0">
        <w:rPr>
          <w:sz w:val="24"/>
        </w:rPr>
        <w:t>CO</w:t>
      </w:r>
      <w:r w:rsidR="00783F24" w:rsidRPr="002B34F0">
        <w:rPr>
          <w:sz w:val="24"/>
          <w:vertAlign w:val="subscript"/>
        </w:rPr>
        <w:t>2</w:t>
      </w:r>
      <w:r w:rsidR="00783F24">
        <w:rPr>
          <w:rFonts w:hint="eastAsia"/>
          <w:sz w:val="24"/>
        </w:rPr>
        <w:t>、</w:t>
      </w:r>
      <w:r w:rsidR="00783F24">
        <w:rPr>
          <w:rFonts w:hAnsi="宋体" w:hint="eastAsia"/>
          <w:sz w:val="24"/>
        </w:rPr>
        <w:t xml:space="preserve">37 </w:t>
      </w:r>
      <w:r w:rsidR="00783F24" w:rsidRPr="00734F25">
        <w:rPr>
          <w:sz w:val="24"/>
        </w:rPr>
        <w:t>°C</w:t>
      </w:r>
      <w:r w:rsidR="00783F24">
        <w:rPr>
          <w:rFonts w:hint="eastAsia"/>
          <w:sz w:val="24"/>
        </w:rPr>
        <w:t>的细胞培养箱中培养</w:t>
      </w:r>
      <w:r w:rsidR="00783F24">
        <w:rPr>
          <w:rFonts w:hint="eastAsia"/>
          <w:sz w:val="24"/>
        </w:rPr>
        <w:t>12</w:t>
      </w:r>
      <w:r w:rsidR="00783F24">
        <w:rPr>
          <w:rFonts w:hint="eastAsia"/>
          <w:sz w:val="24"/>
        </w:rPr>
        <w:t>小时。除去原有培养基，</w:t>
      </w:r>
      <w:r>
        <w:rPr>
          <w:rFonts w:hint="eastAsia"/>
          <w:sz w:val="24"/>
        </w:rPr>
        <w:t>每孔中分别加入</w:t>
      </w:r>
      <w:r>
        <w:rPr>
          <w:rFonts w:hAnsi="宋体" w:hint="eastAsia"/>
          <w:sz w:val="24"/>
        </w:rPr>
        <w:t>含有载药纳米颗粒</w:t>
      </w:r>
      <w:r w:rsidRPr="00157356">
        <w:rPr>
          <w:rFonts w:hAnsi="宋体" w:hint="eastAsia"/>
          <w:sz w:val="24"/>
        </w:rPr>
        <w:t>的新鲜培养基</w:t>
      </w:r>
      <w:r>
        <w:rPr>
          <w:rFonts w:hAnsi="宋体" w:hint="eastAsia"/>
          <w:sz w:val="24"/>
        </w:rPr>
        <w:t>（</w:t>
      </w:r>
      <w:r w:rsidRPr="005D0046">
        <w:rPr>
          <w:sz w:val="24"/>
        </w:rPr>
        <w:t>pH 6.</w:t>
      </w:r>
      <w:r>
        <w:rPr>
          <w:rFonts w:hint="eastAsia"/>
          <w:sz w:val="24"/>
        </w:rPr>
        <w:t>5</w:t>
      </w:r>
      <w:r w:rsidRPr="005D0046">
        <w:rPr>
          <w:sz w:val="24"/>
        </w:rPr>
        <w:t>和</w:t>
      </w:r>
      <w:r w:rsidRPr="005D0046">
        <w:rPr>
          <w:sz w:val="24"/>
        </w:rPr>
        <w:t>7.4</w:t>
      </w:r>
      <w:r>
        <w:rPr>
          <w:rFonts w:hAnsi="宋体"/>
          <w:sz w:val="24"/>
        </w:rPr>
        <w:t>）</w:t>
      </w:r>
      <w:r>
        <w:rPr>
          <w:rFonts w:hAnsi="宋体" w:hint="eastAsia"/>
          <w:sz w:val="24"/>
        </w:rPr>
        <w:t>，设定</w:t>
      </w:r>
      <w:r>
        <w:rPr>
          <w:rFonts w:hAnsi="宋体" w:hint="eastAsia"/>
          <w:sz w:val="24"/>
        </w:rPr>
        <w:t>DTXL</w:t>
      </w:r>
      <w:r>
        <w:rPr>
          <w:rFonts w:hAnsi="宋体" w:hint="eastAsia"/>
          <w:sz w:val="24"/>
        </w:rPr>
        <w:t>的浓度为</w:t>
      </w:r>
      <w:r w:rsidR="00DA6748">
        <w:rPr>
          <w:rFonts w:hAnsi="宋体" w:hint="eastAsia"/>
          <w:sz w:val="24"/>
        </w:rPr>
        <w:t>0.2</w:t>
      </w:r>
      <w:r>
        <w:rPr>
          <w:rFonts w:hAnsi="宋体" w:hint="eastAsia"/>
          <w:sz w:val="24"/>
        </w:rPr>
        <w:t xml:space="preserve"> </w:t>
      </w:r>
      <w:r>
        <w:rPr>
          <w:sz w:val="24"/>
        </w:rPr>
        <w:t>µ</w:t>
      </w:r>
      <w:r w:rsidR="00DA6748">
        <w:rPr>
          <w:rFonts w:hAnsi="宋体" w:hint="eastAsia"/>
          <w:sz w:val="24"/>
        </w:rPr>
        <w:t>M</w:t>
      </w:r>
      <w:r>
        <w:rPr>
          <w:rFonts w:hAnsi="宋体" w:hint="eastAsia"/>
          <w:sz w:val="24"/>
        </w:rPr>
        <w:t>，继续培养</w:t>
      </w:r>
      <w:r>
        <w:rPr>
          <w:rFonts w:hAnsi="宋体" w:hint="eastAsia"/>
          <w:sz w:val="24"/>
        </w:rPr>
        <w:t>24</w:t>
      </w:r>
      <w:r>
        <w:rPr>
          <w:rFonts w:hAnsi="宋体" w:hint="eastAsia"/>
          <w:sz w:val="24"/>
        </w:rPr>
        <w:t>小</w:t>
      </w:r>
      <w:r w:rsidRPr="00EC5D89">
        <w:rPr>
          <w:rFonts w:hAnsi="宋体" w:hint="eastAsia"/>
          <w:sz w:val="24"/>
        </w:rPr>
        <w:t>时</w:t>
      </w:r>
      <w:r>
        <w:rPr>
          <w:rFonts w:hAnsi="宋体" w:hint="eastAsia"/>
          <w:sz w:val="24"/>
        </w:rPr>
        <w:t>。</w:t>
      </w:r>
      <w:r w:rsidRPr="00B90808">
        <w:rPr>
          <w:rFonts w:hAnsi="宋体" w:hint="eastAsia"/>
          <w:sz w:val="24"/>
        </w:rPr>
        <w:t>除去培养基，</w:t>
      </w:r>
      <w:r w:rsidRPr="00B90808">
        <w:rPr>
          <w:rFonts w:hint="eastAsia"/>
          <w:sz w:val="24"/>
        </w:rPr>
        <w:t>更换</w:t>
      </w:r>
      <w:r w:rsidRPr="00B90808">
        <w:rPr>
          <w:rFonts w:hint="eastAsia"/>
          <w:sz w:val="24"/>
        </w:rPr>
        <w:t xml:space="preserve">100 </w:t>
      </w:r>
      <w:r w:rsidRPr="00B90808">
        <w:rPr>
          <w:sz w:val="24"/>
        </w:rPr>
        <w:t>μL</w:t>
      </w:r>
      <w:r w:rsidRPr="00B90808">
        <w:rPr>
          <w:rFonts w:hint="eastAsia"/>
          <w:sz w:val="24"/>
        </w:rPr>
        <w:t>新鲜培养基并加入</w:t>
      </w:r>
      <w:r w:rsidRPr="00B90808">
        <w:rPr>
          <w:sz w:val="24"/>
        </w:rPr>
        <w:t>25 μL</w:t>
      </w:r>
      <w:r w:rsidRPr="00B90808">
        <w:rPr>
          <w:rFonts w:hAnsi="宋体" w:hint="eastAsia"/>
          <w:sz w:val="24"/>
        </w:rPr>
        <w:t>含有</w:t>
      </w:r>
      <w:r w:rsidRPr="00B90808">
        <w:rPr>
          <w:rFonts w:hAnsi="宋体" w:hint="eastAsia"/>
          <w:sz w:val="24"/>
        </w:rPr>
        <w:t>MTT</w:t>
      </w:r>
      <w:r w:rsidRPr="00B90808">
        <w:rPr>
          <w:rFonts w:hAnsi="宋体" w:hint="eastAsia"/>
          <w:sz w:val="24"/>
        </w:rPr>
        <w:t>的</w:t>
      </w:r>
      <w:r w:rsidRPr="00B90808">
        <w:rPr>
          <w:rFonts w:hAnsi="宋体" w:hint="eastAsia"/>
          <w:sz w:val="24"/>
        </w:rPr>
        <w:t>PBS</w:t>
      </w:r>
      <w:r w:rsidRPr="00B90808">
        <w:rPr>
          <w:rFonts w:hAnsi="宋体" w:hint="eastAsia"/>
          <w:sz w:val="24"/>
        </w:rPr>
        <w:t>溶液（</w:t>
      </w:r>
      <w:r w:rsidRPr="00B90808">
        <w:rPr>
          <w:rFonts w:hAnsi="宋体" w:hint="eastAsia"/>
          <w:sz w:val="24"/>
        </w:rPr>
        <w:t>5 mg/mL</w:t>
      </w:r>
      <w:r w:rsidRPr="00B90808">
        <w:rPr>
          <w:rFonts w:hAnsi="宋体"/>
          <w:sz w:val="24"/>
        </w:rPr>
        <w:t>）</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条件下培养；</w:t>
      </w:r>
      <w:r w:rsidRPr="00B90808">
        <w:rPr>
          <w:rFonts w:hint="eastAsia"/>
          <w:sz w:val="24"/>
        </w:rPr>
        <w:t>2 h</w:t>
      </w:r>
      <w:r w:rsidRPr="00B90808">
        <w:rPr>
          <w:rFonts w:hint="eastAsia"/>
          <w:sz w:val="24"/>
        </w:rPr>
        <w:t>后继续加入细胞裂解液（</w:t>
      </w:r>
      <w:r w:rsidRPr="00B90808">
        <w:rPr>
          <w:rFonts w:hint="eastAsia"/>
          <w:sz w:val="24"/>
        </w:rPr>
        <w:t xml:space="preserve">100 </w:t>
      </w:r>
      <w:r w:rsidRPr="00B90808">
        <w:rPr>
          <w:sz w:val="24"/>
        </w:rPr>
        <w:t>μL</w:t>
      </w:r>
      <w:r w:rsidRPr="00B90808">
        <w:rPr>
          <w:rFonts w:hint="eastAsia"/>
          <w:sz w:val="24"/>
        </w:rPr>
        <w:t>）</w:t>
      </w:r>
      <w:r w:rsidRPr="00B90808">
        <w:rPr>
          <w:rFonts w:hAnsi="宋体" w:hint="eastAsia"/>
          <w:sz w:val="24"/>
        </w:rPr>
        <w:t>，</w:t>
      </w:r>
      <w:r w:rsidRPr="00B90808">
        <w:rPr>
          <w:rFonts w:hAnsi="宋体" w:hint="eastAsia"/>
          <w:sz w:val="24"/>
        </w:rPr>
        <w:t xml:space="preserve">5% </w:t>
      </w:r>
      <w:r w:rsidRPr="00B90808">
        <w:rPr>
          <w:rFonts w:hAnsi="宋体"/>
          <w:sz w:val="24"/>
        </w:rPr>
        <w:t>CO</w:t>
      </w:r>
      <w:r w:rsidRPr="00B90808">
        <w:rPr>
          <w:rFonts w:hAnsi="宋体"/>
          <w:sz w:val="24"/>
          <w:vertAlign w:val="subscript"/>
        </w:rPr>
        <w:t>2</w:t>
      </w:r>
      <w:r w:rsidRPr="00B90808">
        <w:rPr>
          <w:rFonts w:hAnsi="宋体" w:hint="eastAsia"/>
          <w:sz w:val="24"/>
        </w:rPr>
        <w:t>、</w:t>
      </w:r>
      <w:r w:rsidRPr="00B90808">
        <w:rPr>
          <w:rFonts w:hAnsi="宋体" w:hint="eastAsia"/>
          <w:sz w:val="24"/>
        </w:rPr>
        <w:t xml:space="preserve">37 </w:t>
      </w:r>
      <w:r w:rsidRPr="00B90808">
        <w:rPr>
          <w:sz w:val="24"/>
        </w:rPr>
        <w:t>°</w:t>
      </w:r>
      <w:r w:rsidRPr="00B90808">
        <w:rPr>
          <w:rFonts w:hAnsi="宋体"/>
          <w:sz w:val="24"/>
        </w:rPr>
        <w:t>C</w:t>
      </w:r>
      <w:r w:rsidRPr="00B90808">
        <w:rPr>
          <w:rFonts w:hAnsi="宋体" w:hint="eastAsia"/>
          <w:sz w:val="24"/>
        </w:rPr>
        <w:t>条件下培养；</w:t>
      </w:r>
      <w:r>
        <w:rPr>
          <w:rFonts w:hAnsi="宋体" w:hint="eastAsia"/>
          <w:sz w:val="24"/>
        </w:rPr>
        <w:t>4 h</w:t>
      </w:r>
      <w:r w:rsidRPr="000A636B">
        <w:rPr>
          <w:rFonts w:hAnsi="宋体" w:hint="eastAsia"/>
          <w:sz w:val="24"/>
        </w:rPr>
        <w:t>后，用酶标仪（</w:t>
      </w:r>
      <w:r>
        <w:rPr>
          <w:rFonts w:hAnsi="宋体" w:hint="eastAsia"/>
          <w:sz w:val="24"/>
        </w:rPr>
        <w:t>BioTek, ELX800</w:t>
      </w:r>
      <w:r w:rsidRPr="000A636B">
        <w:rPr>
          <w:rFonts w:hAnsi="宋体" w:hint="eastAsia"/>
          <w:sz w:val="24"/>
        </w:rPr>
        <w:t>）测</w:t>
      </w:r>
      <w:r>
        <w:rPr>
          <w:rFonts w:hAnsi="宋体" w:hint="eastAsia"/>
          <w:sz w:val="24"/>
        </w:rPr>
        <w:t>定每孔</w:t>
      </w:r>
      <w:r w:rsidRPr="000A636B">
        <w:rPr>
          <w:rFonts w:hAnsi="宋体" w:hint="eastAsia"/>
          <w:sz w:val="24"/>
        </w:rPr>
        <w:t>溶液在</w:t>
      </w:r>
      <w:r>
        <w:rPr>
          <w:rFonts w:hAnsi="宋体"/>
          <w:sz w:val="24"/>
        </w:rPr>
        <w:t>570 nm</w:t>
      </w:r>
      <w:r>
        <w:rPr>
          <w:rFonts w:hAnsi="宋体" w:hint="eastAsia"/>
          <w:sz w:val="24"/>
        </w:rPr>
        <w:t>的吸收值。</w:t>
      </w:r>
    </w:p>
    <w:p w:rsidR="00CA5557" w:rsidRPr="00CA5557" w:rsidRDefault="00CA5557" w:rsidP="00CA5557">
      <w:pPr>
        <w:spacing w:line="400" w:lineRule="exact"/>
        <w:ind w:firstLine="480"/>
        <w:contextualSpacing/>
        <w:rPr>
          <w:sz w:val="24"/>
        </w:rPr>
      </w:pPr>
      <w:r w:rsidRPr="00562470">
        <w:rPr>
          <w:rFonts w:hAnsi="宋体" w:hint="eastAsia"/>
          <w:sz w:val="24"/>
        </w:rPr>
        <w:t>实验中的对照孔内含有与上述实验孔相同体积的</w:t>
      </w:r>
      <w:r w:rsidRPr="00562470">
        <w:rPr>
          <w:rFonts w:hAnsi="宋体"/>
          <w:sz w:val="24"/>
        </w:rPr>
        <w:t>DMEM</w:t>
      </w:r>
      <w:r w:rsidRPr="00562470">
        <w:rPr>
          <w:rFonts w:hAnsi="宋体" w:hint="eastAsia"/>
          <w:sz w:val="24"/>
        </w:rPr>
        <w:t>完全培养基、细胞裂解液和</w:t>
      </w:r>
      <w:r w:rsidRPr="00562470">
        <w:rPr>
          <w:rFonts w:hAnsi="宋体"/>
          <w:sz w:val="24"/>
        </w:rPr>
        <w:t>MTT</w:t>
      </w:r>
      <w:r w:rsidRPr="00562470">
        <w:rPr>
          <w:rFonts w:hAnsi="宋体" w:hint="eastAsia"/>
          <w:sz w:val="24"/>
        </w:rPr>
        <w:t>储液。</w:t>
      </w:r>
    </w:p>
    <w:p w:rsidR="00CA5557" w:rsidRPr="00862C4D" w:rsidRDefault="00CA5557" w:rsidP="00CA5557">
      <w:pPr>
        <w:spacing w:line="360" w:lineRule="auto"/>
        <w:ind w:left="420"/>
        <w:contextualSpacing/>
        <w:rPr>
          <w:rFonts w:hAnsi="宋体"/>
          <w:sz w:val="24"/>
        </w:rPr>
      </w:pPr>
      <w:r w:rsidRPr="000A636B">
        <w:rPr>
          <w:rFonts w:hAnsi="宋体" w:hint="eastAsia"/>
          <w:sz w:val="24"/>
        </w:rPr>
        <w:t>细胞的活力计算使用如下公式：</w:t>
      </w:r>
    </w:p>
    <w:p w:rsidR="00CA5557" w:rsidRPr="007B569B" w:rsidRDefault="00CA5557" w:rsidP="00CA5557">
      <w:pPr>
        <w:spacing w:line="360" w:lineRule="auto"/>
        <w:ind w:left="420"/>
        <w:contextualSpacing/>
        <w:rPr>
          <w:rFonts w:hAnsi="宋体"/>
          <w:sz w:val="24"/>
        </w:rPr>
      </w:pPr>
      <w:r w:rsidRPr="009F73F9">
        <w:rPr>
          <w:noProof/>
          <w:position w:val="-26"/>
          <w:sz w:val="24"/>
        </w:rPr>
        <w:drawing>
          <wp:inline distT="0" distB="0" distL="0" distR="0" wp14:anchorId="1EFBE07A" wp14:editId="3FDF78F2">
            <wp:extent cx="1691640" cy="40386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1640" cy="403860"/>
                    </a:xfrm>
                    <a:prstGeom prst="rect">
                      <a:avLst/>
                    </a:prstGeom>
                    <a:noFill/>
                    <a:ln>
                      <a:noFill/>
                    </a:ln>
                  </pic:spPr>
                </pic:pic>
              </a:graphicData>
            </a:graphic>
          </wp:inline>
        </w:drawing>
      </w:r>
    </w:p>
    <w:p w:rsidR="00CA5557" w:rsidRPr="00CA5557" w:rsidRDefault="00CA5557" w:rsidP="00CA5557">
      <w:pPr>
        <w:spacing w:line="400" w:lineRule="exact"/>
        <w:ind w:firstLine="420"/>
        <w:contextualSpacing/>
        <w:rPr>
          <w:sz w:val="24"/>
        </w:rPr>
      </w:pPr>
      <w:r w:rsidRPr="009F73F9">
        <w:rPr>
          <w:rFonts w:hint="eastAsia"/>
          <w:sz w:val="24"/>
        </w:rPr>
        <w:t>其中，</w:t>
      </w:r>
      <w:r w:rsidRPr="009F73F9">
        <w:rPr>
          <w:rFonts w:hint="eastAsia"/>
          <w:sz w:val="24"/>
        </w:rPr>
        <w:t>Abs</w:t>
      </w:r>
      <w:r w:rsidRPr="009F73F9">
        <w:rPr>
          <w:rFonts w:hint="eastAsia"/>
          <w:sz w:val="24"/>
          <w:vertAlign w:val="subscript"/>
        </w:rPr>
        <w:t>(blank)</w:t>
      </w:r>
      <w:r>
        <w:rPr>
          <w:rFonts w:hint="eastAsia"/>
          <w:sz w:val="24"/>
        </w:rPr>
        <w:t>为空白组在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(control)</w:t>
      </w:r>
      <w:r w:rsidRPr="009F73F9">
        <w:rPr>
          <w:rFonts w:hint="eastAsia"/>
          <w:sz w:val="24"/>
        </w:rPr>
        <w:t>为</w:t>
      </w:r>
      <w:r>
        <w:rPr>
          <w:rFonts w:hint="eastAsia"/>
          <w:sz w:val="24"/>
        </w:rPr>
        <w:t>未经</w:t>
      </w:r>
      <w:r w:rsidRPr="009F73F9">
        <w:rPr>
          <w:rFonts w:hint="eastAsia"/>
          <w:sz w:val="24"/>
        </w:rPr>
        <w:t>处理</w:t>
      </w:r>
      <w:r>
        <w:rPr>
          <w:rFonts w:hint="eastAsia"/>
          <w:sz w:val="24"/>
        </w:rPr>
        <w:t>的</w:t>
      </w:r>
      <w:r w:rsidRPr="009F73F9">
        <w:rPr>
          <w:rFonts w:hint="eastAsia"/>
          <w:sz w:val="24"/>
        </w:rPr>
        <w:t>实验组</w:t>
      </w:r>
      <w:r>
        <w:rPr>
          <w:rFonts w:hint="eastAsia"/>
          <w:sz w:val="24"/>
        </w:rPr>
        <w:t>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(sample)</w:t>
      </w:r>
      <w:r w:rsidRPr="009F73F9">
        <w:rPr>
          <w:rFonts w:hint="eastAsia"/>
          <w:sz w:val="24"/>
        </w:rPr>
        <w:t>为</w:t>
      </w:r>
      <w:r>
        <w:rPr>
          <w:rFonts w:hint="eastAsia"/>
          <w:sz w:val="24"/>
        </w:rPr>
        <w:t>实验材料组在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w:t>
      </w:r>
    </w:p>
    <w:p w:rsidR="00AD48AC" w:rsidRPr="000732EE" w:rsidRDefault="00AD48AC" w:rsidP="00AD48AC">
      <w:pPr>
        <w:pStyle w:val="31"/>
        <w:spacing w:before="240" w:after="120" w:line="400" w:lineRule="exact"/>
        <w:contextualSpacing/>
        <w:rPr>
          <w:rFonts w:ascii="黑体" w:eastAsia="黑体" w:hAnsi="黑体" w:cs="Arial"/>
          <w:b w:val="0"/>
          <w:sz w:val="26"/>
          <w:szCs w:val="26"/>
          <w:lang w:eastAsia="zh-CN"/>
        </w:rPr>
      </w:pPr>
      <w:bookmarkStart w:id="333" w:name="_Toc417553322"/>
      <w:bookmarkStart w:id="334" w:name="_Toc417861635"/>
      <w:bookmarkStart w:id="335" w:name="_Toc425108289"/>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783F24">
        <w:rPr>
          <w:rFonts w:ascii="黑体" w:eastAsia="黑体" w:hAnsi="黑体" w:cs="Arial" w:hint="eastAsia"/>
          <w:b w:val="0"/>
          <w:sz w:val="26"/>
          <w:szCs w:val="26"/>
          <w:lang w:eastAsia="zh-CN"/>
        </w:rPr>
        <w:t>11</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纳米颗粒的药物代谢动力学测定</w:t>
      </w:r>
      <w:bookmarkEnd w:id="333"/>
      <w:bookmarkEnd w:id="334"/>
      <w:bookmarkEnd w:id="335"/>
    </w:p>
    <w:p w:rsidR="00AD48AC" w:rsidRDefault="00AD48AC" w:rsidP="006E1F42">
      <w:pPr>
        <w:spacing w:line="400" w:lineRule="exact"/>
        <w:ind w:firstLine="480"/>
        <w:contextualSpacing/>
        <w:rPr>
          <w:sz w:val="24"/>
        </w:rPr>
      </w:pPr>
      <w:r w:rsidRPr="00AB7382">
        <w:rPr>
          <w:rFonts w:hint="eastAsia"/>
          <w:sz w:val="24"/>
        </w:rPr>
        <w:t>如</w:t>
      </w:r>
      <w:r w:rsidR="006E1F42">
        <w:rPr>
          <w:rFonts w:hint="eastAsia"/>
          <w:sz w:val="24"/>
        </w:rPr>
        <w:t>3.2.5</w:t>
      </w:r>
      <w:r w:rsidRPr="00AB7382">
        <w:rPr>
          <w:sz w:val="24"/>
        </w:rPr>
        <w:t>所</w:t>
      </w:r>
      <w:r>
        <w:rPr>
          <w:rFonts w:hint="eastAsia"/>
          <w:sz w:val="24"/>
        </w:rPr>
        <w:t>述方法</w:t>
      </w:r>
      <w:r w:rsidRPr="00AB7382">
        <w:rPr>
          <w:rFonts w:hint="eastAsia"/>
          <w:sz w:val="24"/>
        </w:rPr>
        <w:t>，</w:t>
      </w:r>
      <w:r>
        <w:rPr>
          <w:rFonts w:hint="eastAsia"/>
          <w:sz w:val="24"/>
        </w:rPr>
        <w:t>将</w:t>
      </w:r>
      <w:r w:rsidR="006E1F42">
        <w:rPr>
          <w:rFonts w:hint="eastAsia"/>
          <w:sz w:val="24"/>
        </w:rPr>
        <w:t>聚合物</w:t>
      </w:r>
      <w:r>
        <w:rPr>
          <w:rFonts w:hint="eastAsia"/>
          <w:sz w:val="24"/>
        </w:rPr>
        <w:t>按照单乳化方法制备</w:t>
      </w:r>
      <w:r>
        <w:rPr>
          <w:rFonts w:hint="eastAsia"/>
          <w:sz w:val="24"/>
        </w:rPr>
        <w:t>RhoB</w:t>
      </w:r>
      <w:r>
        <w:rPr>
          <w:rFonts w:hint="eastAsia"/>
          <w:sz w:val="24"/>
        </w:rPr>
        <w:t>标记纳米颗粒。纳米颗粒的药物代谢动力学</w:t>
      </w:r>
      <w:r w:rsidRPr="00F843BA">
        <w:rPr>
          <w:rFonts w:hint="eastAsia"/>
          <w:sz w:val="24"/>
        </w:rPr>
        <w:t>在</w:t>
      </w:r>
      <w:r w:rsidRPr="00F843BA">
        <w:rPr>
          <w:sz w:val="24"/>
        </w:rPr>
        <w:t>ICR</w:t>
      </w:r>
      <w:r w:rsidRPr="00F843BA">
        <w:rPr>
          <w:rFonts w:hint="eastAsia"/>
          <w:sz w:val="24"/>
        </w:rPr>
        <w:t>小鼠体内</w:t>
      </w:r>
      <w:r w:rsidRPr="00F843BA">
        <w:rPr>
          <w:sz w:val="24"/>
        </w:rPr>
        <w:t>进行</w:t>
      </w:r>
      <w:r w:rsidR="00184376">
        <w:rPr>
          <w:rFonts w:hint="eastAsia"/>
          <w:sz w:val="24"/>
        </w:rPr>
        <w:t>。</w:t>
      </w:r>
      <w:r w:rsidRPr="00F843BA">
        <w:rPr>
          <w:rFonts w:hint="eastAsia"/>
          <w:sz w:val="24"/>
        </w:rPr>
        <w:t>首先通过尾静脉</w:t>
      </w:r>
      <w:r w:rsidRPr="00F843BA">
        <w:rPr>
          <w:sz w:val="24"/>
        </w:rPr>
        <w:t>注射</w:t>
      </w:r>
      <w:r>
        <w:rPr>
          <w:rFonts w:hint="eastAsia"/>
          <w:sz w:val="24"/>
        </w:rPr>
        <w:t>纳米颗粒</w:t>
      </w:r>
      <w:r w:rsidRPr="00F843BA">
        <w:rPr>
          <w:rFonts w:hint="eastAsia"/>
          <w:sz w:val="24"/>
        </w:rPr>
        <w:t>，</w:t>
      </w:r>
      <w:r w:rsidRPr="00F843BA">
        <w:rPr>
          <w:sz w:val="24"/>
        </w:rPr>
        <w:t>RhoB</w:t>
      </w:r>
      <w:r w:rsidRPr="00F843BA">
        <w:rPr>
          <w:rFonts w:hint="eastAsia"/>
          <w:sz w:val="24"/>
        </w:rPr>
        <w:t>的每次</w:t>
      </w:r>
      <w:r w:rsidRPr="00F843BA">
        <w:rPr>
          <w:sz w:val="24"/>
        </w:rPr>
        <w:t>给药剂量为</w:t>
      </w:r>
      <w:r w:rsidR="00196DBC">
        <w:rPr>
          <w:rFonts w:hint="eastAsia"/>
          <w:sz w:val="24"/>
        </w:rPr>
        <w:t>每千克小鼠体重</w:t>
      </w:r>
      <w:r w:rsidR="00196DBC">
        <w:rPr>
          <w:rFonts w:hint="eastAsia"/>
          <w:sz w:val="24"/>
        </w:rPr>
        <w:t>1 mg</w:t>
      </w:r>
      <w:r w:rsidRPr="00F843BA">
        <w:rPr>
          <w:rFonts w:hint="eastAsia"/>
          <w:sz w:val="24"/>
        </w:rPr>
        <w:t>。在</w:t>
      </w:r>
      <w:r w:rsidRPr="00F843BA">
        <w:rPr>
          <w:sz w:val="24"/>
        </w:rPr>
        <w:t>注射</w:t>
      </w:r>
      <w:r w:rsidRPr="00F843BA">
        <w:rPr>
          <w:rFonts w:hint="eastAsia"/>
          <w:sz w:val="24"/>
        </w:rPr>
        <w:t>后</w:t>
      </w:r>
      <w:r w:rsidRPr="00F843BA">
        <w:rPr>
          <w:sz w:val="24"/>
        </w:rPr>
        <w:t>不同时间点</w:t>
      </w:r>
      <w:r w:rsidRPr="00F843BA">
        <w:rPr>
          <w:rFonts w:hint="eastAsia"/>
          <w:sz w:val="24"/>
        </w:rPr>
        <w:t>经</w:t>
      </w:r>
      <w:r w:rsidRPr="00F843BA">
        <w:rPr>
          <w:sz w:val="24"/>
        </w:rPr>
        <w:t>眼底静脉丛摘取</w:t>
      </w:r>
      <w:r w:rsidRPr="00F843BA">
        <w:rPr>
          <w:rFonts w:hint="eastAsia"/>
          <w:sz w:val="24"/>
        </w:rPr>
        <w:t>血</w:t>
      </w:r>
      <w:r w:rsidRPr="00F843BA">
        <w:rPr>
          <w:sz w:val="24"/>
        </w:rPr>
        <w:t>，</w:t>
      </w:r>
      <w:r w:rsidRPr="00F843BA">
        <w:rPr>
          <w:rFonts w:hint="eastAsia"/>
          <w:sz w:val="24"/>
        </w:rPr>
        <w:t>得到</w:t>
      </w:r>
      <w:r w:rsidRPr="00F843BA">
        <w:rPr>
          <w:sz w:val="24"/>
        </w:rPr>
        <w:t>的</w:t>
      </w:r>
      <w:r w:rsidRPr="00F843BA">
        <w:rPr>
          <w:rFonts w:hint="eastAsia"/>
          <w:sz w:val="24"/>
        </w:rPr>
        <w:t>血液</w:t>
      </w:r>
      <w:r w:rsidRPr="00F843BA">
        <w:rPr>
          <w:sz w:val="24"/>
        </w:rPr>
        <w:t>样本在加入</w:t>
      </w:r>
      <w:r w:rsidRPr="00F843BA">
        <w:rPr>
          <w:rFonts w:hint="eastAsia"/>
          <w:sz w:val="24"/>
        </w:rPr>
        <w:t>肝素钠后</w:t>
      </w:r>
      <w:r>
        <w:rPr>
          <w:rFonts w:hint="eastAsia"/>
          <w:sz w:val="24"/>
        </w:rPr>
        <w:t>3000 g</w:t>
      </w:r>
      <w:r>
        <w:rPr>
          <w:rFonts w:hint="eastAsia"/>
          <w:sz w:val="24"/>
        </w:rPr>
        <w:t>下离心</w:t>
      </w:r>
      <w:r>
        <w:rPr>
          <w:rFonts w:hint="eastAsia"/>
          <w:sz w:val="24"/>
        </w:rPr>
        <w:t xml:space="preserve">10 </w:t>
      </w:r>
      <w:r>
        <w:rPr>
          <w:sz w:val="24"/>
        </w:rPr>
        <w:t>min</w:t>
      </w:r>
      <w:r>
        <w:rPr>
          <w:rFonts w:hint="eastAsia"/>
          <w:sz w:val="24"/>
        </w:rPr>
        <w:t>获取血浆</w:t>
      </w:r>
      <w:r>
        <w:rPr>
          <w:sz w:val="24"/>
        </w:rPr>
        <w:t>，</w:t>
      </w:r>
      <w:r>
        <w:rPr>
          <w:rFonts w:hint="eastAsia"/>
          <w:sz w:val="24"/>
        </w:rPr>
        <w:t>将血浆</w:t>
      </w:r>
      <w:r>
        <w:rPr>
          <w:sz w:val="24"/>
        </w:rPr>
        <w:t>通过</w:t>
      </w:r>
      <w:r>
        <w:rPr>
          <w:rFonts w:hint="eastAsia"/>
          <w:sz w:val="24"/>
        </w:rPr>
        <w:t>有机溶剂（乙腈</w:t>
      </w:r>
      <w:r>
        <w:rPr>
          <w:rFonts w:hint="eastAsia"/>
          <w:sz w:val="24"/>
        </w:rPr>
        <w:t>/</w:t>
      </w:r>
      <w:r>
        <w:rPr>
          <w:rFonts w:hint="eastAsia"/>
          <w:sz w:val="24"/>
        </w:rPr>
        <w:t>氯仿，</w:t>
      </w:r>
      <w:r>
        <w:rPr>
          <w:rFonts w:hint="eastAsia"/>
          <w:sz w:val="24"/>
        </w:rPr>
        <w:t>1/4</w:t>
      </w:r>
      <w:r>
        <w:rPr>
          <w:rFonts w:hint="eastAsia"/>
          <w:sz w:val="24"/>
        </w:rPr>
        <w:t>，</w:t>
      </w:r>
      <w:r>
        <w:rPr>
          <w:rFonts w:hint="eastAsia"/>
          <w:sz w:val="24"/>
        </w:rPr>
        <w:t>v/v</w:t>
      </w:r>
      <w:r>
        <w:rPr>
          <w:rFonts w:hint="eastAsia"/>
          <w:sz w:val="24"/>
        </w:rPr>
        <w:t>）</w:t>
      </w:r>
      <w:r>
        <w:rPr>
          <w:sz w:val="24"/>
        </w:rPr>
        <w:t>萃取</w:t>
      </w:r>
      <w:r w:rsidR="00EC5D89">
        <w:rPr>
          <w:rFonts w:hint="eastAsia"/>
          <w:sz w:val="24"/>
        </w:rPr>
        <w:t>并经</w:t>
      </w:r>
      <w:r w:rsidR="005639BF">
        <w:rPr>
          <w:rFonts w:hint="eastAsia"/>
          <w:sz w:val="24"/>
        </w:rPr>
        <w:t>HPLC</w:t>
      </w:r>
      <w:r>
        <w:rPr>
          <w:sz w:val="24"/>
        </w:rPr>
        <w:t>检测</w:t>
      </w:r>
      <w:r>
        <w:rPr>
          <w:rFonts w:hint="eastAsia"/>
          <w:sz w:val="24"/>
        </w:rPr>
        <w:t>分析其中</w:t>
      </w:r>
      <w:r>
        <w:rPr>
          <w:rFonts w:hint="eastAsia"/>
          <w:sz w:val="24"/>
        </w:rPr>
        <w:t>PCL-</w:t>
      </w:r>
      <w:r>
        <w:rPr>
          <w:sz w:val="24"/>
        </w:rPr>
        <w:t>RhoB</w:t>
      </w:r>
      <w:r>
        <w:rPr>
          <w:sz w:val="24"/>
        </w:rPr>
        <w:t>的含量</w:t>
      </w:r>
      <w:r>
        <w:rPr>
          <w:rFonts w:hint="eastAsia"/>
          <w:sz w:val="24"/>
        </w:rPr>
        <w:t>。</w:t>
      </w:r>
    </w:p>
    <w:p w:rsidR="005639BF" w:rsidRPr="005639BF" w:rsidRDefault="005639BF" w:rsidP="005639BF">
      <w:pPr>
        <w:pStyle w:val="31"/>
        <w:spacing w:before="240" w:after="120" w:line="400" w:lineRule="exact"/>
        <w:contextualSpacing/>
        <w:rPr>
          <w:rFonts w:eastAsia="黑体"/>
          <w:b w:val="0"/>
          <w:sz w:val="26"/>
          <w:szCs w:val="26"/>
          <w:lang w:eastAsia="zh-CN"/>
        </w:rPr>
      </w:pPr>
      <w:bookmarkStart w:id="336" w:name="_Toc425108290"/>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Pr>
          <w:rFonts w:ascii="黑体" w:eastAsia="黑体" w:hAnsi="黑体" w:cs="Arial" w:hint="eastAsia"/>
          <w:b w:val="0"/>
          <w:sz w:val="26"/>
          <w:szCs w:val="26"/>
          <w:lang w:eastAsia="zh-CN"/>
        </w:rPr>
        <w:t>1</w:t>
      </w:r>
      <w:r w:rsidR="00783F24">
        <w:rPr>
          <w:rFonts w:ascii="黑体" w:eastAsia="黑体" w:hAnsi="黑体" w:cs="Arial" w:hint="eastAsia"/>
          <w:b w:val="0"/>
          <w:sz w:val="26"/>
          <w:szCs w:val="26"/>
          <w:lang w:eastAsia="zh-CN"/>
        </w:rPr>
        <w:t>2</w:t>
      </w:r>
      <w:r w:rsidRPr="00ED7381">
        <w:rPr>
          <w:rFonts w:ascii="黑体" w:eastAsia="黑体" w:hAnsi="黑体" w:cs="Arial"/>
          <w:b w:val="0"/>
          <w:sz w:val="26"/>
          <w:szCs w:val="26"/>
        </w:rPr>
        <w:t xml:space="preserve">　</w:t>
      </w:r>
      <w:r>
        <w:rPr>
          <w:rFonts w:eastAsia="黑体" w:hint="eastAsia"/>
          <w:b w:val="0"/>
          <w:sz w:val="26"/>
          <w:szCs w:val="26"/>
        </w:rPr>
        <w:t>MDA-MB-231</w:t>
      </w:r>
      <w:r>
        <w:rPr>
          <w:rFonts w:eastAsia="黑体" w:hint="eastAsia"/>
          <w:b w:val="0"/>
          <w:sz w:val="26"/>
          <w:szCs w:val="26"/>
        </w:rPr>
        <w:t>乳腺癌原位</w:t>
      </w:r>
      <w:r>
        <w:rPr>
          <w:rFonts w:eastAsia="黑体" w:hint="eastAsia"/>
          <w:b w:val="0"/>
          <w:sz w:val="26"/>
          <w:szCs w:val="26"/>
          <w:lang w:eastAsia="zh-CN"/>
        </w:rPr>
        <w:t>移植</w:t>
      </w:r>
      <w:r w:rsidRPr="00ED7381">
        <w:rPr>
          <w:rFonts w:eastAsia="黑体"/>
          <w:b w:val="0"/>
          <w:sz w:val="26"/>
          <w:szCs w:val="26"/>
        </w:rPr>
        <w:t>肿瘤模型建立</w:t>
      </w:r>
      <w:bookmarkEnd w:id="336"/>
    </w:p>
    <w:p w:rsidR="005639BF" w:rsidRDefault="00EC5D89" w:rsidP="005639BF">
      <w:pPr>
        <w:widowControl/>
        <w:numPr>
          <w:ilvl w:val="0"/>
          <w:numId w:val="47"/>
        </w:numPr>
        <w:adjustRightInd w:val="0"/>
        <w:spacing w:line="400" w:lineRule="exact"/>
        <w:ind w:firstLine="6"/>
        <w:contextualSpacing/>
        <w:rPr>
          <w:rFonts w:hAnsi="宋体"/>
          <w:sz w:val="24"/>
        </w:rPr>
      </w:pPr>
      <w:r>
        <w:rPr>
          <w:rFonts w:hAnsi="宋体" w:hint="eastAsia"/>
          <w:sz w:val="24"/>
        </w:rPr>
        <w:t>细胞株和动物来源见附录</w:t>
      </w:r>
      <w:r w:rsidR="0049589B">
        <w:rPr>
          <w:rFonts w:hAnsi="宋体" w:hint="eastAsia"/>
          <w:sz w:val="24"/>
        </w:rPr>
        <w:t>五</w:t>
      </w:r>
      <w:r w:rsidR="005639BF">
        <w:rPr>
          <w:rFonts w:hAnsi="宋体" w:hint="eastAsia"/>
          <w:sz w:val="24"/>
        </w:rPr>
        <w:t>；</w:t>
      </w:r>
    </w:p>
    <w:p w:rsidR="005639BF" w:rsidRPr="00ED7381" w:rsidRDefault="005639BF" w:rsidP="005639BF">
      <w:pPr>
        <w:widowControl/>
        <w:numPr>
          <w:ilvl w:val="0"/>
          <w:numId w:val="47"/>
        </w:numPr>
        <w:adjustRightInd w:val="0"/>
        <w:spacing w:line="400" w:lineRule="exact"/>
        <w:ind w:left="0" w:firstLine="426"/>
        <w:contextualSpacing/>
        <w:rPr>
          <w:rFonts w:hAnsi="宋体"/>
          <w:sz w:val="24"/>
        </w:rPr>
      </w:pPr>
      <w:r>
        <w:rPr>
          <w:rFonts w:hAnsi="宋体" w:hint="eastAsia"/>
          <w:sz w:val="24"/>
        </w:rPr>
        <w:t>DMEM</w:t>
      </w:r>
      <w:r w:rsidRPr="00ED7381">
        <w:rPr>
          <w:rFonts w:hAnsi="宋体" w:hint="eastAsia"/>
          <w:sz w:val="24"/>
        </w:rPr>
        <w:t>完全培养基大规模培养</w:t>
      </w:r>
      <w:r>
        <w:rPr>
          <w:rFonts w:hAnsi="宋体" w:hint="eastAsia"/>
          <w:sz w:val="24"/>
        </w:rPr>
        <w:t>MDA-MB-231</w:t>
      </w:r>
      <w:r w:rsidRPr="00ED7381">
        <w:rPr>
          <w:rFonts w:hAnsi="宋体"/>
          <w:sz w:val="24"/>
        </w:rPr>
        <w:t>细胞</w:t>
      </w:r>
      <w:r w:rsidRPr="00ED7381">
        <w:rPr>
          <w:rFonts w:hAnsi="宋体" w:hint="eastAsia"/>
          <w:sz w:val="24"/>
        </w:rPr>
        <w:t>；</w:t>
      </w:r>
    </w:p>
    <w:p w:rsidR="005639BF" w:rsidRPr="00ED7381" w:rsidRDefault="005639BF" w:rsidP="005639BF">
      <w:pPr>
        <w:widowControl/>
        <w:numPr>
          <w:ilvl w:val="0"/>
          <w:numId w:val="47"/>
        </w:numPr>
        <w:adjustRightInd w:val="0"/>
        <w:spacing w:line="400" w:lineRule="exact"/>
        <w:ind w:left="0" w:firstLine="426"/>
        <w:contextualSpacing/>
        <w:rPr>
          <w:rFonts w:hAnsi="宋体"/>
          <w:sz w:val="24"/>
        </w:rPr>
      </w:pPr>
      <w:r w:rsidRPr="00ED7381">
        <w:rPr>
          <w:rFonts w:hAnsi="宋体" w:hint="eastAsia"/>
          <w:sz w:val="24"/>
        </w:rPr>
        <w:lastRenderedPageBreak/>
        <w:t>接种前</w:t>
      </w:r>
      <w:r w:rsidRPr="00ED7381">
        <w:rPr>
          <w:rFonts w:hAnsi="宋体" w:hint="eastAsia"/>
          <w:sz w:val="24"/>
        </w:rPr>
        <w:t>6</w:t>
      </w:r>
      <w:r>
        <w:rPr>
          <w:rFonts w:hAnsi="宋体" w:hint="eastAsia"/>
          <w:sz w:val="24"/>
        </w:rPr>
        <w:t xml:space="preserve"> h</w:t>
      </w:r>
      <w:r w:rsidRPr="00ED7381">
        <w:rPr>
          <w:rFonts w:hAnsi="宋体" w:hint="eastAsia"/>
          <w:sz w:val="24"/>
        </w:rPr>
        <w:t>更换无血清的</w:t>
      </w:r>
      <w:r>
        <w:rPr>
          <w:rFonts w:hAnsi="宋体" w:hint="eastAsia"/>
          <w:sz w:val="24"/>
        </w:rPr>
        <w:t>DMEM</w:t>
      </w:r>
      <w:r w:rsidRPr="00ED7381">
        <w:rPr>
          <w:rFonts w:hAnsi="宋体" w:hint="eastAsia"/>
          <w:sz w:val="24"/>
        </w:rPr>
        <w:t>培养基培养细胞，以</w:t>
      </w:r>
      <w:r>
        <w:rPr>
          <w:rFonts w:hAnsi="宋体" w:hint="eastAsia"/>
          <w:sz w:val="24"/>
        </w:rPr>
        <w:t>除去</w:t>
      </w:r>
      <w:r w:rsidRPr="00ED7381">
        <w:rPr>
          <w:rFonts w:hAnsi="宋体" w:hint="eastAsia"/>
          <w:sz w:val="24"/>
        </w:rPr>
        <w:t>细胞中的胎牛血清；</w:t>
      </w:r>
    </w:p>
    <w:p w:rsidR="005639BF" w:rsidRDefault="005639BF" w:rsidP="005639BF">
      <w:pPr>
        <w:widowControl/>
        <w:numPr>
          <w:ilvl w:val="0"/>
          <w:numId w:val="47"/>
        </w:numPr>
        <w:adjustRightInd w:val="0"/>
        <w:spacing w:line="400" w:lineRule="exact"/>
        <w:ind w:left="0" w:firstLine="426"/>
        <w:contextualSpacing/>
        <w:rPr>
          <w:rFonts w:hAnsi="宋体"/>
          <w:sz w:val="24"/>
        </w:rPr>
      </w:pPr>
      <w:r>
        <w:rPr>
          <w:rFonts w:hAnsi="宋体" w:hint="eastAsia"/>
          <w:sz w:val="24"/>
        </w:rPr>
        <w:t>使用</w:t>
      </w:r>
      <w:r w:rsidRPr="00ED7381">
        <w:rPr>
          <w:rFonts w:hAnsi="宋体" w:hint="eastAsia"/>
          <w:sz w:val="24"/>
        </w:rPr>
        <w:t>含</w:t>
      </w:r>
      <w:r>
        <w:rPr>
          <w:rFonts w:hAnsi="宋体" w:hint="eastAsia"/>
          <w:sz w:val="24"/>
        </w:rPr>
        <w:t>乙二胺四乙酸</w:t>
      </w:r>
      <w:r w:rsidRPr="00ED7381">
        <w:rPr>
          <w:rFonts w:hAnsi="宋体" w:hint="eastAsia"/>
          <w:sz w:val="24"/>
        </w:rPr>
        <w:t>的</w:t>
      </w:r>
      <w:r w:rsidRPr="00ED7381">
        <w:rPr>
          <w:rFonts w:hAnsi="宋体" w:hint="eastAsia"/>
          <w:sz w:val="24"/>
        </w:rPr>
        <w:t>0.25%</w:t>
      </w:r>
      <w:r w:rsidRPr="00ED7381">
        <w:rPr>
          <w:rFonts w:hAnsi="宋体" w:hint="eastAsia"/>
          <w:sz w:val="24"/>
        </w:rPr>
        <w:t>胰蛋白酶消化液</w:t>
      </w:r>
      <w:r>
        <w:rPr>
          <w:rFonts w:hAnsi="宋体" w:hint="eastAsia"/>
          <w:sz w:val="24"/>
        </w:rPr>
        <w:t>消化细胞，</w:t>
      </w:r>
      <w:r w:rsidRPr="00ED7381">
        <w:rPr>
          <w:rFonts w:hAnsi="宋体" w:hint="eastAsia"/>
          <w:sz w:val="24"/>
        </w:rPr>
        <w:t>1000</w:t>
      </w:r>
      <w:r>
        <w:rPr>
          <w:rFonts w:hAnsi="宋体" w:hint="eastAsia"/>
          <w:sz w:val="24"/>
        </w:rPr>
        <w:t xml:space="preserve"> rpm</w:t>
      </w:r>
      <w:r>
        <w:rPr>
          <w:rFonts w:hAnsi="宋体" w:hint="eastAsia"/>
          <w:sz w:val="24"/>
        </w:rPr>
        <w:t>离心</w:t>
      </w:r>
      <w:r>
        <w:rPr>
          <w:rFonts w:hAnsi="宋体" w:hint="eastAsia"/>
          <w:sz w:val="24"/>
        </w:rPr>
        <w:t>5 min</w:t>
      </w:r>
      <w:r>
        <w:rPr>
          <w:rFonts w:hAnsi="宋体" w:hint="eastAsia"/>
          <w:sz w:val="24"/>
        </w:rPr>
        <w:t>，</w:t>
      </w:r>
      <w:r w:rsidRPr="00ED7381">
        <w:rPr>
          <w:rFonts w:hAnsi="宋体" w:hint="eastAsia"/>
          <w:sz w:val="24"/>
        </w:rPr>
        <w:t>收集</w:t>
      </w:r>
      <w:r>
        <w:rPr>
          <w:rFonts w:hAnsi="宋体" w:hint="eastAsia"/>
          <w:sz w:val="24"/>
        </w:rPr>
        <w:t>下层</w:t>
      </w:r>
      <w:r w:rsidRPr="00ED7381">
        <w:rPr>
          <w:rFonts w:hAnsi="宋体" w:hint="eastAsia"/>
          <w:sz w:val="24"/>
        </w:rPr>
        <w:t>细胞</w:t>
      </w:r>
      <w:r>
        <w:rPr>
          <w:rFonts w:hAnsi="宋体" w:hint="eastAsia"/>
          <w:sz w:val="24"/>
        </w:rPr>
        <w:t>；</w:t>
      </w:r>
    </w:p>
    <w:p w:rsidR="005639BF" w:rsidRDefault="005639BF" w:rsidP="005639BF">
      <w:pPr>
        <w:widowControl/>
        <w:numPr>
          <w:ilvl w:val="0"/>
          <w:numId w:val="47"/>
        </w:numPr>
        <w:adjustRightInd w:val="0"/>
        <w:spacing w:line="400" w:lineRule="exact"/>
        <w:ind w:left="0" w:firstLine="426"/>
        <w:contextualSpacing/>
        <w:rPr>
          <w:rFonts w:hAnsi="宋体"/>
          <w:sz w:val="24"/>
        </w:rPr>
      </w:pPr>
      <w:r>
        <w:rPr>
          <w:rFonts w:hAnsi="宋体" w:hint="eastAsia"/>
          <w:sz w:val="24"/>
        </w:rPr>
        <w:t>用</w:t>
      </w:r>
      <w:r>
        <w:rPr>
          <w:rFonts w:hAnsi="宋体" w:hint="eastAsia"/>
          <w:sz w:val="24"/>
        </w:rPr>
        <w:t>PBS</w:t>
      </w:r>
      <w:r>
        <w:rPr>
          <w:rFonts w:hAnsi="宋体" w:hint="eastAsia"/>
          <w:sz w:val="24"/>
        </w:rPr>
        <w:t>溶液悬浮并调整细胞密度至</w:t>
      </w:r>
      <w:r>
        <w:rPr>
          <w:rFonts w:hAnsi="宋体" w:hint="eastAsia"/>
          <w:sz w:val="24"/>
        </w:rPr>
        <w:t>3</w:t>
      </w:r>
      <w:r w:rsidRPr="007227DE">
        <w:rPr>
          <w:rFonts w:hAnsi="宋体"/>
          <w:sz w:val="24"/>
        </w:rPr>
        <w:sym w:font="Symbol" w:char="F0B4"/>
      </w:r>
      <w:r w:rsidRPr="007227DE">
        <w:rPr>
          <w:rFonts w:hAnsi="宋体"/>
          <w:sz w:val="24"/>
        </w:rPr>
        <w:t>10</w:t>
      </w:r>
      <w:r w:rsidRPr="005C2D99">
        <w:rPr>
          <w:rFonts w:hAnsi="宋体" w:hint="eastAsia"/>
          <w:sz w:val="24"/>
          <w:vertAlign w:val="superscript"/>
        </w:rPr>
        <w:t>7</w:t>
      </w:r>
      <w:r>
        <w:rPr>
          <w:rFonts w:hAnsi="宋体" w:hint="eastAsia"/>
          <w:sz w:val="24"/>
        </w:rPr>
        <w:t>个</w:t>
      </w:r>
      <w:r>
        <w:rPr>
          <w:rFonts w:hAnsi="宋体" w:hint="eastAsia"/>
          <w:sz w:val="24"/>
        </w:rPr>
        <w:t>/mL</w:t>
      </w:r>
      <w:r>
        <w:rPr>
          <w:rFonts w:hAnsi="宋体" w:hint="eastAsia"/>
          <w:sz w:val="24"/>
        </w:rPr>
        <w:t>，再加入基质胶（</w:t>
      </w:r>
      <w:r>
        <w:rPr>
          <w:rFonts w:hAnsi="宋体" w:hint="eastAsia"/>
          <w:sz w:val="24"/>
        </w:rPr>
        <w:t>BD Biosciences</w:t>
      </w:r>
      <w:r>
        <w:rPr>
          <w:rFonts w:hAnsi="宋体" w:hint="eastAsia"/>
          <w:sz w:val="24"/>
        </w:rPr>
        <w:t>）混匀，使细胞悬液终密度为</w:t>
      </w:r>
      <w:r>
        <w:rPr>
          <w:rFonts w:hAnsi="宋体" w:hint="eastAsia"/>
          <w:sz w:val="24"/>
        </w:rPr>
        <w:t>2</w:t>
      </w:r>
      <w:r w:rsidRPr="007227DE">
        <w:rPr>
          <w:rFonts w:hAnsi="宋体"/>
          <w:sz w:val="24"/>
        </w:rPr>
        <w:sym w:font="Symbol" w:char="F0B4"/>
      </w:r>
      <w:r w:rsidRPr="007227DE">
        <w:rPr>
          <w:rFonts w:hAnsi="宋体"/>
          <w:sz w:val="24"/>
        </w:rPr>
        <w:t>10</w:t>
      </w:r>
      <w:r>
        <w:rPr>
          <w:rFonts w:hAnsi="宋体" w:hint="eastAsia"/>
          <w:sz w:val="24"/>
          <w:vertAlign w:val="superscript"/>
        </w:rPr>
        <w:t>7</w:t>
      </w:r>
      <w:r>
        <w:rPr>
          <w:rFonts w:hAnsi="宋体" w:hint="eastAsia"/>
          <w:sz w:val="24"/>
        </w:rPr>
        <w:t>个</w:t>
      </w:r>
      <w:r>
        <w:rPr>
          <w:rFonts w:hAnsi="宋体" w:hint="eastAsia"/>
          <w:sz w:val="24"/>
        </w:rPr>
        <w:t>/</w:t>
      </w:r>
      <w:r>
        <w:rPr>
          <w:rFonts w:hAnsi="宋体"/>
          <w:sz w:val="24"/>
        </w:rPr>
        <w:t>mL</w:t>
      </w:r>
      <w:r>
        <w:rPr>
          <w:rFonts w:hAnsi="宋体" w:hint="eastAsia"/>
          <w:sz w:val="24"/>
        </w:rPr>
        <w:t>；</w:t>
      </w:r>
    </w:p>
    <w:p w:rsidR="005639BF" w:rsidRDefault="005639BF" w:rsidP="005639BF">
      <w:pPr>
        <w:widowControl/>
        <w:numPr>
          <w:ilvl w:val="0"/>
          <w:numId w:val="47"/>
        </w:numPr>
        <w:adjustRightInd w:val="0"/>
        <w:spacing w:line="400" w:lineRule="exact"/>
        <w:ind w:left="0" w:firstLine="426"/>
        <w:contextualSpacing/>
        <w:rPr>
          <w:rFonts w:hAnsi="宋体"/>
          <w:sz w:val="24"/>
        </w:rPr>
      </w:pPr>
      <w:r>
        <w:rPr>
          <w:rFonts w:hAnsi="宋体" w:hint="eastAsia"/>
          <w:sz w:val="24"/>
        </w:rPr>
        <w:t>将</w:t>
      </w:r>
      <w:r>
        <w:rPr>
          <w:rFonts w:hAnsi="宋体" w:hint="eastAsia"/>
          <w:sz w:val="24"/>
        </w:rPr>
        <w:t xml:space="preserve">100 </w:t>
      </w:r>
      <w:r w:rsidRPr="005B388A">
        <w:rPr>
          <w:sz w:val="24"/>
        </w:rPr>
        <w:t>µ</w:t>
      </w:r>
      <w:r>
        <w:rPr>
          <w:rFonts w:hAnsi="宋体" w:hint="eastAsia"/>
          <w:sz w:val="24"/>
        </w:rPr>
        <w:t>L</w:t>
      </w:r>
      <w:r>
        <w:rPr>
          <w:rFonts w:hAnsi="宋体" w:hint="eastAsia"/>
          <w:sz w:val="24"/>
        </w:rPr>
        <w:t>细胞悬液注射至</w:t>
      </w:r>
      <w:r w:rsidRPr="00D155FE">
        <w:rPr>
          <w:sz w:val="24"/>
        </w:rPr>
        <w:t>BALB/c</w:t>
      </w:r>
      <w:r>
        <w:rPr>
          <w:rFonts w:hint="eastAsia"/>
          <w:sz w:val="24"/>
        </w:rPr>
        <w:t xml:space="preserve"> nude</w:t>
      </w:r>
      <w:r w:rsidRPr="00D155FE">
        <w:rPr>
          <w:rFonts w:hAnsi="宋体"/>
          <w:sz w:val="24"/>
        </w:rPr>
        <w:t>小鼠</w:t>
      </w:r>
      <w:r w:rsidR="005F0D40" w:rsidRPr="004F26AC">
        <w:rPr>
          <w:sz w:val="24"/>
        </w:rPr>
        <w:t>左侧第二</w:t>
      </w:r>
      <w:r w:rsidR="005F0D40">
        <w:rPr>
          <w:rFonts w:hint="eastAsia"/>
          <w:sz w:val="24"/>
        </w:rPr>
        <w:t>个</w:t>
      </w:r>
      <w:r w:rsidR="005F0D40" w:rsidRPr="004F26AC">
        <w:rPr>
          <w:sz w:val="24"/>
        </w:rPr>
        <w:t>乳房的乳腺中</w:t>
      </w:r>
      <w:r>
        <w:rPr>
          <w:rFonts w:hAnsi="宋体" w:hint="eastAsia"/>
          <w:sz w:val="24"/>
        </w:rPr>
        <w:t>，每只小鼠接种</w:t>
      </w:r>
      <w:r>
        <w:rPr>
          <w:rFonts w:hAnsi="宋体" w:hint="eastAsia"/>
          <w:sz w:val="24"/>
        </w:rPr>
        <w:t>2</w:t>
      </w:r>
      <w:r w:rsidRPr="007227DE">
        <w:rPr>
          <w:rFonts w:hAnsi="宋体"/>
          <w:sz w:val="24"/>
        </w:rPr>
        <w:sym w:font="Symbol" w:char="F0B4"/>
      </w:r>
      <w:r w:rsidRPr="007227DE">
        <w:rPr>
          <w:rFonts w:hAnsi="宋体"/>
          <w:sz w:val="24"/>
        </w:rPr>
        <w:t>10</w:t>
      </w:r>
      <w:r w:rsidRPr="005C2D99">
        <w:rPr>
          <w:rFonts w:hAnsi="宋体" w:hint="eastAsia"/>
          <w:sz w:val="24"/>
          <w:vertAlign w:val="superscript"/>
        </w:rPr>
        <w:t>6</w:t>
      </w:r>
      <w:r w:rsidRPr="007227DE">
        <w:rPr>
          <w:rFonts w:hAnsi="宋体"/>
          <w:sz w:val="24"/>
        </w:rPr>
        <w:t>个肿瘤细胞</w:t>
      </w:r>
      <w:r>
        <w:rPr>
          <w:rFonts w:hAnsi="宋体" w:hint="eastAsia"/>
          <w:sz w:val="24"/>
        </w:rPr>
        <w:t>；</w:t>
      </w:r>
    </w:p>
    <w:p w:rsidR="005639BF" w:rsidRDefault="005639BF" w:rsidP="005639BF">
      <w:pPr>
        <w:widowControl/>
        <w:numPr>
          <w:ilvl w:val="0"/>
          <w:numId w:val="47"/>
        </w:numPr>
        <w:adjustRightInd w:val="0"/>
        <w:spacing w:line="400" w:lineRule="exact"/>
        <w:ind w:left="0" w:firstLine="426"/>
        <w:contextualSpacing/>
        <w:rPr>
          <w:rFonts w:hAnsi="宋体"/>
          <w:sz w:val="24"/>
        </w:rPr>
      </w:pPr>
      <w:r>
        <w:rPr>
          <w:rFonts w:hAnsi="宋体" w:hint="eastAsia"/>
          <w:sz w:val="24"/>
        </w:rPr>
        <w:t>接种</w:t>
      </w:r>
      <w:r w:rsidR="005F0D40">
        <w:rPr>
          <w:rFonts w:hAnsi="宋体" w:hint="eastAsia"/>
          <w:sz w:val="24"/>
        </w:rPr>
        <w:t>乳腺癌</w:t>
      </w:r>
      <w:r w:rsidRPr="00ED7381">
        <w:rPr>
          <w:rFonts w:hAnsi="宋体" w:hint="eastAsia"/>
          <w:sz w:val="24"/>
        </w:rPr>
        <w:t>细胞的</w:t>
      </w:r>
      <w:r w:rsidRPr="00D155FE">
        <w:rPr>
          <w:sz w:val="24"/>
        </w:rPr>
        <w:t>BALB/c</w:t>
      </w:r>
      <w:r>
        <w:rPr>
          <w:rFonts w:hint="eastAsia"/>
          <w:sz w:val="24"/>
        </w:rPr>
        <w:t xml:space="preserve"> nude</w:t>
      </w:r>
      <w:r w:rsidRPr="00D155FE">
        <w:rPr>
          <w:rFonts w:hAnsi="宋体"/>
          <w:sz w:val="24"/>
        </w:rPr>
        <w:t>小鼠</w:t>
      </w:r>
      <w:r>
        <w:rPr>
          <w:rFonts w:hAnsi="宋体" w:hint="eastAsia"/>
          <w:sz w:val="24"/>
        </w:rPr>
        <w:t>继续饲养约</w:t>
      </w:r>
      <w:r w:rsidR="005F0D40">
        <w:rPr>
          <w:rFonts w:hAnsi="宋体" w:hint="eastAsia"/>
          <w:sz w:val="24"/>
        </w:rPr>
        <w:t>一周</w:t>
      </w:r>
      <w:r w:rsidRPr="00ED7381">
        <w:rPr>
          <w:rFonts w:hAnsi="宋体" w:hint="eastAsia"/>
          <w:sz w:val="24"/>
        </w:rPr>
        <w:t>可见肿瘤。肿瘤体积按照公式：</w:t>
      </w:r>
      <w:r w:rsidRPr="00ED7381">
        <w:rPr>
          <w:rFonts w:hAnsi="宋体" w:hint="eastAsia"/>
          <w:sz w:val="24"/>
        </w:rPr>
        <w:t>V=0.5</w:t>
      </w:r>
      <w:r w:rsidRPr="00ED7381">
        <w:rPr>
          <w:rFonts w:hAnsi="宋体" w:hint="eastAsia"/>
          <w:sz w:val="24"/>
        </w:rPr>
        <w:t>×</w:t>
      </w:r>
      <w:r w:rsidRPr="00ED7381">
        <w:rPr>
          <w:rFonts w:hAnsi="宋体" w:hint="eastAsia"/>
          <w:sz w:val="24"/>
        </w:rPr>
        <w:t>a</w:t>
      </w:r>
      <w:r w:rsidRPr="00ED7381">
        <w:rPr>
          <w:rFonts w:hAnsi="宋体" w:hint="eastAsia"/>
          <w:sz w:val="24"/>
        </w:rPr>
        <w:t>×</w:t>
      </w:r>
      <w:r w:rsidRPr="00ED7381">
        <w:rPr>
          <w:rFonts w:hAnsi="宋体" w:hint="eastAsia"/>
          <w:sz w:val="24"/>
        </w:rPr>
        <w:t>b</w:t>
      </w:r>
      <w:r w:rsidRPr="00ED7381">
        <w:rPr>
          <w:rFonts w:hAnsi="宋体" w:hint="eastAsia"/>
          <w:sz w:val="24"/>
          <w:vertAlign w:val="superscript"/>
        </w:rPr>
        <w:t>2</w:t>
      </w:r>
      <w:r w:rsidRPr="00ED7381">
        <w:rPr>
          <w:rFonts w:hAnsi="宋体" w:hint="eastAsia"/>
          <w:sz w:val="24"/>
        </w:rPr>
        <w:t>计算，其中</w:t>
      </w:r>
      <w:r w:rsidRPr="00ED7381">
        <w:rPr>
          <w:rFonts w:hAnsi="宋体" w:hint="eastAsia"/>
          <w:sz w:val="24"/>
        </w:rPr>
        <w:t>a</w:t>
      </w:r>
      <w:r>
        <w:rPr>
          <w:rFonts w:hAnsi="宋体" w:hint="eastAsia"/>
          <w:sz w:val="24"/>
        </w:rPr>
        <w:t>是指肿瘤</w:t>
      </w:r>
      <w:r w:rsidRPr="00ED7381">
        <w:rPr>
          <w:rFonts w:hAnsi="宋体" w:hint="eastAsia"/>
          <w:sz w:val="24"/>
        </w:rPr>
        <w:t>长</w:t>
      </w:r>
      <w:r>
        <w:rPr>
          <w:rFonts w:hAnsi="宋体" w:hint="eastAsia"/>
          <w:sz w:val="24"/>
        </w:rPr>
        <w:t>边</w:t>
      </w:r>
      <w:r w:rsidRPr="00ED7381">
        <w:rPr>
          <w:rFonts w:hAnsi="宋体" w:hint="eastAsia"/>
          <w:sz w:val="24"/>
        </w:rPr>
        <w:t>的直径，</w:t>
      </w:r>
      <w:r w:rsidRPr="00ED7381">
        <w:rPr>
          <w:rFonts w:hAnsi="宋体" w:hint="eastAsia"/>
          <w:sz w:val="24"/>
        </w:rPr>
        <w:t>b</w:t>
      </w:r>
      <w:r>
        <w:rPr>
          <w:rFonts w:hAnsi="宋体" w:hint="eastAsia"/>
          <w:sz w:val="24"/>
        </w:rPr>
        <w:t>是指肿瘤短边</w:t>
      </w:r>
      <w:r w:rsidRPr="00ED7381">
        <w:rPr>
          <w:rFonts w:hAnsi="宋体" w:hint="eastAsia"/>
          <w:sz w:val="24"/>
        </w:rPr>
        <w:t>的直径</w:t>
      </w:r>
      <w:r>
        <w:rPr>
          <w:rFonts w:hAnsi="宋体" w:hint="eastAsia"/>
          <w:sz w:val="24"/>
        </w:rPr>
        <w:t>，单位均为</w:t>
      </w:r>
      <w:r>
        <w:rPr>
          <w:rFonts w:hAnsi="宋体" w:hint="eastAsia"/>
          <w:sz w:val="24"/>
        </w:rPr>
        <w:t>mm</w:t>
      </w:r>
      <w:r>
        <w:rPr>
          <w:rFonts w:hAnsi="宋体" w:hint="eastAsia"/>
          <w:sz w:val="24"/>
        </w:rPr>
        <w:t>；</w:t>
      </w:r>
    </w:p>
    <w:p w:rsidR="005639BF" w:rsidRPr="005F0D40" w:rsidRDefault="005F0D40" w:rsidP="005639BF">
      <w:pPr>
        <w:widowControl/>
        <w:numPr>
          <w:ilvl w:val="0"/>
          <w:numId w:val="47"/>
        </w:numPr>
        <w:adjustRightInd w:val="0"/>
        <w:spacing w:line="400" w:lineRule="exact"/>
        <w:ind w:left="0" w:firstLine="426"/>
        <w:contextualSpacing/>
        <w:rPr>
          <w:rFonts w:hAnsi="宋体"/>
          <w:sz w:val="24"/>
        </w:rPr>
      </w:pPr>
      <w:r>
        <w:rPr>
          <w:rFonts w:hint="eastAsia"/>
          <w:sz w:val="24"/>
        </w:rPr>
        <w:t>MDA-MB-231</w:t>
      </w:r>
      <w:r w:rsidR="005639BF" w:rsidRPr="00B12CCD">
        <w:rPr>
          <w:sz w:val="24"/>
        </w:rPr>
        <w:t>-GFP</w:t>
      </w:r>
      <w:r>
        <w:rPr>
          <w:rFonts w:ascii="宋体" w:cs="宋体" w:hint="eastAsia"/>
          <w:sz w:val="24"/>
        </w:rPr>
        <w:t>乳腺癌原位</w:t>
      </w:r>
      <w:r w:rsidR="005639BF" w:rsidRPr="00B22061">
        <w:rPr>
          <w:rFonts w:ascii="宋体" w:cs="宋体" w:hint="eastAsia"/>
          <w:sz w:val="24"/>
        </w:rPr>
        <w:t>肿瘤：</w:t>
      </w:r>
      <w:r w:rsidR="005639BF">
        <w:rPr>
          <w:rFonts w:ascii="宋体" w:cs="宋体" w:hint="eastAsia"/>
          <w:sz w:val="24"/>
        </w:rPr>
        <w:t>肿瘤模型建立方法相同</w:t>
      </w:r>
      <w:r w:rsidR="005639BF" w:rsidRPr="00B22061">
        <w:rPr>
          <w:rFonts w:ascii="宋体" w:cs="宋体" w:hint="eastAsia"/>
          <w:sz w:val="24"/>
        </w:rPr>
        <w:t>。</w:t>
      </w:r>
    </w:p>
    <w:p w:rsidR="00AD48AC" w:rsidRPr="00067C38" w:rsidRDefault="00AD48AC" w:rsidP="00AD48AC">
      <w:pPr>
        <w:pStyle w:val="31"/>
        <w:spacing w:before="240" w:after="120" w:line="400" w:lineRule="exact"/>
        <w:contextualSpacing/>
        <w:rPr>
          <w:rFonts w:eastAsia="黑体"/>
          <w:b w:val="0"/>
          <w:sz w:val="26"/>
          <w:szCs w:val="26"/>
          <w:lang w:eastAsia="zh-CN"/>
        </w:rPr>
      </w:pPr>
      <w:bookmarkStart w:id="337" w:name="_Toc417553323"/>
      <w:bookmarkStart w:id="338" w:name="_Toc417861636"/>
      <w:bookmarkStart w:id="339" w:name="_Toc425108291"/>
      <w:r>
        <w:rPr>
          <w:rFonts w:ascii="黑体" w:eastAsia="黑体" w:hAnsi="黑体" w:cs="Arial" w:hint="eastAsia"/>
          <w:b w:val="0"/>
          <w:sz w:val="26"/>
          <w:szCs w:val="26"/>
          <w:lang w:eastAsia="zh-CN"/>
        </w:rPr>
        <w:t>3</w:t>
      </w:r>
      <w:r w:rsidRPr="00ED7381">
        <w:rPr>
          <w:rFonts w:ascii="黑体" w:eastAsia="黑体" w:hAnsi="黑体" w:cs="Arial"/>
          <w:b w:val="0"/>
          <w:sz w:val="26"/>
          <w:szCs w:val="26"/>
        </w:rPr>
        <w:t>.2.</w:t>
      </w:r>
      <w:r w:rsidR="006E1F42">
        <w:rPr>
          <w:rFonts w:ascii="黑体" w:eastAsia="黑体" w:hAnsi="黑体" w:cs="Arial" w:hint="eastAsia"/>
          <w:b w:val="0"/>
          <w:sz w:val="26"/>
          <w:szCs w:val="26"/>
          <w:lang w:eastAsia="zh-CN"/>
        </w:rPr>
        <w:t>1</w:t>
      </w:r>
      <w:r w:rsidR="00783F24">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　</w:t>
      </w:r>
      <w:r>
        <w:rPr>
          <w:rFonts w:eastAsia="黑体" w:hint="eastAsia"/>
          <w:b w:val="0"/>
          <w:sz w:val="26"/>
          <w:szCs w:val="26"/>
          <w:lang w:eastAsia="zh-CN"/>
        </w:rPr>
        <w:t>纳米颗粒的体内组织分布测定</w:t>
      </w:r>
      <w:bookmarkEnd w:id="337"/>
      <w:bookmarkEnd w:id="338"/>
      <w:bookmarkEnd w:id="339"/>
    </w:p>
    <w:p w:rsidR="00AD48AC" w:rsidRDefault="006E1F42" w:rsidP="00AD48AC">
      <w:pPr>
        <w:spacing w:line="400" w:lineRule="exact"/>
        <w:ind w:firstLine="480"/>
        <w:contextualSpacing/>
        <w:rPr>
          <w:rFonts w:hAnsi="宋体"/>
          <w:iCs/>
          <w:kern w:val="0"/>
          <w:sz w:val="24"/>
        </w:rPr>
      </w:pPr>
      <w:r w:rsidRPr="00AB7382">
        <w:rPr>
          <w:rFonts w:hint="eastAsia"/>
          <w:sz w:val="24"/>
        </w:rPr>
        <w:t>如</w:t>
      </w:r>
      <w:r>
        <w:rPr>
          <w:rFonts w:hint="eastAsia"/>
          <w:sz w:val="24"/>
        </w:rPr>
        <w:t>3.2.5</w:t>
      </w:r>
      <w:r w:rsidRPr="00AB7382">
        <w:rPr>
          <w:sz w:val="24"/>
        </w:rPr>
        <w:t>所</w:t>
      </w:r>
      <w:r>
        <w:rPr>
          <w:rFonts w:hint="eastAsia"/>
          <w:sz w:val="24"/>
        </w:rPr>
        <w:t>述方法</w:t>
      </w:r>
      <w:r w:rsidRPr="00AB7382">
        <w:rPr>
          <w:rFonts w:hint="eastAsia"/>
          <w:sz w:val="24"/>
        </w:rPr>
        <w:t>，</w:t>
      </w:r>
      <w:r>
        <w:rPr>
          <w:rFonts w:hint="eastAsia"/>
          <w:sz w:val="24"/>
        </w:rPr>
        <w:t>将聚合物按照单乳化方法制备</w:t>
      </w:r>
      <w:r>
        <w:rPr>
          <w:rFonts w:hint="eastAsia"/>
          <w:sz w:val="24"/>
        </w:rPr>
        <w:t>RhoB</w:t>
      </w:r>
      <w:r>
        <w:rPr>
          <w:rFonts w:hint="eastAsia"/>
          <w:sz w:val="24"/>
        </w:rPr>
        <w:t>标记纳米颗粒。</w:t>
      </w:r>
      <w:r w:rsidR="0049589B">
        <w:rPr>
          <w:rFonts w:hint="eastAsia"/>
          <w:bCs/>
          <w:sz w:val="24"/>
        </w:rPr>
        <w:t>纳米颗粒的</w:t>
      </w:r>
      <w:r w:rsidR="00AD48AC" w:rsidRPr="00CE1CFC">
        <w:rPr>
          <w:rFonts w:hint="eastAsia"/>
          <w:bCs/>
          <w:sz w:val="24"/>
        </w:rPr>
        <w:t>组织分布测定</w:t>
      </w:r>
      <w:r w:rsidR="00AD48AC" w:rsidRPr="00CE1CFC">
        <w:rPr>
          <w:rFonts w:hint="eastAsia"/>
          <w:sz w:val="24"/>
        </w:rPr>
        <w:t>在</w:t>
      </w:r>
      <w:r w:rsidR="00AD48AC" w:rsidRPr="00CE1CFC">
        <w:rPr>
          <w:rFonts w:hint="eastAsia"/>
          <w:sz w:val="24"/>
        </w:rPr>
        <w:t>MDA-MB-231</w:t>
      </w:r>
      <w:r w:rsidR="00AD48AC" w:rsidRPr="00CE1CFC">
        <w:rPr>
          <w:rFonts w:hint="eastAsia"/>
          <w:sz w:val="24"/>
        </w:rPr>
        <w:t>荷瘤小鼠体内</w:t>
      </w:r>
      <w:r w:rsidR="00AD48AC" w:rsidRPr="00CE1CFC">
        <w:rPr>
          <w:sz w:val="24"/>
        </w:rPr>
        <w:t>进行</w:t>
      </w:r>
      <w:r w:rsidR="00AD48AC" w:rsidRPr="00CE1CFC">
        <w:rPr>
          <w:rFonts w:hint="eastAsia"/>
          <w:sz w:val="24"/>
        </w:rPr>
        <w:t>，称取小鼠体重，将纳米颗粒按照每千克体重</w:t>
      </w:r>
      <w:r w:rsidR="00AD48AC" w:rsidRPr="00CE1CFC">
        <w:rPr>
          <w:rFonts w:hint="eastAsia"/>
          <w:sz w:val="24"/>
        </w:rPr>
        <w:t>1 mg</w:t>
      </w:r>
      <w:r w:rsidR="00230826">
        <w:rPr>
          <w:rFonts w:hint="eastAsia"/>
          <w:sz w:val="24"/>
        </w:rPr>
        <w:t xml:space="preserve"> RhoB</w:t>
      </w:r>
      <w:r w:rsidR="00376428">
        <w:rPr>
          <w:rFonts w:hint="eastAsia"/>
          <w:sz w:val="24"/>
        </w:rPr>
        <w:t>的剂量</w:t>
      </w:r>
      <w:r w:rsidR="00AD48AC" w:rsidRPr="00CE1CFC">
        <w:rPr>
          <w:rFonts w:hAnsi="宋体" w:hint="eastAsia"/>
          <w:iCs/>
          <w:kern w:val="0"/>
          <w:sz w:val="24"/>
        </w:rPr>
        <w:t>经尾静脉对小鼠给药（每组</w:t>
      </w:r>
      <w:r w:rsidR="00AD48AC" w:rsidRPr="00CE1CFC">
        <w:rPr>
          <w:rFonts w:hAnsi="宋体" w:hint="eastAsia"/>
          <w:iCs/>
          <w:kern w:val="0"/>
          <w:sz w:val="24"/>
        </w:rPr>
        <w:t>4</w:t>
      </w:r>
      <w:r w:rsidR="00AD48AC" w:rsidRPr="00CE1CFC">
        <w:rPr>
          <w:rFonts w:hAnsi="宋体" w:hint="eastAsia"/>
          <w:iCs/>
          <w:kern w:val="0"/>
          <w:sz w:val="24"/>
        </w:rPr>
        <w:t>只小鼠）。注射后，在预定时间点，处死小鼠并收集心、肝、脾、肺、肾、脑和肿瘤等组织。使用冷的</w:t>
      </w:r>
      <w:r w:rsidR="00AD48AC" w:rsidRPr="00CE1CFC">
        <w:rPr>
          <w:rFonts w:hAnsi="宋体" w:hint="eastAsia"/>
          <w:iCs/>
          <w:kern w:val="0"/>
          <w:sz w:val="24"/>
        </w:rPr>
        <w:t>PBS</w:t>
      </w:r>
      <w:r w:rsidR="00AD48AC" w:rsidRPr="00CE1CFC">
        <w:rPr>
          <w:rFonts w:hAnsi="宋体" w:hint="eastAsia"/>
          <w:iCs/>
          <w:kern w:val="0"/>
          <w:sz w:val="24"/>
        </w:rPr>
        <w:t>清洗各组织，滤纸吸干其表面水分后称重。将组织剪成碎片</w:t>
      </w:r>
      <w:r w:rsidR="00AD48AC">
        <w:rPr>
          <w:rFonts w:hAnsi="宋体" w:hint="eastAsia"/>
          <w:iCs/>
          <w:kern w:val="0"/>
          <w:sz w:val="24"/>
        </w:rPr>
        <w:t>放</w:t>
      </w:r>
      <w:r w:rsidR="00AD48AC" w:rsidRPr="00CE1CFC">
        <w:rPr>
          <w:rFonts w:hAnsi="宋体" w:hint="eastAsia"/>
          <w:iCs/>
          <w:kern w:val="0"/>
          <w:sz w:val="24"/>
        </w:rPr>
        <w:t>入</w:t>
      </w:r>
      <w:r w:rsidR="00AD48AC" w:rsidRPr="00CE1CFC">
        <w:rPr>
          <w:rFonts w:hAnsi="宋体" w:hint="eastAsia"/>
          <w:iCs/>
          <w:kern w:val="0"/>
          <w:sz w:val="24"/>
        </w:rPr>
        <w:t>FastPrep</w:t>
      </w:r>
      <w:r w:rsidR="00AD48AC" w:rsidRPr="00CE1CFC">
        <w:rPr>
          <w:rFonts w:hAnsi="宋体" w:hint="eastAsia"/>
          <w:iCs/>
          <w:kern w:val="0"/>
          <w:sz w:val="24"/>
        </w:rPr>
        <w:t>裂解介质管，</w:t>
      </w:r>
      <w:r w:rsidR="00AD48AC" w:rsidRPr="00C0438B">
        <w:rPr>
          <w:rFonts w:hAnsi="宋体" w:hint="eastAsia"/>
          <w:iCs/>
          <w:kern w:val="0"/>
          <w:sz w:val="24"/>
        </w:rPr>
        <w:t>加入</w:t>
      </w:r>
      <w:r w:rsidR="00AD48AC" w:rsidRPr="00C0438B">
        <w:rPr>
          <w:rFonts w:hAnsi="宋体" w:hint="eastAsia"/>
          <w:iCs/>
          <w:kern w:val="0"/>
          <w:sz w:val="24"/>
        </w:rPr>
        <w:t xml:space="preserve">500 </w:t>
      </w:r>
      <w:r w:rsidR="00AD48AC" w:rsidRPr="00C0438B">
        <w:rPr>
          <w:iCs/>
          <w:kern w:val="0"/>
          <w:sz w:val="24"/>
        </w:rPr>
        <w:t>µ</w:t>
      </w:r>
      <w:r w:rsidR="00C0438B">
        <w:rPr>
          <w:rFonts w:hint="eastAsia"/>
          <w:iCs/>
          <w:kern w:val="0"/>
          <w:sz w:val="24"/>
        </w:rPr>
        <w:t>水</w:t>
      </w:r>
      <w:r w:rsidR="00AD48AC" w:rsidRPr="00C0438B">
        <w:rPr>
          <w:rFonts w:hAnsi="宋体" w:hint="eastAsia"/>
          <w:iCs/>
          <w:kern w:val="0"/>
          <w:sz w:val="24"/>
        </w:rPr>
        <w:t>，在</w:t>
      </w:r>
      <w:r w:rsidR="00AD48AC" w:rsidRPr="00C0438B">
        <w:rPr>
          <w:rFonts w:hAnsi="宋体" w:hint="eastAsia"/>
          <w:iCs/>
          <w:kern w:val="0"/>
          <w:sz w:val="24"/>
        </w:rPr>
        <w:t>FastPrep</w:t>
      </w:r>
      <w:r w:rsidR="00AD48AC" w:rsidRPr="00C0438B">
        <w:rPr>
          <w:rFonts w:hAnsi="宋体" w:hint="eastAsia"/>
          <w:iCs/>
          <w:kern w:val="0"/>
          <w:sz w:val="24"/>
        </w:rPr>
        <w:t>样品研磨系统中以</w:t>
      </w:r>
      <w:r w:rsidR="00AD48AC" w:rsidRPr="00C0438B">
        <w:rPr>
          <w:rFonts w:hAnsi="宋体" w:hint="eastAsia"/>
          <w:iCs/>
          <w:kern w:val="0"/>
          <w:sz w:val="24"/>
        </w:rPr>
        <w:t>4 m/s</w:t>
      </w:r>
      <w:r w:rsidR="00AD48AC" w:rsidRPr="00C0438B">
        <w:rPr>
          <w:rFonts w:hAnsi="宋体" w:hint="eastAsia"/>
          <w:iCs/>
          <w:kern w:val="0"/>
          <w:sz w:val="24"/>
        </w:rPr>
        <w:t>的速度研磨</w:t>
      </w:r>
      <w:r w:rsidR="00AD48AC" w:rsidRPr="00C0438B">
        <w:rPr>
          <w:rFonts w:hAnsi="宋体" w:hint="eastAsia"/>
          <w:iCs/>
          <w:kern w:val="0"/>
          <w:sz w:val="24"/>
        </w:rPr>
        <w:t>40 s</w:t>
      </w:r>
      <w:r w:rsidR="00AD48AC" w:rsidRPr="00C0438B">
        <w:rPr>
          <w:rFonts w:hAnsi="宋体" w:hint="eastAsia"/>
          <w:iCs/>
          <w:kern w:val="0"/>
          <w:sz w:val="24"/>
        </w:rPr>
        <w:t>。使用</w:t>
      </w:r>
      <w:r w:rsidR="00AD48AC" w:rsidRPr="00C0438B">
        <w:rPr>
          <w:rFonts w:hAnsi="宋体" w:hint="eastAsia"/>
          <w:iCs/>
          <w:kern w:val="0"/>
          <w:sz w:val="24"/>
        </w:rPr>
        <w:t>1 mL</w:t>
      </w:r>
      <w:r w:rsidR="00AD48AC" w:rsidRPr="00C0438B">
        <w:rPr>
          <w:rFonts w:hAnsi="宋体" w:hint="eastAsia"/>
          <w:iCs/>
          <w:kern w:val="0"/>
          <w:sz w:val="24"/>
        </w:rPr>
        <w:t>氯仿</w:t>
      </w:r>
      <w:r w:rsidR="00C0438B">
        <w:rPr>
          <w:rFonts w:hAnsi="宋体" w:hint="eastAsia"/>
          <w:iCs/>
          <w:kern w:val="0"/>
          <w:sz w:val="24"/>
        </w:rPr>
        <w:t>与乙腈的混合溶剂（体积比</w:t>
      </w:r>
      <w:r w:rsidR="00C0438B">
        <w:rPr>
          <w:rFonts w:hAnsi="宋体" w:hint="eastAsia"/>
          <w:iCs/>
          <w:kern w:val="0"/>
          <w:sz w:val="24"/>
        </w:rPr>
        <w:t>2:1</w:t>
      </w:r>
      <w:r w:rsidR="00C0438B">
        <w:rPr>
          <w:rFonts w:hAnsi="宋体" w:hint="eastAsia"/>
          <w:iCs/>
          <w:kern w:val="0"/>
          <w:sz w:val="24"/>
        </w:rPr>
        <w:t>）</w:t>
      </w:r>
      <w:r w:rsidR="00AD48AC" w:rsidRPr="00C0438B">
        <w:rPr>
          <w:rFonts w:hAnsi="宋体" w:hint="eastAsia"/>
          <w:iCs/>
          <w:kern w:val="0"/>
          <w:sz w:val="24"/>
        </w:rPr>
        <w:t>萃取裂解液中的</w:t>
      </w:r>
      <w:r w:rsidR="00AD48AC" w:rsidRPr="00C0438B">
        <w:rPr>
          <w:rFonts w:hAnsi="宋体" w:hint="eastAsia"/>
          <w:iCs/>
          <w:kern w:val="0"/>
          <w:sz w:val="24"/>
        </w:rPr>
        <w:t>PCL-RhoB</w:t>
      </w:r>
      <w:r w:rsidR="00AD48AC" w:rsidRPr="00C0438B">
        <w:rPr>
          <w:rFonts w:hAnsi="宋体" w:hint="eastAsia"/>
          <w:iCs/>
          <w:kern w:val="0"/>
          <w:sz w:val="24"/>
        </w:rPr>
        <w:t>，</w:t>
      </w:r>
      <w:r w:rsidR="00AD48AC" w:rsidRPr="00C0438B">
        <w:rPr>
          <w:rFonts w:hAnsi="宋体" w:hint="eastAsia"/>
          <w:iCs/>
          <w:kern w:val="0"/>
          <w:sz w:val="24"/>
        </w:rPr>
        <w:t>HPLC</w:t>
      </w:r>
      <w:r w:rsidR="00AD48AC" w:rsidRPr="00C0438B">
        <w:rPr>
          <w:rFonts w:hAnsi="宋体" w:hint="eastAsia"/>
          <w:iCs/>
          <w:kern w:val="0"/>
          <w:sz w:val="24"/>
        </w:rPr>
        <w:t>检测其中</w:t>
      </w:r>
      <w:r w:rsidR="00AD48AC" w:rsidRPr="00C0438B">
        <w:rPr>
          <w:rFonts w:hAnsi="宋体" w:hint="eastAsia"/>
          <w:iCs/>
          <w:kern w:val="0"/>
          <w:sz w:val="24"/>
        </w:rPr>
        <w:t>PCL-RhoB</w:t>
      </w:r>
      <w:r w:rsidR="00AD48AC" w:rsidRPr="00C0438B">
        <w:rPr>
          <w:rFonts w:hAnsi="宋体" w:hint="eastAsia"/>
          <w:iCs/>
          <w:kern w:val="0"/>
          <w:sz w:val="24"/>
        </w:rPr>
        <w:t>的含量。</w:t>
      </w:r>
    </w:p>
    <w:p w:rsidR="00DD6047" w:rsidRPr="00DD6047" w:rsidRDefault="00230826" w:rsidP="00DD6047">
      <w:pPr>
        <w:widowControl/>
        <w:adjustRightInd w:val="0"/>
        <w:spacing w:line="400" w:lineRule="exact"/>
        <w:ind w:firstLineChars="200" w:firstLine="480"/>
        <w:contextualSpacing/>
        <w:rPr>
          <w:rFonts w:hAnsi="宋体"/>
          <w:sz w:val="24"/>
        </w:rPr>
      </w:pPr>
      <w:r>
        <w:rPr>
          <w:rFonts w:hAnsi="宋体" w:hint="eastAsia"/>
          <w:sz w:val="24"/>
        </w:rPr>
        <w:t>检测体内肿瘤细胞对纳米颗粒的摄取，如上述方法</w:t>
      </w:r>
      <w:r w:rsidR="00DD6047">
        <w:rPr>
          <w:rFonts w:hAnsi="宋体" w:hint="eastAsia"/>
          <w:sz w:val="24"/>
        </w:rPr>
        <w:t>对</w:t>
      </w:r>
      <w:r w:rsidR="00DD6047">
        <w:rPr>
          <w:rFonts w:hAnsi="宋体" w:hint="eastAsia"/>
          <w:sz w:val="24"/>
        </w:rPr>
        <w:t>MDA-MB-231-GFP</w:t>
      </w:r>
      <w:r w:rsidR="00DD6047">
        <w:rPr>
          <w:rFonts w:hAnsi="宋体" w:hint="eastAsia"/>
          <w:sz w:val="24"/>
        </w:rPr>
        <w:t>荷瘤小鼠进行尾静脉给药，一定时间后处死小鼠取出肿瘤组织。将肿瘤组织置于冰上，加入</w:t>
      </w:r>
      <w:r w:rsidR="00DD6047">
        <w:rPr>
          <w:rFonts w:hAnsi="宋体" w:hint="eastAsia"/>
          <w:sz w:val="24"/>
        </w:rPr>
        <w:t>0</w:t>
      </w:r>
      <w:r w:rsidR="00DD6047" w:rsidRPr="00524777">
        <w:rPr>
          <w:rFonts w:hAnsi="宋体"/>
          <w:sz w:val="24"/>
        </w:rPr>
        <w:t>.1% I</w:t>
      </w:r>
      <w:r w:rsidR="00DD6047" w:rsidRPr="00524777">
        <w:rPr>
          <w:rFonts w:hAnsi="宋体" w:hint="eastAsia"/>
          <w:sz w:val="24"/>
        </w:rPr>
        <w:t>型胶原酶</w:t>
      </w:r>
      <w:r w:rsidR="00DD6047" w:rsidRPr="00524777">
        <w:rPr>
          <w:rFonts w:hAnsi="宋体"/>
          <w:sz w:val="24"/>
        </w:rPr>
        <w:t>/PBS</w:t>
      </w:r>
      <w:r w:rsidR="00DD6047" w:rsidRPr="00524777">
        <w:rPr>
          <w:rFonts w:hAnsi="宋体" w:hint="eastAsia"/>
          <w:sz w:val="24"/>
        </w:rPr>
        <w:t>溶液，将肿瘤</w:t>
      </w:r>
      <w:r w:rsidR="00DD6047">
        <w:rPr>
          <w:rFonts w:hAnsi="宋体" w:hint="eastAsia"/>
          <w:sz w:val="24"/>
        </w:rPr>
        <w:t>剪碎成米粒状碎块，</w:t>
      </w:r>
      <w:r w:rsidR="00DD6047">
        <w:rPr>
          <w:rFonts w:hAnsi="宋体" w:hint="eastAsia"/>
          <w:sz w:val="24"/>
        </w:rPr>
        <w:t>37</w:t>
      </w:r>
      <w:r w:rsidR="00DD6047" w:rsidRPr="00162BB5">
        <w:rPr>
          <w:rFonts w:hAnsi="宋体" w:hint="eastAsia"/>
          <w:sz w:val="24"/>
        </w:rPr>
        <w:t xml:space="preserve"> </w:t>
      </w:r>
      <w:r w:rsidR="00DD6047" w:rsidRPr="00162BB5">
        <w:rPr>
          <w:sz w:val="24"/>
        </w:rPr>
        <w:t>°</w:t>
      </w:r>
      <w:r w:rsidR="00DD6047" w:rsidRPr="00162BB5">
        <w:rPr>
          <w:rFonts w:hAnsi="宋体"/>
          <w:sz w:val="24"/>
        </w:rPr>
        <w:t>C</w:t>
      </w:r>
      <w:r w:rsidR="00DD6047">
        <w:rPr>
          <w:rFonts w:hAnsi="宋体" w:hint="eastAsia"/>
          <w:sz w:val="24"/>
        </w:rPr>
        <w:t>摇床中消化</w:t>
      </w:r>
      <w:r w:rsidR="00DD6047">
        <w:rPr>
          <w:rFonts w:hAnsi="宋体" w:hint="eastAsia"/>
          <w:sz w:val="24"/>
        </w:rPr>
        <w:t>2 h</w:t>
      </w:r>
      <w:r w:rsidR="00DD6047">
        <w:rPr>
          <w:rFonts w:hAnsi="宋体" w:hint="eastAsia"/>
          <w:sz w:val="24"/>
        </w:rPr>
        <w:t>，</w:t>
      </w:r>
      <w:r w:rsidR="00DD6047">
        <w:rPr>
          <w:rFonts w:hAnsi="宋体" w:hint="eastAsia"/>
          <w:sz w:val="24"/>
        </w:rPr>
        <w:t>200</w:t>
      </w:r>
      <w:r w:rsidR="00DD6047">
        <w:rPr>
          <w:rFonts w:hAnsi="宋体" w:hint="eastAsia"/>
          <w:sz w:val="24"/>
        </w:rPr>
        <w:t>目滤网过滤，收集单细胞滤液。</w:t>
      </w:r>
      <w:r w:rsidR="00DD6047" w:rsidRPr="004B07BD">
        <w:rPr>
          <w:rFonts w:hAnsi="宋体" w:hint="eastAsia"/>
          <w:sz w:val="24"/>
        </w:rPr>
        <w:t>使用</w:t>
      </w:r>
      <w:r w:rsidR="00DD6047" w:rsidRPr="004B07BD">
        <w:rPr>
          <w:rFonts w:hAnsi="宋体"/>
          <w:sz w:val="24"/>
        </w:rPr>
        <w:t>MoFlo Astrios</w:t>
      </w:r>
      <w:r w:rsidR="00DD6047" w:rsidRPr="004B07BD">
        <w:rPr>
          <w:rFonts w:hAnsi="宋体"/>
          <w:sz w:val="24"/>
        </w:rPr>
        <w:t>超高速流式细胞分选系统</w:t>
      </w:r>
      <w:r w:rsidR="00DD6047" w:rsidRPr="004B07BD">
        <w:rPr>
          <w:rFonts w:hAnsi="宋体" w:hint="eastAsia"/>
          <w:sz w:val="24"/>
        </w:rPr>
        <w:t>（</w:t>
      </w:r>
      <w:r w:rsidR="00DD6047" w:rsidRPr="004B07BD">
        <w:rPr>
          <w:rFonts w:hAnsi="宋体" w:hint="eastAsia"/>
          <w:sz w:val="24"/>
        </w:rPr>
        <w:t>Beckman Coulter</w:t>
      </w:r>
      <w:r w:rsidR="00DD6047" w:rsidRPr="004B07BD">
        <w:rPr>
          <w:rFonts w:hAnsi="宋体" w:hint="eastAsia"/>
          <w:sz w:val="24"/>
        </w:rPr>
        <w:t>）</w:t>
      </w:r>
      <w:r w:rsidR="00DD6047">
        <w:rPr>
          <w:rFonts w:hAnsi="宋体" w:hint="eastAsia"/>
          <w:sz w:val="24"/>
        </w:rPr>
        <w:t>分选收集</w:t>
      </w:r>
      <w:r w:rsidR="00DD6047">
        <w:rPr>
          <w:rFonts w:hAnsi="宋体" w:hint="eastAsia"/>
          <w:sz w:val="24"/>
        </w:rPr>
        <w:t>GFP</w:t>
      </w:r>
      <w:r w:rsidR="00DD6047">
        <w:rPr>
          <w:rFonts w:hAnsi="宋体" w:hint="eastAsia"/>
          <w:sz w:val="24"/>
        </w:rPr>
        <w:t>阳性细胞群，再通过</w:t>
      </w:r>
      <w:r w:rsidR="00DD6047">
        <w:rPr>
          <w:rFonts w:hAnsi="宋体" w:hint="eastAsia"/>
          <w:sz w:val="24"/>
        </w:rPr>
        <w:t>HPLC</w:t>
      </w:r>
      <w:r w:rsidR="00DD6047">
        <w:rPr>
          <w:rFonts w:hAnsi="宋体" w:hint="eastAsia"/>
          <w:sz w:val="24"/>
        </w:rPr>
        <w:t>定量分析</w:t>
      </w:r>
      <w:r w:rsidR="00376428">
        <w:rPr>
          <w:rFonts w:hAnsi="宋体" w:hint="eastAsia"/>
          <w:sz w:val="24"/>
        </w:rPr>
        <w:t>GFP</w:t>
      </w:r>
      <w:r w:rsidR="00376428">
        <w:rPr>
          <w:rFonts w:hAnsi="宋体" w:hint="eastAsia"/>
          <w:sz w:val="24"/>
        </w:rPr>
        <w:t>阳性细胞</w:t>
      </w:r>
      <w:r w:rsidR="00DD6047">
        <w:rPr>
          <w:rFonts w:hAnsi="宋体" w:hint="eastAsia"/>
          <w:sz w:val="24"/>
        </w:rPr>
        <w:t>胞内</w:t>
      </w:r>
      <w:r w:rsidR="00DD6047">
        <w:rPr>
          <w:rFonts w:hAnsi="宋体" w:hint="eastAsia"/>
          <w:sz w:val="24"/>
        </w:rPr>
        <w:t>PCL-RhoB</w:t>
      </w:r>
      <w:r w:rsidR="00DD6047">
        <w:rPr>
          <w:rFonts w:hAnsi="宋体" w:hint="eastAsia"/>
          <w:sz w:val="24"/>
        </w:rPr>
        <w:t>的含量。</w:t>
      </w:r>
    </w:p>
    <w:p w:rsidR="00AD48AC" w:rsidRPr="0036011A" w:rsidRDefault="00AD48AC" w:rsidP="00AD48AC">
      <w:pPr>
        <w:pStyle w:val="31"/>
        <w:spacing w:before="240" w:after="120" w:line="400" w:lineRule="exact"/>
        <w:contextualSpacing/>
        <w:rPr>
          <w:rFonts w:ascii="黑体" w:eastAsia="黑体" w:hAnsi="黑体" w:cs="Arial"/>
          <w:b w:val="0"/>
          <w:sz w:val="26"/>
          <w:szCs w:val="26"/>
          <w:lang w:eastAsia="zh-CN"/>
        </w:rPr>
      </w:pPr>
      <w:bookmarkStart w:id="340" w:name="_Toc417553324"/>
      <w:bookmarkStart w:id="341" w:name="_Toc417861637"/>
      <w:bookmarkStart w:id="342" w:name="_Toc425108292"/>
      <w:r>
        <w:rPr>
          <w:rFonts w:ascii="黑体" w:eastAsia="黑体" w:hAnsi="黑体" w:cs="Arial" w:hint="eastAsia"/>
          <w:b w:val="0"/>
          <w:sz w:val="26"/>
          <w:szCs w:val="26"/>
          <w:lang w:eastAsia="zh-CN"/>
        </w:rPr>
        <w:t>3</w:t>
      </w:r>
      <w:r w:rsidRPr="00ED7381">
        <w:rPr>
          <w:rFonts w:ascii="黑体" w:eastAsia="黑体" w:hAnsi="黑体" w:cs="Arial"/>
          <w:b w:val="0"/>
          <w:sz w:val="26"/>
          <w:szCs w:val="26"/>
          <w:lang w:eastAsia="zh-CN"/>
        </w:rPr>
        <w:t>.2.</w:t>
      </w:r>
      <w:r w:rsidR="006E1F42">
        <w:rPr>
          <w:rFonts w:ascii="黑体" w:eastAsia="黑体" w:hAnsi="黑体" w:cs="Arial" w:hint="eastAsia"/>
          <w:b w:val="0"/>
          <w:sz w:val="26"/>
          <w:szCs w:val="26"/>
          <w:lang w:eastAsia="zh-CN"/>
        </w:rPr>
        <w:t>1</w:t>
      </w:r>
      <w:r w:rsidR="00783F24">
        <w:rPr>
          <w:rFonts w:ascii="黑体" w:eastAsia="黑体" w:hAnsi="黑体" w:cs="Arial" w:hint="eastAsia"/>
          <w:b w:val="0"/>
          <w:sz w:val="26"/>
          <w:szCs w:val="26"/>
          <w:lang w:eastAsia="zh-CN"/>
        </w:rPr>
        <w:t>4</w:t>
      </w:r>
      <w:r w:rsidRPr="00ED7381">
        <w:rPr>
          <w:rFonts w:ascii="黑体" w:eastAsia="黑体" w:hAnsi="黑体" w:cs="Arial"/>
          <w:b w:val="0"/>
          <w:sz w:val="26"/>
          <w:szCs w:val="26"/>
          <w:lang w:eastAsia="zh-CN"/>
        </w:rPr>
        <w:t xml:space="preserve">　</w:t>
      </w:r>
      <w:r w:rsidRPr="00C00F23">
        <w:rPr>
          <w:rFonts w:eastAsia="黑体"/>
          <w:b w:val="0"/>
          <w:sz w:val="26"/>
          <w:szCs w:val="26"/>
          <w:lang w:eastAsia="zh-CN"/>
        </w:rPr>
        <w:t>MDA-MB-231</w:t>
      </w:r>
      <w:r w:rsidRPr="0036011A">
        <w:rPr>
          <w:rFonts w:ascii="黑体" w:eastAsia="黑体" w:hAnsi="黑体" w:cs="Arial" w:hint="eastAsia"/>
          <w:b w:val="0"/>
          <w:sz w:val="26"/>
          <w:szCs w:val="26"/>
          <w:lang w:eastAsia="zh-CN"/>
        </w:rPr>
        <w:t>原位肿瘤模型生长抑制实验</w:t>
      </w:r>
      <w:bookmarkEnd w:id="340"/>
      <w:bookmarkEnd w:id="341"/>
      <w:bookmarkEnd w:id="342"/>
    </w:p>
    <w:p w:rsidR="00313156" w:rsidRDefault="00AD48AC" w:rsidP="00196DBC">
      <w:pPr>
        <w:spacing w:line="400" w:lineRule="exact"/>
        <w:ind w:firstLineChars="200" w:firstLine="480"/>
        <w:contextualSpacing/>
        <w:rPr>
          <w:sz w:val="24"/>
        </w:rPr>
      </w:pPr>
      <w:r w:rsidRPr="0065481D">
        <w:rPr>
          <w:sz w:val="24"/>
        </w:rPr>
        <w:t>原位注射乳腺癌细胞的裸鼠在</w:t>
      </w:r>
      <w:r w:rsidRPr="0065481D">
        <w:rPr>
          <w:sz w:val="24"/>
        </w:rPr>
        <w:t>SPF</w:t>
      </w:r>
      <w:r w:rsidRPr="0065481D">
        <w:rPr>
          <w:sz w:val="24"/>
        </w:rPr>
        <w:t>级动物房中饲养</w:t>
      </w:r>
      <w:r w:rsidRPr="0065481D">
        <w:rPr>
          <w:sz w:val="24"/>
        </w:rPr>
        <w:t>7</w:t>
      </w:r>
      <w:r w:rsidRPr="0065481D">
        <w:rPr>
          <w:sz w:val="24"/>
        </w:rPr>
        <w:t>天左右可以形成可见肿瘤。肿瘤的体积按照</w:t>
      </w:r>
      <w:r w:rsidR="005F0D40">
        <w:rPr>
          <w:rFonts w:hint="eastAsia"/>
          <w:sz w:val="24"/>
        </w:rPr>
        <w:t>3.2.10</w:t>
      </w:r>
      <w:r w:rsidR="005F0D40">
        <w:rPr>
          <w:rFonts w:hint="eastAsia"/>
          <w:sz w:val="24"/>
        </w:rPr>
        <w:t>中的</w:t>
      </w:r>
      <w:r w:rsidRPr="0065481D">
        <w:rPr>
          <w:sz w:val="24"/>
        </w:rPr>
        <w:t>公式计算，在裸鼠的肿瘤体积达到</w:t>
      </w:r>
      <w:r w:rsidRPr="0065481D">
        <w:rPr>
          <w:sz w:val="24"/>
        </w:rPr>
        <w:t>60 mm</w:t>
      </w:r>
      <w:r w:rsidRPr="0065481D">
        <w:rPr>
          <w:sz w:val="24"/>
          <w:vertAlign w:val="superscript"/>
        </w:rPr>
        <w:t>3</w:t>
      </w:r>
      <w:r w:rsidRPr="0065481D">
        <w:rPr>
          <w:sz w:val="24"/>
        </w:rPr>
        <w:t>左右开始进行治疗</w:t>
      </w:r>
      <w:r w:rsidR="005F0D40">
        <w:rPr>
          <w:rFonts w:hint="eastAsia"/>
          <w:sz w:val="24"/>
        </w:rPr>
        <w:t>。</w:t>
      </w:r>
      <w:r w:rsidRPr="0065481D">
        <w:rPr>
          <w:sz w:val="24"/>
        </w:rPr>
        <w:t>将接种了</w:t>
      </w:r>
      <w:r w:rsidRPr="0065481D">
        <w:rPr>
          <w:sz w:val="24"/>
        </w:rPr>
        <w:t>MDA-MB-231</w:t>
      </w:r>
      <w:r w:rsidRPr="0065481D">
        <w:rPr>
          <w:sz w:val="24"/>
        </w:rPr>
        <w:t>肿瘤的裸鼠按照下述处理方式分</w:t>
      </w:r>
      <w:r>
        <w:rPr>
          <w:rFonts w:hint="eastAsia"/>
          <w:sz w:val="24"/>
        </w:rPr>
        <w:t>8</w:t>
      </w:r>
      <w:r w:rsidRPr="0065481D">
        <w:rPr>
          <w:sz w:val="24"/>
        </w:rPr>
        <w:t>组，每组</w:t>
      </w:r>
      <w:r w:rsidRPr="0065481D">
        <w:rPr>
          <w:sz w:val="24"/>
        </w:rPr>
        <w:t>5</w:t>
      </w:r>
      <w:r w:rsidRPr="0065481D">
        <w:rPr>
          <w:sz w:val="24"/>
        </w:rPr>
        <w:t>只裸鼠。</w:t>
      </w:r>
      <w:r>
        <w:rPr>
          <w:rFonts w:hint="eastAsia"/>
          <w:sz w:val="24"/>
        </w:rPr>
        <w:t>分别使用</w:t>
      </w:r>
      <w:r>
        <w:rPr>
          <w:rFonts w:hint="eastAsia"/>
          <w:sz w:val="24"/>
        </w:rPr>
        <w:t xml:space="preserve">200 uL </w:t>
      </w:r>
      <w:r w:rsidRPr="0065481D">
        <w:rPr>
          <w:rFonts w:hint="eastAsia"/>
          <w:sz w:val="24"/>
        </w:rPr>
        <w:t>PBS</w:t>
      </w:r>
      <w:r>
        <w:rPr>
          <w:rFonts w:hint="eastAsia"/>
          <w:sz w:val="24"/>
        </w:rPr>
        <w:t>、</w:t>
      </w:r>
      <w:r w:rsidRPr="0065481D">
        <w:rPr>
          <w:sz w:val="24"/>
        </w:rPr>
        <w:t>200</w:t>
      </w:r>
      <w:r w:rsidRPr="0065481D">
        <w:rPr>
          <w:rFonts w:hint="eastAsia"/>
          <w:sz w:val="24"/>
        </w:rPr>
        <w:t xml:space="preserve"> </w:t>
      </w:r>
      <w:r w:rsidRPr="0065481D">
        <w:rPr>
          <w:sz w:val="24"/>
        </w:rPr>
        <w:t>μ</w:t>
      </w:r>
      <w:r w:rsidRPr="0065481D">
        <w:rPr>
          <w:rFonts w:hint="eastAsia"/>
          <w:sz w:val="24"/>
        </w:rPr>
        <w:t>L</w:t>
      </w:r>
      <w:r w:rsidRPr="0065481D">
        <w:rPr>
          <w:rFonts w:hint="eastAsia"/>
          <w:sz w:val="24"/>
        </w:rPr>
        <w:t>溶解</w:t>
      </w:r>
      <w:r>
        <w:rPr>
          <w:rFonts w:hint="eastAsia"/>
          <w:sz w:val="24"/>
        </w:rPr>
        <w:t>7</w:t>
      </w:r>
      <w:r w:rsidRPr="0065481D">
        <w:rPr>
          <w:sz w:val="24"/>
        </w:rPr>
        <w:t>0</w:t>
      </w:r>
      <w:r w:rsidRPr="0065481D">
        <w:rPr>
          <w:rFonts w:hint="eastAsia"/>
          <w:sz w:val="24"/>
        </w:rPr>
        <w:t xml:space="preserve"> </w:t>
      </w:r>
      <w:r w:rsidRPr="0065481D">
        <w:rPr>
          <w:sz w:val="24"/>
        </w:rPr>
        <w:t>μ</w:t>
      </w:r>
      <w:r w:rsidRPr="00F843BA">
        <w:rPr>
          <w:rFonts w:hint="eastAsia"/>
          <w:sz w:val="24"/>
        </w:rPr>
        <w:t>g</w:t>
      </w:r>
      <w:r w:rsidRPr="00F843BA">
        <w:rPr>
          <w:rFonts w:hint="eastAsia"/>
          <w:sz w:val="24"/>
        </w:rPr>
        <w:t>泰素帝</w:t>
      </w:r>
      <w:r w:rsidRPr="00F843BA">
        <w:rPr>
          <w:rFonts w:hint="eastAsia"/>
          <w:sz w:val="24"/>
          <w:vertAlign w:val="superscript"/>
        </w:rPr>
        <w:t>®</w:t>
      </w:r>
      <w:r w:rsidRPr="00F843BA">
        <w:rPr>
          <w:rFonts w:hint="eastAsia"/>
          <w:sz w:val="24"/>
        </w:rPr>
        <w:t>的</w:t>
      </w:r>
      <w:r w:rsidRPr="00F843BA">
        <w:rPr>
          <w:rFonts w:hint="eastAsia"/>
          <w:sz w:val="24"/>
        </w:rPr>
        <w:t>PBS</w:t>
      </w:r>
      <w:r w:rsidRPr="0065481D">
        <w:rPr>
          <w:rFonts w:hint="eastAsia"/>
          <w:sz w:val="24"/>
        </w:rPr>
        <w:t>溶液</w:t>
      </w:r>
      <w:r w:rsidR="006E1F42">
        <w:rPr>
          <w:rFonts w:hint="eastAsia"/>
          <w:sz w:val="24"/>
        </w:rPr>
        <w:t>以及载药</w:t>
      </w:r>
      <w:r w:rsidR="006E1F42">
        <w:rPr>
          <w:sz w:val="24"/>
        </w:rPr>
        <w:t>纳米颗粒进行尾静脉注射</w:t>
      </w:r>
      <w:r>
        <w:rPr>
          <w:rFonts w:hint="eastAsia"/>
          <w:sz w:val="24"/>
        </w:rPr>
        <w:t>，其中纳米颗粒所包载的</w:t>
      </w:r>
      <w:r>
        <w:rPr>
          <w:rFonts w:hint="eastAsia"/>
          <w:sz w:val="24"/>
        </w:rPr>
        <w:t>DTXL</w:t>
      </w:r>
      <w:r>
        <w:rPr>
          <w:rFonts w:hint="eastAsia"/>
          <w:sz w:val="24"/>
        </w:rPr>
        <w:t>量为</w:t>
      </w:r>
      <w:r>
        <w:rPr>
          <w:rFonts w:hint="eastAsia"/>
          <w:sz w:val="24"/>
        </w:rPr>
        <w:t xml:space="preserve">70 </w:t>
      </w:r>
      <w:r>
        <w:rPr>
          <w:sz w:val="24"/>
        </w:rPr>
        <w:t>µ</w:t>
      </w:r>
      <w:r>
        <w:rPr>
          <w:rFonts w:hint="eastAsia"/>
          <w:sz w:val="24"/>
        </w:rPr>
        <w:t>g</w:t>
      </w:r>
      <w:r>
        <w:rPr>
          <w:rFonts w:hint="eastAsia"/>
          <w:sz w:val="24"/>
        </w:rPr>
        <w:t>。</w:t>
      </w:r>
      <w:r w:rsidRPr="00DA4FF5">
        <w:rPr>
          <w:rFonts w:hint="eastAsia"/>
          <w:sz w:val="24"/>
        </w:rPr>
        <w:t>每</w:t>
      </w:r>
      <w:r w:rsidRPr="00DA4FF5">
        <w:rPr>
          <w:sz w:val="24"/>
        </w:rPr>
        <w:lastRenderedPageBreak/>
        <w:t>7</w:t>
      </w:r>
      <w:r w:rsidRPr="00DA4FF5">
        <w:rPr>
          <w:rFonts w:hint="eastAsia"/>
          <w:sz w:val="24"/>
        </w:rPr>
        <w:t>天为一个治疗周期</w:t>
      </w:r>
      <w:r>
        <w:rPr>
          <w:rFonts w:hint="eastAsia"/>
          <w:sz w:val="24"/>
        </w:rPr>
        <w:t>共进行</w:t>
      </w:r>
      <w:r>
        <w:rPr>
          <w:sz w:val="24"/>
        </w:rPr>
        <w:t>三次给药</w:t>
      </w:r>
      <w:r w:rsidRPr="00DA4FF5">
        <w:rPr>
          <w:rFonts w:hint="eastAsia"/>
          <w:sz w:val="24"/>
        </w:rPr>
        <w:t>，每</w:t>
      </w:r>
      <w:r w:rsidRPr="00DA4FF5">
        <w:rPr>
          <w:rFonts w:hint="eastAsia"/>
          <w:sz w:val="24"/>
        </w:rPr>
        <w:t>3</w:t>
      </w:r>
      <w:r>
        <w:rPr>
          <w:rFonts w:hint="eastAsia"/>
          <w:sz w:val="24"/>
        </w:rPr>
        <w:t>天</w:t>
      </w:r>
      <w:r w:rsidRPr="00DA4FF5">
        <w:rPr>
          <w:rFonts w:hint="eastAsia"/>
          <w:sz w:val="24"/>
        </w:rPr>
        <w:t>测量</w:t>
      </w:r>
      <w:r>
        <w:rPr>
          <w:rFonts w:hint="eastAsia"/>
          <w:sz w:val="24"/>
        </w:rPr>
        <w:t>一次</w:t>
      </w:r>
      <w:r>
        <w:rPr>
          <w:sz w:val="24"/>
        </w:rPr>
        <w:t>肿瘤体积</w:t>
      </w:r>
      <w:r w:rsidR="006E1F42">
        <w:rPr>
          <w:rFonts w:hint="eastAsia"/>
          <w:sz w:val="24"/>
        </w:rPr>
        <w:t>和</w:t>
      </w:r>
      <w:r w:rsidR="006E1F42">
        <w:rPr>
          <w:sz w:val="24"/>
        </w:rPr>
        <w:t>小鼠体重。</w:t>
      </w:r>
    </w:p>
    <w:p w:rsidR="005F0D40" w:rsidRDefault="005F0D40" w:rsidP="005F0D40">
      <w:pPr>
        <w:pStyle w:val="31"/>
        <w:spacing w:before="240" w:after="120" w:line="400" w:lineRule="exact"/>
        <w:contextualSpacing/>
        <w:rPr>
          <w:rFonts w:eastAsia="黑体"/>
          <w:b w:val="0"/>
          <w:sz w:val="26"/>
          <w:szCs w:val="26"/>
          <w:lang w:eastAsia="zh-CN"/>
        </w:rPr>
      </w:pPr>
      <w:bookmarkStart w:id="343" w:name="_Toc425108293"/>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2</w:t>
      </w:r>
      <w:r w:rsidRPr="00ED7381">
        <w:rPr>
          <w:rFonts w:ascii="黑体" w:eastAsia="黑体" w:hAnsi="黑体" w:cs="Arial"/>
          <w:b w:val="0"/>
          <w:sz w:val="26"/>
          <w:szCs w:val="26"/>
        </w:rPr>
        <w:t>.</w:t>
      </w:r>
      <w:r>
        <w:rPr>
          <w:rFonts w:ascii="黑体" w:eastAsia="黑体" w:hAnsi="黑体" w:cs="Arial" w:hint="eastAsia"/>
          <w:b w:val="0"/>
          <w:sz w:val="26"/>
          <w:szCs w:val="26"/>
          <w:lang w:eastAsia="zh-CN"/>
        </w:rPr>
        <w:t>1</w:t>
      </w:r>
      <w:r w:rsidR="00783F24">
        <w:rPr>
          <w:rFonts w:ascii="黑体" w:eastAsia="黑体" w:hAnsi="黑体" w:cs="Arial" w:hint="eastAsia"/>
          <w:b w:val="0"/>
          <w:sz w:val="26"/>
          <w:szCs w:val="26"/>
          <w:lang w:eastAsia="zh-CN"/>
        </w:rPr>
        <w:t>5</w:t>
      </w:r>
      <w:r w:rsidRPr="00ED7381">
        <w:rPr>
          <w:rFonts w:ascii="黑体" w:eastAsia="黑体" w:hAnsi="黑体" w:cs="Arial"/>
          <w:b w:val="0"/>
          <w:sz w:val="26"/>
          <w:szCs w:val="26"/>
        </w:rPr>
        <w:t xml:space="preserve">　</w:t>
      </w:r>
      <w:r w:rsidRPr="00CA5C99">
        <w:rPr>
          <w:rFonts w:eastAsia="黑体" w:hint="eastAsia"/>
          <w:b w:val="0"/>
          <w:sz w:val="26"/>
          <w:szCs w:val="26"/>
        </w:rPr>
        <w:t>PCNA</w:t>
      </w:r>
      <w:r w:rsidRPr="00CA5C99">
        <w:rPr>
          <w:rFonts w:eastAsia="黑体" w:hint="eastAsia"/>
          <w:b w:val="0"/>
          <w:sz w:val="26"/>
          <w:szCs w:val="26"/>
        </w:rPr>
        <w:t>法和</w:t>
      </w:r>
      <w:r w:rsidRPr="00ED7381">
        <w:rPr>
          <w:rFonts w:eastAsia="黑体"/>
          <w:b w:val="0"/>
          <w:sz w:val="26"/>
          <w:szCs w:val="26"/>
        </w:rPr>
        <w:t>TUNEL</w:t>
      </w:r>
      <w:r>
        <w:rPr>
          <w:rFonts w:eastAsia="黑体"/>
          <w:b w:val="0"/>
          <w:sz w:val="26"/>
          <w:szCs w:val="26"/>
        </w:rPr>
        <w:t>法检测肿瘤组织细胞</w:t>
      </w:r>
      <w:r>
        <w:rPr>
          <w:rFonts w:eastAsia="黑体" w:hint="eastAsia"/>
          <w:b w:val="0"/>
          <w:sz w:val="26"/>
          <w:szCs w:val="26"/>
          <w:lang w:eastAsia="zh-CN"/>
        </w:rPr>
        <w:t>增殖和凋亡</w:t>
      </w:r>
      <w:r w:rsidRPr="00ED7381">
        <w:rPr>
          <w:rFonts w:eastAsia="黑体"/>
          <w:b w:val="0"/>
          <w:sz w:val="26"/>
          <w:szCs w:val="26"/>
        </w:rPr>
        <w:t>情况</w:t>
      </w:r>
      <w:bookmarkEnd w:id="343"/>
    </w:p>
    <w:p w:rsidR="005F0D40" w:rsidRPr="00ED7381" w:rsidRDefault="005F0D40" w:rsidP="005F0D40">
      <w:pPr>
        <w:widowControl/>
        <w:numPr>
          <w:ilvl w:val="0"/>
          <w:numId w:val="48"/>
        </w:numPr>
        <w:adjustRightInd w:val="0"/>
        <w:spacing w:line="400" w:lineRule="exact"/>
        <w:contextualSpacing/>
        <w:rPr>
          <w:rFonts w:hAnsi="宋体"/>
          <w:sz w:val="24"/>
        </w:rPr>
      </w:pPr>
      <w:r>
        <w:rPr>
          <w:rFonts w:hAnsi="宋体" w:hint="eastAsia"/>
          <w:sz w:val="24"/>
        </w:rPr>
        <w:t>在</w:t>
      </w:r>
      <w:r>
        <w:rPr>
          <w:rFonts w:hAnsi="宋体" w:hint="eastAsia"/>
          <w:sz w:val="24"/>
        </w:rPr>
        <w:t>3.2.1</w:t>
      </w:r>
      <w:r w:rsidR="00783F24">
        <w:rPr>
          <w:rFonts w:hAnsi="宋体" w:hint="eastAsia"/>
          <w:sz w:val="24"/>
        </w:rPr>
        <w:t>4</w:t>
      </w:r>
      <w:r>
        <w:rPr>
          <w:rFonts w:hAnsi="宋体" w:hint="eastAsia"/>
          <w:sz w:val="24"/>
        </w:rPr>
        <w:t>实验结束后处死小鼠并取出肿瘤；</w:t>
      </w:r>
      <w:r w:rsidRPr="00ED7381">
        <w:rPr>
          <w:rFonts w:hAnsi="宋体" w:hint="eastAsia"/>
          <w:sz w:val="24"/>
        </w:rPr>
        <w:t xml:space="preserve"> </w:t>
      </w:r>
    </w:p>
    <w:p w:rsidR="005F0D40" w:rsidRDefault="005F0D40" w:rsidP="00B6272D">
      <w:pPr>
        <w:widowControl/>
        <w:numPr>
          <w:ilvl w:val="0"/>
          <w:numId w:val="48"/>
        </w:numPr>
        <w:adjustRightInd w:val="0"/>
        <w:spacing w:line="400" w:lineRule="exact"/>
        <w:ind w:left="0" w:firstLine="426"/>
        <w:contextualSpacing/>
        <w:rPr>
          <w:rFonts w:hAnsi="宋体"/>
          <w:sz w:val="24"/>
        </w:rPr>
      </w:pPr>
      <w:r>
        <w:rPr>
          <w:rFonts w:hAnsi="宋体" w:hint="eastAsia"/>
          <w:sz w:val="24"/>
        </w:rPr>
        <w:t>依据附录所述方法</w:t>
      </w:r>
      <w:r w:rsidRPr="00ED7381">
        <w:rPr>
          <w:rFonts w:hAnsi="宋体" w:hint="eastAsia"/>
          <w:sz w:val="24"/>
        </w:rPr>
        <w:t>对</w:t>
      </w:r>
      <w:r>
        <w:rPr>
          <w:rFonts w:hAnsi="宋体" w:hint="eastAsia"/>
          <w:sz w:val="24"/>
        </w:rPr>
        <w:t>肿瘤组织进行石蜡切片处理</w:t>
      </w:r>
      <w:r w:rsidRPr="00ED7381">
        <w:rPr>
          <w:rFonts w:hAnsi="宋体" w:hint="eastAsia"/>
          <w:sz w:val="24"/>
        </w:rPr>
        <w:t>，</w:t>
      </w:r>
      <w:r>
        <w:rPr>
          <w:rFonts w:hAnsi="宋体" w:hint="eastAsia"/>
          <w:sz w:val="24"/>
        </w:rPr>
        <w:t>并进行</w:t>
      </w:r>
      <w:r>
        <w:rPr>
          <w:rFonts w:hAnsi="宋体" w:hint="eastAsia"/>
          <w:sz w:val="24"/>
        </w:rPr>
        <w:t>PCNA</w:t>
      </w:r>
      <w:r>
        <w:rPr>
          <w:rFonts w:hAnsi="宋体" w:hint="eastAsia"/>
          <w:sz w:val="24"/>
        </w:rPr>
        <w:t>和</w:t>
      </w:r>
      <w:r>
        <w:rPr>
          <w:rFonts w:hAnsi="宋体" w:hint="eastAsia"/>
          <w:sz w:val="24"/>
        </w:rPr>
        <w:t>TUNEL</w:t>
      </w:r>
      <w:r>
        <w:rPr>
          <w:rFonts w:hAnsi="宋体" w:hint="eastAsia"/>
          <w:sz w:val="24"/>
        </w:rPr>
        <w:t>染色，</w:t>
      </w:r>
      <w:r w:rsidRPr="00ED7381">
        <w:rPr>
          <w:rFonts w:hAnsi="宋体" w:hint="eastAsia"/>
          <w:sz w:val="24"/>
        </w:rPr>
        <w:t>通过</w:t>
      </w:r>
      <w:r>
        <w:rPr>
          <w:rFonts w:hAnsi="宋体" w:hint="eastAsia"/>
          <w:sz w:val="24"/>
        </w:rPr>
        <w:t>荧光</w:t>
      </w:r>
      <w:r w:rsidRPr="00ED7381">
        <w:rPr>
          <w:rFonts w:hAnsi="宋体" w:hint="eastAsia"/>
          <w:sz w:val="24"/>
        </w:rPr>
        <w:t>倒置显微镜观察</w:t>
      </w:r>
      <w:r>
        <w:rPr>
          <w:rFonts w:hAnsi="宋体" w:hint="eastAsia"/>
          <w:sz w:val="24"/>
        </w:rPr>
        <w:t>染色情况</w:t>
      </w:r>
      <w:r w:rsidRPr="00ED7381">
        <w:rPr>
          <w:rFonts w:hAnsi="宋体" w:hint="eastAsia"/>
          <w:sz w:val="24"/>
        </w:rPr>
        <w:t>。</w:t>
      </w:r>
    </w:p>
    <w:p w:rsidR="0049589B" w:rsidRPr="00B6272D" w:rsidRDefault="0049589B" w:rsidP="0049589B">
      <w:pPr>
        <w:widowControl/>
        <w:adjustRightInd w:val="0"/>
        <w:spacing w:line="400" w:lineRule="exact"/>
        <w:contextualSpacing/>
        <w:rPr>
          <w:rFonts w:hAnsi="宋体"/>
          <w:sz w:val="24"/>
        </w:rPr>
      </w:pPr>
    </w:p>
    <w:p w:rsidR="00AD48AC" w:rsidRPr="00ED7381" w:rsidRDefault="00AD48AC" w:rsidP="00AD48AC">
      <w:pPr>
        <w:pStyle w:val="21"/>
        <w:spacing w:before="480" w:after="120" w:line="400" w:lineRule="exact"/>
        <w:contextualSpacing/>
        <w:rPr>
          <w:rFonts w:ascii="黑体" w:hAnsi="黑体" w:cs="Arial"/>
          <w:b w:val="0"/>
          <w:sz w:val="28"/>
          <w:szCs w:val="28"/>
        </w:rPr>
      </w:pPr>
      <w:bookmarkStart w:id="344" w:name="_Toc417553325"/>
      <w:bookmarkStart w:id="345" w:name="_Toc417861638"/>
      <w:bookmarkStart w:id="346" w:name="_Toc425108294"/>
      <w:r>
        <w:rPr>
          <w:rFonts w:ascii="黑体" w:hAnsi="黑体" w:cs="Arial" w:hint="eastAsia"/>
          <w:b w:val="0"/>
          <w:sz w:val="28"/>
          <w:szCs w:val="28"/>
          <w:lang w:eastAsia="zh-CN"/>
        </w:rPr>
        <w:t>3</w:t>
      </w:r>
      <w:r w:rsidRPr="00ED7381">
        <w:rPr>
          <w:rFonts w:ascii="黑体" w:hAnsi="黑体" w:cs="Arial"/>
          <w:b w:val="0"/>
          <w:sz w:val="28"/>
          <w:szCs w:val="28"/>
        </w:rPr>
        <w:t>.</w:t>
      </w:r>
      <w:r>
        <w:rPr>
          <w:rFonts w:ascii="黑体" w:hAnsi="黑体" w:cs="Arial" w:hint="eastAsia"/>
          <w:b w:val="0"/>
          <w:sz w:val="28"/>
          <w:szCs w:val="28"/>
          <w:lang w:eastAsia="zh-CN"/>
        </w:rPr>
        <w:t>3</w:t>
      </w:r>
      <w:r w:rsidRPr="00ED7381">
        <w:rPr>
          <w:rFonts w:ascii="黑体" w:hAnsi="黑体" w:cs="Arial"/>
          <w:b w:val="0"/>
          <w:sz w:val="28"/>
          <w:szCs w:val="28"/>
        </w:rPr>
        <w:t xml:space="preserve">　结果与讨论</w:t>
      </w:r>
      <w:bookmarkEnd w:id="344"/>
      <w:bookmarkEnd w:id="345"/>
      <w:bookmarkEnd w:id="346"/>
    </w:p>
    <w:p w:rsidR="00AD48AC" w:rsidRPr="00D70F14" w:rsidRDefault="00AD48AC" w:rsidP="00AD48AC">
      <w:pPr>
        <w:pStyle w:val="31"/>
        <w:spacing w:before="240" w:after="120" w:line="400" w:lineRule="exact"/>
        <w:contextualSpacing/>
        <w:rPr>
          <w:rFonts w:eastAsia="黑体"/>
          <w:b w:val="0"/>
          <w:sz w:val="26"/>
          <w:szCs w:val="26"/>
          <w:lang w:eastAsia="zh-CN"/>
        </w:rPr>
      </w:pPr>
      <w:bookmarkStart w:id="347" w:name="_Toc417553326"/>
      <w:bookmarkStart w:id="348" w:name="_Toc417861639"/>
      <w:bookmarkStart w:id="349" w:name="_Toc425108295"/>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1</w:t>
      </w:r>
      <w:r w:rsidRPr="00ED7381">
        <w:rPr>
          <w:rFonts w:ascii="黑体" w:eastAsia="黑体" w:hAnsi="黑体" w:cs="Arial"/>
          <w:b w:val="0"/>
          <w:sz w:val="26"/>
          <w:szCs w:val="26"/>
        </w:rPr>
        <w:t xml:space="preserve">　</w:t>
      </w:r>
      <w:r>
        <w:rPr>
          <w:rFonts w:eastAsia="黑体" w:hint="eastAsia"/>
          <w:b w:val="0"/>
          <w:sz w:val="26"/>
          <w:szCs w:val="26"/>
          <w:lang w:eastAsia="zh-CN"/>
        </w:rPr>
        <w:t>聚乙二醇</w:t>
      </w:r>
      <w:r>
        <w:rPr>
          <w:rFonts w:eastAsia="黑体" w:hint="eastAsia"/>
          <w:b w:val="0"/>
          <w:sz w:val="26"/>
          <w:szCs w:val="26"/>
          <w:lang w:eastAsia="zh-CN"/>
        </w:rPr>
        <w:t>-</w:t>
      </w:r>
      <w:r w:rsidR="0070047A" w:rsidRPr="0070047A">
        <w:rPr>
          <w:rFonts w:eastAsia="黑体" w:hint="eastAsia"/>
          <w:b w:val="0"/>
          <w:i/>
          <w:sz w:val="26"/>
          <w:szCs w:val="26"/>
          <w:lang w:eastAsia="zh-CN"/>
        </w:rPr>
        <w:t>Dlink</w:t>
      </w:r>
      <w:r w:rsidR="0070047A" w:rsidRPr="0070047A">
        <w:rPr>
          <w:rFonts w:eastAsia="黑体" w:hint="eastAsia"/>
          <w:b w:val="0"/>
          <w:i/>
          <w:sz w:val="26"/>
          <w:szCs w:val="26"/>
          <w:vertAlign w:val="subscript"/>
          <w:lang w:eastAsia="zh-CN"/>
        </w:rPr>
        <w:t>m</w:t>
      </w:r>
      <w:r w:rsidR="0070047A">
        <w:rPr>
          <w:rFonts w:eastAsia="黑体" w:hint="eastAsia"/>
          <w:b w:val="0"/>
          <w:sz w:val="26"/>
          <w:szCs w:val="26"/>
          <w:lang w:eastAsia="zh-CN"/>
        </w:rPr>
        <w:t>-</w:t>
      </w:r>
      <w:r>
        <w:rPr>
          <w:rFonts w:eastAsia="黑体" w:hint="eastAsia"/>
          <w:b w:val="0"/>
          <w:sz w:val="26"/>
          <w:szCs w:val="26"/>
          <w:lang w:eastAsia="zh-CN"/>
        </w:rPr>
        <w:t>聚乳酸</w:t>
      </w:r>
      <w:r w:rsidRPr="00D70F14">
        <w:rPr>
          <w:rFonts w:eastAsia="黑体" w:hint="eastAsia"/>
          <w:b w:val="0"/>
          <w:sz w:val="26"/>
          <w:szCs w:val="26"/>
        </w:rPr>
        <w:t>嵌段聚合物的合成与表征</w:t>
      </w:r>
      <w:bookmarkEnd w:id="347"/>
      <w:bookmarkEnd w:id="348"/>
      <w:bookmarkEnd w:id="349"/>
    </w:p>
    <w:p w:rsidR="00AD48AC" w:rsidRDefault="00AD48AC" w:rsidP="00AD48AC">
      <w:pPr>
        <w:spacing w:line="400" w:lineRule="exact"/>
        <w:ind w:firstLineChars="200" w:firstLine="480"/>
        <w:contextualSpacing/>
        <w:rPr>
          <w:sz w:val="24"/>
        </w:rPr>
      </w:pPr>
      <w:r>
        <w:rPr>
          <w:rFonts w:hint="eastAsia"/>
          <w:sz w:val="24"/>
        </w:rPr>
        <w:t>对目前已有报道的桥联聚合物合成方法进行分析可知，大部分桥联嵌段聚合物的合成，都是先得到对应各个嵌段的均聚物，再通过大分子偶联方式进行桥联</w:t>
      </w:r>
      <w:r w:rsidR="00EC5D89">
        <w:rPr>
          <w:rFonts w:hint="eastAsia"/>
          <w:sz w:val="24"/>
        </w:rPr>
        <w:t>[</w:t>
      </w:r>
      <w:r w:rsidR="002425F4">
        <w:rPr>
          <w:rFonts w:hint="eastAsia"/>
          <w:sz w:val="24"/>
        </w:rPr>
        <w:t>20, 27, 28</w:t>
      </w:r>
      <w:r w:rsidR="00EC5D89">
        <w:rPr>
          <w:rFonts w:hint="eastAsia"/>
          <w:sz w:val="24"/>
        </w:rPr>
        <w:t>]</w:t>
      </w:r>
      <w:r>
        <w:rPr>
          <w:rFonts w:hint="eastAsia"/>
          <w:sz w:val="24"/>
        </w:rPr>
        <w:t>。然而，与小分子物质相比，高分子末端基团的反应活性低，高分子链本身也会对偶联反应造成空间位阻干扰，因此这种合成方式的效率很差，得到的产物纯度不高，通常含有大量未参与反应且理化性质相近的均聚物，造成反应后的纯化极为复杂。如第二章我们合成得到的</w:t>
      </w:r>
      <w:r w:rsidRPr="006E1F42">
        <w:rPr>
          <w:rFonts w:hint="eastAsia"/>
          <w:i/>
          <w:sz w:val="24"/>
        </w:rPr>
        <w:t>Dlink</w:t>
      </w:r>
      <w:r w:rsidRPr="006E1F42">
        <w:rPr>
          <w:rFonts w:hint="eastAsia"/>
          <w:i/>
          <w:sz w:val="24"/>
          <w:vertAlign w:val="subscript"/>
        </w:rPr>
        <w:t>m</w:t>
      </w:r>
      <w:r>
        <w:rPr>
          <w:rFonts w:hint="eastAsia"/>
          <w:sz w:val="24"/>
        </w:rPr>
        <w:t>桥联的阳离子聚合物，经过两次树脂纯化才能得到相对纯度较高的物质，繁琐的反应过程和后处理步骤使得这些桥联嵌段聚合物的适用性差，难于真正应用于药物制剂或辅料领域。本章中设计的</w:t>
      </w:r>
      <w:r w:rsidR="00D41165">
        <w:rPr>
          <w:rFonts w:hAnsi="宋体" w:hint="eastAsia"/>
          <w:sz w:val="24"/>
        </w:rPr>
        <w:t>肿瘤基质</w:t>
      </w:r>
      <w:r w:rsidR="00D41165">
        <w:rPr>
          <w:rFonts w:hAnsi="宋体" w:hint="eastAsia"/>
          <w:sz w:val="24"/>
        </w:rPr>
        <w:t>pH</w:t>
      </w:r>
      <w:r w:rsidR="00D41165">
        <w:rPr>
          <w:rFonts w:hAnsi="宋体" w:hint="eastAsia"/>
          <w:sz w:val="24"/>
        </w:rPr>
        <w:t>响应化学键</w:t>
      </w:r>
      <w:r>
        <w:rPr>
          <w:rFonts w:hAnsi="宋体" w:hint="eastAsia"/>
          <w:sz w:val="24"/>
        </w:rPr>
        <w:t>桥联的聚乙二醇</w:t>
      </w:r>
      <w:r>
        <w:rPr>
          <w:rFonts w:hAnsi="宋体" w:hint="eastAsia"/>
          <w:sz w:val="24"/>
        </w:rPr>
        <w:t>-</w:t>
      </w:r>
      <w:r w:rsidR="00D41165" w:rsidRPr="006E1F42">
        <w:rPr>
          <w:rFonts w:hAnsi="宋体" w:hint="eastAsia"/>
          <w:i/>
          <w:sz w:val="24"/>
        </w:rPr>
        <w:t>Dlink</w:t>
      </w:r>
      <w:r w:rsidR="00D41165" w:rsidRPr="006E1F42">
        <w:rPr>
          <w:rFonts w:hAnsi="宋体" w:hint="eastAsia"/>
          <w:i/>
          <w:sz w:val="24"/>
          <w:vertAlign w:val="subscript"/>
        </w:rPr>
        <w:t>m</w:t>
      </w:r>
      <w:r w:rsidR="00D41165">
        <w:rPr>
          <w:rFonts w:hAnsi="宋体"/>
          <w:sz w:val="24"/>
        </w:rPr>
        <w:t>-</w:t>
      </w:r>
      <w:r>
        <w:rPr>
          <w:rFonts w:hAnsi="宋体" w:hint="eastAsia"/>
          <w:sz w:val="24"/>
        </w:rPr>
        <w:t>聚乳酸嵌段聚合物的合成步骤如</w:t>
      </w:r>
      <w:r>
        <w:rPr>
          <w:rFonts w:hAnsi="宋体" w:hint="eastAsia"/>
          <w:sz w:val="24"/>
        </w:rPr>
        <w:t>Scheme 3.1</w:t>
      </w:r>
      <w:r>
        <w:rPr>
          <w:rFonts w:hAnsi="宋体" w:hint="eastAsia"/>
          <w:sz w:val="24"/>
        </w:rPr>
        <w:t>所示。</w:t>
      </w:r>
      <w:r w:rsidRPr="006E1F42">
        <w:rPr>
          <w:rFonts w:hAnsi="宋体" w:hint="eastAsia"/>
          <w:i/>
          <w:sz w:val="24"/>
        </w:rPr>
        <w:t>Dlink</w:t>
      </w:r>
      <w:r w:rsidRPr="006E1F42">
        <w:rPr>
          <w:rFonts w:hAnsi="宋体" w:hint="eastAsia"/>
          <w:i/>
          <w:sz w:val="24"/>
          <w:vertAlign w:val="subscript"/>
        </w:rPr>
        <w:t>m</w:t>
      </w:r>
      <w:r>
        <w:rPr>
          <w:rFonts w:hAnsi="宋体" w:hint="eastAsia"/>
          <w:sz w:val="24"/>
        </w:rPr>
        <w:t>桥联的聚乙二醇</w:t>
      </w:r>
      <w:r>
        <w:rPr>
          <w:rFonts w:hAnsi="宋体" w:hint="eastAsia"/>
          <w:sz w:val="24"/>
        </w:rPr>
        <w:t>-</w:t>
      </w:r>
      <w:r w:rsidR="006E1F42" w:rsidRPr="006E1F42">
        <w:rPr>
          <w:rFonts w:hAnsi="宋体" w:hint="eastAsia"/>
          <w:i/>
          <w:sz w:val="24"/>
        </w:rPr>
        <w:t>Dlink</w:t>
      </w:r>
      <w:r w:rsidR="006E1F42" w:rsidRPr="006E1F42">
        <w:rPr>
          <w:rFonts w:hAnsi="宋体" w:hint="eastAsia"/>
          <w:i/>
          <w:sz w:val="24"/>
          <w:vertAlign w:val="subscript"/>
        </w:rPr>
        <w:t>m</w:t>
      </w:r>
      <w:r w:rsidR="006E1F42">
        <w:rPr>
          <w:rFonts w:hAnsi="宋体"/>
          <w:sz w:val="24"/>
        </w:rPr>
        <w:t>-</w:t>
      </w:r>
      <w:r>
        <w:rPr>
          <w:rFonts w:hAnsi="宋体" w:hint="eastAsia"/>
          <w:sz w:val="24"/>
        </w:rPr>
        <w:t>聚乳酸是首先通过</w:t>
      </w:r>
      <w:r>
        <w:rPr>
          <w:rFonts w:hAnsi="宋体" w:hint="eastAsia"/>
          <w:sz w:val="24"/>
        </w:rPr>
        <w:t>6-</w:t>
      </w:r>
      <w:r>
        <w:rPr>
          <w:rFonts w:hAnsi="宋体" w:hint="eastAsia"/>
          <w:sz w:val="24"/>
        </w:rPr>
        <w:t>氨基</w:t>
      </w:r>
      <w:r>
        <w:rPr>
          <w:rFonts w:hAnsi="宋体" w:hint="eastAsia"/>
          <w:sz w:val="24"/>
        </w:rPr>
        <w:t>-1-</w:t>
      </w:r>
      <w:r>
        <w:rPr>
          <w:rFonts w:hAnsi="宋体" w:hint="eastAsia"/>
          <w:sz w:val="24"/>
        </w:rPr>
        <w:t>己醇与</w:t>
      </w:r>
      <w:r w:rsidR="00421DED">
        <w:rPr>
          <w:rFonts w:hAnsi="宋体" w:hint="eastAsia"/>
          <w:sz w:val="24"/>
        </w:rPr>
        <w:t>m</w:t>
      </w:r>
      <w:r w:rsidR="00421DED" w:rsidRPr="00333418">
        <w:rPr>
          <w:rFonts w:hAnsi="宋体" w:hint="eastAsia"/>
          <w:sz w:val="24"/>
        </w:rPr>
        <w:t>PEG-Dlink</w:t>
      </w:r>
      <w:r w:rsidR="00421DED" w:rsidRPr="00333418">
        <w:rPr>
          <w:rFonts w:hAnsi="宋体" w:hint="eastAsia"/>
          <w:sz w:val="24"/>
          <w:vertAlign w:val="subscript"/>
        </w:rPr>
        <w:t>m</w:t>
      </w:r>
      <w:r>
        <w:rPr>
          <w:rFonts w:hint="eastAsia"/>
          <w:sz w:val="24"/>
        </w:rPr>
        <w:t>反应，得到</w:t>
      </w:r>
      <w:r>
        <w:rPr>
          <w:sz w:val="24"/>
        </w:rPr>
        <w:t>α</w:t>
      </w:r>
      <w:r>
        <w:rPr>
          <w:rFonts w:hint="eastAsia"/>
          <w:sz w:val="24"/>
        </w:rPr>
        <w:t>-PEG-</w:t>
      </w:r>
      <w:r>
        <w:rPr>
          <w:sz w:val="24"/>
        </w:rPr>
        <w:t>β</w:t>
      </w:r>
      <w:r>
        <w:rPr>
          <w:rFonts w:hint="eastAsia"/>
          <w:sz w:val="24"/>
        </w:rPr>
        <w:t>-</w:t>
      </w:r>
      <w:r>
        <w:rPr>
          <w:rFonts w:hint="eastAsia"/>
          <w:sz w:val="24"/>
        </w:rPr>
        <w:t>甲基</w:t>
      </w:r>
      <w:r>
        <w:rPr>
          <w:rFonts w:hint="eastAsia"/>
          <w:sz w:val="24"/>
        </w:rPr>
        <w:t>-6-</w:t>
      </w:r>
      <w:r>
        <w:rPr>
          <w:rFonts w:hint="eastAsia"/>
          <w:sz w:val="24"/>
        </w:rPr>
        <w:t>羟己基马来酰胺，再以其作为大分子引发剂，引发丙交酯聚合得到嵌段聚合物。这样的合成方法，仅需要一步聚合反应，</w:t>
      </w:r>
      <w:r w:rsidRPr="00703167">
        <w:rPr>
          <w:sz w:val="24"/>
        </w:rPr>
        <w:t>PEG</w:t>
      </w:r>
      <w:r>
        <w:rPr>
          <w:rFonts w:hint="eastAsia"/>
          <w:sz w:val="24"/>
        </w:rPr>
        <w:t>衍生物作为大分子引发剂几乎可以全部参与聚合，排除了产物存在均聚物的可能；反应结束后，单体等杂质和产物相比，理化性质差别大，易于除去，该方法克服了之前所述方法的瓶颈，具有更广泛的应用前景。</w:t>
      </w:r>
    </w:p>
    <w:p w:rsidR="00AD48AC" w:rsidRDefault="0094397C" w:rsidP="0094397C">
      <w:pPr>
        <w:contextualSpacing/>
        <w:jc w:val="center"/>
        <w:rPr>
          <w:sz w:val="24"/>
        </w:rPr>
      </w:pPr>
      <w:bookmarkStart w:id="350" w:name="_Toc417553327"/>
      <w:r>
        <w:rPr>
          <w:noProof/>
          <w:sz w:val="24"/>
        </w:rPr>
        <w:lastRenderedPageBreak/>
        <w:drawing>
          <wp:inline distT="0" distB="0" distL="0" distR="0" wp14:anchorId="7B2FA078" wp14:editId="6D2C2383">
            <wp:extent cx="4076700" cy="288451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7761" cy="2885265"/>
                    </a:xfrm>
                    <a:prstGeom prst="rect">
                      <a:avLst/>
                    </a:prstGeom>
                  </pic:spPr>
                </pic:pic>
              </a:graphicData>
            </a:graphic>
          </wp:inline>
        </w:drawing>
      </w:r>
    </w:p>
    <w:p w:rsidR="00AD48AC" w:rsidRDefault="00AD48AC" w:rsidP="00AD48AC">
      <w:pPr>
        <w:contextualSpacing/>
        <w:rPr>
          <w:szCs w:val="21"/>
        </w:rPr>
      </w:pPr>
      <w:r w:rsidRPr="00CC141A">
        <w:rPr>
          <w:b/>
          <w:szCs w:val="21"/>
        </w:rPr>
        <w:t>Scheme 3.1</w:t>
      </w:r>
      <w:r>
        <w:rPr>
          <w:szCs w:val="21"/>
        </w:rPr>
        <w:t xml:space="preserve"> </w:t>
      </w:r>
      <w:r w:rsidR="00D41165">
        <w:rPr>
          <w:rFonts w:hint="eastAsia"/>
          <w:szCs w:val="21"/>
        </w:rPr>
        <w:t>Synthetic route</w:t>
      </w:r>
      <w:r w:rsidRPr="00966BF0">
        <w:rPr>
          <w:rFonts w:hint="eastAsia"/>
          <w:szCs w:val="21"/>
        </w:rPr>
        <w:t xml:space="preserve"> of </w:t>
      </w:r>
      <w:r>
        <w:rPr>
          <w:szCs w:val="21"/>
        </w:rPr>
        <w:t>mPEG-</w:t>
      </w:r>
      <w:r w:rsidRPr="00CC141A">
        <w:rPr>
          <w:i/>
          <w:szCs w:val="21"/>
        </w:rPr>
        <w:t>Dlink</w:t>
      </w:r>
      <w:r w:rsidRPr="00CC141A">
        <w:rPr>
          <w:i/>
          <w:szCs w:val="21"/>
          <w:vertAlign w:val="subscript"/>
        </w:rPr>
        <w:t>m</w:t>
      </w:r>
      <w:r>
        <w:rPr>
          <w:szCs w:val="21"/>
        </w:rPr>
        <w:t>-PDLLA.</w:t>
      </w:r>
      <w:bookmarkEnd w:id="350"/>
    </w:p>
    <w:p w:rsidR="00745DCF" w:rsidRDefault="00745DCF" w:rsidP="00AD48AC">
      <w:pPr>
        <w:contextualSpacing/>
        <w:rPr>
          <w:szCs w:val="21"/>
        </w:rPr>
      </w:pPr>
    </w:p>
    <w:p w:rsidR="00D3791A" w:rsidRDefault="00F27781" w:rsidP="00F27781">
      <w:pPr>
        <w:contextualSpacing/>
        <w:jc w:val="center"/>
        <w:rPr>
          <w:sz w:val="24"/>
        </w:rPr>
      </w:pPr>
      <w:r>
        <w:rPr>
          <w:noProof/>
          <w:sz w:val="24"/>
        </w:rPr>
        <w:drawing>
          <wp:inline distT="0" distB="0" distL="0" distR="0" wp14:anchorId="515B459C" wp14:editId="358A569A">
            <wp:extent cx="4942046" cy="3380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未标题-9.jpg"/>
                    <pic:cNvPicPr/>
                  </pic:nvPicPr>
                  <pic:blipFill rotWithShape="1">
                    <a:blip r:embed="rId74" cstate="print">
                      <a:extLst>
                        <a:ext uri="{28A0092B-C50C-407E-A947-70E740481C1C}">
                          <a14:useLocalDpi xmlns:a14="http://schemas.microsoft.com/office/drawing/2010/main" val="0"/>
                        </a:ext>
                      </a:extLst>
                    </a:blip>
                    <a:srcRect t="22997"/>
                    <a:stretch/>
                  </pic:blipFill>
                  <pic:spPr bwMode="auto">
                    <a:xfrm>
                      <a:off x="0" y="0"/>
                      <a:ext cx="4942332" cy="3380936"/>
                    </a:xfrm>
                    <a:prstGeom prst="rect">
                      <a:avLst/>
                    </a:prstGeom>
                    <a:ln>
                      <a:noFill/>
                    </a:ln>
                    <a:extLst>
                      <a:ext uri="{53640926-AAD7-44D8-BBD7-CCE9431645EC}">
                        <a14:shadowObscured xmlns:a14="http://schemas.microsoft.com/office/drawing/2010/main"/>
                      </a:ext>
                    </a:extLst>
                  </pic:spPr>
                </pic:pic>
              </a:graphicData>
            </a:graphic>
          </wp:inline>
        </w:drawing>
      </w:r>
    </w:p>
    <w:p w:rsidR="00745DCF" w:rsidRDefault="00D3791A" w:rsidP="00427C8B">
      <w:pPr>
        <w:autoSpaceDE w:val="0"/>
        <w:autoSpaceDN w:val="0"/>
        <w:adjustRightInd w:val="0"/>
        <w:spacing w:line="400" w:lineRule="exact"/>
        <w:rPr>
          <w:szCs w:val="21"/>
        </w:rPr>
      </w:pPr>
      <w:r w:rsidRPr="00486E76">
        <w:rPr>
          <w:rFonts w:hint="eastAsia"/>
          <w:b/>
          <w:szCs w:val="21"/>
        </w:rPr>
        <w:t>Figure 3.1</w:t>
      </w:r>
      <w:r w:rsidRPr="00486E76">
        <w:rPr>
          <w:rFonts w:hint="eastAsia"/>
          <w:szCs w:val="21"/>
        </w:rPr>
        <w:t xml:space="preserve"> </w:t>
      </w:r>
      <w:r w:rsidRPr="00486E76">
        <w:rPr>
          <w:rFonts w:hint="eastAsia"/>
          <w:szCs w:val="21"/>
          <w:vertAlign w:val="superscript"/>
        </w:rPr>
        <w:t>1</w:t>
      </w:r>
      <w:r w:rsidRPr="00486E76">
        <w:rPr>
          <w:rFonts w:hint="eastAsia"/>
          <w:szCs w:val="21"/>
        </w:rPr>
        <w:t>H NMR</w:t>
      </w:r>
      <w:r w:rsidRPr="00486E76">
        <w:rPr>
          <w:szCs w:val="21"/>
        </w:rPr>
        <w:t xml:space="preserve"> spectr</w:t>
      </w:r>
      <w:r w:rsidRPr="00486E76">
        <w:rPr>
          <w:rFonts w:hint="eastAsia"/>
          <w:szCs w:val="21"/>
        </w:rPr>
        <w:t>um</w:t>
      </w:r>
      <w:r w:rsidRPr="00486E76">
        <w:rPr>
          <w:szCs w:val="21"/>
        </w:rPr>
        <w:t xml:space="preserve"> of mPEG</w:t>
      </w:r>
      <w:r w:rsidR="009C0DF6" w:rsidRPr="009C0DF6">
        <w:rPr>
          <w:szCs w:val="21"/>
          <w:vertAlign w:val="subscript"/>
        </w:rPr>
        <w:t>113</w:t>
      </w:r>
      <w:r w:rsidRPr="00486E76">
        <w:rPr>
          <w:rFonts w:hint="eastAsia"/>
          <w:szCs w:val="21"/>
        </w:rPr>
        <w:t>-</w:t>
      </w:r>
      <w:r w:rsidRPr="00486E76">
        <w:rPr>
          <w:i/>
          <w:szCs w:val="21"/>
        </w:rPr>
        <w:t>Dlink</w:t>
      </w:r>
      <w:r w:rsidRPr="00486E76">
        <w:rPr>
          <w:i/>
          <w:szCs w:val="21"/>
          <w:vertAlign w:val="subscript"/>
        </w:rPr>
        <w:t>m</w:t>
      </w:r>
      <w:r w:rsidRPr="00486E76">
        <w:rPr>
          <w:szCs w:val="21"/>
        </w:rPr>
        <w:t>-OH</w:t>
      </w:r>
      <w:r w:rsidRPr="00486E76">
        <w:rPr>
          <w:rFonts w:hint="eastAsia"/>
          <w:szCs w:val="21"/>
        </w:rPr>
        <w:t xml:space="preserve"> i</w:t>
      </w:r>
      <w:r w:rsidRPr="00486E76">
        <w:rPr>
          <w:szCs w:val="21"/>
        </w:rPr>
        <w:t>n CDCl</w:t>
      </w:r>
      <w:r w:rsidRPr="00486E76">
        <w:rPr>
          <w:szCs w:val="21"/>
          <w:vertAlign w:val="subscript"/>
        </w:rPr>
        <w:t>3</w:t>
      </w:r>
      <w:r w:rsidRPr="00486E76">
        <w:rPr>
          <w:rFonts w:hint="eastAsia"/>
          <w:szCs w:val="21"/>
        </w:rPr>
        <w:t xml:space="preserve"> </w:t>
      </w:r>
      <w:r w:rsidRPr="00486E76">
        <w:rPr>
          <w:szCs w:val="21"/>
        </w:rPr>
        <w:t>recorded on AVANCE III 400 MHz spectrometer at 25 °C (ppm)</w:t>
      </w:r>
      <w:r w:rsidRPr="00486E76">
        <w:rPr>
          <w:rFonts w:hint="eastAsia"/>
          <w:szCs w:val="21"/>
        </w:rPr>
        <w:t>.</w:t>
      </w:r>
    </w:p>
    <w:p w:rsidR="00E31AE8" w:rsidRPr="00D3791A" w:rsidRDefault="00E31AE8" w:rsidP="00427C8B">
      <w:pPr>
        <w:autoSpaceDE w:val="0"/>
        <w:autoSpaceDN w:val="0"/>
        <w:adjustRightInd w:val="0"/>
        <w:spacing w:line="400" w:lineRule="exact"/>
        <w:rPr>
          <w:szCs w:val="21"/>
        </w:rPr>
      </w:pPr>
    </w:p>
    <w:p w:rsidR="0013690A" w:rsidRPr="002443B5" w:rsidRDefault="00AD48AC" w:rsidP="00421DED">
      <w:pPr>
        <w:spacing w:line="400" w:lineRule="exact"/>
        <w:ind w:firstLineChars="200" w:firstLine="480"/>
        <w:contextualSpacing/>
        <w:rPr>
          <w:sz w:val="24"/>
        </w:rPr>
      </w:pPr>
      <w:r>
        <w:rPr>
          <w:sz w:val="24"/>
        </w:rPr>
        <w:t>α</w:t>
      </w:r>
      <w:r>
        <w:rPr>
          <w:rFonts w:hint="eastAsia"/>
          <w:sz w:val="24"/>
        </w:rPr>
        <w:t>-PEG-</w:t>
      </w:r>
      <w:r>
        <w:rPr>
          <w:sz w:val="24"/>
        </w:rPr>
        <w:t>β</w:t>
      </w:r>
      <w:r>
        <w:rPr>
          <w:rFonts w:hint="eastAsia"/>
          <w:sz w:val="24"/>
        </w:rPr>
        <w:t>-</w:t>
      </w:r>
      <w:r>
        <w:rPr>
          <w:rFonts w:hint="eastAsia"/>
          <w:sz w:val="24"/>
        </w:rPr>
        <w:t>甲基</w:t>
      </w:r>
      <w:r>
        <w:rPr>
          <w:rFonts w:hint="eastAsia"/>
          <w:sz w:val="24"/>
        </w:rPr>
        <w:t>-6-</w:t>
      </w:r>
      <w:r>
        <w:rPr>
          <w:rFonts w:hint="eastAsia"/>
          <w:sz w:val="24"/>
        </w:rPr>
        <w:t>羟己基马来酰胺（</w:t>
      </w:r>
      <w:r>
        <w:rPr>
          <w:sz w:val="24"/>
        </w:rPr>
        <w:t>mPEG</w:t>
      </w:r>
      <w:r w:rsidR="006E1F42" w:rsidRPr="006E1F42">
        <w:rPr>
          <w:sz w:val="24"/>
          <w:vertAlign w:val="subscript"/>
        </w:rPr>
        <w:t>113</w:t>
      </w:r>
      <w:r>
        <w:rPr>
          <w:rFonts w:hint="eastAsia"/>
          <w:sz w:val="24"/>
        </w:rPr>
        <w:t>-</w:t>
      </w:r>
      <w:r w:rsidRPr="00486E76">
        <w:rPr>
          <w:i/>
          <w:sz w:val="24"/>
        </w:rPr>
        <w:t>Dlink</w:t>
      </w:r>
      <w:r w:rsidRPr="00486E76">
        <w:rPr>
          <w:i/>
          <w:sz w:val="24"/>
          <w:vertAlign w:val="subscript"/>
        </w:rPr>
        <w:t>m</w:t>
      </w:r>
      <w:r>
        <w:rPr>
          <w:sz w:val="24"/>
        </w:rPr>
        <w:t>-OH</w:t>
      </w:r>
      <w:r>
        <w:rPr>
          <w:sz w:val="24"/>
        </w:rPr>
        <w:t>）</w:t>
      </w:r>
      <w:r>
        <w:rPr>
          <w:rFonts w:hint="eastAsia"/>
          <w:sz w:val="24"/>
        </w:rPr>
        <w:t>的合成是在无水条件下通过</w:t>
      </w:r>
      <w:r>
        <w:rPr>
          <w:rFonts w:hint="eastAsia"/>
          <w:sz w:val="24"/>
        </w:rPr>
        <w:t>6-</w:t>
      </w:r>
      <w:r>
        <w:rPr>
          <w:rFonts w:hint="eastAsia"/>
          <w:sz w:val="24"/>
        </w:rPr>
        <w:t>氨基</w:t>
      </w:r>
      <w:r>
        <w:rPr>
          <w:rFonts w:hint="eastAsia"/>
          <w:sz w:val="24"/>
        </w:rPr>
        <w:t>-1-</w:t>
      </w:r>
      <w:r>
        <w:rPr>
          <w:rFonts w:hint="eastAsia"/>
          <w:sz w:val="24"/>
        </w:rPr>
        <w:t>己醇与</w:t>
      </w:r>
      <w:r>
        <w:rPr>
          <w:rFonts w:hint="eastAsia"/>
          <w:sz w:val="24"/>
        </w:rPr>
        <w:t>3-</w:t>
      </w:r>
      <w:r>
        <w:rPr>
          <w:rFonts w:hint="eastAsia"/>
          <w:sz w:val="24"/>
        </w:rPr>
        <w:t>甲基取代马来酸酐修饰的</w:t>
      </w:r>
      <w:r w:rsidRPr="00703167">
        <w:rPr>
          <w:sz w:val="24"/>
        </w:rPr>
        <w:t>PEG</w:t>
      </w:r>
      <w:r>
        <w:rPr>
          <w:rFonts w:hint="eastAsia"/>
          <w:sz w:val="24"/>
        </w:rPr>
        <w:t>衍生物末端的酸酐基团的开环反应制备得到。在反应后，过量投料的</w:t>
      </w:r>
      <w:r>
        <w:rPr>
          <w:rFonts w:hint="eastAsia"/>
          <w:sz w:val="24"/>
        </w:rPr>
        <w:t>6-</w:t>
      </w:r>
      <w:r>
        <w:rPr>
          <w:rFonts w:hint="eastAsia"/>
          <w:sz w:val="24"/>
        </w:rPr>
        <w:t>氨基</w:t>
      </w:r>
      <w:r>
        <w:rPr>
          <w:rFonts w:hint="eastAsia"/>
          <w:sz w:val="24"/>
        </w:rPr>
        <w:t>-1-</w:t>
      </w:r>
      <w:r>
        <w:rPr>
          <w:rFonts w:hint="eastAsia"/>
          <w:sz w:val="24"/>
        </w:rPr>
        <w:t>己醇通过萃取和沉淀方式除去，将产物进行</w:t>
      </w:r>
      <w:r w:rsidRPr="007474FE">
        <w:rPr>
          <w:rFonts w:hint="eastAsia"/>
          <w:sz w:val="24"/>
          <w:vertAlign w:val="superscript"/>
        </w:rPr>
        <w:t>1</w:t>
      </w:r>
      <w:r w:rsidRPr="007474FE">
        <w:rPr>
          <w:rFonts w:hint="eastAsia"/>
          <w:sz w:val="24"/>
        </w:rPr>
        <w:t>H NMR</w:t>
      </w:r>
      <w:r>
        <w:rPr>
          <w:rFonts w:hint="eastAsia"/>
          <w:sz w:val="24"/>
        </w:rPr>
        <w:t>和</w:t>
      </w:r>
      <w:r w:rsidRPr="007474FE">
        <w:rPr>
          <w:rFonts w:hint="eastAsia"/>
          <w:sz w:val="24"/>
          <w:vertAlign w:val="superscript"/>
        </w:rPr>
        <w:t>1</w:t>
      </w:r>
      <w:r>
        <w:rPr>
          <w:rFonts w:hint="eastAsia"/>
          <w:sz w:val="24"/>
          <w:vertAlign w:val="superscript"/>
        </w:rPr>
        <w:t>3</w:t>
      </w:r>
      <w:r>
        <w:rPr>
          <w:rFonts w:hint="eastAsia"/>
          <w:sz w:val="24"/>
        </w:rPr>
        <w:t>C</w:t>
      </w:r>
      <w:r w:rsidRPr="007474FE">
        <w:rPr>
          <w:rFonts w:hint="eastAsia"/>
          <w:sz w:val="24"/>
        </w:rPr>
        <w:t xml:space="preserve"> NMR</w:t>
      </w:r>
      <w:r w:rsidRPr="007474FE">
        <w:rPr>
          <w:rFonts w:hint="eastAsia"/>
          <w:sz w:val="24"/>
        </w:rPr>
        <w:t>分析，测定其分子结构</w:t>
      </w:r>
      <w:r>
        <w:rPr>
          <w:rFonts w:hint="eastAsia"/>
          <w:sz w:val="24"/>
        </w:rPr>
        <w:t>，谱图可见</w:t>
      </w:r>
      <w:r>
        <w:rPr>
          <w:rFonts w:hint="eastAsia"/>
          <w:sz w:val="24"/>
        </w:rPr>
        <w:lastRenderedPageBreak/>
        <w:t>Figure 3.1</w:t>
      </w:r>
      <w:r>
        <w:rPr>
          <w:rFonts w:hint="eastAsia"/>
          <w:sz w:val="24"/>
        </w:rPr>
        <w:t>和</w:t>
      </w:r>
      <w:r>
        <w:rPr>
          <w:rFonts w:hint="eastAsia"/>
          <w:sz w:val="24"/>
        </w:rPr>
        <w:t>F</w:t>
      </w:r>
      <w:r>
        <w:rPr>
          <w:sz w:val="24"/>
        </w:rPr>
        <w:t>igure 3.2</w:t>
      </w:r>
      <w:r>
        <w:rPr>
          <w:rFonts w:hint="eastAsia"/>
          <w:sz w:val="24"/>
        </w:rPr>
        <w:t>。在</w:t>
      </w:r>
      <w:r>
        <w:rPr>
          <w:rFonts w:hint="eastAsia"/>
          <w:sz w:val="24"/>
        </w:rPr>
        <w:t>Figure 3.1</w:t>
      </w:r>
      <w:r>
        <w:rPr>
          <w:rFonts w:hint="eastAsia"/>
          <w:sz w:val="24"/>
        </w:rPr>
        <w:t>中，</w:t>
      </w:r>
      <w:r w:rsidRPr="0007705E">
        <w:rPr>
          <w:rFonts w:hint="eastAsia"/>
          <w:sz w:val="24"/>
        </w:rPr>
        <w:t>字母</w:t>
      </w:r>
      <w:r w:rsidRPr="0007705E">
        <w:rPr>
          <w:sz w:val="24"/>
        </w:rPr>
        <w:t>a-</w:t>
      </w:r>
      <w:r>
        <w:rPr>
          <w:sz w:val="24"/>
        </w:rPr>
        <w:t>k</w:t>
      </w:r>
      <w:r w:rsidRPr="0007705E">
        <w:rPr>
          <w:rFonts w:hint="eastAsia"/>
          <w:sz w:val="24"/>
        </w:rPr>
        <w:t>标记了所有核磁氢谱中的信号峰，</w:t>
      </w:r>
      <w:r>
        <w:rPr>
          <w:rFonts w:hint="eastAsia"/>
          <w:sz w:val="24"/>
        </w:rPr>
        <w:t>并可依次归属于产物中各个对应的质子。由于</w:t>
      </w:r>
      <w:r w:rsidRPr="0007705E">
        <w:rPr>
          <w:sz w:val="24"/>
        </w:rPr>
        <w:t>6-</w:t>
      </w:r>
      <w:r w:rsidRPr="0007705E">
        <w:rPr>
          <w:rFonts w:hint="eastAsia"/>
          <w:sz w:val="24"/>
        </w:rPr>
        <w:t>氨基</w:t>
      </w:r>
      <w:r w:rsidRPr="0007705E">
        <w:rPr>
          <w:sz w:val="24"/>
        </w:rPr>
        <w:t>-1-</w:t>
      </w:r>
      <w:r w:rsidRPr="0007705E">
        <w:rPr>
          <w:rFonts w:hint="eastAsia"/>
          <w:sz w:val="24"/>
        </w:rPr>
        <w:t>己醇</w:t>
      </w:r>
      <w:r>
        <w:rPr>
          <w:rFonts w:hint="eastAsia"/>
          <w:sz w:val="24"/>
        </w:rPr>
        <w:t>的</w:t>
      </w:r>
      <w:r>
        <w:rPr>
          <w:sz w:val="24"/>
        </w:rPr>
        <w:t>引入，</w:t>
      </w:r>
      <w:r w:rsidRPr="0007705E">
        <w:rPr>
          <w:sz w:val="24"/>
        </w:rPr>
        <w:t>3.2</w:t>
      </w:r>
      <w:r>
        <w:rPr>
          <w:rFonts w:hint="eastAsia"/>
          <w:sz w:val="24"/>
        </w:rPr>
        <w:t>3</w:t>
      </w:r>
      <w:r w:rsidRPr="0007705E">
        <w:rPr>
          <w:sz w:val="24"/>
        </w:rPr>
        <w:t xml:space="preserve"> ppm</w:t>
      </w:r>
      <w:r w:rsidRPr="0007705E">
        <w:rPr>
          <w:rFonts w:hint="eastAsia"/>
          <w:sz w:val="24"/>
        </w:rPr>
        <w:t>以及</w:t>
      </w:r>
      <w:r w:rsidRPr="0007705E">
        <w:rPr>
          <w:sz w:val="24"/>
        </w:rPr>
        <w:t>1.</w:t>
      </w:r>
      <w:r w:rsidR="002443B5">
        <w:rPr>
          <w:rFonts w:hint="eastAsia"/>
          <w:sz w:val="24"/>
        </w:rPr>
        <w:t>2</w:t>
      </w:r>
      <w:r w:rsidRPr="0007705E">
        <w:rPr>
          <w:sz w:val="24"/>
        </w:rPr>
        <w:t>0-1.60 ppm</w:t>
      </w:r>
      <w:r w:rsidRPr="0007705E">
        <w:rPr>
          <w:rFonts w:hint="eastAsia"/>
          <w:sz w:val="24"/>
        </w:rPr>
        <w:t>处</w:t>
      </w:r>
      <w:r>
        <w:rPr>
          <w:rFonts w:hint="eastAsia"/>
          <w:sz w:val="24"/>
        </w:rPr>
        <w:t>发现新</w:t>
      </w:r>
      <w:r w:rsidRPr="0007705E">
        <w:rPr>
          <w:rFonts w:hint="eastAsia"/>
          <w:sz w:val="24"/>
        </w:rPr>
        <w:t>的质子信号</w:t>
      </w:r>
      <w:r>
        <w:rPr>
          <w:rFonts w:hint="eastAsia"/>
          <w:sz w:val="24"/>
        </w:rPr>
        <w:t>并能正确</w:t>
      </w:r>
      <w:r w:rsidRPr="0007705E">
        <w:rPr>
          <w:rFonts w:hint="eastAsia"/>
          <w:sz w:val="24"/>
        </w:rPr>
        <w:t>归属于反应后的</w:t>
      </w:r>
      <w:r w:rsidRPr="0007705E">
        <w:rPr>
          <w:sz w:val="24"/>
        </w:rPr>
        <w:t>6-</w:t>
      </w:r>
      <w:r w:rsidRPr="0007705E">
        <w:rPr>
          <w:rFonts w:hint="eastAsia"/>
          <w:sz w:val="24"/>
        </w:rPr>
        <w:t>氨基</w:t>
      </w:r>
      <w:r w:rsidRPr="0007705E">
        <w:rPr>
          <w:sz w:val="24"/>
        </w:rPr>
        <w:t>-1-</w:t>
      </w:r>
      <w:r w:rsidRPr="0007705E">
        <w:rPr>
          <w:rFonts w:hint="eastAsia"/>
          <w:sz w:val="24"/>
        </w:rPr>
        <w:t>己醇</w:t>
      </w:r>
      <w:r>
        <w:rPr>
          <w:rFonts w:hint="eastAsia"/>
          <w:sz w:val="24"/>
        </w:rPr>
        <w:t>的</w:t>
      </w:r>
      <w:r>
        <w:rPr>
          <w:sz w:val="24"/>
        </w:rPr>
        <w:t>质子</w:t>
      </w:r>
      <w:r w:rsidRPr="0007705E">
        <w:rPr>
          <w:rFonts w:hint="eastAsia"/>
          <w:sz w:val="24"/>
        </w:rPr>
        <w:t>；</w:t>
      </w:r>
      <w:r>
        <w:rPr>
          <w:rFonts w:hint="eastAsia"/>
          <w:sz w:val="24"/>
        </w:rPr>
        <w:t>而原有</w:t>
      </w:r>
      <w:r>
        <w:rPr>
          <w:rFonts w:hint="eastAsia"/>
          <w:sz w:val="24"/>
        </w:rPr>
        <w:t>3-</w:t>
      </w:r>
      <w:r>
        <w:rPr>
          <w:rFonts w:hint="eastAsia"/>
          <w:sz w:val="24"/>
        </w:rPr>
        <w:t>甲基取代马来酸酐修饰的</w:t>
      </w:r>
      <w:r w:rsidRPr="00703167">
        <w:rPr>
          <w:sz w:val="24"/>
        </w:rPr>
        <w:t>PEG</w:t>
      </w:r>
      <w:r>
        <w:rPr>
          <w:rFonts w:hint="eastAsia"/>
          <w:sz w:val="24"/>
        </w:rPr>
        <w:t>衍生物在</w:t>
      </w:r>
      <w:r>
        <w:rPr>
          <w:rFonts w:hint="eastAsia"/>
          <w:sz w:val="24"/>
        </w:rPr>
        <w:t>2.13</w:t>
      </w:r>
      <w:r w:rsidRPr="0007705E">
        <w:rPr>
          <w:sz w:val="24"/>
        </w:rPr>
        <w:t xml:space="preserve"> ppm</w:t>
      </w:r>
      <w:r>
        <w:rPr>
          <w:rFonts w:hint="eastAsia"/>
          <w:sz w:val="24"/>
        </w:rPr>
        <w:t>处酸酐基团中甲基的单信号峰，则由于酸酐环状结构打开</w:t>
      </w:r>
      <w:r w:rsidRPr="0007705E">
        <w:rPr>
          <w:rFonts w:hint="eastAsia"/>
          <w:sz w:val="24"/>
        </w:rPr>
        <w:t>而在</w:t>
      </w:r>
      <w:r w:rsidRPr="0007705E">
        <w:rPr>
          <w:sz w:val="24"/>
        </w:rPr>
        <w:t>1.85 ppm</w:t>
      </w:r>
      <w:r w:rsidRPr="0007705E">
        <w:rPr>
          <w:rFonts w:hint="eastAsia"/>
          <w:sz w:val="24"/>
        </w:rPr>
        <w:t>及</w:t>
      </w:r>
      <w:r w:rsidRPr="0007705E">
        <w:rPr>
          <w:sz w:val="24"/>
        </w:rPr>
        <w:t>1.94 ppm</w:t>
      </w:r>
      <w:r w:rsidRPr="0007705E">
        <w:rPr>
          <w:rFonts w:hint="eastAsia"/>
          <w:sz w:val="24"/>
        </w:rPr>
        <w:t>处出现两个信号峰，证明了开环反应的成功进行。</w:t>
      </w:r>
      <w:r w:rsidR="002443B5" w:rsidRPr="002443B5">
        <w:rPr>
          <w:rFonts w:hAnsi="宋体" w:hint="eastAsia"/>
          <w:bCs/>
          <w:noProof/>
          <w:sz w:val="24"/>
        </w:rPr>
        <w:t>（注：本章仅描述</w:t>
      </w:r>
      <w:r w:rsidR="002443B5">
        <w:rPr>
          <w:rFonts w:hAnsi="宋体" w:hint="eastAsia"/>
          <w:bCs/>
          <w:noProof/>
          <w:sz w:val="24"/>
        </w:rPr>
        <w:t>聚合物</w:t>
      </w:r>
      <w:r w:rsidR="002443B5" w:rsidRPr="002443B5">
        <w:rPr>
          <w:rFonts w:hAnsi="宋体" w:hint="eastAsia"/>
          <w:bCs/>
          <w:noProof/>
          <w:sz w:val="24"/>
        </w:rPr>
        <w:t>的</w:t>
      </w:r>
      <w:r w:rsidR="002443B5" w:rsidRPr="002443B5">
        <w:rPr>
          <w:bCs/>
          <w:noProof/>
          <w:sz w:val="24"/>
        </w:rPr>
        <w:t>α</w:t>
      </w:r>
      <w:r w:rsidR="002443B5" w:rsidRPr="002443B5">
        <w:rPr>
          <w:rFonts w:hAnsi="宋体" w:hint="eastAsia"/>
          <w:bCs/>
          <w:noProof/>
          <w:sz w:val="24"/>
        </w:rPr>
        <w:t>异构体）</w:t>
      </w:r>
    </w:p>
    <w:p w:rsidR="00D3791A" w:rsidRDefault="00F27781" w:rsidP="00F27781">
      <w:pPr>
        <w:contextualSpacing/>
        <w:jc w:val="center"/>
        <w:rPr>
          <w:b/>
          <w:szCs w:val="21"/>
        </w:rPr>
      </w:pPr>
      <w:r>
        <w:rPr>
          <w:b/>
          <w:noProof/>
          <w:szCs w:val="21"/>
        </w:rPr>
        <w:drawing>
          <wp:inline distT="0" distB="0" distL="0" distR="0" wp14:anchorId="17291F20" wp14:editId="1F9BC58D">
            <wp:extent cx="4552950" cy="3497209"/>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未标题-1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6882" cy="3500229"/>
                    </a:xfrm>
                    <a:prstGeom prst="rect">
                      <a:avLst/>
                    </a:prstGeom>
                  </pic:spPr>
                </pic:pic>
              </a:graphicData>
            </a:graphic>
          </wp:inline>
        </w:drawing>
      </w:r>
    </w:p>
    <w:p w:rsidR="00D3791A" w:rsidRDefault="00D3791A" w:rsidP="00427C8B">
      <w:pPr>
        <w:autoSpaceDE w:val="0"/>
        <w:autoSpaceDN w:val="0"/>
        <w:adjustRightInd w:val="0"/>
        <w:spacing w:line="400" w:lineRule="exact"/>
        <w:rPr>
          <w:szCs w:val="21"/>
        </w:rPr>
      </w:pPr>
      <w:r w:rsidRPr="00486E76">
        <w:rPr>
          <w:rFonts w:hint="eastAsia"/>
          <w:b/>
          <w:szCs w:val="21"/>
        </w:rPr>
        <w:t>Figure 3.</w:t>
      </w:r>
      <w:r>
        <w:rPr>
          <w:b/>
          <w:szCs w:val="21"/>
        </w:rPr>
        <w:t>2</w:t>
      </w:r>
      <w:r w:rsidRPr="00486E76">
        <w:rPr>
          <w:rFonts w:hint="eastAsia"/>
          <w:szCs w:val="21"/>
        </w:rPr>
        <w:t xml:space="preserve"> </w:t>
      </w:r>
      <w:r w:rsidRPr="00486E76">
        <w:rPr>
          <w:rFonts w:hint="eastAsia"/>
          <w:szCs w:val="21"/>
          <w:vertAlign w:val="superscript"/>
        </w:rPr>
        <w:t>1</w:t>
      </w:r>
      <w:r>
        <w:rPr>
          <w:szCs w:val="21"/>
          <w:vertAlign w:val="superscript"/>
        </w:rPr>
        <w:t>3</w:t>
      </w:r>
      <w:r>
        <w:rPr>
          <w:szCs w:val="21"/>
        </w:rPr>
        <w:t>C</w:t>
      </w:r>
      <w:r w:rsidRPr="00486E76">
        <w:rPr>
          <w:rFonts w:hint="eastAsia"/>
          <w:szCs w:val="21"/>
        </w:rPr>
        <w:t xml:space="preserve"> NMR</w:t>
      </w:r>
      <w:r w:rsidRPr="00486E76">
        <w:rPr>
          <w:szCs w:val="21"/>
        </w:rPr>
        <w:t xml:space="preserve"> spectr</w:t>
      </w:r>
      <w:r w:rsidRPr="00486E76">
        <w:rPr>
          <w:rFonts w:hint="eastAsia"/>
          <w:szCs w:val="21"/>
        </w:rPr>
        <w:t>um</w:t>
      </w:r>
      <w:r w:rsidRPr="00486E76">
        <w:rPr>
          <w:szCs w:val="21"/>
        </w:rPr>
        <w:t xml:space="preserve"> of mPEG</w:t>
      </w:r>
      <w:r w:rsidR="009C0DF6" w:rsidRPr="009C0DF6">
        <w:rPr>
          <w:szCs w:val="21"/>
          <w:vertAlign w:val="subscript"/>
        </w:rPr>
        <w:t>113</w:t>
      </w:r>
      <w:r w:rsidRPr="00486E76">
        <w:rPr>
          <w:rFonts w:hint="eastAsia"/>
          <w:szCs w:val="21"/>
        </w:rPr>
        <w:t>-</w:t>
      </w:r>
      <w:r w:rsidRPr="00486E76">
        <w:rPr>
          <w:i/>
          <w:szCs w:val="21"/>
        </w:rPr>
        <w:t>Dlink</w:t>
      </w:r>
      <w:r w:rsidRPr="00486E76">
        <w:rPr>
          <w:i/>
          <w:szCs w:val="21"/>
          <w:vertAlign w:val="subscript"/>
        </w:rPr>
        <w:t>m</w:t>
      </w:r>
      <w:r w:rsidRPr="00486E76">
        <w:rPr>
          <w:szCs w:val="21"/>
        </w:rPr>
        <w:t>-OH</w:t>
      </w:r>
      <w:r w:rsidRPr="00486E76">
        <w:rPr>
          <w:rFonts w:hint="eastAsia"/>
          <w:szCs w:val="21"/>
        </w:rPr>
        <w:t xml:space="preserve"> i</w:t>
      </w:r>
      <w:r w:rsidRPr="00486E76">
        <w:rPr>
          <w:szCs w:val="21"/>
        </w:rPr>
        <w:t>n CDCl</w:t>
      </w:r>
      <w:r w:rsidRPr="00486E76">
        <w:rPr>
          <w:szCs w:val="21"/>
          <w:vertAlign w:val="subscript"/>
        </w:rPr>
        <w:t>3</w:t>
      </w:r>
      <w:r w:rsidRPr="00486E76">
        <w:rPr>
          <w:rFonts w:hint="eastAsia"/>
          <w:szCs w:val="21"/>
        </w:rPr>
        <w:t xml:space="preserve"> </w:t>
      </w:r>
      <w:r w:rsidRPr="00486E76">
        <w:rPr>
          <w:szCs w:val="21"/>
        </w:rPr>
        <w:t>recorded on AVANCE III 400 MHz spectrometer at 25 °C (ppm)</w:t>
      </w:r>
      <w:r w:rsidRPr="00486E76">
        <w:rPr>
          <w:rFonts w:hint="eastAsia"/>
          <w:szCs w:val="21"/>
        </w:rPr>
        <w:t>.</w:t>
      </w:r>
    </w:p>
    <w:p w:rsidR="00E31AE8" w:rsidRPr="0013690A" w:rsidRDefault="00E31AE8" w:rsidP="00427C8B">
      <w:pPr>
        <w:autoSpaceDE w:val="0"/>
        <w:autoSpaceDN w:val="0"/>
        <w:adjustRightInd w:val="0"/>
        <w:spacing w:line="400" w:lineRule="exact"/>
        <w:rPr>
          <w:szCs w:val="21"/>
        </w:rPr>
      </w:pPr>
    </w:p>
    <w:p w:rsidR="00AD48AC" w:rsidRPr="00D3791A" w:rsidRDefault="00D3791A" w:rsidP="00D3791A">
      <w:pPr>
        <w:spacing w:line="400" w:lineRule="exact"/>
        <w:contextualSpacing/>
        <w:rPr>
          <w:sz w:val="24"/>
        </w:rPr>
      </w:pPr>
      <w:r>
        <w:rPr>
          <w:rFonts w:hint="eastAsia"/>
          <w:sz w:val="24"/>
        </w:rPr>
        <w:t xml:space="preserve">    </w:t>
      </w:r>
      <w:r w:rsidR="00AD48AC">
        <w:rPr>
          <w:rFonts w:hint="eastAsia"/>
          <w:sz w:val="24"/>
        </w:rPr>
        <w:t>由</w:t>
      </w:r>
      <w:r w:rsidR="0013690A">
        <w:rPr>
          <w:rFonts w:hint="eastAsia"/>
          <w:sz w:val="24"/>
        </w:rPr>
        <w:t>Figure 3.2</w:t>
      </w:r>
      <w:r w:rsidR="00AD48AC">
        <w:rPr>
          <w:rFonts w:hint="eastAsia"/>
          <w:sz w:val="24"/>
        </w:rPr>
        <w:t>可见，</w:t>
      </w:r>
      <w:r w:rsidR="00AD48AC">
        <w:rPr>
          <w:sz w:val="24"/>
        </w:rPr>
        <w:t>α</w:t>
      </w:r>
      <w:r w:rsidR="00AD48AC">
        <w:rPr>
          <w:rFonts w:hint="eastAsia"/>
          <w:sz w:val="24"/>
        </w:rPr>
        <w:t>-PEG-</w:t>
      </w:r>
      <w:r w:rsidR="00AD48AC">
        <w:rPr>
          <w:sz w:val="24"/>
        </w:rPr>
        <w:t>β</w:t>
      </w:r>
      <w:r w:rsidR="00AD48AC">
        <w:rPr>
          <w:rFonts w:hint="eastAsia"/>
          <w:sz w:val="24"/>
        </w:rPr>
        <w:t>-</w:t>
      </w:r>
      <w:r w:rsidR="00AD48AC">
        <w:rPr>
          <w:rFonts w:hint="eastAsia"/>
          <w:sz w:val="24"/>
        </w:rPr>
        <w:t>甲基</w:t>
      </w:r>
      <w:r w:rsidR="00AD48AC">
        <w:rPr>
          <w:rFonts w:hint="eastAsia"/>
          <w:sz w:val="24"/>
        </w:rPr>
        <w:t>-6-</w:t>
      </w:r>
      <w:r w:rsidR="00AD48AC">
        <w:rPr>
          <w:rFonts w:hint="eastAsia"/>
          <w:sz w:val="24"/>
        </w:rPr>
        <w:t>羟己基马来酰胺的</w:t>
      </w:r>
      <w:r w:rsidR="00AD48AC" w:rsidRPr="00623302">
        <w:rPr>
          <w:rFonts w:hint="eastAsia"/>
          <w:sz w:val="24"/>
        </w:rPr>
        <w:t>所有碳</w:t>
      </w:r>
      <w:r w:rsidR="00AD48AC">
        <w:rPr>
          <w:rFonts w:hint="eastAsia"/>
          <w:sz w:val="24"/>
        </w:rPr>
        <w:t>原子</w:t>
      </w:r>
      <w:r w:rsidR="00AD48AC" w:rsidRPr="00623302">
        <w:rPr>
          <w:rFonts w:hint="eastAsia"/>
          <w:sz w:val="24"/>
        </w:rPr>
        <w:t>均能在</w:t>
      </w:r>
      <w:smartTag w:uri="urn:schemas-microsoft-com:office:smarttags" w:element="chmetcnv">
        <w:smartTagPr>
          <w:attr w:name="UnitName" w:val="C"/>
          <w:attr w:name="SourceValue" w:val="13"/>
          <w:attr w:name="HasSpace" w:val="False"/>
          <w:attr w:name="Negative" w:val="False"/>
          <w:attr w:name="NumberType" w:val="1"/>
          <w:attr w:name="TCSC" w:val="0"/>
        </w:smartTagPr>
        <w:r w:rsidR="00AD48AC" w:rsidRPr="00623302">
          <w:rPr>
            <w:rFonts w:hint="eastAsia"/>
            <w:sz w:val="24"/>
            <w:vertAlign w:val="superscript"/>
          </w:rPr>
          <w:t>13</w:t>
        </w:r>
        <w:r w:rsidR="00AD48AC" w:rsidRPr="00623302">
          <w:rPr>
            <w:rFonts w:hint="eastAsia"/>
            <w:sz w:val="24"/>
          </w:rPr>
          <w:t>C</w:t>
        </w:r>
      </w:smartTag>
      <w:r w:rsidR="00AD48AC" w:rsidRPr="00623302">
        <w:rPr>
          <w:rFonts w:hint="eastAsia"/>
          <w:sz w:val="24"/>
        </w:rPr>
        <w:t xml:space="preserve"> NMR</w:t>
      </w:r>
      <w:r w:rsidR="0013690A">
        <w:rPr>
          <w:rFonts w:hint="eastAsia"/>
          <w:sz w:val="24"/>
        </w:rPr>
        <w:t>谱图</w:t>
      </w:r>
      <w:r w:rsidR="00AD48AC" w:rsidRPr="00623302">
        <w:rPr>
          <w:rFonts w:hint="eastAsia"/>
          <w:sz w:val="24"/>
        </w:rPr>
        <w:t>中找到相应的归属</w:t>
      </w:r>
      <w:r w:rsidR="00AD48AC">
        <w:rPr>
          <w:rFonts w:hint="eastAsia"/>
          <w:sz w:val="24"/>
        </w:rPr>
        <w:t>，</w:t>
      </w:r>
      <w:r w:rsidR="00AD48AC">
        <w:rPr>
          <w:rFonts w:hint="eastAsia"/>
          <w:sz w:val="24"/>
        </w:rPr>
        <w:t>7.</w:t>
      </w:r>
      <w:r w:rsidR="002443B5">
        <w:rPr>
          <w:rFonts w:hint="eastAsia"/>
          <w:sz w:val="24"/>
        </w:rPr>
        <w:t>6</w:t>
      </w:r>
      <w:r w:rsidR="00AD48AC">
        <w:rPr>
          <w:rFonts w:hint="eastAsia"/>
          <w:sz w:val="24"/>
        </w:rPr>
        <w:t xml:space="preserve"> ppm</w:t>
      </w:r>
      <w:r w:rsidR="00AD48AC">
        <w:rPr>
          <w:rFonts w:hint="eastAsia"/>
          <w:sz w:val="24"/>
        </w:rPr>
        <w:t>处</w:t>
      </w:r>
      <w:r w:rsidR="00AD48AC">
        <w:rPr>
          <w:sz w:val="24"/>
        </w:rPr>
        <w:t>归属于酸酐取代基中的甲基碳原子的信号</w:t>
      </w:r>
      <w:r w:rsidR="00AD48AC">
        <w:rPr>
          <w:rFonts w:hint="eastAsia"/>
          <w:sz w:val="24"/>
        </w:rPr>
        <w:t>，</w:t>
      </w:r>
      <w:r w:rsidR="00AD48AC">
        <w:rPr>
          <w:rFonts w:hint="eastAsia"/>
          <w:sz w:val="24"/>
        </w:rPr>
        <w:t>20.0</w:t>
      </w:r>
      <w:r w:rsidR="00AD48AC">
        <w:rPr>
          <w:sz w:val="24"/>
        </w:rPr>
        <w:t>-</w:t>
      </w:r>
      <w:r w:rsidR="00AD48AC">
        <w:rPr>
          <w:rFonts w:hint="eastAsia"/>
          <w:sz w:val="24"/>
        </w:rPr>
        <w:t>4</w:t>
      </w:r>
      <w:r w:rsidR="00AD48AC">
        <w:rPr>
          <w:sz w:val="24"/>
        </w:rPr>
        <w:t>0.0 ppm</w:t>
      </w:r>
      <w:r w:rsidR="00760F8F">
        <w:rPr>
          <w:sz w:val="24"/>
        </w:rPr>
        <w:t>处</w:t>
      </w:r>
      <w:r w:rsidR="00AD48AC">
        <w:rPr>
          <w:rFonts w:hint="eastAsia"/>
          <w:sz w:val="24"/>
        </w:rPr>
        <w:t>出现</w:t>
      </w:r>
      <w:r w:rsidR="007C14D1">
        <w:rPr>
          <w:sz w:val="24"/>
        </w:rPr>
        <w:t>的</w:t>
      </w:r>
      <w:r w:rsidR="007C14D1">
        <w:rPr>
          <w:rFonts w:hint="eastAsia"/>
          <w:sz w:val="24"/>
        </w:rPr>
        <w:t>共振峰</w:t>
      </w:r>
      <w:r w:rsidR="00AD48AC">
        <w:rPr>
          <w:sz w:val="24"/>
        </w:rPr>
        <w:t>归属于</w:t>
      </w:r>
      <w:r w:rsidR="00AD48AC">
        <w:rPr>
          <w:sz w:val="24"/>
        </w:rPr>
        <w:t>6-</w:t>
      </w:r>
      <w:r w:rsidR="00AD48AC">
        <w:rPr>
          <w:sz w:val="24"/>
        </w:rPr>
        <w:t>氨基</w:t>
      </w:r>
      <w:r w:rsidR="00AD48AC">
        <w:rPr>
          <w:sz w:val="24"/>
        </w:rPr>
        <w:t>-1-</w:t>
      </w:r>
      <w:r w:rsidR="00AD48AC">
        <w:rPr>
          <w:sz w:val="24"/>
        </w:rPr>
        <w:t>己醇中部分亚甲基</w:t>
      </w:r>
      <w:r w:rsidR="00AD48AC">
        <w:rPr>
          <w:rFonts w:hint="eastAsia"/>
          <w:sz w:val="24"/>
        </w:rPr>
        <w:t>碳原</w:t>
      </w:r>
      <w:r w:rsidR="00AD48AC">
        <w:rPr>
          <w:sz w:val="24"/>
        </w:rPr>
        <w:t>子，</w:t>
      </w:r>
      <w:smartTag w:uri="urn:schemas-microsoft-com:office:smarttags" w:element="chmetcnv">
        <w:smartTagPr>
          <w:attr w:name="UnitName" w:val="C"/>
          <w:attr w:name="SourceValue" w:val="13"/>
          <w:attr w:name="HasSpace" w:val="False"/>
          <w:attr w:name="Negative" w:val="False"/>
          <w:attr w:name="NumberType" w:val="1"/>
          <w:attr w:name="TCSC" w:val="0"/>
        </w:smartTagPr>
        <w:r w:rsidR="00AD48AC" w:rsidRPr="00623302">
          <w:rPr>
            <w:rFonts w:hint="eastAsia"/>
            <w:sz w:val="24"/>
            <w:vertAlign w:val="superscript"/>
          </w:rPr>
          <w:t>13</w:t>
        </w:r>
        <w:r w:rsidR="00AD48AC" w:rsidRPr="00623302">
          <w:rPr>
            <w:rFonts w:hint="eastAsia"/>
            <w:sz w:val="24"/>
          </w:rPr>
          <w:t>C</w:t>
        </w:r>
      </w:smartTag>
      <w:r w:rsidR="00AD48AC" w:rsidRPr="00623302">
        <w:rPr>
          <w:rFonts w:hint="eastAsia"/>
          <w:sz w:val="24"/>
        </w:rPr>
        <w:t xml:space="preserve"> NMR</w:t>
      </w:r>
      <w:r w:rsidR="00AD48AC">
        <w:rPr>
          <w:rFonts w:hint="eastAsia"/>
          <w:sz w:val="24"/>
        </w:rPr>
        <w:t>的</w:t>
      </w:r>
      <w:r w:rsidR="00AD48AC">
        <w:rPr>
          <w:sz w:val="24"/>
        </w:rPr>
        <w:t>结果进</w:t>
      </w:r>
      <w:r w:rsidR="00AD48AC" w:rsidRPr="00623302">
        <w:rPr>
          <w:rFonts w:hint="eastAsia"/>
          <w:sz w:val="24"/>
        </w:rPr>
        <w:t>一步证实制备得到的</w:t>
      </w:r>
      <w:r w:rsidR="00AD48AC">
        <w:rPr>
          <w:sz w:val="24"/>
        </w:rPr>
        <w:t>α</w:t>
      </w:r>
      <w:r w:rsidR="00AD48AC">
        <w:rPr>
          <w:rFonts w:hint="eastAsia"/>
          <w:sz w:val="24"/>
        </w:rPr>
        <w:t>-PEG-</w:t>
      </w:r>
      <w:r w:rsidR="00AD48AC">
        <w:rPr>
          <w:sz w:val="24"/>
        </w:rPr>
        <w:t>β</w:t>
      </w:r>
      <w:r w:rsidR="00AD48AC">
        <w:rPr>
          <w:rFonts w:hint="eastAsia"/>
          <w:sz w:val="24"/>
        </w:rPr>
        <w:t>-</w:t>
      </w:r>
      <w:r w:rsidR="00AD48AC">
        <w:rPr>
          <w:rFonts w:hint="eastAsia"/>
          <w:sz w:val="24"/>
        </w:rPr>
        <w:t>甲基</w:t>
      </w:r>
      <w:r w:rsidR="00AD48AC">
        <w:rPr>
          <w:rFonts w:hint="eastAsia"/>
          <w:sz w:val="24"/>
        </w:rPr>
        <w:t>-6-</w:t>
      </w:r>
      <w:r w:rsidR="00AD48AC">
        <w:rPr>
          <w:rFonts w:hint="eastAsia"/>
          <w:sz w:val="24"/>
        </w:rPr>
        <w:t>羟己基马来酰胺结构的</w:t>
      </w:r>
      <w:r w:rsidR="00AD48AC">
        <w:rPr>
          <w:sz w:val="24"/>
        </w:rPr>
        <w:t>正确性</w:t>
      </w:r>
      <w:r w:rsidR="00AD48AC" w:rsidRPr="00623302">
        <w:rPr>
          <w:rFonts w:hint="eastAsia"/>
          <w:sz w:val="24"/>
        </w:rPr>
        <w:t>。</w:t>
      </w:r>
    </w:p>
    <w:p w:rsidR="00745DCF" w:rsidRDefault="00AD48AC" w:rsidP="00376428">
      <w:pPr>
        <w:spacing w:line="400" w:lineRule="exact"/>
        <w:ind w:firstLineChars="200" w:firstLine="480"/>
        <w:rPr>
          <w:sz w:val="24"/>
        </w:rPr>
      </w:pPr>
      <w:r>
        <w:rPr>
          <w:rFonts w:hint="eastAsia"/>
          <w:sz w:val="24"/>
        </w:rPr>
        <w:t>利用</w:t>
      </w:r>
      <w:r>
        <w:rPr>
          <w:sz w:val="24"/>
        </w:rPr>
        <w:t>α</w:t>
      </w:r>
      <w:r>
        <w:rPr>
          <w:rFonts w:hint="eastAsia"/>
          <w:sz w:val="24"/>
        </w:rPr>
        <w:t>-PEG-</w:t>
      </w:r>
      <w:r>
        <w:rPr>
          <w:sz w:val="24"/>
        </w:rPr>
        <w:t>β</w:t>
      </w:r>
      <w:r>
        <w:rPr>
          <w:rFonts w:hint="eastAsia"/>
          <w:sz w:val="24"/>
        </w:rPr>
        <w:t>-</w:t>
      </w:r>
      <w:r>
        <w:rPr>
          <w:rFonts w:hint="eastAsia"/>
          <w:sz w:val="24"/>
        </w:rPr>
        <w:t>甲基</w:t>
      </w:r>
      <w:r>
        <w:rPr>
          <w:rFonts w:hint="eastAsia"/>
          <w:sz w:val="24"/>
        </w:rPr>
        <w:t>-6-</w:t>
      </w:r>
      <w:r>
        <w:rPr>
          <w:rFonts w:hint="eastAsia"/>
          <w:sz w:val="24"/>
        </w:rPr>
        <w:t>羟己基马来酰胺引发</w:t>
      </w:r>
      <w:r>
        <w:rPr>
          <w:rFonts w:hint="eastAsia"/>
          <w:sz w:val="24"/>
        </w:rPr>
        <w:t>D,L-LA</w:t>
      </w:r>
      <w:r>
        <w:rPr>
          <w:rFonts w:hint="eastAsia"/>
          <w:sz w:val="24"/>
        </w:rPr>
        <w:t>的开环聚合，反应在有机杂化分子</w:t>
      </w:r>
      <w:r>
        <w:rPr>
          <w:rFonts w:hint="eastAsia"/>
          <w:sz w:val="24"/>
        </w:rPr>
        <w:t>TBD</w:t>
      </w:r>
      <w:r>
        <w:rPr>
          <w:rFonts w:hint="eastAsia"/>
          <w:sz w:val="24"/>
        </w:rPr>
        <w:t>的催化下进行。由于</w:t>
      </w:r>
      <w:r>
        <w:rPr>
          <w:rFonts w:hint="eastAsia"/>
          <w:sz w:val="24"/>
        </w:rPr>
        <w:t>TBD</w:t>
      </w:r>
      <w:r>
        <w:rPr>
          <w:rFonts w:hint="eastAsia"/>
          <w:sz w:val="24"/>
        </w:rPr>
        <w:t>的催化机理为双活化机制，即一个</w:t>
      </w:r>
      <w:r>
        <w:rPr>
          <w:rFonts w:hint="eastAsia"/>
          <w:sz w:val="24"/>
        </w:rPr>
        <w:t>TBD</w:t>
      </w:r>
      <w:r>
        <w:rPr>
          <w:rFonts w:hint="eastAsia"/>
          <w:sz w:val="24"/>
        </w:rPr>
        <w:t>分子可以同时活化引发剂和单体，其反应速度非常快，所以聚合反应在</w:t>
      </w:r>
      <w:r>
        <w:rPr>
          <w:rFonts w:hint="eastAsia"/>
          <w:sz w:val="24"/>
        </w:rPr>
        <w:t xml:space="preserve">0 </w:t>
      </w:r>
      <w:r>
        <w:rPr>
          <w:sz w:val="24"/>
        </w:rPr>
        <w:t>°</w:t>
      </w:r>
      <w:r>
        <w:rPr>
          <w:rFonts w:hint="eastAsia"/>
          <w:sz w:val="24"/>
        </w:rPr>
        <w:t>C</w:t>
      </w:r>
      <w:r>
        <w:rPr>
          <w:rFonts w:hint="eastAsia"/>
          <w:sz w:val="24"/>
        </w:rPr>
        <w:t>下进行以期对反应过程进行准确控制</w:t>
      </w:r>
      <w:r w:rsidR="00421DED">
        <w:rPr>
          <w:rFonts w:hint="eastAsia"/>
          <w:sz w:val="24"/>
        </w:rPr>
        <w:t>[</w:t>
      </w:r>
      <w:r w:rsidR="00A552B6">
        <w:rPr>
          <w:rFonts w:hint="eastAsia"/>
          <w:sz w:val="24"/>
        </w:rPr>
        <w:t>29, 30</w:t>
      </w:r>
      <w:r w:rsidR="00421DED">
        <w:rPr>
          <w:rFonts w:hint="eastAsia"/>
          <w:sz w:val="24"/>
        </w:rPr>
        <w:t>]</w:t>
      </w:r>
      <w:r>
        <w:rPr>
          <w:rFonts w:hint="eastAsia"/>
          <w:sz w:val="24"/>
        </w:rPr>
        <w:t>。聚合产物的</w:t>
      </w:r>
      <w:r w:rsidRPr="00187FFB">
        <w:rPr>
          <w:rFonts w:hint="eastAsia"/>
          <w:sz w:val="24"/>
        </w:rPr>
        <w:t>分子量和分子量分布</w:t>
      </w:r>
      <w:r w:rsidR="00CF4481">
        <w:rPr>
          <w:rFonts w:hint="eastAsia"/>
          <w:sz w:val="24"/>
        </w:rPr>
        <w:t>经</w:t>
      </w:r>
      <w:r>
        <w:rPr>
          <w:rFonts w:hint="eastAsia"/>
          <w:sz w:val="24"/>
        </w:rPr>
        <w:t>凝胶渗透色</w:t>
      </w:r>
      <w:r w:rsidRPr="00D3791A">
        <w:rPr>
          <w:rFonts w:hint="eastAsia"/>
          <w:sz w:val="24"/>
        </w:rPr>
        <w:t>谱表征（</w:t>
      </w:r>
      <w:r w:rsidRPr="00D3791A">
        <w:rPr>
          <w:rFonts w:hint="eastAsia"/>
          <w:sz w:val="24"/>
        </w:rPr>
        <w:t>Figure 3.</w:t>
      </w:r>
      <w:r w:rsidRPr="00D3791A">
        <w:rPr>
          <w:sz w:val="24"/>
        </w:rPr>
        <w:t>3</w:t>
      </w:r>
      <w:r w:rsidRPr="00D3791A">
        <w:rPr>
          <w:rFonts w:hint="eastAsia"/>
          <w:sz w:val="24"/>
        </w:rPr>
        <w:t>），</w:t>
      </w:r>
      <w:r>
        <w:rPr>
          <w:rFonts w:hint="eastAsia"/>
          <w:sz w:val="24"/>
        </w:rPr>
        <w:t>由谱图可以看出，反应得到的一系列产物其峰</w:t>
      </w:r>
      <w:r>
        <w:rPr>
          <w:rFonts w:hint="eastAsia"/>
          <w:sz w:val="24"/>
        </w:rPr>
        <w:lastRenderedPageBreak/>
        <w:t>形较为规整，分子量分布较</w:t>
      </w:r>
      <w:r w:rsidR="0013690A">
        <w:rPr>
          <w:rFonts w:hint="eastAsia"/>
          <w:sz w:val="24"/>
        </w:rPr>
        <w:t>窄</w:t>
      </w:r>
      <w:r>
        <w:rPr>
          <w:rFonts w:hint="eastAsia"/>
          <w:sz w:val="24"/>
        </w:rPr>
        <w:t>，信号峰</w:t>
      </w:r>
      <w:r w:rsidR="00CF4481">
        <w:rPr>
          <w:rFonts w:hint="eastAsia"/>
          <w:sz w:val="24"/>
        </w:rPr>
        <w:t>中没有肩膀峰存在；与大分子引发剂的谱图相比，嵌段聚合物的保留体积</w:t>
      </w:r>
      <w:r>
        <w:rPr>
          <w:rFonts w:hint="eastAsia"/>
          <w:sz w:val="24"/>
        </w:rPr>
        <w:t>随着分子量的增加均有不同程度的提前，证明了</w:t>
      </w:r>
      <w:r w:rsidR="0013690A">
        <w:rPr>
          <w:rFonts w:hint="eastAsia"/>
          <w:sz w:val="24"/>
        </w:rPr>
        <w:t>嵌段聚合物的生成和</w:t>
      </w:r>
      <w:r>
        <w:rPr>
          <w:rFonts w:hint="eastAsia"/>
          <w:sz w:val="24"/>
        </w:rPr>
        <w:t>聚合反应的成功进行</w:t>
      </w:r>
      <w:r w:rsidRPr="00FB2573">
        <w:rPr>
          <w:rFonts w:hint="eastAsia"/>
          <w:sz w:val="24"/>
        </w:rPr>
        <w:t>。</w:t>
      </w:r>
    </w:p>
    <w:p w:rsidR="00376428" w:rsidRDefault="00376428" w:rsidP="00376428">
      <w:pPr>
        <w:spacing w:line="400" w:lineRule="exact"/>
        <w:ind w:firstLineChars="200" w:firstLine="480"/>
        <w:rPr>
          <w:sz w:val="24"/>
        </w:rPr>
      </w:pPr>
    </w:p>
    <w:p w:rsidR="00AD48AC" w:rsidRDefault="004C4392" w:rsidP="004C4392">
      <w:pPr>
        <w:jc w:val="center"/>
        <w:rPr>
          <w:sz w:val="24"/>
        </w:rPr>
      </w:pPr>
      <w:r>
        <w:rPr>
          <w:noProof/>
          <w:sz w:val="24"/>
        </w:rPr>
        <w:drawing>
          <wp:inline distT="0" distB="0" distL="0" distR="0" wp14:anchorId="35F66B2B" wp14:editId="497A2C42">
            <wp:extent cx="4245271" cy="29210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12.jpg"/>
                    <pic:cNvPicPr/>
                  </pic:nvPicPr>
                  <pic:blipFill rotWithShape="1">
                    <a:blip r:embed="rId76" cstate="print">
                      <a:extLst>
                        <a:ext uri="{28A0092B-C50C-407E-A947-70E740481C1C}">
                          <a14:useLocalDpi xmlns:a14="http://schemas.microsoft.com/office/drawing/2010/main" val="0"/>
                        </a:ext>
                      </a:extLst>
                    </a:blip>
                    <a:srcRect l="27570" r="15965"/>
                    <a:stretch/>
                  </pic:blipFill>
                  <pic:spPr bwMode="auto">
                    <a:xfrm>
                      <a:off x="0" y="0"/>
                      <a:ext cx="4252401" cy="2925906"/>
                    </a:xfrm>
                    <a:prstGeom prst="rect">
                      <a:avLst/>
                    </a:prstGeom>
                    <a:ln>
                      <a:noFill/>
                    </a:ln>
                    <a:extLst>
                      <a:ext uri="{53640926-AAD7-44D8-BBD7-CCE9431645EC}">
                        <a14:shadowObscured xmlns:a14="http://schemas.microsoft.com/office/drawing/2010/main"/>
                      </a:ext>
                    </a:extLst>
                  </pic:spPr>
                </pic:pic>
              </a:graphicData>
            </a:graphic>
          </wp:inline>
        </w:drawing>
      </w:r>
    </w:p>
    <w:p w:rsidR="00745DCF" w:rsidRDefault="00D3791A" w:rsidP="00427C8B">
      <w:pPr>
        <w:autoSpaceDE w:val="0"/>
        <w:autoSpaceDN w:val="0"/>
        <w:adjustRightInd w:val="0"/>
        <w:spacing w:line="400" w:lineRule="exact"/>
        <w:rPr>
          <w:szCs w:val="21"/>
        </w:rPr>
      </w:pPr>
      <w:r w:rsidRPr="00486E76">
        <w:rPr>
          <w:rFonts w:hint="eastAsia"/>
          <w:b/>
          <w:szCs w:val="21"/>
        </w:rPr>
        <w:t>Figure 3.</w:t>
      </w:r>
      <w:r>
        <w:rPr>
          <w:rFonts w:hint="eastAsia"/>
          <w:b/>
          <w:szCs w:val="21"/>
        </w:rPr>
        <w:t>3</w:t>
      </w:r>
      <w:r w:rsidRPr="00486E76">
        <w:rPr>
          <w:rFonts w:hint="eastAsia"/>
          <w:szCs w:val="21"/>
        </w:rPr>
        <w:t xml:space="preserve"> </w:t>
      </w:r>
      <w:r>
        <w:rPr>
          <w:szCs w:val="21"/>
        </w:rPr>
        <w:t>GPC spectra</w:t>
      </w:r>
      <w:r w:rsidRPr="00486E76">
        <w:rPr>
          <w:szCs w:val="21"/>
        </w:rPr>
        <w:t xml:space="preserve"> of </w:t>
      </w:r>
      <w:r>
        <w:rPr>
          <w:szCs w:val="21"/>
        </w:rPr>
        <w:t xml:space="preserve">obtained </w:t>
      </w:r>
      <w:r w:rsidRPr="003016B5">
        <w:rPr>
          <w:i/>
          <w:szCs w:val="21"/>
        </w:rPr>
        <w:t>Dlink</w:t>
      </w:r>
      <w:r w:rsidRPr="003016B5">
        <w:rPr>
          <w:i/>
          <w:szCs w:val="21"/>
          <w:vertAlign w:val="subscript"/>
        </w:rPr>
        <w:t>m</w:t>
      </w:r>
      <w:r>
        <w:rPr>
          <w:szCs w:val="21"/>
        </w:rPr>
        <w:t xml:space="preserve"> briged </w:t>
      </w:r>
      <w:r w:rsidR="009C0DF6">
        <w:rPr>
          <w:szCs w:val="21"/>
        </w:rPr>
        <w:t>m</w:t>
      </w:r>
      <w:r>
        <w:rPr>
          <w:szCs w:val="21"/>
        </w:rPr>
        <w:t>PEG</w:t>
      </w:r>
      <w:r w:rsidRPr="00D3791A">
        <w:rPr>
          <w:szCs w:val="21"/>
          <w:vertAlign w:val="subscript"/>
        </w:rPr>
        <w:t>113</w:t>
      </w:r>
      <w:r>
        <w:rPr>
          <w:szCs w:val="21"/>
        </w:rPr>
        <w:t>-</w:t>
      </w:r>
      <w:r w:rsidRPr="009C0DF6">
        <w:rPr>
          <w:i/>
          <w:szCs w:val="21"/>
        </w:rPr>
        <w:t>Dlink</w:t>
      </w:r>
      <w:r w:rsidRPr="009C0DF6">
        <w:rPr>
          <w:i/>
          <w:szCs w:val="21"/>
          <w:vertAlign w:val="subscript"/>
        </w:rPr>
        <w:t>m</w:t>
      </w:r>
      <w:r>
        <w:rPr>
          <w:szCs w:val="21"/>
        </w:rPr>
        <w:t>-PDLLA</w:t>
      </w:r>
      <w:r w:rsidRPr="00486E76">
        <w:rPr>
          <w:rFonts w:hint="eastAsia"/>
          <w:szCs w:val="21"/>
        </w:rPr>
        <w:t xml:space="preserve"> i</w:t>
      </w:r>
      <w:r w:rsidRPr="00486E76">
        <w:rPr>
          <w:szCs w:val="21"/>
        </w:rPr>
        <w:t>n C</w:t>
      </w:r>
      <w:r w:rsidR="009C0DF6">
        <w:rPr>
          <w:szCs w:val="21"/>
        </w:rPr>
        <w:t>H</w:t>
      </w:r>
      <w:r w:rsidRPr="00486E76">
        <w:rPr>
          <w:szCs w:val="21"/>
        </w:rPr>
        <w:t>Cl</w:t>
      </w:r>
      <w:r w:rsidRPr="00486E76">
        <w:rPr>
          <w:szCs w:val="21"/>
          <w:vertAlign w:val="subscript"/>
        </w:rPr>
        <w:t>3</w:t>
      </w:r>
      <w:r w:rsidRPr="00486E76">
        <w:rPr>
          <w:rFonts w:hint="eastAsia"/>
          <w:szCs w:val="21"/>
        </w:rPr>
        <w:t>.</w:t>
      </w:r>
    </w:p>
    <w:p w:rsidR="007C14D1" w:rsidRPr="0013690A" w:rsidRDefault="007C14D1" w:rsidP="00427C8B">
      <w:pPr>
        <w:autoSpaceDE w:val="0"/>
        <w:autoSpaceDN w:val="0"/>
        <w:adjustRightInd w:val="0"/>
        <w:spacing w:line="400" w:lineRule="exact"/>
        <w:rPr>
          <w:szCs w:val="21"/>
        </w:rPr>
      </w:pPr>
    </w:p>
    <w:p w:rsidR="00CD1F8F" w:rsidRDefault="00F27781" w:rsidP="00F27781">
      <w:pPr>
        <w:contextualSpacing/>
        <w:jc w:val="center"/>
        <w:rPr>
          <w:sz w:val="24"/>
        </w:rPr>
      </w:pPr>
      <w:r>
        <w:rPr>
          <w:noProof/>
          <w:sz w:val="24"/>
        </w:rPr>
        <w:drawing>
          <wp:inline distT="0" distB="0" distL="0" distR="0" wp14:anchorId="6F00BF6F" wp14:editId="0ABCEEE7">
            <wp:extent cx="4629150" cy="3063064"/>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未标题-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33050" cy="3065644"/>
                    </a:xfrm>
                    <a:prstGeom prst="rect">
                      <a:avLst/>
                    </a:prstGeom>
                  </pic:spPr>
                </pic:pic>
              </a:graphicData>
            </a:graphic>
          </wp:inline>
        </w:drawing>
      </w:r>
    </w:p>
    <w:p w:rsidR="00745DCF" w:rsidRDefault="003016B5" w:rsidP="001C02CF">
      <w:pPr>
        <w:autoSpaceDE w:val="0"/>
        <w:autoSpaceDN w:val="0"/>
        <w:adjustRightInd w:val="0"/>
        <w:spacing w:line="400" w:lineRule="exact"/>
        <w:rPr>
          <w:szCs w:val="21"/>
        </w:rPr>
      </w:pPr>
      <w:r w:rsidRPr="00486E76">
        <w:rPr>
          <w:rFonts w:hint="eastAsia"/>
          <w:b/>
          <w:szCs w:val="21"/>
        </w:rPr>
        <w:t>Figure 3.</w:t>
      </w:r>
      <w:r>
        <w:rPr>
          <w:rFonts w:hint="eastAsia"/>
          <w:b/>
          <w:szCs w:val="21"/>
        </w:rPr>
        <w:t>4</w:t>
      </w:r>
      <w:r w:rsidRPr="00486E76">
        <w:rPr>
          <w:rFonts w:hint="eastAsia"/>
          <w:szCs w:val="21"/>
        </w:rPr>
        <w:t xml:space="preserve"> </w:t>
      </w:r>
      <w:r w:rsidRPr="00486E76">
        <w:rPr>
          <w:rFonts w:hint="eastAsia"/>
          <w:szCs w:val="21"/>
          <w:vertAlign w:val="superscript"/>
        </w:rPr>
        <w:t>1</w:t>
      </w:r>
      <w:r>
        <w:rPr>
          <w:rFonts w:hint="eastAsia"/>
          <w:szCs w:val="21"/>
        </w:rPr>
        <w:t>H</w:t>
      </w:r>
      <w:r w:rsidRPr="00486E76">
        <w:rPr>
          <w:rFonts w:hint="eastAsia"/>
          <w:szCs w:val="21"/>
        </w:rPr>
        <w:t xml:space="preserve"> NMR</w:t>
      </w:r>
      <w:r w:rsidRPr="00486E76">
        <w:rPr>
          <w:szCs w:val="21"/>
        </w:rPr>
        <w:t xml:space="preserve"> spectr</w:t>
      </w:r>
      <w:r w:rsidRPr="00486E76">
        <w:rPr>
          <w:rFonts w:hint="eastAsia"/>
          <w:szCs w:val="21"/>
        </w:rPr>
        <w:t>um</w:t>
      </w:r>
      <w:r w:rsidRPr="00486E76">
        <w:rPr>
          <w:szCs w:val="21"/>
        </w:rPr>
        <w:t xml:space="preserve"> of mPEG</w:t>
      </w:r>
      <w:r w:rsidRPr="009C0DF6">
        <w:rPr>
          <w:szCs w:val="21"/>
          <w:vertAlign w:val="subscript"/>
        </w:rPr>
        <w:t>113</w:t>
      </w:r>
      <w:r w:rsidRPr="00486E76">
        <w:rPr>
          <w:rFonts w:hint="eastAsia"/>
          <w:szCs w:val="21"/>
        </w:rPr>
        <w:t>-</w:t>
      </w:r>
      <w:r w:rsidRPr="00486E76">
        <w:rPr>
          <w:i/>
          <w:szCs w:val="21"/>
        </w:rPr>
        <w:t>Dlink</w:t>
      </w:r>
      <w:r w:rsidRPr="00486E76">
        <w:rPr>
          <w:i/>
          <w:szCs w:val="21"/>
          <w:vertAlign w:val="subscript"/>
        </w:rPr>
        <w:t>m</w:t>
      </w:r>
      <w:r w:rsidRPr="00486E76">
        <w:rPr>
          <w:szCs w:val="21"/>
        </w:rPr>
        <w:t>-</w:t>
      </w:r>
      <w:r>
        <w:rPr>
          <w:szCs w:val="21"/>
        </w:rPr>
        <w:t xml:space="preserve">PDLLA </w:t>
      </w:r>
      <w:r w:rsidRPr="00486E76">
        <w:rPr>
          <w:rFonts w:hint="eastAsia"/>
          <w:szCs w:val="21"/>
        </w:rPr>
        <w:t>i</w:t>
      </w:r>
      <w:r w:rsidRPr="00486E76">
        <w:rPr>
          <w:szCs w:val="21"/>
        </w:rPr>
        <w:t>n CDCl</w:t>
      </w:r>
      <w:r w:rsidRPr="00486E76">
        <w:rPr>
          <w:szCs w:val="21"/>
          <w:vertAlign w:val="subscript"/>
        </w:rPr>
        <w:t>3</w:t>
      </w:r>
      <w:r w:rsidRPr="00486E76">
        <w:rPr>
          <w:rFonts w:hint="eastAsia"/>
          <w:szCs w:val="21"/>
        </w:rPr>
        <w:t xml:space="preserve"> </w:t>
      </w:r>
      <w:r w:rsidRPr="00486E76">
        <w:rPr>
          <w:szCs w:val="21"/>
        </w:rPr>
        <w:t>recorded on AVANCE III 400 MHz spectrometer at 25 °C (ppm)</w:t>
      </w:r>
      <w:r w:rsidRPr="00486E76">
        <w:rPr>
          <w:rFonts w:hint="eastAsia"/>
          <w:szCs w:val="21"/>
        </w:rPr>
        <w:t>.</w:t>
      </w:r>
    </w:p>
    <w:p w:rsidR="007C14D1" w:rsidRPr="002443B5" w:rsidRDefault="007C14D1" w:rsidP="001C02CF">
      <w:pPr>
        <w:autoSpaceDE w:val="0"/>
        <w:autoSpaceDN w:val="0"/>
        <w:adjustRightInd w:val="0"/>
        <w:spacing w:line="400" w:lineRule="exact"/>
        <w:rPr>
          <w:szCs w:val="21"/>
        </w:rPr>
      </w:pPr>
    </w:p>
    <w:p w:rsidR="00745DCF" w:rsidRPr="002443B5" w:rsidRDefault="00745DCF" w:rsidP="002443B5">
      <w:pPr>
        <w:spacing w:line="400" w:lineRule="exact"/>
        <w:ind w:firstLineChars="200" w:firstLine="480"/>
        <w:contextualSpacing/>
        <w:rPr>
          <w:sz w:val="24"/>
        </w:rPr>
      </w:pPr>
      <w:r>
        <w:rPr>
          <w:rFonts w:hint="eastAsia"/>
          <w:sz w:val="24"/>
        </w:rPr>
        <w:t>由</w:t>
      </w:r>
      <w:r w:rsidRPr="00BE0870">
        <w:rPr>
          <w:rFonts w:hint="eastAsia"/>
          <w:i/>
          <w:sz w:val="24"/>
        </w:rPr>
        <w:t>D</w:t>
      </w:r>
      <w:r>
        <w:rPr>
          <w:rFonts w:hint="eastAsia"/>
          <w:i/>
          <w:sz w:val="24"/>
        </w:rPr>
        <w:t>link</w:t>
      </w:r>
      <w:r>
        <w:rPr>
          <w:rFonts w:hint="eastAsia"/>
          <w:i/>
          <w:sz w:val="24"/>
          <w:vertAlign w:val="subscript"/>
        </w:rPr>
        <w:t>m</w:t>
      </w:r>
      <w:r w:rsidRPr="00F26021">
        <w:rPr>
          <w:rFonts w:hint="eastAsia"/>
          <w:sz w:val="24"/>
        </w:rPr>
        <w:t>桥联</w:t>
      </w:r>
      <w:r>
        <w:rPr>
          <w:rFonts w:hint="eastAsia"/>
          <w:sz w:val="24"/>
        </w:rPr>
        <w:t>的</w:t>
      </w:r>
      <w:r w:rsidRPr="008F75C6">
        <w:rPr>
          <w:sz w:val="24"/>
        </w:rPr>
        <w:t>聚乙二醇</w:t>
      </w:r>
      <w:r>
        <w:rPr>
          <w:rFonts w:hint="eastAsia"/>
          <w:sz w:val="24"/>
        </w:rPr>
        <w:t>-</w:t>
      </w:r>
      <w:r w:rsidR="002443B5" w:rsidRPr="00BE0870">
        <w:rPr>
          <w:rFonts w:hint="eastAsia"/>
          <w:i/>
          <w:sz w:val="24"/>
        </w:rPr>
        <w:t>D</w:t>
      </w:r>
      <w:r w:rsidR="002443B5">
        <w:rPr>
          <w:rFonts w:hint="eastAsia"/>
          <w:i/>
          <w:sz w:val="24"/>
        </w:rPr>
        <w:t>link</w:t>
      </w:r>
      <w:r w:rsidR="002443B5">
        <w:rPr>
          <w:rFonts w:hint="eastAsia"/>
          <w:i/>
          <w:sz w:val="24"/>
          <w:vertAlign w:val="subscript"/>
        </w:rPr>
        <w:t>m</w:t>
      </w:r>
      <w:r w:rsidR="002443B5">
        <w:rPr>
          <w:rFonts w:hint="eastAsia"/>
          <w:sz w:val="24"/>
        </w:rPr>
        <w:t>-</w:t>
      </w:r>
      <w:r>
        <w:rPr>
          <w:rFonts w:hint="eastAsia"/>
          <w:sz w:val="24"/>
        </w:rPr>
        <w:t>聚乳酸共聚物的</w:t>
      </w:r>
      <w:r w:rsidRPr="00FB2573">
        <w:rPr>
          <w:sz w:val="24"/>
          <w:vertAlign w:val="superscript"/>
        </w:rPr>
        <w:t>1</w:t>
      </w:r>
      <w:r w:rsidRPr="00187FFB">
        <w:rPr>
          <w:sz w:val="24"/>
        </w:rPr>
        <w:t>H NMR</w:t>
      </w:r>
      <w:r w:rsidRPr="00187FFB">
        <w:rPr>
          <w:rFonts w:hint="eastAsia"/>
          <w:sz w:val="24"/>
        </w:rPr>
        <w:t>谱</w:t>
      </w:r>
      <w:r>
        <w:rPr>
          <w:rFonts w:hint="eastAsia"/>
          <w:sz w:val="24"/>
        </w:rPr>
        <w:t>图可确定</w:t>
      </w:r>
      <w:r w:rsidRPr="006F676B">
        <w:rPr>
          <w:rFonts w:hint="eastAsia"/>
          <w:sz w:val="24"/>
        </w:rPr>
        <w:t>其结</w:t>
      </w:r>
      <w:r w:rsidRPr="006F676B">
        <w:rPr>
          <w:rFonts w:hint="eastAsia"/>
          <w:sz w:val="24"/>
        </w:rPr>
        <w:lastRenderedPageBreak/>
        <w:t>构（</w:t>
      </w:r>
      <w:r w:rsidRPr="006F676B">
        <w:rPr>
          <w:rFonts w:hint="eastAsia"/>
          <w:sz w:val="24"/>
        </w:rPr>
        <w:t>F</w:t>
      </w:r>
      <w:r w:rsidRPr="006F676B">
        <w:rPr>
          <w:sz w:val="24"/>
        </w:rPr>
        <w:t>igure 3.4</w:t>
      </w:r>
      <w:r w:rsidRPr="006F676B">
        <w:rPr>
          <w:rFonts w:hint="eastAsia"/>
          <w:sz w:val="24"/>
        </w:rPr>
        <w:t>）</w:t>
      </w:r>
      <w:r>
        <w:rPr>
          <w:rFonts w:hint="eastAsia"/>
          <w:sz w:val="24"/>
        </w:rPr>
        <w:t>。在</w:t>
      </w:r>
      <w:r w:rsidRPr="00AA0CE6">
        <w:rPr>
          <w:rFonts w:hint="eastAsia"/>
          <w:sz w:val="24"/>
          <w:vertAlign w:val="superscript"/>
        </w:rPr>
        <w:t>1</w:t>
      </w:r>
      <w:r w:rsidRPr="00AA0CE6">
        <w:rPr>
          <w:rFonts w:hint="eastAsia"/>
          <w:sz w:val="24"/>
        </w:rPr>
        <w:t>H NMR</w:t>
      </w:r>
      <w:r w:rsidRPr="00AA0CE6">
        <w:rPr>
          <w:rFonts w:hint="eastAsia"/>
          <w:sz w:val="24"/>
        </w:rPr>
        <w:t>图谱</w:t>
      </w:r>
      <w:r>
        <w:rPr>
          <w:rFonts w:hint="eastAsia"/>
          <w:sz w:val="24"/>
        </w:rPr>
        <w:t>中，</w:t>
      </w:r>
      <w:r w:rsidRPr="00AA0CE6">
        <w:rPr>
          <w:rFonts w:hint="eastAsia"/>
          <w:sz w:val="24"/>
        </w:rPr>
        <w:t>字母</w:t>
      </w:r>
      <w:r w:rsidRPr="00AA0CE6">
        <w:rPr>
          <w:rFonts w:hint="eastAsia"/>
          <w:sz w:val="24"/>
        </w:rPr>
        <w:t>a</w:t>
      </w:r>
      <w:r w:rsidR="002443B5">
        <w:rPr>
          <w:rFonts w:hint="eastAsia"/>
          <w:sz w:val="24"/>
        </w:rPr>
        <w:t>-m</w:t>
      </w:r>
      <w:r w:rsidRPr="00AA0CE6">
        <w:rPr>
          <w:rFonts w:hint="eastAsia"/>
          <w:sz w:val="24"/>
        </w:rPr>
        <w:t>标记了归属于两嵌段聚合物的质子氢</w:t>
      </w:r>
      <w:r>
        <w:rPr>
          <w:rFonts w:hint="eastAsia"/>
          <w:sz w:val="24"/>
        </w:rPr>
        <w:t>，聚乳酸的聚合度可通过</w:t>
      </w:r>
      <w:r w:rsidRPr="00AA0CE6">
        <w:rPr>
          <w:rFonts w:hint="eastAsia"/>
          <w:sz w:val="24"/>
        </w:rPr>
        <w:t>1.5</w:t>
      </w:r>
      <w:r>
        <w:rPr>
          <w:rFonts w:hint="eastAsia"/>
          <w:sz w:val="24"/>
        </w:rPr>
        <w:t>8</w:t>
      </w:r>
      <w:r w:rsidRPr="00AA0CE6">
        <w:rPr>
          <w:rFonts w:hint="eastAsia"/>
          <w:sz w:val="24"/>
        </w:rPr>
        <w:t xml:space="preserve"> ppm</w:t>
      </w:r>
      <w:r w:rsidRPr="00AA0CE6">
        <w:rPr>
          <w:rFonts w:hint="eastAsia"/>
          <w:sz w:val="24"/>
        </w:rPr>
        <w:t>的多重峰（归属于聚乳酸的</w:t>
      </w:r>
      <w:r>
        <w:rPr>
          <w:sz w:val="24"/>
        </w:rPr>
        <w:t>-CH</w:t>
      </w:r>
      <w:r w:rsidRPr="00816555">
        <w:rPr>
          <w:sz w:val="24"/>
          <w:vertAlign w:val="subscript"/>
        </w:rPr>
        <w:t>3</w:t>
      </w:r>
      <w:r w:rsidRPr="00AA0CE6">
        <w:rPr>
          <w:rFonts w:hint="eastAsia"/>
          <w:sz w:val="24"/>
        </w:rPr>
        <w:t>）与</w:t>
      </w:r>
      <w:r w:rsidRPr="00AA0CE6">
        <w:rPr>
          <w:rFonts w:hint="eastAsia"/>
          <w:sz w:val="24"/>
        </w:rPr>
        <w:t>3.6</w:t>
      </w:r>
      <w:r>
        <w:rPr>
          <w:rFonts w:hint="eastAsia"/>
          <w:sz w:val="24"/>
        </w:rPr>
        <w:t>7</w:t>
      </w:r>
      <w:r w:rsidRPr="00AA0CE6">
        <w:rPr>
          <w:rFonts w:hint="eastAsia"/>
          <w:sz w:val="24"/>
        </w:rPr>
        <w:t xml:space="preserve"> ppm</w:t>
      </w:r>
      <w:r w:rsidRPr="00AA0CE6">
        <w:rPr>
          <w:rFonts w:hint="eastAsia"/>
          <w:sz w:val="24"/>
        </w:rPr>
        <w:t>的单峰（归属于</w:t>
      </w:r>
      <w:r>
        <w:rPr>
          <w:rFonts w:hint="eastAsia"/>
          <w:sz w:val="24"/>
        </w:rPr>
        <w:t>聚</w:t>
      </w:r>
      <w:r w:rsidRPr="00AA0CE6">
        <w:rPr>
          <w:rFonts w:hint="eastAsia"/>
          <w:sz w:val="24"/>
        </w:rPr>
        <w:t>乙二醇的</w:t>
      </w:r>
      <w:r w:rsidRPr="00AA0CE6">
        <w:rPr>
          <w:rFonts w:hint="eastAsia"/>
          <w:sz w:val="24"/>
        </w:rPr>
        <w:t>-</w:t>
      </w:r>
      <w:r>
        <w:rPr>
          <w:sz w:val="24"/>
        </w:rPr>
        <w:t>O</w:t>
      </w:r>
      <w:r w:rsidRPr="00AA0CE6">
        <w:rPr>
          <w:rFonts w:hint="eastAsia"/>
          <w:sz w:val="24"/>
        </w:rPr>
        <w:t>CH</w:t>
      </w:r>
      <w:r w:rsidRPr="00AA0CE6">
        <w:rPr>
          <w:rFonts w:hint="eastAsia"/>
          <w:sz w:val="24"/>
          <w:vertAlign w:val="subscript"/>
        </w:rPr>
        <w:t>2</w:t>
      </w:r>
      <w:r w:rsidRPr="00AA0CE6">
        <w:rPr>
          <w:rFonts w:hint="eastAsia"/>
          <w:sz w:val="24"/>
        </w:rPr>
        <w:t>CH</w:t>
      </w:r>
      <w:r w:rsidRPr="00AA0CE6">
        <w:rPr>
          <w:rFonts w:hint="eastAsia"/>
          <w:sz w:val="24"/>
          <w:vertAlign w:val="subscript"/>
        </w:rPr>
        <w:t>2</w:t>
      </w:r>
      <w:r w:rsidRPr="00AA0CE6">
        <w:rPr>
          <w:rFonts w:hint="eastAsia"/>
          <w:sz w:val="24"/>
        </w:rPr>
        <w:t>-</w:t>
      </w:r>
      <w:r>
        <w:rPr>
          <w:rFonts w:hint="eastAsia"/>
          <w:sz w:val="24"/>
        </w:rPr>
        <w:t>）的积分面积比例计算。</w:t>
      </w:r>
    </w:p>
    <w:p w:rsidR="002D5230" w:rsidRDefault="00AD48AC" w:rsidP="00427C8B">
      <w:pPr>
        <w:spacing w:line="400" w:lineRule="exact"/>
        <w:ind w:firstLineChars="200" w:firstLine="480"/>
        <w:contextualSpacing/>
        <w:rPr>
          <w:sz w:val="24"/>
        </w:rPr>
      </w:pPr>
      <w:r w:rsidRPr="006D6AE6">
        <w:rPr>
          <w:sz w:val="24"/>
        </w:rPr>
        <w:t>核磁共振碳谱</w:t>
      </w:r>
      <w:r w:rsidR="009C0DF6">
        <w:rPr>
          <w:rFonts w:hint="eastAsia"/>
          <w:sz w:val="24"/>
        </w:rPr>
        <w:t>对</w:t>
      </w:r>
      <w:r w:rsidR="009C0DF6">
        <w:rPr>
          <w:sz w:val="24"/>
        </w:rPr>
        <w:t>mPEG</w:t>
      </w:r>
      <w:r w:rsidR="009C0DF6" w:rsidRPr="009C0DF6">
        <w:rPr>
          <w:sz w:val="24"/>
          <w:vertAlign w:val="subscript"/>
        </w:rPr>
        <w:t>113</w:t>
      </w:r>
      <w:r w:rsidR="009C0DF6">
        <w:rPr>
          <w:sz w:val="24"/>
        </w:rPr>
        <w:t>-</w:t>
      </w:r>
      <w:r w:rsidR="009C0DF6" w:rsidRPr="009C0DF6">
        <w:rPr>
          <w:i/>
          <w:sz w:val="24"/>
        </w:rPr>
        <w:t>Dlink</w:t>
      </w:r>
      <w:r w:rsidR="009C0DF6" w:rsidRPr="009C0DF6">
        <w:rPr>
          <w:i/>
          <w:sz w:val="24"/>
          <w:vertAlign w:val="subscript"/>
        </w:rPr>
        <w:t>m</w:t>
      </w:r>
      <w:r w:rsidR="009C0DF6">
        <w:rPr>
          <w:sz w:val="24"/>
        </w:rPr>
        <w:t>-PDLLA</w:t>
      </w:r>
      <w:r w:rsidR="009C0DF6" w:rsidRPr="009C0DF6">
        <w:rPr>
          <w:sz w:val="24"/>
          <w:vertAlign w:val="subscript"/>
        </w:rPr>
        <w:t>71</w:t>
      </w:r>
      <w:r w:rsidR="009C0DF6">
        <w:rPr>
          <w:rFonts w:hint="eastAsia"/>
          <w:sz w:val="24"/>
        </w:rPr>
        <w:t>的</w:t>
      </w:r>
      <w:r w:rsidR="009C0DF6">
        <w:rPr>
          <w:sz w:val="24"/>
        </w:rPr>
        <w:t>表征</w:t>
      </w:r>
      <w:r w:rsidRPr="006D6AE6">
        <w:rPr>
          <w:sz w:val="24"/>
        </w:rPr>
        <w:t>结果进一步验证了</w:t>
      </w:r>
      <w:r w:rsidRPr="006D6AE6">
        <w:rPr>
          <w:rFonts w:hint="eastAsia"/>
          <w:sz w:val="24"/>
        </w:rPr>
        <w:t>嵌段聚合物的</w:t>
      </w:r>
      <w:r w:rsidRPr="006D6AE6">
        <w:rPr>
          <w:sz w:val="24"/>
        </w:rPr>
        <w:t>结构</w:t>
      </w:r>
      <w:r w:rsidR="009C0DF6">
        <w:rPr>
          <w:rFonts w:hint="eastAsia"/>
          <w:sz w:val="24"/>
        </w:rPr>
        <w:t>（</w:t>
      </w:r>
      <w:r w:rsidR="009C0DF6" w:rsidRPr="009C0DF6">
        <w:rPr>
          <w:rFonts w:hint="eastAsia"/>
          <w:sz w:val="24"/>
        </w:rPr>
        <w:t>F</w:t>
      </w:r>
      <w:r w:rsidR="009C0DF6" w:rsidRPr="009C0DF6">
        <w:rPr>
          <w:sz w:val="24"/>
        </w:rPr>
        <w:t>igure 3.5</w:t>
      </w:r>
      <w:r w:rsidR="009C0DF6" w:rsidRPr="009C0DF6">
        <w:rPr>
          <w:sz w:val="24"/>
        </w:rPr>
        <w:t>）</w:t>
      </w:r>
      <w:r>
        <w:rPr>
          <w:rFonts w:hint="eastAsia"/>
          <w:sz w:val="24"/>
        </w:rPr>
        <w:t>，</w:t>
      </w:r>
      <w:r w:rsidRPr="006D6AE6">
        <w:rPr>
          <w:rFonts w:hint="eastAsia"/>
          <w:sz w:val="24"/>
        </w:rPr>
        <w:t>字母</w:t>
      </w:r>
      <w:r w:rsidRPr="006D6AE6">
        <w:rPr>
          <w:rFonts w:hint="eastAsia"/>
          <w:sz w:val="24"/>
        </w:rPr>
        <w:t>a</w:t>
      </w:r>
      <w:r w:rsidRPr="006D6AE6">
        <w:rPr>
          <w:rFonts w:hint="eastAsia"/>
          <w:sz w:val="24"/>
        </w:rPr>
        <w:t>到</w:t>
      </w:r>
      <w:r w:rsidRPr="006D6AE6">
        <w:rPr>
          <w:sz w:val="24"/>
        </w:rPr>
        <w:t>r</w:t>
      </w:r>
      <w:r>
        <w:rPr>
          <w:rFonts w:hint="eastAsia"/>
          <w:sz w:val="24"/>
        </w:rPr>
        <w:t>标记了归属于</w:t>
      </w:r>
      <w:r w:rsidRPr="006D6AE6">
        <w:rPr>
          <w:rFonts w:hint="eastAsia"/>
          <w:sz w:val="24"/>
        </w:rPr>
        <w:t>嵌段聚合物的碳原子</w:t>
      </w:r>
      <w:r>
        <w:rPr>
          <w:rFonts w:hint="eastAsia"/>
          <w:sz w:val="24"/>
        </w:rPr>
        <w:t>。</w:t>
      </w:r>
      <w:r w:rsidRPr="006D6AE6">
        <w:rPr>
          <w:rFonts w:hint="eastAsia"/>
          <w:sz w:val="24"/>
        </w:rPr>
        <w:t>其中</w:t>
      </w:r>
      <w:r w:rsidRPr="006D6AE6">
        <w:rPr>
          <w:sz w:val="24"/>
        </w:rPr>
        <w:t>，</w:t>
      </w:r>
      <w:r w:rsidRPr="006D6AE6">
        <w:rPr>
          <w:rFonts w:hint="eastAsia"/>
          <w:sz w:val="24"/>
        </w:rPr>
        <w:t xml:space="preserve">71.2 </w:t>
      </w:r>
      <w:r w:rsidRPr="006D6AE6">
        <w:rPr>
          <w:sz w:val="24"/>
        </w:rPr>
        <w:t>ppm</w:t>
      </w:r>
      <w:r w:rsidR="002443B5">
        <w:rPr>
          <w:rFonts w:hint="eastAsia"/>
          <w:sz w:val="24"/>
        </w:rPr>
        <w:t>附近</w:t>
      </w:r>
      <w:r w:rsidRPr="006D6AE6">
        <w:rPr>
          <w:sz w:val="24"/>
        </w:rPr>
        <w:t>信号峰归属于聚乙二醇主链中的碳原子，</w:t>
      </w:r>
      <w:r w:rsidRPr="006D6AE6">
        <w:rPr>
          <w:rFonts w:hint="eastAsia"/>
          <w:sz w:val="24"/>
        </w:rPr>
        <w:t>16</w:t>
      </w:r>
      <w:r>
        <w:rPr>
          <w:rFonts w:hint="eastAsia"/>
          <w:sz w:val="24"/>
        </w:rPr>
        <w:t>8</w:t>
      </w:r>
      <w:r w:rsidRPr="006D6AE6">
        <w:rPr>
          <w:rFonts w:hint="eastAsia"/>
          <w:sz w:val="24"/>
        </w:rPr>
        <w:t xml:space="preserve">.9 </w:t>
      </w:r>
      <w:r w:rsidRPr="006D6AE6">
        <w:rPr>
          <w:sz w:val="24"/>
        </w:rPr>
        <w:t>ppm</w:t>
      </w:r>
      <w:r w:rsidRPr="006D6AE6">
        <w:rPr>
          <w:sz w:val="24"/>
        </w:rPr>
        <w:t>处的信号峰归属于大分子引发剂以及聚乳酸主链中的羰基信号峰，</w:t>
      </w:r>
      <w:r w:rsidRPr="006D6AE6">
        <w:rPr>
          <w:rFonts w:hint="eastAsia"/>
          <w:sz w:val="24"/>
        </w:rPr>
        <w:t>1</w:t>
      </w:r>
      <w:r>
        <w:rPr>
          <w:rFonts w:hint="eastAsia"/>
          <w:sz w:val="24"/>
        </w:rPr>
        <w:t>6.7</w:t>
      </w:r>
      <w:r w:rsidRPr="006D6AE6">
        <w:rPr>
          <w:rFonts w:hint="eastAsia"/>
          <w:sz w:val="24"/>
        </w:rPr>
        <w:t xml:space="preserve"> </w:t>
      </w:r>
      <w:r w:rsidRPr="006D6AE6">
        <w:rPr>
          <w:sz w:val="24"/>
        </w:rPr>
        <w:t>ppm</w:t>
      </w:r>
      <w:r w:rsidRPr="006D6AE6">
        <w:rPr>
          <w:sz w:val="24"/>
        </w:rPr>
        <w:t>处为聚乳酸嵌段甲基碳原子信号</w:t>
      </w:r>
      <w:r>
        <w:rPr>
          <w:rFonts w:hint="eastAsia"/>
          <w:sz w:val="24"/>
        </w:rPr>
        <w:t>。</w:t>
      </w:r>
    </w:p>
    <w:p w:rsidR="007C14D1" w:rsidRDefault="007C14D1" w:rsidP="00427C8B">
      <w:pPr>
        <w:spacing w:line="400" w:lineRule="exact"/>
        <w:ind w:firstLineChars="200" w:firstLine="480"/>
        <w:contextualSpacing/>
        <w:rPr>
          <w:sz w:val="24"/>
        </w:rPr>
      </w:pPr>
    </w:p>
    <w:p w:rsidR="009C0DF6" w:rsidRDefault="00F27781" w:rsidP="00F27781">
      <w:pPr>
        <w:contextualSpacing/>
        <w:jc w:val="center"/>
        <w:rPr>
          <w:sz w:val="24"/>
        </w:rPr>
      </w:pPr>
      <w:r>
        <w:rPr>
          <w:noProof/>
          <w:sz w:val="24"/>
        </w:rPr>
        <w:drawing>
          <wp:inline distT="0" distB="0" distL="0" distR="0" wp14:anchorId="0D25C4D9" wp14:editId="7CFD83C2">
            <wp:extent cx="4316269" cy="3232785"/>
            <wp:effectExtent l="0" t="0" r="825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未标题-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17125" cy="3233426"/>
                    </a:xfrm>
                    <a:prstGeom prst="rect">
                      <a:avLst/>
                    </a:prstGeom>
                  </pic:spPr>
                </pic:pic>
              </a:graphicData>
            </a:graphic>
          </wp:inline>
        </w:drawing>
      </w:r>
    </w:p>
    <w:p w:rsidR="009C0DF6" w:rsidRDefault="009C0DF6" w:rsidP="001C02CF">
      <w:pPr>
        <w:autoSpaceDE w:val="0"/>
        <w:autoSpaceDN w:val="0"/>
        <w:adjustRightInd w:val="0"/>
        <w:spacing w:line="400" w:lineRule="exact"/>
        <w:rPr>
          <w:szCs w:val="21"/>
        </w:rPr>
      </w:pPr>
      <w:r w:rsidRPr="00486E76">
        <w:rPr>
          <w:rFonts w:hint="eastAsia"/>
          <w:b/>
          <w:szCs w:val="21"/>
        </w:rPr>
        <w:t>Figure 3.</w:t>
      </w:r>
      <w:r>
        <w:rPr>
          <w:b/>
          <w:szCs w:val="21"/>
        </w:rPr>
        <w:t>5</w:t>
      </w:r>
      <w:r w:rsidRPr="00486E76">
        <w:rPr>
          <w:rFonts w:hint="eastAsia"/>
          <w:szCs w:val="21"/>
        </w:rPr>
        <w:t xml:space="preserve"> </w:t>
      </w:r>
      <w:r w:rsidRPr="00486E76">
        <w:rPr>
          <w:rFonts w:hint="eastAsia"/>
          <w:szCs w:val="21"/>
          <w:vertAlign w:val="superscript"/>
        </w:rPr>
        <w:t>1</w:t>
      </w:r>
      <w:r>
        <w:rPr>
          <w:szCs w:val="21"/>
          <w:vertAlign w:val="superscript"/>
        </w:rPr>
        <w:t>3</w:t>
      </w:r>
      <w:r>
        <w:rPr>
          <w:szCs w:val="21"/>
        </w:rPr>
        <w:t>C</w:t>
      </w:r>
      <w:r w:rsidRPr="00486E76">
        <w:rPr>
          <w:rFonts w:hint="eastAsia"/>
          <w:szCs w:val="21"/>
        </w:rPr>
        <w:t xml:space="preserve"> NMR</w:t>
      </w:r>
      <w:r w:rsidRPr="00486E76">
        <w:rPr>
          <w:szCs w:val="21"/>
        </w:rPr>
        <w:t xml:space="preserve"> spectr</w:t>
      </w:r>
      <w:r w:rsidRPr="00486E76">
        <w:rPr>
          <w:rFonts w:hint="eastAsia"/>
          <w:szCs w:val="21"/>
        </w:rPr>
        <w:t>um</w:t>
      </w:r>
      <w:r w:rsidRPr="00486E76">
        <w:rPr>
          <w:szCs w:val="21"/>
        </w:rPr>
        <w:t xml:space="preserve"> of mPEG</w:t>
      </w:r>
      <w:r w:rsidRPr="009C0DF6">
        <w:rPr>
          <w:szCs w:val="21"/>
          <w:vertAlign w:val="subscript"/>
        </w:rPr>
        <w:t>113</w:t>
      </w:r>
      <w:r w:rsidRPr="00486E76">
        <w:rPr>
          <w:rFonts w:hint="eastAsia"/>
          <w:szCs w:val="21"/>
        </w:rPr>
        <w:t>-</w:t>
      </w:r>
      <w:r w:rsidRPr="00486E76">
        <w:rPr>
          <w:i/>
          <w:szCs w:val="21"/>
        </w:rPr>
        <w:t>Dlink</w:t>
      </w:r>
      <w:r w:rsidRPr="00486E76">
        <w:rPr>
          <w:i/>
          <w:szCs w:val="21"/>
          <w:vertAlign w:val="subscript"/>
        </w:rPr>
        <w:t>m</w:t>
      </w:r>
      <w:r w:rsidRPr="00486E76">
        <w:rPr>
          <w:szCs w:val="21"/>
        </w:rPr>
        <w:t>-</w:t>
      </w:r>
      <w:r>
        <w:rPr>
          <w:szCs w:val="21"/>
        </w:rPr>
        <w:t>PDLLA</w:t>
      </w:r>
      <w:r w:rsidRPr="009C0DF6">
        <w:rPr>
          <w:szCs w:val="21"/>
          <w:vertAlign w:val="subscript"/>
        </w:rPr>
        <w:t>71</w:t>
      </w:r>
      <w:r>
        <w:rPr>
          <w:szCs w:val="21"/>
        </w:rPr>
        <w:t xml:space="preserve"> </w:t>
      </w:r>
      <w:r w:rsidRPr="00486E76">
        <w:rPr>
          <w:rFonts w:hint="eastAsia"/>
          <w:szCs w:val="21"/>
        </w:rPr>
        <w:t>i</w:t>
      </w:r>
      <w:r w:rsidRPr="00486E76">
        <w:rPr>
          <w:szCs w:val="21"/>
        </w:rPr>
        <w:t>n CDCl</w:t>
      </w:r>
      <w:r w:rsidRPr="00486E76">
        <w:rPr>
          <w:szCs w:val="21"/>
          <w:vertAlign w:val="subscript"/>
        </w:rPr>
        <w:t>3</w:t>
      </w:r>
      <w:r w:rsidRPr="00486E76">
        <w:rPr>
          <w:rFonts w:hint="eastAsia"/>
          <w:szCs w:val="21"/>
        </w:rPr>
        <w:t xml:space="preserve"> </w:t>
      </w:r>
      <w:r w:rsidRPr="00486E76">
        <w:rPr>
          <w:szCs w:val="21"/>
        </w:rPr>
        <w:t>recorded on AVANCE III 400 MHz spectrometer at 25 °C (ppm)</w:t>
      </w:r>
      <w:r w:rsidRPr="00486E76">
        <w:rPr>
          <w:rFonts w:hint="eastAsia"/>
          <w:szCs w:val="21"/>
        </w:rPr>
        <w:t>.</w:t>
      </w:r>
    </w:p>
    <w:p w:rsidR="007C14D1" w:rsidRPr="001C02CF" w:rsidRDefault="007C14D1" w:rsidP="001C02CF">
      <w:pPr>
        <w:autoSpaceDE w:val="0"/>
        <w:autoSpaceDN w:val="0"/>
        <w:adjustRightInd w:val="0"/>
        <w:spacing w:line="400" w:lineRule="exact"/>
        <w:rPr>
          <w:szCs w:val="21"/>
        </w:rPr>
      </w:pPr>
    </w:p>
    <w:p w:rsidR="00AD48AC" w:rsidRPr="00D70F14" w:rsidRDefault="00AD48AC" w:rsidP="00AD48AC">
      <w:pPr>
        <w:pStyle w:val="31"/>
        <w:spacing w:before="240" w:after="120" w:line="240" w:lineRule="auto"/>
        <w:contextualSpacing/>
        <w:rPr>
          <w:rFonts w:eastAsia="黑体"/>
          <w:b w:val="0"/>
          <w:sz w:val="26"/>
          <w:szCs w:val="26"/>
          <w:lang w:eastAsia="zh-CN"/>
        </w:rPr>
      </w:pPr>
      <w:bookmarkStart w:id="351" w:name="_Toc417553328"/>
      <w:bookmarkStart w:id="352" w:name="_Toc417861640"/>
      <w:bookmarkStart w:id="353" w:name="_Toc425108296"/>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2</w:t>
      </w:r>
      <w:r w:rsidRPr="00ED7381">
        <w:rPr>
          <w:rFonts w:ascii="黑体" w:eastAsia="黑体" w:hAnsi="黑体" w:cs="Arial"/>
          <w:b w:val="0"/>
          <w:sz w:val="26"/>
          <w:szCs w:val="26"/>
        </w:rPr>
        <w:t xml:space="preserve">　</w:t>
      </w:r>
      <w:bookmarkEnd w:id="351"/>
      <w:bookmarkEnd w:id="352"/>
      <w:r w:rsidR="00386FD2">
        <w:rPr>
          <w:rFonts w:eastAsia="黑体" w:hint="eastAsia"/>
          <w:b w:val="0"/>
          <w:sz w:val="26"/>
          <w:szCs w:val="26"/>
          <w:lang w:eastAsia="zh-CN"/>
        </w:rPr>
        <w:t>聚乙二醇</w:t>
      </w:r>
      <w:r w:rsidR="00386FD2">
        <w:rPr>
          <w:rFonts w:eastAsia="黑体" w:hint="eastAsia"/>
          <w:b w:val="0"/>
          <w:sz w:val="26"/>
          <w:szCs w:val="26"/>
          <w:lang w:eastAsia="zh-CN"/>
        </w:rPr>
        <w:t>-</w:t>
      </w:r>
      <w:r w:rsidR="00386FD2" w:rsidRPr="0070047A">
        <w:rPr>
          <w:rFonts w:eastAsia="黑体" w:hint="eastAsia"/>
          <w:b w:val="0"/>
          <w:i/>
          <w:sz w:val="26"/>
          <w:szCs w:val="26"/>
          <w:lang w:eastAsia="zh-CN"/>
        </w:rPr>
        <w:t>Dlink</w:t>
      </w:r>
      <w:r w:rsidR="00386FD2" w:rsidRPr="0070047A">
        <w:rPr>
          <w:rFonts w:eastAsia="黑体" w:hint="eastAsia"/>
          <w:b w:val="0"/>
          <w:i/>
          <w:sz w:val="26"/>
          <w:szCs w:val="26"/>
          <w:vertAlign w:val="subscript"/>
          <w:lang w:eastAsia="zh-CN"/>
        </w:rPr>
        <w:t>m</w:t>
      </w:r>
      <w:r w:rsidR="00386FD2">
        <w:rPr>
          <w:rFonts w:eastAsia="黑体" w:hint="eastAsia"/>
          <w:b w:val="0"/>
          <w:sz w:val="26"/>
          <w:szCs w:val="26"/>
          <w:lang w:eastAsia="zh-CN"/>
        </w:rPr>
        <w:t>-</w:t>
      </w:r>
      <w:r w:rsidR="00386FD2">
        <w:rPr>
          <w:rFonts w:eastAsia="黑体" w:hint="eastAsia"/>
          <w:b w:val="0"/>
          <w:sz w:val="26"/>
          <w:szCs w:val="26"/>
          <w:lang w:eastAsia="zh-CN"/>
        </w:rPr>
        <w:t>聚乳酸</w:t>
      </w:r>
      <w:r w:rsidR="00386FD2" w:rsidRPr="00D70F14">
        <w:rPr>
          <w:rFonts w:eastAsia="黑体" w:hint="eastAsia"/>
          <w:b w:val="0"/>
          <w:sz w:val="26"/>
          <w:szCs w:val="26"/>
        </w:rPr>
        <w:t>嵌段聚合物</w:t>
      </w:r>
      <w:r w:rsidR="00386FD2">
        <w:rPr>
          <w:rFonts w:eastAsia="黑体" w:hint="eastAsia"/>
          <w:b w:val="0"/>
          <w:sz w:val="26"/>
          <w:szCs w:val="26"/>
          <w:lang w:eastAsia="zh-CN"/>
        </w:rPr>
        <w:t>的自组装及疏水药物包载释放行为</w:t>
      </w:r>
      <w:bookmarkEnd w:id="353"/>
    </w:p>
    <w:p w:rsidR="00AD48AC" w:rsidRDefault="00427C8B" w:rsidP="00421DED">
      <w:pPr>
        <w:spacing w:line="400" w:lineRule="exact"/>
        <w:ind w:firstLine="482"/>
        <w:contextualSpacing/>
        <w:rPr>
          <w:sz w:val="24"/>
          <w:lang w:val="x-none"/>
        </w:rPr>
      </w:pPr>
      <w:r>
        <w:rPr>
          <w:rFonts w:hint="eastAsia"/>
          <w:sz w:val="24"/>
          <w:lang w:val="x-none"/>
        </w:rPr>
        <w:t>在本章中我们引入</w:t>
      </w:r>
      <w:r w:rsidRPr="002E263E">
        <w:rPr>
          <w:rFonts w:hint="eastAsia"/>
          <w:i/>
          <w:sz w:val="24"/>
          <w:lang w:val="x-none"/>
        </w:rPr>
        <w:t>Dlink</w:t>
      </w:r>
      <w:r w:rsidRPr="002E263E">
        <w:rPr>
          <w:rFonts w:hint="eastAsia"/>
          <w:i/>
          <w:sz w:val="24"/>
          <w:vertAlign w:val="subscript"/>
          <w:lang w:val="x-none"/>
        </w:rPr>
        <w:t>m</w:t>
      </w:r>
      <w:r>
        <w:rPr>
          <w:rFonts w:hint="eastAsia"/>
          <w:sz w:val="24"/>
          <w:lang w:val="x-none"/>
        </w:rPr>
        <w:t>基团作为聚乙二醇</w:t>
      </w:r>
      <w:r>
        <w:rPr>
          <w:rFonts w:hint="eastAsia"/>
          <w:sz w:val="24"/>
          <w:lang w:val="x-none"/>
        </w:rPr>
        <w:t>-</w:t>
      </w:r>
      <w:r>
        <w:rPr>
          <w:rFonts w:hint="eastAsia"/>
          <w:sz w:val="24"/>
          <w:lang w:val="x-none"/>
        </w:rPr>
        <w:t>聚乳酸嵌段聚合物的桥联化学键</w:t>
      </w:r>
      <w:r w:rsidR="00AD48AC">
        <w:rPr>
          <w:rFonts w:hint="eastAsia"/>
          <w:sz w:val="24"/>
          <w:lang w:val="x-none"/>
        </w:rPr>
        <w:t>，</w:t>
      </w:r>
      <w:r>
        <w:rPr>
          <w:rFonts w:hint="eastAsia"/>
          <w:sz w:val="24"/>
          <w:lang w:val="x-none"/>
        </w:rPr>
        <w:t>其目的主要是增强纳米颗粒的肿瘤细胞摄取，而在颗粒组装、药物包载释放等方面不对纳米颗粒的性质造成过多干扰，我们通过单乳化方法制备纳米颗粒后对颗粒的性质进行检测。</w:t>
      </w:r>
      <w:r w:rsidR="007A05F6">
        <w:rPr>
          <w:rFonts w:hint="eastAsia"/>
          <w:sz w:val="24"/>
        </w:rPr>
        <w:t>在</w:t>
      </w:r>
      <w:r w:rsidR="007A05F6" w:rsidRPr="000A6F66">
        <w:rPr>
          <w:rFonts w:hint="eastAsia"/>
          <w:sz w:val="24"/>
          <w:lang w:val="x-none"/>
        </w:rPr>
        <w:t>聚乙二醇</w:t>
      </w:r>
      <w:r w:rsidR="007A05F6" w:rsidRPr="000A6F66">
        <w:rPr>
          <w:rFonts w:hint="eastAsia"/>
          <w:sz w:val="24"/>
          <w:lang w:val="x-none"/>
        </w:rPr>
        <w:t>-</w:t>
      </w:r>
      <w:r w:rsidR="007A05F6" w:rsidRPr="001044D1">
        <w:rPr>
          <w:rFonts w:hint="eastAsia"/>
          <w:i/>
          <w:sz w:val="24"/>
          <w:lang w:val="x-none"/>
        </w:rPr>
        <w:t>Dlink</w:t>
      </w:r>
      <w:r w:rsidR="007A05F6" w:rsidRPr="001044D1">
        <w:rPr>
          <w:rFonts w:hint="eastAsia"/>
          <w:i/>
          <w:sz w:val="24"/>
          <w:vertAlign w:val="subscript"/>
          <w:lang w:val="x-none"/>
        </w:rPr>
        <w:t>m</w:t>
      </w:r>
      <w:r w:rsidR="007A05F6">
        <w:rPr>
          <w:rFonts w:hint="eastAsia"/>
          <w:sz w:val="24"/>
          <w:lang w:val="x-none"/>
        </w:rPr>
        <w:t>-</w:t>
      </w:r>
      <w:r w:rsidR="007A05F6" w:rsidRPr="000A6F66">
        <w:rPr>
          <w:rFonts w:hint="eastAsia"/>
          <w:sz w:val="24"/>
          <w:lang w:val="x-none"/>
        </w:rPr>
        <w:t>聚乳酸</w:t>
      </w:r>
      <w:r w:rsidR="00CF4481">
        <w:rPr>
          <w:rFonts w:hint="eastAsia"/>
          <w:sz w:val="24"/>
          <w:lang w:val="x-none"/>
        </w:rPr>
        <w:t>中，聚乳酸呈现明显的疏水性，聚乙二醇为亲水</w:t>
      </w:r>
      <w:r w:rsidR="007A05F6">
        <w:rPr>
          <w:rFonts w:hint="eastAsia"/>
          <w:sz w:val="24"/>
          <w:lang w:val="x-none"/>
        </w:rPr>
        <w:t>组分，我们使用动态光散射和透射电子显微镜对纳米颗粒进</w:t>
      </w:r>
      <w:r w:rsidR="007A05F6">
        <w:rPr>
          <w:rFonts w:hint="eastAsia"/>
          <w:sz w:val="24"/>
          <w:lang w:val="x-none"/>
        </w:rPr>
        <w:lastRenderedPageBreak/>
        <w:t>行观察，</w:t>
      </w:r>
      <w:r w:rsidR="00AD48AC">
        <w:rPr>
          <w:rFonts w:hint="eastAsia"/>
          <w:sz w:val="24"/>
          <w:lang w:val="x-none"/>
        </w:rPr>
        <w:t>由</w:t>
      </w:r>
      <w:r w:rsidR="00AD48AC" w:rsidRPr="009B157B">
        <w:rPr>
          <w:rFonts w:hint="eastAsia"/>
          <w:sz w:val="24"/>
          <w:lang w:val="x-none"/>
        </w:rPr>
        <w:t>Figure 3.</w:t>
      </w:r>
      <w:r w:rsidR="009B157B" w:rsidRPr="009B157B">
        <w:rPr>
          <w:sz w:val="24"/>
          <w:lang w:val="x-none"/>
        </w:rPr>
        <w:t>6</w:t>
      </w:r>
      <w:r w:rsidR="00AD48AC" w:rsidRPr="009B157B">
        <w:rPr>
          <w:rFonts w:hint="eastAsia"/>
          <w:sz w:val="24"/>
          <w:lang w:val="x-none"/>
        </w:rPr>
        <w:t>可见，</w:t>
      </w:r>
      <w:r w:rsidR="00AD48AC">
        <w:rPr>
          <w:rFonts w:hint="eastAsia"/>
          <w:sz w:val="24"/>
          <w:lang w:val="x-none"/>
        </w:rPr>
        <w:t>不同组分的</w:t>
      </w:r>
      <w:r w:rsidR="00AD48AC" w:rsidRPr="000A6F66">
        <w:rPr>
          <w:rFonts w:hint="eastAsia"/>
          <w:sz w:val="24"/>
          <w:lang w:val="x-none"/>
        </w:rPr>
        <w:t>聚乙二醇</w:t>
      </w:r>
      <w:r w:rsidR="00AD48AC" w:rsidRPr="000A6F66">
        <w:rPr>
          <w:rFonts w:hint="eastAsia"/>
          <w:sz w:val="24"/>
          <w:lang w:val="x-none"/>
        </w:rPr>
        <w:t>-</w:t>
      </w:r>
      <w:r w:rsidR="00AD48AC" w:rsidRPr="009B157B">
        <w:rPr>
          <w:rFonts w:hint="eastAsia"/>
          <w:i/>
          <w:sz w:val="24"/>
          <w:lang w:val="x-none"/>
        </w:rPr>
        <w:t>Dlink</w:t>
      </w:r>
      <w:r w:rsidR="00AD48AC" w:rsidRPr="009B157B">
        <w:rPr>
          <w:rFonts w:hint="eastAsia"/>
          <w:i/>
          <w:sz w:val="24"/>
          <w:vertAlign w:val="subscript"/>
          <w:lang w:val="x-none"/>
        </w:rPr>
        <w:t>m</w:t>
      </w:r>
      <w:r w:rsidR="00AD48AC">
        <w:rPr>
          <w:rFonts w:hint="eastAsia"/>
          <w:sz w:val="24"/>
          <w:lang w:val="x-none"/>
        </w:rPr>
        <w:t>-</w:t>
      </w:r>
      <w:r w:rsidR="00AD48AC" w:rsidRPr="000A6F66">
        <w:rPr>
          <w:rFonts w:hint="eastAsia"/>
          <w:sz w:val="24"/>
          <w:lang w:val="x-none"/>
        </w:rPr>
        <w:t>聚乳酸</w:t>
      </w:r>
      <w:r w:rsidR="00AD48AC">
        <w:rPr>
          <w:rFonts w:hint="eastAsia"/>
          <w:sz w:val="24"/>
          <w:lang w:val="x-none"/>
        </w:rPr>
        <w:t>均可以在乳化后形成</w:t>
      </w:r>
      <w:r w:rsidR="007A05F6">
        <w:rPr>
          <w:rFonts w:hint="eastAsia"/>
          <w:sz w:val="24"/>
          <w:lang w:val="x-none"/>
        </w:rPr>
        <w:t>胶束状</w:t>
      </w:r>
      <w:r w:rsidR="00AD48AC">
        <w:rPr>
          <w:rFonts w:hint="eastAsia"/>
          <w:sz w:val="24"/>
          <w:lang w:val="x-none"/>
        </w:rPr>
        <w:t>纳米颗粒</w:t>
      </w:r>
      <w:r w:rsidR="007A05F6">
        <w:rPr>
          <w:rFonts w:hint="eastAsia"/>
          <w:sz w:val="24"/>
          <w:lang w:val="x-none"/>
        </w:rPr>
        <w:t>，</w:t>
      </w:r>
      <w:r w:rsidR="002E263E">
        <w:rPr>
          <w:rFonts w:hint="eastAsia"/>
          <w:sz w:val="24"/>
          <w:lang w:val="x-none"/>
        </w:rPr>
        <w:t>纳米颗粒的尺寸约为</w:t>
      </w:r>
      <w:r w:rsidR="0028633B">
        <w:rPr>
          <w:rFonts w:hint="eastAsia"/>
          <w:sz w:val="24"/>
          <w:lang w:val="x-none"/>
        </w:rPr>
        <w:t>110-12</w:t>
      </w:r>
      <w:r w:rsidR="002E263E">
        <w:rPr>
          <w:rFonts w:hint="eastAsia"/>
          <w:sz w:val="24"/>
          <w:lang w:val="x-none"/>
        </w:rPr>
        <w:t xml:space="preserve">0 </w:t>
      </w:r>
      <w:r w:rsidR="002E263E">
        <w:rPr>
          <w:sz w:val="24"/>
          <w:lang w:val="x-none"/>
        </w:rPr>
        <w:t>nm</w:t>
      </w:r>
      <w:r w:rsidR="007A05F6">
        <w:rPr>
          <w:rFonts w:hint="eastAsia"/>
          <w:sz w:val="24"/>
          <w:lang w:val="x-none"/>
        </w:rPr>
        <w:t>，并呈现均一的圆形</w:t>
      </w:r>
      <w:r w:rsidR="00AD48AC">
        <w:rPr>
          <w:rFonts w:hint="eastAsia"/>
          <w:sz w:val="24"/>
          <w:lang w:val="x-none"/>
        </w:rPr>
        <w:t>形貌</w:t>
      </w:r>
      <w:r w:rsidR="00A87B1C">
        <w:rPr>
          <w:rFonts w:hint="eastAsia"/>
          <w:sz w:val="24"/>
          <w:lang w:val="x-none"/>
        </w:rPr>
        <w:t>，</w:t>
      </w:r>
      <w:r w:rsidR="00421DED">
        <w:rPr>
          <w:sz w:val="24"/>
          <w:lang w:val="x-none"/>
        </w:rPr>
        <w:t>与</w:t>
      </w:r>
      <w:r w:rsidR="00421DED">
        <w:rPr>
          <w:rFonts w:hint="eastAsia"/>
          <w:sz w:val="24"/>
          <w:lang w:val="x-none"/>
        </w:rPr>
        <w:t>非肿瘤基质</w:t>
      </w:r>
      <w:r w:rsidR="00421DED">
        <w:rPr>
          <w:rFonts w:hint="eastAsia"/>
          <w:sz w:val="24"/>
          <w:lang w:val="x-none"/>
        </w:rPr>
        <w:t>pH</w:t>
      </w:r>
      <w:r w:rsidR="00421DED">
        <w:rPr>
          <w:rFonts w:hint="eastAsia"/>
          <w:sz w:val="24"/>
          <w:lang w:val="x-none"/>
        </w:rPr>
        <w:t>响应</w:t>
      </w:r>
      <w:r w:rsidR="00A87B1C">
        <w:rPr>
          <w:sz w:val="24"/>
          <w:lang w:val="x-none"/>
        </w:rPr>
        <w:t>的嵌段聚合物</w:t>
      </w:r>
      <w:r w:rsidR="00A87B1C">
        <w:rPr>
          <w:rFonts w:hint="eastAsia"/>
          <w:sz w:val="24"/>
          <w:lang w:val="x-none"/>
        </w:rPr>
        <w:t>组装</w:t>
      </w:r>
      <w:r w:rsidR="00A87B1C">
        <w:rPr>
          <w:sz w:val="24"/>
          <w:lang w:val="x-none"/>
        </w:rPr>
        <w:t>形成的纳米颗粒相比</w:t>
      </w:r>
      <w:r w:rsidR="00A87B1C">
        <w:rPr>
          <w:rFonts w:hint="eastAsia"/>
          <w:sz w:val="24"/>
          <w:lang w:val="x-none"/>
        </w:rPr>
        <w:t>并无</w:t>
      </w:r>
      <w:r w:rsidR="00A87B1C">
        <w:rPr>
          <w:sz w:val="24"/>
          <w:lang w:val="x-none"/>
        </w:rPr>
        <w:t>差别</w:t>
      </w:r>
      <w:r w:rsidR="00AD48AC">
        <w:rPr>
          <w:rFonts w:hint="eastAsia"/>
          <w:sz w:val="24"/>
          <w:lang w:val="x-none"/>
        </w:rPr>
        <w:t>。</w:t>
      </w:r>
    </w:p>
    <w:p w:rsidR="002E263E" w:rsidRDefault="00F27781" w:rsidP="00A87B1C">
      <w:pPr>
        <w:contextualSpacing/>
        <w:rPr>
          <w:sz w:val="24"/>
          <w:lang w:val="x-none"/>
        </w:rPr>
      </w:pPr>
      <w:r>
        <w:rPr>
          <w:noProof/>
          <w:sz w:val="24"/>
        </w:rPr>
        <w:drawing>
          <wp:inline distT="0" distB="0" distL="0" distR="0" wp14:anchorId="24B49BE5" wp14:editId="3FCD61C1">
            <wp:extent cx="5274310" cy="5179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5179060"/>
                    </a:xfrm>
                    <a:prstGeom prst="rect">
                      <a:avLst/>
                    </a:prstGeom>
                  </pic:spPr>
                </pic:pic>
              </a:graphicData>
            </a:graphic>
          </wp:inline>
        </w:drawing>
      </w:r>
    </w:p>
    <w:p w:rsidR="009B157B" w:rsidRDefault="009B157B" w:rsidP="002443B5">
      <w:pPr>
        <w:autoSpaceDE w:val="0"/>
        <w:autoSpaceDN w:val="0"/>
        <w:adjustRightInd w:val="0"/>
        <w:spacing w:line="400" w:lineRule="exact"/>
        <w:rPr>
          <w:kern w:val="0"/>
          <w:szCs w:val="21"/>
        </w:rPr>
      </w:pPr>
      <w:r w:rsidRPr="00486E76">
        <w:rPr>
          <w:rFonts w:hint="eastAsia"/>
          <w:b/>
          <w:szCs w:val="21"/>
        </w:rPr>
        <w:t>Figure 3.</w:t>
      </w:r>
      <w:r>
        <w:rPr>
          <w:b/>
          <w:szCs w:val="21"/>
        </w:rPr>
        <w:t>6</w:t>
      </w:r>
      <w:r w:rsidRPr="00486E76">
        <w:rPr>
          <w:rFonts w:hint="eastAsia"/>
          <w:szCs w:val="21"/>
        </w:rPr>
        <w:t xml:space="preserve"> </w:t>
      </w:r>
      <w:r>
        <w:rPr>
          <w:kern w:val="0"/>
          <w:szCs w:val="21"/>
        </w:rPr>
        <w:t>D</w:t>
      </w:r>
      <w:r w:rsidRPr="00B650A9">
        <w:rPr>
          <w:kern w:val="0"/>
          <w:szCs w:val="21"/>
        </w:rPr>
        <w:t>ynamic light scattering measurement</w:t>
      </w:r>
      <w:r>
        <w:rPr>
          <w:kern w:val="0"/>
          <w:szCs w:val="21"/>
        </w:rPr>
        <w:t xml:space="preserve"> </w:t>
      </w:r>
      <w:r>
        <w:rPr>
          <w:rFonts w:hint="eastAsia"/>
          <w:kern w:val="0"/>
          <w:szCs w:val="21"/>
        </w:rPr>
        <w:t>and</w:t>
      </w:r>
      <w:r w:rsidRPr="00B650A9">
        <w:rPr>
          <w:kern w:val="0"/>
          <w:szCs w:val="21"/>
        </w:rPr>
        <w:t xml:space="preserve"> </w:t>
      </w:r>
      <w:r w:rsidR="00427C8B">
        <w:rPr>
          <w:rFonts w:hint="eastAsia"/>
          <w:kern w:val="0"/>
          <w:szCs w:val="21"/>
        </w:rPr>
        <w:t>t</w:t>
      </w:r>
      <w:r w:rsidRPr="00B650A9">
        <w:rPr>
          <w:kern w:val="0"/>
          <w:szCs w:val="21"/>
        </w:rPr>
        <w:t xml:space="preserve">ransmission electron microscopic image of </w:t>
      </w:r>
      <w:r>
        <w:rPr>
          <w:kern w:val="0"/>
          <w:szCs w:val="21"/>
        </w:rPr>
        <w:t>D</w:t>
      </w:r>
      <w:r w:rsidRPr="009B157B">
        <w:rPr>
          <w:kern w:val="0"/>
          <w:szCs w:val="21"/>
          <w:vertAlign w:val="subscript"/>
        </w:rPr>
        <w:t>m</w:t>
      </w:r>
      <w:r>
        <w:rPr>
          <w:kern w:val="0"/>
          <w:szCs w:val="21"/>
        </w:rPr>
        <w:t>-NP</w:t>
      </w:r>
      <w:r w:rsidRPr="009B157B">
        <w:rPr>
          <w:kern w:val="0"/>
          <w:szCs w:val="21"/>
          <w:vertAlign w:val="subscript"/>
        </w:rPr>
        <w:t>PDLLA3k</w:t>
      </w:r>
      <w:r w:rsidR="00A87B1C">
        <w:rPr>
          <w:kern w:val="0"/>
          <w:szCs w:val="21"/>
        </w:rPr>
        <w:t>/NP</w:t>
      </w:r>
      <w:r w:rsidR="00A87B1C" w:rsidRPr="009B157B">
        <w:rPr>
          <w:kern w:val="0"/>
          <w:szCs w:val="21"/>
          <w:vertAlign w:val="subscript"/>
        </w:rPr>
        <w:t>PDLLA3k</w:t>
      </w:r>
      <w:r>
        <w:rPr>
          <w:kern w:val="0"/>
          <w:szCs w:val="21"/>
        </w:rPr>
        <w:t>(A), D</w:t>
      </w:r>
      <w:r w:rsidRPr="009B157B">
        <w:rPr>
          <w:kern w:val="0"/>
          <w:szCs w:val="21"/>
          <w:vertAlign w:val="subscript"/>
        </w:rPr>
        <w:t>m</w:t>
      </w:r>
      <w:r>
        <w:rPr>
          <w:kern w:val="0"/>
          <w:szCs w:val="21"/>
        </w:rPr>
        <w:t>-NP</w:t>
      </w:r>
      <w:r w:rsidRPr="009B157B">
        <w:rPr>
          <w:kern w:val="0"/>
          <w:szCs w:val="21"/>
          <w:vertAlign w:val="subscript"/>
        </w:rPr>
        <w:t>PDLLA</w:t>
      </w:r>
      <w:r>
        <w:rPr>
          <w:kern w:val="0"/>
          <w:szCs w:val="21"/>
          <w:vertAlign w:val="subscript"/>
        </w:rPr>
        <w:t>5</w:t>
      </w:r>
      <w:r w:rsidRPr="009B157B">
        <w:rPr>
          <w:kern w:val="0"/>
          <w:szCs w:val="21"/>
          <w:vertAlign w:val="subscript"/>
        </w:rPr>
        <w:t>k</w:t>
      </w:r>
      <w:r w:rsidR="00A87B1C">
        <w:rPr>
          <w:kern w:val="0"/>
          <w:szCs w:val="21"/>
        </w:rPr>
        <w:t>/NP</w:t>
      </w:r>
      <w:r w:rsidR="00A87B1C" w:rsidRPr="009B157B">
        <w:rPr>
          <w:kern w:val="0"/>
          <w:szCs w:val="21"/>
          <w:vertAlign w:val="subscript"/>
        </w:rPr>
        <w:t>PDLLA</w:t>
      </w:r>
      <w:r w:rsidR="00A87B1C">
        <w:rPr>
          <w:kern w:val="0"/>
          <w:szCs w:val="21"/>
          <w:vertAlign w:val="subscript"/>
        </w:rPr>
        <w:t>5</w:t>
      </w:r>
      <w:r w:rsidR="00A87B1C" w:rsidRPr="009B157B">
        <w:rPr>
          <w:kern w:val="0"/>
          <w:szCs w:val="21"/>
          <w:vertAlign w:val="subscript"/>
        </w:rPr>
        <w:t>k</w:t>
      </w:r>
      <w:r>
        <w:rPr>
          <w:kern w:val="0"/>
          <w:szCs w:val="21"/>
        </w:rPr>
        <w:t>(B) and D</w:t>
      </w:r>
      <w:r w:rsidRPr="009B157B">
        <w:rPr>
          <w:kern w:val="0"/>
          <w:szCs w:val="21"/>
          <w:vertAlign w:val="subscript"/>
        </w:rPr>
        <w:t>m</w:t>
      </w:r>
      <w:r>
        <w:rPr>
          <w:kern w:val="0"/>
          <w:szCs w:val="21"/>
        </w:rPr>
        <w:t>-NP</w:t>
      </w:r>
      <w:r w:rsidRPr="009B157B">
        <w:rPr>
          <w:kern w:val="0"/>
          <w:szCs w:val="21"/>
          <w:vertAlign w:val="subscript"/>
        </w:rPr>
        <w:t>PDLLA</w:t>
      </w:r>
      <w:r>
        <w:rPr>
          <w:kern w:val="0"/>
          <w:szCs w:val="21"/>
          <w:vertAlign w:val="subscript"/>
        </w:rPr>
        <w:t>11</w:t>
      </w:r>
      <w:r w:rsidRPr="009B157B">
        <w:rPr>
          <w:kern w:val="0"/>
          <w:szCs w:val="21"/>
          <w:vertAlign w:val="subscript"/>
        </w:rPr>
        <w:t>k</w:t>
      </w:r>
      <w:r w:rsidR="00A87B1C">
        <w:rPr>
          <w:kern w:val="0"/>
          <w:szCs w:val="21"/>
        </w:rPr>
        <w:t>/NP</w:t>
      </w:r>
      <w:r w:rsidR="00A87B1C" w:rsidRPr="009B157B">
        <w:rPr>
          <w:kern w:val="0"/>
          <w:szCs w:val="21"/>
          <w:vertAlign w:val="subscript"/>
        </w:rPr>
        <w:t>PDLLA</w:t>
      </w:r>
      <w:r w:rsidR="00A87B1C">
        <w:rPr>
          <w:kern w:val="0"/>
          <w:szCs w:val="21"/>
          <w:vertAlign w:val="subscript"/>
        </w:rPr>
        <w:t>11</w:t>
      </w:r>
      <w:r w:rsidR="00A87B1C" w:rsidRPr="009B157B">
        <w:rPr>
          <w:kern w:val="0"/>
          <w:szCs w:val="21"/>
          <w:vertAlign w:val="subscript"/>
        </w:rPr>
        <w:t>k</w:t>
      </w:r>
      <w:r>
        <w:rPr>
          <w:kern w:val="0"/>
          <w:szCs w:val="21"/>
        </w:rPr>
        <w:t>(C)</w:t>
      </w:r>
      <w:r w:rsidR="002443B5">
        <w:rPr>
          <w:rFonts w:hint="eastAsia"/>
          <w:kern w:val="0"/>
          <w:szCs w:val="21"/>
        </w:rPr>
        <w:t>. T</w:t>
      </w:r>
      <w:r>
        <w:rPr>
          <w:kern w:val="0"/>
          <w:szCs w:val="21"/>
        </w:rPr>
        <w:t>he scale bar is 200 nm.</w:t>
      </w:r>
    </w:p>
    <w:p w:rsidR="00722ABC" w:rsidRPr="009B157B" w:rsidRDefault="00722ABC" w:rsidP="002443B5">
      <w:pPr>
        <w:autoSpaceDE w:val="0"/>
        <w:autoSpaceDN w:val="0"/>
        <w:adjustRightInd w:val="0"/>
        <w:spacing w:line="400" w:lineRule="exact"/>
        <w:rPr>
          <w:szCs w:val="21"/>
        </w:rPr>
      </w:pPr>
    </w:p>
    <w:p w:rsidR="00386FD2" w:rsidRDefault="00386FD2" w:rsidP="002443B5">
      <w:pPr>
        <w:autoSpaceDE w:val="0"/>
        <w:autoSpaceDN w:val="0"/>
        <w:adjustRightInd w:val="0"/>
        <w:spacing w:line="400" w:lineRule="exact"/>
        <w:ind w:firstLineChars="200" w:firstLine="480"/>
        <w:rPr>
          <w:sz w:val="24"/>
        </w:rPr>
      </w:pPr>
      <w:r w:rsidRPr="00386FD2">
        <w:rPr>
          <w:rFonts w:hint="eastAsia"/>
          <w:sz w:val="24"/>
        </w:rPr>
        <w:t>临界胶束化浓度（</w:t>
      </w:r>
      <w:r w:rsidRPr="00386FD2">
        <w:rPr>
          <w:sz w:val="24"/>
        </w:rPr>
        <w:t>critical micelle concentration</w:t>
      </w:r>
      <w:r w:rsidRPr="00386FD2">
        <w:rPr>
          <w:rFonts w:hint="eastAsia"/>
          <w:sz w:val="24"/>
        </w:rPr>
        <w:t>，</w:t>
      </w:r>
      <w:r w:rsidRPr="00386FD2">
        <w:rPr>
          <w:sz w:val="24"/>
        </w:rPr>
        <w:t>CMC</w:t>
      </w:r>
      <w:r w:rsidRPr="00386FD2">
        <w:rPr>
          <w:rFonts w:hint="eastAsia"/>
          <w:sz w:val="24"/>
        </w:rPr>
        <w:t>）是两亲性共聚物形成胶束时的临界浓度，</w:t>
      </w:r>
      <w:r w:rsidR="00421DED">
        <w:rPr>
          <w:sz w:val="24"/>
        </w:rPr>
        <w:t>CMC</w:t>
      </w:r>
      <w:r w:rsidRPr="00386FD2">
        <w:rPr>
          <w:rFonts w:hint="eastAsia"/>
          <w:sz w:val="24"/>
        </w:rPr>
        <w:t>的大小反映了胶束的热力学稳定性</w:t>
      </w:r>
      <w:r>
        <w:rPr>
          <w:rFonts w:hint="eastAsia"/>
          <w:sz w:val="24"/>
        </w:rPr>
        <w:t>。在验证几组嵌段聚合物均可以在水中组装形成纳米颗粒后，使用芘探针法对颗粒组装的临界胶束浓度进行研究。</w:t>
      </w:r>
      <w:r w:rsidR="007A05F6">
        <w:rPr>
          <w:rFonts w:hint="eastAsia"/>
          <w:sz w:val="24"/>
        </w:rPr>
        <w:t>由</w:t>
      </w:r>
      <w:r w:rsidR="007A05F6">
        <w:rPr>
          <w:rFonts w:hint="eastAsia"/>
          <w:sz w:val="24"/>
        </w:rPr>
        <w:t>Figure 3.7</w:t>
      </w:r>
      <w:r w:rsidR="007A05F6">
        <w:rPr>
          <w:rFonts w:hint="eastAsia"/>
          <w:sz w:val="24"/>
        </w:rPr>
        <w:t>可发现，随着两亲性嵌段聚合物中疏水组分聚乳酸嵌段分子量的逐渐增大，其临界胶束浓度随之减小，这与之前文献报道的结果类似，主要是由于胶束纳米颗粒的组装更多的是依靠聚乳酸</w:t>
      </w:r>
      <w:r w:rsidR="00CF4481">
        <w:rPr>
          <w:rFonts w:hint="eastAsia"/>
          <w:sz w:val="24"/>
        </w:rPr>
        <w:t>分子链</w:t>
      </w:r>
      <w:r w:rsidR="007A05F6">
        <w:rPr>
          <w:rFonts w:hint="eastAsia"/>
          <w:sz w:val="24"/>
        </w:rPr>
        <w:t>之间的疏水</w:t>
      </w:r>
      <w:r w:rsidR="007A05F6">
        <w:rPr>
          <w:rFonts w:hint="eastAsia"/>
          <w:sz w:val="24"/>
        </w:rPr>
        <w:t>-</w:t>
      </w:r>
      <w:r w:rsidR="007A05F6">
        <w:rPr>
          <w:rFonts w:hint="eastAsia"/>
          <w:sz w:val="24"/>
        </w:rPr>
        <w:t>疏</w:t>
      </w:r>
      <w:r w:rsidR="007A05F6">
        <w:rPr>
          <w:rFonts w:hint="eastAsia"/>
          <w:sz w:val="24"/>
        </w:rPr>
        <w:lastRenderedPageBreak/>
        <w:t>水相互作用造成的，而聚乳酸分子量越大，对颗粒</w:t>
      </w:r>
      <w:r w:rsidR="00722ABC">
        <w:rPr>
          <w:rFonts w:hint="eastAsia"/>
          <w:sz w:val="24"/>
        </w:rPr>
        <w:t>组装</w:t>
      </w:r>
      <w:r w:rsidR="007A05F6">
        <w:rPr>
          <w:rFonts w:hint="eastAsia"/>
          <w:sz w:val="24"/>
        </w:rPr>
        <w:t>提供的驱动力越强，嵌段聚合物更容易在水中发生自组装</w:t>
      </w:r>
      <w:r w:rsidR="00421DED">
        <w:rPr>
          <w:rFonts w:hint="eastAsia"/>
          <w:sz w:val="24"/>
        </w:rPr>
        <w:t>[3</w:t>
      </w:r>
      <w:r w:rsidR="00A552B6">
        <w:rPr>
          <w:rFonts w:hint="eastAsia"/>
          <w:sz w:val="24"/>
        </w:rPr>
        <w:t>1</w:t>
      </w:r>
      <w:r w:rsidR="00421DED">
        <w:rPr>
          <w:rFonts w:hint="eastAsia"/>
          <w:sz w:val="24"/>
        </w:rPr>
        <w:t>]</w:t>
      </w:r>
      <w:r w:rsidR="007A05F6">
        <w:rPr>
          <w:rFonts w:hint="eastAsia"/>
          <w:sz w:val="24"/>
        </w:rPr>
        <w:t>。更为重要的是，由以上对颗粒性质的表征可以发现，</w:t>
      </w:r>
      <w:r w:rsidR="007A05F6" w:rsidRPr="007A05F6">
        <w:rPr>
          <w:rFonts w:hint="eastAsia"/>
          <w:i/>
          <w:sz w:val="24"/>
        </w:rPr>
        <w:t>Dlink</w:t>
      </w:r>
      <w:r w:rsidR="007A05F6" w:rsidRPr="007A05F6">
        <w:rPr>
          <w:rFonts w:hint="eastAsia"/>
          <w:i/>
          <w:sz w:val="24"/>
          <w:vertAlign w:val="subscript"/>
        </w:rPr>
        <w:t>m</w:t>
      </w:r>
      <w:r w:rsidR="007A05F6">
        <w:rPr>
          <w:rFonts w:hint="eastAsia"/>
          <w:sz w:val="24"/>
        </w:rPr>
        <w:t>基团的引入对嵌段聚合物的水中组装行为并没有影响。</w:t>
      </w:r>
    </w:p>
    <w:p w:rsidR="002443B5" w:rsidRDefault="001C02CF" w:rsidP="001C02CF">
      <w:pPr>
        <w:autoSpaceDE w:val="0"/>
        <w:autoSpaceDN w:val="0"/>
        <w:adjustRightInd w:val="0"/>
        <w:jc w:val="center"/>
        <w:rPr>
          <w:sz w:val="24"/>
        </w:rPr>
      </w:pPr>
      <w:r>
        <w:rPr>
          <w:rFonts w:hint="eastAsia"/>
          <w:noProof/>
          <w:sz w:val="24"/>
        </w:rPr>
        <w:drawing>
          <wp:inline distT="0" distB="0" distL="0" distR="0" wp14:anchorId="452C007B" wp14:editId="441B4095">
            <wp:extent cx="3825240" cy="261366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孙春阳-PPT-2015-04-17.jpg"/>
                    <pic:cNvPicPr/>
                  </pic:nvPicPr>
                  <pic:blipFill rotWithShape="1">
                    <a:blip r:embed="rId80" cstate="print">
                      <a:extLst>
                        <a:ext uri="{28A0092B-C50C-407E-A947-70E740481C1C}">
                          <a14:useLocalDpi xmlns:a14="http://schemas.microsoft.com/office/drawing/2010/main" val="0"/>
                        </a:ext>
                      </a:extLst>
                    </a:blip>
                    <a:srcRect l="10109" t="21841" r="17397" b="16245"/>
                    <a:stretch/>
                  </pic:blipFill>
                  <pic:spPr bwMode="auto">
                    <a:xfrm>
                      <a:off x="0" y="0"/>
                      <a:ext cx="3823513" cy="2612480"/>
                    </a:xfrm>
                    <a:prstGeom prst="rect">
                      <a:avLst/>
                    </a:prstGeom>
                    <a:ln>
                      <a:noFill/>
                    </a:ln>
                    <a:extLst>
                      <a:ext uri="{53640926-AAD7-44D8-BBD7-CCE9431645EC}">
                        <a14:shadowObscured xmlns:a14="http://schemas.microsoft.com/office/drawing/2010/main"/>
                      </a:ext>
                    </a:extLst>
                  </pic:spPr>
                </pic:pic>
              </a:graphicData>
            </a:graphic>
          </wp:inline>
        </w:drawing>
      </w:r>
    </w:p>
    <w:p w:rsidR="002443B5" w:rsidRPr="002443B5" w:rsidRDefault="002443B5" w:rsidP="002443B5">
      <w:pPr>
        <w:autoSpaceDE w:val="0"/>
        <w:autoSpaceDN w:val="0"/>
        <w:adjustRightInd w:val="0"/>
        <w:spacing w:line="400" w:lineRule="exact"/>
        <w:rPr>
          <w:szCs w:val="21"/>
        </w:rPr>
      </w:pPr>
      <w:r w:rsidRPr="00486E76">
        <w:rPr>
          <w:rFonts w:hint="eastAsia"/>
          <w:b/>
          <w:szCs w:val="21"/>
        </w:rPr>
        <w:t>Figure 3.</w:t>
      </w:r>
      <w:r>
        <w:rPr>
          <w:rFonts w:hint="eastAsia"/>
          <w:b/>
          <w:szCs w:val="21"/>
        </w:rPr>
        <w:t>7</w:t>
      </w:r>
      <w:r w:rsidRPr="00486E76">
        <w:rPr>
          <w:rFonts w:hint="eastAsia"/>
          <w:szCs w:val="21"/>
        </w:rPr>
        <w:t xml:space="preserve"> </w:t>
      </w:r>
      <w:r w:rsidR="001C02CF">
        <w:rPr>
          <w:rFonts w:hint="eastAsia"/>
          <w:kern w:val="0"/>
          <w:szCs w:val="21"/>
        </w:rPr>
        <w:t>The CMC value of D</w:t>
      </w:r>
      <w:r w:rsidR="001C02CF" w:rsidRPr="001C02CF">
        <w:rPr>
          <w:rFonts w:hint="eastAsia"/>
          <w:kern w:val="0"/>
          <w:szCs w:val="21"/>
          <w:vertAlign w:val="subscript"/>
        </w:rPr>
        <w:t>m</w:t>
      </w:r>
      <w:r w:rsidR="001C02CF">
        <w:rPr>
          <w:rFonts w:hint="eastAsia"/>
          <w:kern w:val="0"/>
          <w:szCs w:val="21"/>
        </w:rPr>
        <w:t>-NP</w:t>
      </w:r>
      <w:r w:rsidR="001C02CF" w:rsidRPr="001C02CF">
        <w:rPr>
          <w:rFonts w:hint="eastAsia"/>
          <w:kern w:val="0"/>
          <w:szCs w:val="21"/>
          <w:vertAlign w:val="subscript"/>
        </w:rPr>
        <w:t>PDLLA</w:t>
      </w:r>
      <w:r w:rsidR="001C02CF">
        <w:rPr>
          <w:rFonts w:hint="eastAsia"/>
          <w:kern w:val="0"/>
          <w:szCs w:val="21"/>
        </w:rPr>
        <w:t xml:space="preserve"> and their control nanoparticles.</w:t>
      </w:r>
    </w:p>
    <w:p w:rsidR="002443B5" w:rsidRDefault="002443B5" w:rsidP="002443B5">
      <w:pPr>
        <w:autoSpaceDE w:val="0"/>
        <w:autoSpaceDN w:val="0"/>
        <w:adjustRightInd w:val="0"/>
        <w:spacing w:line="400" w:lineRule="exact"/>
        <w:ind w:firstLineChars="200" w:firstLine="480"/>
        <w:jc w:val="left"/>
        <w:rPr>
          <w:sz w:val="24"/>
          <w:lang w:val="x-none"/>
        </w:rPr>
      </w:pPr>
    </w:p>
    <w:p w:rsidR="007C14D1" w:rsidRDefault="00386FD2" w:rsidP="00095729">
      <w:pPr>
        <w:autoSpaceDE w:val="0"/>
        <w:autoSpaceDN w:val="0"/>
        <w:adjustRightInd w:val="0"/>
        <w:spacing w:line="400" w:lineRule="exact"/>
        <w:ind w:firstLineChars="200" w:firstLine="480"/>
        <w:rPr>
          <w:sz w:val="24"/>
          <w:lang w:val="x-none"/>
        </w:rPr>
      </w:pPr>
      <w:r>
        <w:rPr>
          <w:rFonts w:hint="eastAsia"/>
          <w:sz w:val="24"/>
          <w:lang w:val="x-none"/>
        </w:rPr>
        <w:t>透射电子显微镜的观察已经证明两亲性</w:t>
      </w:r>
      <w:r w:rsidRPr="000A6F66">
        <w:rPr>
          <w:rFonts w:hint="eastAsia"/>
          <w:sz w:val="24"/>
          <w:lang w:val="x-none"/>
        </w:rPr>
        <w:t>聚乙二醇</w:t>
      </w:r>
      <w:r w:rsidRPr="000A6F66">
        <w:rPr>
          <w:rFonts w:hint="eastAsia"/>
          <w:sz w:val="24"/>
          <w:lang w:val="x-none"/>
        </w:rPr>
        <w:t>-</w:t>
      </w:r>
      <w:r w:rsidRPr="009B157B">
        <w:rPr>
          <w:rFonts w:hint="eastAsia"/>
          <w:i/>
          <w:sz w:val="24"/>
          <w:lang w:val="x-none"/>
        </w:rPr>
        <w:t>Dlink</w:t>
      </w:r>
      <w:r w:rsidRPr="009B157B">
        <w:rPr>
          <w:rFonts w:hint="eastAsia"/>
          <w:i/>
          <w:sz w:val="24"/>
          <w:vertAlign w:val="subscript"/>
          <w:lang w:val="x-none"/>
        </w:rPr>
        <w:t>m</w:t>
      </w:r>
      <w:r>
        <w:rPr>
          <w:rFonts w:hint="eastAsia"/>
          <w:sz w:val="24"/>
          <w:lang w:val="x-none"/>
        </w:rPr>
        <w:t>-</w:t>
      </w:r>
      <w:r w:rsidRPr="000A6F66">
        <w:rPr>
          <w:rFonts w:hint="eastAsia"/>
          <w:sz w:val="24"/>
          <w:lang w:val="x-none"/>
        </w:rPr>
        <w:t>聚乳酸</w:t>
      </w:r>
      <w:r>
        <w:rPr>
          <w:rFonts w:hint="eastAsia"/>
          <w:sz w:val="24"/>
          <w:lang w:val="x-none"/>
        </w:rPr>
        <w:t>可以组装形成经典的纳米胶束颗粒。考虑到纳米胶束疏水性内核的存在可以携载疏水性药物，我们选择难溶性的多西紫杉醇作为模型分子，研究</w:t>
      </w:r>
      <w:r w:rsidRPr="0028633B">
        <w:rPr>
          <w:rFonts w:hint="eastAsia"/>
          <w:sz w:val="24"/>
        </w:rPr>
        <w:t>D</w:t>
      </w:r>
      <w:r w:rsidRPr="0028633B">
        <w:rPr>
          <w:rFonts w:hint="eastAsia"/>
          <w:sz w:val="24"/>
          <w:vertAlign w:val="subscript"/>
        </w:rPr>
        <w:t>m</w:t>
      </w:r>
      <w:r w:rsidRPr="0028633B">
        <w:rPr>
          <w:rFonts w:hint="eastAsia"/>
          <w:sz w:val="24"/>
        </w:rPr>
        <w:t>-</w:t>
      </w:r>
      <w:r w:rsidRPr="0028633B">
        <w:rPr>
          <w:sz w:val="24"/>
        </w:rPr>
        <w:t>NP</w:t>
      </w:r>
      <w:r w:rsidRPr="0028633B">
        <w:rPr>
          <w:sz w:val="24"/>
          <w:vertAlign w:val="subscript"/>
        </w:rPr>
        <w:t>PDLLA</w:t>
      </w:r>
      <w:r>
        <w:rPr>
          <w:rFonts w:hint="eastAsia"/>
          <w:sz w:val="24"/>
        </w:rPr>
        <w:t>以及</w:t>
      </w:r>
      <w:r w:rsidRPr="0028633B">
        <w:rPr>
          <w:sz w:val="24"/>
        </w:rPr>
        <w:t>NP</w:t>
      </w:r>
      <w:r w:rsidRPr="0028633B">
        <w:rPr>
          <w:sz w:val="24"/>
          <w:vertAlign w:val="subscript"/>
        </w:rPr>
        <w:t>PDLLA</w:t>
      </w:r>
      <w:r>
        <w:rPr>
          <w:rFonts w:hint="eastAsia"/>
          <w:sz w:val="24"/>
          <w:lang w:val="x-none"/>
        </w:rPr>
        <w:t>对化疗药物的包载和释放</w:t>
      </w:r>
      <w:r w:rsidR="007C14D1">
        <w:rPr>
          <w:rFonts w:hint="eastAsia"/>
          <w:sz w:val="24"/>
          <w:lang w:val="x-none"/>
        </w:rPr>
        <w:t>行为</w:t>
      </w:r>
      <w:r>
        <w:rPr>
          <w:rFonts w:hint="eastAsia"/>
          <w:sz w:val="24"/>
          <w:lang w:val="x-none"/>
        </w:rPr>
        <w:t>。多西紫杉醇的包载是在单乳化制备纳米颗粒的过程中同时完成的，仅需将一定量的紫杉醇与</w:t>
      </w:r>
      <w:r w:rsidRPr="000A6F66">
        <w:rPr>
          <w:rFonts w:hint="eastAsia"/>
          <w:sz w:val="24"/>
          <w:lang w:val="x-none"/>
        </w:rPr>
        <w:t>聚乙二醇</w:t>
      </w:r>
      <w:r w:rsidRPr="000A6F66">
        <w:rPr>
          <w:rFonts w:hint="eastAsia"/>
          <w:sz w:val="24"/>
          <w:lang w:val="x-none"/>
        </w:rPr>
        <w:t>-</w:t>
      </w:r>
      <w:r w:rsidRPr="001044D1">
        <w:rPr>
          <w:rFonts w:hint="eastAsia"/>
          <w:i/>
          <w:sz w:val="24"/>
          <w:lang w:val="x-none"/>
        </w:rPr>
        <w:t>Dlink</w:t>
      </w:r>
      <w:r w:rsidRPr="001044D1">
        <w:rPr>
          <w:rFonts w:hint="eastAsia"/>
          <w:i/>
          <w:sz w:val="24"/>
          <w:vertAlign w:val="subscript"/>
          <w:lang w:val="x-none"/>
        </w:rPr>
        <w:t>m</w:t>
      </w:r>
      <w:r>
        <w:rPr>
          <w:rFonts w:hint="eastAsia"/>
          <w:sz w:val="24"/>
          <w:lang w:val="x-none"/>
        </w:rPr>
        <w:t>-</w:t>
      </w:r>
      <w:r w:rsidRPr="000A6F66">
        <w:rPr>
          <w:rFonts w:hint="eastAsia"/>
          <w:sz w:val="24"/>
          <w:lang w:val="x-none"/>
        </w:rPr>
        <w:t>聚乳酸</w:t>
      </w:r>
      <w:r>
        <w:rPr>
          <w:rFonts w:hint="eastAsia"/>
          <w:sz w:val="24"/>
          <w:lang w:val="x-none"/>
        </w:rPr>
        <w:t>在有机相中预先共混即可，未包封的游离药物可通过切向流纯化装置除去</w:t>
      </w:r>
      <w:r w:rsidR="001C02CF">
        <w:rPr>
          <w:rFonts w:hint="eastAsia"/>
          <w:sz w:val="24"/>
          <w:lang w:val="x-none"/>
        </w:rPr>
        <w:t>。</w:t>
      </w:r>
      <w:r w:rsidR="001C02CF">
        <w:rPr>
          <w:rFonts w:hint="eastAsia"/>
          <w:sz w:val="24"/>
          <w:lang w:val="x-none"/>
        </w:rPr>
        <w:t>Table 3.2</w:t>
      </w:r>
      <w:r w:rsidR="001C02CF">
        <w:rPr>
          <w:rFonts w:hint="eastAsia"/>
          <w:sz w:val="24"/>
          <w:lang w:val="x-none"/>
        </w:rPr>
        <w:t>给出了各组载药纳米颗粒对药物的包封率和载药量，在高效包载药物后，纳米颗粒的尺寸并未明显增大。</w:t>
      </w:r>
    </w:p>
    <w:p w:rsidR="00376428" w:rsidRPr="007C14D1" w:rsidRDefault="007C14D1" w:rsidP="007C14D1">
      <w:pPr>
        <w:autoSpaceDE w:val="0"/>
        <w:autoSpaceDN w:val="0"/>
        <w:adjustRightInd w:val="0"/>
        <w:spacing w:line="400" w:lineRule="exact"/>
        <w:rPr>
          <w:szCs w:val="21"/>
          <w:lang w:val="x-none"/>
        </w:rPr>
      </w:pPr>
      <w:r w:rsidRPr="00376428">
        <w:rPr>
          <w:rFonts w:hint="eastAsia"/>
          <w:b/>
          <w:szCs w:val="21"/>
          <w:lang w:val="x-none"/>
        </w:rPr>
        <w:t>Table 3.2</w:t>
      </w:r>
      <w:r>
        <w:rPr>
          <w:rFonts w:hint="eastAsia"/>
          <w:szCs w:val="21"/>
          <w:lang w:val="x-none"/>
        </w:rPr>
        <w:t xml:space="preserve"> The properties of DTXL loaded</w:t>
      </w:r>
      <w:r w:rsidRPr="00376428">
        <w:rPr>
          <w:rFonts w:hint="eastAsia"/>
          <w:szCs w:val="21"/>
          <w:lang w:val="x-none"/>
        </w:rPr>
        <w:t xml:space="preserve"> nanoparticles.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134"/>
        <w:gridCol w:w="1701"/>
        <w:gridCol w:w="1276"/>
        <w:gridCol w:w="1184"/>
      </w:tblGrid>
      <w:tr w:rsidR="0091177B" w:rsidRPr="00775EB9" w:rsidTr="0091177B">
        <w:tc>
          <w:tcPr>
            <w:tcW w:w="3227" w:type="dxa"/>
            <w:tcBorders>
              <w:left w:val="single" w:sz="4" w:space="0" w:color="FFFFFF"/>
              <w:right w:val="single" w:sz="4" w:space="0" w:color="FFFFFF"/>
            </w:tcBorders>
            <w:shd w:val="clear" w:color="auto" w:fill="auto"/>
          </w:tcPr>
          <w:p w:rsidR="001C02CF" w:rsidRPr="00775EB9" w:rsidRDefault="0091177B" w:rsidP="0091177B">
            <w:pPr>
              <w:spacing w:line="400" w:lineRule="exact"/>
              <w:contextualSpacing/>
              <w:jc w:val="center"/>
              <w:rPr>
                <w:sz w:val="24"/>
              </w:rPr>
            </w:pPr>
            <w:r>
              <w:rPr>
                <w:rFonts w:hint="eastAsia"/>
                <w:sz w:val="24"/>
              </w:rPr>
              <w:t>聚合物组分</w:t>
            </w:r>
          </w:p>
        </w:tc>
        <w:tc>
          <w:tcPr>
            <w:tcW w:w="1134" w:type="dxa"/>
            <w:tcBorders>
              <w:left w:val="single" w:sz="4" w:space="0" w:color="FFFFFF"/>
              <w:right w:val="single" w:sz="4" w:space="0" w:color="FFFFFF"/>
            </w:tcBorders>
            <w:shd w:val="clear" w:color="auto" w:fill="auto"/>
            <w:vAlign w:val="center"/>
          </w:tcPr>
          <w:p w:rsidR="001C02CF" w:rsidRPr="00775EB9" w:rsidRDefault="001C02CF" w:rsidP="00D43C0B">
            <w:pPr>
              <w:spacing w:line="400" w:lineRule="exact"/>
              <w:contextualSpacing/>
              <w:jc w:val="center"/>
              <w:rPr>
                <w:sz w:val="24"/>
              </w:rPr>
            </w:pPr>
            <w:r>
              <w:rPr>
                <w:rFonts w:hint="eastAsia"/>
                <w:sz w:val="24"/>
              </w:rPr>
              <w:t>粒径（</w:t>
            </w:r>
            <w:r>
              <w:rPr>
                <w:rFonts w:hint="eastAsia"/>
                <w:sz w:val="24"/>
              </w:rPr>
              <w:t>nm</w:t>
            </w:r>
            <w:r>
              <w:rPr>
                <w:rFonts w:hint="eastAsia"/>
                <w:sz w:val="24"/>
              </w:rPr>
              <w:t>）</w:t>
            </w:r>
          </w:p>
        </w:tc>
        <w:tc>
          <w:tcPr>
            <w:tcW w:w="1701" w:type="dxa"/>
            <w:tcBorders>
              <w:left w:val="single" w:sz="4" w:space="0" w:color="FFFFFF"/>
              <w:right w:val="single" w:sz="4" w:space="0" w:color="FFFFFF"/>
            </w:tcBorders>
            <w:shd w:val="clear" w:color="auto" w:fill="auto"/>
            <w:vAlign w:val="center"/>
          </w:tcPr>
          <w:p w:rsidR="001C02CF" w:rsidRPr="00775EB9" w:rsidRDefault="001C02CF" w:rsidP="00D43C0B">
            <w:pPr>
              <w:spacing w:line="400" w:lineRule="exact"/>
              <w:contextualSpacing/>
              <w:jc w:val="center"/>
              <w:rPr>
                <w:sz w:val="24"/>
              </w:rPr>
            </w:pPr>
            <w:r>
              <w:rPr>
                <w:rFonts w:hint="eastAsia"/>
                <w:sz w:val="24"/>
              </w:rPr>
              <w:t>多分散指数（</w:t>
            </w:r>
            <w:r>
              <w:rPr>
                <w:rFonts w:hint="eastAsia"/>
                <w:sz w:val="24"/>
              </w:rPr>
              <w:t>PDI</w:t>
            </w:r>
            <w:r>
              <w:rPr>
                <w:rFonts w:hint="eastAsia"/>
                <w:sz w:val="24"/>
              </w:rPr>
              <w:t>）</w:t>
            </w:r>
          </w:p>
        </w:tc>
        <w:tc>
          <w:tcPr>
            <w:tcW w:w="1276" w:type="dxa"/>
            <w:tcBorders>
              <w:left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包封率（</w:t>
            </w:r>
            <w:r>
              <w:rPr>
                <w:rFonts w:hint="eastAsia"/>
                <w:sz w:val="24"/>
              </w:rPr>
              <w:t>%</w:t>
            </w:r>
            <w:r>
              <w:rPr>
                <w:rFonts w:hint="eastAsia"/>
                <w:sz w:val="24"/>
              </w:rPr>
              <w:t>）</w:t>
            </w:r>
          </w:p>
        </w:tc>
        <w:tc>
          <w:tcPr>
            <w:tcW w:w="1184" w:type="dxa"/>
            <w:tcBorders>
              <w:left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载药量（</w:t>
            </w:r>
            <w:r>
              <w:rPr>
                <w:rFonts w:hint="eastAsia"/>
                <w:sz w:val="24"/>
              </w:rPr>
              <w:t>%</w:t>
            </w:r>
            <w:r>
              <w:rPr>
                <w:rFonts w:hint="eastAsia"/>
                <w:sz w:val="24"/>
              </w:rPr>
              <w:t>）</w:t>
            </w:r>
          </w:p>
        </w:tc>
      </w:tr>
      <w:tr w:rsidR="0091177B" w:rsidRPr="00775EB9" w:rsidTr="0091177B">
        <w:tc>
          <w:tcPr>
            <w:tcW w:w="3227" w:type="dxa"/>
            <w:tcBorders>
              <w:left w:val="single" w:sz="4" w:space="0" w:color="FFFFFF"/>
              <w:bottom w:val="single" w:sz="4" w:space="0" w:color="FFFFFF"/>
              <w:right w:val="single" w:sz="4" w:space="0" w:color="FFFFFF"/>
            </w:tcBorders>
            <w:shd w:val="clear" w:color="auto" w:fill="auto"/>
          </w:tcPr>
          <w:p w:rsidR="001C02CF" w:rsidRPr="00775EB9" w:rsidRDefault="001C02CF" w:rsidP="0091177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0091177B">
              <w:rPr>
                <w:rFonts w:hint="eastAsia"/>
                <w:sz w:val="24"/>
              </w:rPr>
              <w:t>-</w:t>
            </w:r>
            <w:r w:rsidR="0091177B" w:rsidRPr="0091177B">
              <w:rPr>
                <w:rFonts w:hint="eastAsia"/>
                <w:i/>
                <w:sz w:val="24"/>
              </w:rPr>
              <w:t>b</w:t>
            </w:r>
            <w:r w:rsidR="0091177B">
              <w:rPr>
                <w:rFonts w:hint="eastAsia"/>
                <w:sz w:val="24"/>
              </w:rPr>
              <w:t>-PDLLA</w:t>
            </w:r>
            <w:r w:rsidR="0091177B" w:rsidRPr="0091177B">
              <w:rPr>
                <w:rFonts w:hint="eastAsia"/>
                <w:sz w:val="24"/>
                <w:vertAlign w:val="subscript"/>
              </w:rPr>
              <w:t>40</w:t>
            </w:r>
          </w:p>
        </w:tc>
        <w:tc>
          <w:tcPr>
            <w:tcW w:w="1134" w:type="dxa"/>
            <w:tcBorders>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111.6</w:t>
            </w:r>
          </w:p>
        </w:tc>
        <w:tc>
          <w:tcPr>
            <w:tcW w:w="1701" w:type="dxa"/>
            <w:tcBorders>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0.136</w:t>
            </w:r>
          </w:p>
        </w:tc>
        <w:tc>
          <w:tcPr>
            <w:tcW w:w="1276" w:type="dxa"/>
            <w:tcBorders>
              <w:left w:val="single" w:sz="4" w:space="0" w:color="FFFFFF"/>
              <w:bottom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73.3</w:t>
            </w:r>
          </w:p>
        </w:tc>
        <w:tc>
          <w:tcPr>
            <w:tcW w:w="1184" w:type="dxa"/>
            <w:tcBorders>
              <w:left w:val="single" w:sz="4" w:space="0" w:color="FFFFFF"/>
              <w:bottom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7.3</w:t>
            </w:r>
          </w:p>
        </w:tc>
      </w:tr>
      <w:tr w:rsidR="0091177B" w:rsidRPr="00775EB9" w:rsidTr="0091177B">
        <w:tc>
          <w:tcPr>
            <w:tcW w:w="3227" w:type="dxa"/>
            <w:tcBorders>
              <w:top w:val="single" w:sz="4" w:space="0" w:color="FFFFFF"/>
              <w:left w:val="single" w:sz="4" w:space="0" w:color="FFFFFF"/>
              <w:bottom w:val="single" w:sz="4" w:space="0" w:color="FFFFFF"/>
              <w:right w:val="single" w:sz="4" w:space="0" w:color="FFFFFF"/>
            </w:tcBorders>
            <w:shd w:val="clear" w:color="auto" w:fill="auto"/>
          </w:tcPr>
          <w:p w:rsidR="001C02CF" w:rsidRPr="00775EB9" w:rsidRDefault="001C02CF" w:rsidP="0091177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Pr="00775EB9">
              <w:rPr>
                <w:sz w:val="24"/>
              </w:rPr>
              <w:t>-</w:t>
            </w:r>
            <w:r w:rsidRPr="00775EB9">
              <w:rPr>
                <w:i/>
                <w:sz w:val="24"/>
              </w:rPr>
              <w:t>Dlink</w:t>
            </w:r>
            <w:r w:rsidRPr="00775EB9">
              <w:rPr>
                <w:rFonts w:hint="eastAsia"/>
                <w:i/>
                <w:sz w:val="24"/>
                <w:vertAlign w:val="subscript"/>
              </w:rPr>
              <w:t>m</w:t>
            </w:r>
            <w:r w:rsidRPr="00775EB9">
              <w:rPr>
                <w:sz w:val="24"/>
              </w:rPr>
              <w:t>-</w:t>
            </w:r>
            <w:r w:rsidR="0091177B">
              <w:rPr>
                <w:rFonts w:hint="eastAsia"/>
                <w:sz w:val="24"/>
              </w:rPr>
              <w:t>PDLLA</w:t>
            </w:r>
            <w:r w:rsidR="0091177B" w:rsidRPr="0091177B">
              <w:rPr>
                <w:rFonts w:hint="eastAsia"/>
                <w:sz w:val="24"/>
                <w:vertAlign w:val="subscript"/>
              </w:rPr>
              <w:t>42</w:t>
            </w:r>
          </w:p>
        </w:tc>
        <w:tc>
          <w:tcPr>
            <w:tcW w:w="1134"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114.3</w:t>
            </w:r>
          </w:p>
        </w:tc>
        <w:tc>
          <w:tcPr>
            <w:tcW w:w="1701"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0.118</w:t>
            </w:r>
          </w:p>
        </w:tc>
        <w:tc>
          <w:tcPr>
            <w:tcW w:w="1276"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71.9</w:t>
            </w:r>
          </w:p>
        </w:tc>
        <w:tc>
          <w:tcPr>
            <w:tcW w:w="1184"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7.2</w:t>
            </w:r>
          </w:p>
        </w:tc>
      </w:tr>
      <w:tr w:rsidR="0091177B" w:rsidRPr="00775EB9" w:rsidTr="0091177B">
        <w:tc>
          <w:tcPr>
            <w:tcW w:w="3227" w:type="dxa"/>
            <w:tcBorders>
              <w:top w:val="single" w:sz="4" w:space="0" w:color="FFFFFF"/>
              <w:left w:val="single" w:sz="4" w:space="0" w:color="FFFFFF"/>
              <w:bottom w:val="single" w:sz="4" w:space="0" w:color="FFFFFF"/>
              <w:right w:val="single" w:sz="4" w:space="0" w:color="FFFFFF"/>
            </w:tcBorders>
            <w:shd w:val="clear" w:color="auto" w:fill="auto"/>
          </w:tcPr>
          <w:p w:rsidR="001C02CF"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Pr>
                <w:rFonts w:hint="eastAsia"/>
                <w:sz w:val="24"/>
              </w:rPr>
              <w:t>-</w:t>
            </w:r>
            <w:r w:rsidRPr="0091177B">
              <w:rPr>
                <w:rFonts w:hint="eastAsia"/>
                <w:i/>
                <w:sz w:val="24"/>
              </w:rPr>
              <w:t>b</w:t>
            </w:r>
            <w:r>
              <w:rPr>
                <w:rFonts w:hint="eastAsia"/>
                <w:sz w:val="24"/>
              </w:rPr>
              <w:t>-PDLLA</w:t>
            </w:r>
            <w:r>
              <w:rPr>
                <w:rFonts w:hint="eastAsia"/>
                <w:sz w:val="24"/>
                <w:vertAlign w:val="subscript"/>
              </w:rPr>
              <w:t>7</w:t>
            </w:r>
            <w:r w:rsidRPr="0091177B">
              <w:rPr>
                <w:rFonts w:hint="eastAsia"/>
                <w:sz w:val="24"/>
                <w:vertAlign w:val="subscript"/>
              </w:rPr>
              <w:t>0</w:t>
            </w:r>
          </w:p>
        </w:tc>
        <w:tc>
          <w:tcPr>
            <w:tcW w:w="1134"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91177B">
            <w:pPr>
              <w:spacing w:line="400" w:lineRule="exact"/>
              <w:contextualSpacing/>
              <w:jc w:val="center"/>
              <w:rPr>
                <w:sz w:val="24"/>
              </w:rPr>
            </w:pPr>
            <w:r>
              <w:rPr>
                <w:rFonts w:hint="eastAsia"/>
                <w:sz w:val="24"/>
              </w:rPr>
              <w:t>109.7</w:t>
            </w:r>
          </w:p>
        </w:tc>
        <w:tc>
          <w:tcPr>
            <w:tcW w:w="1701"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0.092</w:t>
            </w:r>
          </w:p>
        </w:tc>
        <w:tc>
          <w:tcPr>
            <w:tcW w:w="1276"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75.8</w:t>
            </w:r>
          </w:p>
        </w:tc>
        <w:tc>
          <w:tcPr>
            <w:tcW w:w="1184" w:type="dxa"/>
            <w:tcBorders>
              <w:top w:val="single" w:sz="4" w:space="0" w:color="FFFFFF"/>
              <w:left w:val="single" w:sz="4" w:space="0" w:color="FFFFFF"/>
              <w:bottom w:val="single" w:sz="4" w:space="0" w:color="FFFFFF"/>
              <w:right w:val="single" w:sz="4" w:space="0" w:color="FFFFFF"/>
            </w:tcBorders>
            <w:shd w:val="clear" w:color="auto" w:fill="auto"/>
            <w:vAlign w:val="center"/>
          </w:tcPr>
          <w:p w:rsidR="001C02CF" w:rsidRPr="00775EB9" w:rsidRDefault="0091177B" w:rsidP="00D43C0B">
            <w:pPr>
              <w:spacing w:line="400" w:lineRule="exact"/>
              <w:contextualSpacing/>
              <w:jc w:val="center"/>
              <w:rPr>
                <w:sz w:val="24"/>
              </w:rPr>
            </w:pPr>
            <w:r>
              <w:rPr>
                <w:rFonts w:hint="eastAsia"/>
                <w:sz w:val="24"/>
              </w:rPr>
              <w:t>7.6</w:t>
            </w:r>
          </w:p>
        </w:tc>
      </w:tr>
      <w:tr w:rsidR="0091177B" w:rsidRPr="00775EB9" w:rsidTr="0091177B">
        <w:tc>
          <w:tcPr>
            <w:tcW w:w="3227" w:type="dxa"/>
            <w:tcBorders>
              <w:top w:val="single" w:sz="4" w:space="0" w:color="FFFFFF"/>
              <w:left w:val="single" w:sz="4" w:space="0" w:color="FFFFFF"/>
              <w:bottom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Pr="00775EB9">
              <w:rPr>
                <w:sz w:val="24"/>
              </w:rPr>
              <w:t>-</w:t>
            </w:r>
            <w:r w:rsidRPr="00775EB9">
              <w:rPr>
                <w:i/>
                <w:sz w:val="24"/>
              </w:rPr>
              <w:t>Dlink</w:t>
            </w:r>
            <w:r w:rsidRPr="00775EB9">
              <w:rPr>
                <w:rFonts w:hint="eastAsia"/>
                <w:i/>
                <w:sz w:val="24"/>
                <w:vertAlign w:val="subscript"/>
              </w:rPr>
              <w:t>m</w:t>
            </w:r>
            <w:r w:rsidRPr="00775EB9">
              <w:rPr>
                <w:sz w:val="24"/>
              </w:rPr>
              <w:t>-</w:t>
            </w:r>
            <w:r>
              <w:rPr>
                <w:rFonts w:hint="eastAsia"/>
                <w:sz w:val="24"/>
              </w:rPr>
              <w:t>PDLLA</w:t>
            </w:r>
            <w:r>
              <w:rPr>
                <w:rFonts w:hint="eastAsia"/>
                <w:sz w:val="24"/>
                <w:vertAlign w:val="subscript"/>
              </w:rPr>
              <w:t>71</w:t>
            </w:r>
          </w:p>
        </w:tc>
        <w:tc>
          <w:tcPr>
            <w:tcW w:w="1134"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107.4</w:t>
            </w:r>
          </w:p>
        </w:tc>
        <w:tc>
          <w:tcPr>
            <w:tcW w:w="1701"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0.148</w:t>
            </w:r>
          </w:p>
        </w:tc>
        <w:tc>
          <w:tcPr>
            <w:tcW w:w="1276"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74.7</w:t>
            </w:r>
          </w:p>
        </w:tc>
        <w:tc>
          <w:tcPr>
            <w:tcW w:w="1184"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7.5</w:t>
            </w:r>
          </w:p>
        </w:tc>
      </w:tr>
      <w:tr w:rsidR="0091177B" w:rsidRPr="00775EB9" w:rsidTr="0091177B">
        <w:tc>
          <w:tcPr>
            <w:tcW w:w="3227" w:type="dxa"/>
            <w:tcBorders>
              <w:top w:val="single" w:sz="4" w:space="0" w:color="FFFFFF"/>
              <w:left w:val="single" w:sz="4" w:space="0" w:color="FFFFFF"/>
              <w:bottom w:val="single" w:sz="4" w:space="0" w:color="FFFFFF"/>
              <w:right w:val="single" w:sz="4" w:space="0" w:color="FFFFFF"/>
            </w:tcBorders>
            <w:shd w:val="clear" w:color="auto" w:fill="auto"/>
          </w:tcPr>
          <w:p w:rsidR="0091177B" w:rsidRPr="00775EB9" w:rsidRDefault="0091177B" w:rsidP="0091177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Pr>
                <w:rFonts w:hint="eastAsia"/>
                <w:sz w:val="24"/>
              </w:rPr>
              <w:t>-</w:t>
            </w:r>
            <w:r w:rsidRPr="0091177B">
              <w:rPr>
                <w:rFonts w:hint="eastAsia"/>
                <w:i/>
                <w:sz w:val="24"/>
              </w:rPr>
              <w:t>b</w:t>
            </w:r>
            <w:r>
              <w:rPr>
                <w:rFonts w:hint="eastAsia"/>
                <w:sz w:val="24"/>
              </w:rPr>
              <w:t>-PDLLA</w:t>
            </w:r>
            <w:r>
              <w:rPr>
                <w:rFonts w:hint="eastAsia"/>
                <w:sz w:val="24"/>
                <w:vertAlign w:val="subscript"/>
              </w:rPr>
              <w:t>155</w:t>
            </w:r>
          </w:p>
        </w:tc>
        <w:tc>
          <w:tcPr>
            <w:tcW w:w="1134"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119.9</w:t>
            </w:r>
          </w:p>
        </w:tc>
        <w:tc>
          <w:tcPr>
            <w:tcW w:w="1701"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0.127</w:t>
            </w:r>
          </w:p>
        </w:tc>
        <w:tc>
          <w:tcPr>
            <w:tcW w:w="1276"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Pr="00775EB9" w:rsidRDefault="0091177B" w:rsidP="00D43C0B">
            <w:pPr>
              <w:spacing w:line="400" w:lineRule="exact"/>
              <w:contextualSpacing/>
              <w:jc w:val="center"/>
              <w:rPr>
                <w:sz w:val="24"/>
              </w:rPr>
            </w:pPr>
            <w:r>
              <w:rPr>
                <w:rFonts w:hint="eastAsia"/>
                <w:sz w:val="24"/>
              </w:rPr>
              <w:t>79.4</w:t>
            </w:r>
          </w:p>
        </w:tc>
        <w:tc>
          <w:tcPr>
            <w:tcW w:w="1184" w:type="dxa"/>
            <w:tcBorders>
              <w:top w:val="single" w:sz="4" w:space="0" w:color="FFFFFF"/>
              <w:left w:val="single" w:sz="4" w:space="0" w:color="FFFFFF"/>
              <w:bottom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7.9</w:t>
            </w:r>
          </w:p>
        </w:tc>
      </w:tr>
      <w:tr w:rsidR="0091177B" w:rsidRPr="00775EB9" w:rsidTr="0091177B">
        <w:tc>
          <w:tcPr>
            <w:tcW w:w="3227" w:type="dxa"/>
            <w:tcBorders>
              <w:top w:val="single" w:sz="4" w:space="0" w:color="FFFFFF"/>
              <w:left w:val="single" w:sz="4" w:space="0" w:color="FFFFFF"/>
              <w:right w:val="single" w:sz="4" w:space="0" w:color="FFFFFF"/>
            </w:tcBorders>
            <w:shd w:val="clear" w:color="auto" w:fill="auto"/>
          </w:tcPr>
          <w:p w:rsidR="0091177B" w:rsidRPr="00775EB9" w:rsidRDefault="0091177B" w:rsidP="00D43C0B">
            <w:pPr>
              <w:spacing w:line="400" w:lineRule="exact"/>
              <w:contextualSpacing/>
              <w:jc w:val="center"/>
              <w:rPr>
                <w:sz w:val="24"/>
              </w:rPr>
            </w:pPr>
            <w:r w:rsidRPr="00775EB9">
              <w:rPr>
                <w:rFonts w:hint="eastAsia"/>
                <w:sz w:val="24"/>
              </w:rPr>
              <w:t>m</w:t>
            </w:r>
            <w:r w:rsidRPr="00775EB9">
              <w:rPr>
                <w:sz w:val="24"/>
              </w:rPr>
              <w:t>PEG</w:t>
            </w:r>
            <w:r w:rsidRPr="00775EB9">
              <w:rPr>
                <w:sz w:val="24"/>
                <w:vertAlign w:val="subscript"/>
              </w:rPr>
              <w:t>113</w:t>
            </w:r>
            <w:r w:rsidRPr="00775EB9">
              <w:rPr>
                <w:sz w:val="24"/>
              </w:rPr>
              <w:t>-</w:t>
            </w:r>
            <w:r w:rsidRPr="00775EB9">
              <w:rPr>
                <w:i/>
                <w:sz w:val="24"/>
              </w:rPr>
              <w:t>Dlink</w:t>
            </w:r>
            <w:r w:rsidRPr="00775EB9">
              <w:rPr>
                <w:rFonts w:hint="eastAsia"/>
                <w:i/>
                <w:sz w:val="24"/>
                <w:vertAlign w:val="subscript"/>
              </w:rPr>
              <w:t>m</w:t>
            </w:r>
            <w:r w:rsidRPr="00775EB9">
              <w:rPr>
                <w:sz w:val="24"/>
              </w:rPr>
              <w:t>-</w:t>
            </w:r>
            <w:r>
              <w:rPr>
                <w:rFonts w:hint="eastAsia"/>
                <w:sz w:val="24"/>
              </w:rPr>
              <w:t>PDLLA</w:t>
            </w:r>
            <w:r>
              <w:rPr>
                <w:rFonts w:hint="eastAsia"/>
                <w:sz w:val="24"/>
                <w:vertAlign w:val="subscript"/>
              </w:rPr>
              <w:t>152</w:t>
            </w:r>
          </w:p>
        </w:tc>
        <w:tc>
          <w:tcPr>
            <w:tcW w:w="1134" w:type="dxa"/>
            <w:tcBorders>
              <w:top w:val="single" w:sz="4" w:space="0" w:color="FFFFFF"/>
              <w:left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112.5</w:t>
            </w:r>
          </w:p>
        </w:tc>
        <w:tc>
          <w:tcPr>
            <w:tcW w:w="1701" w:type="dxa"/>
            <w:tcBorders>
              <w:top w:val="single" w:sz="4" w:space="0" w:color="FFFFFF"/>
              <w:left w:val="single" w:sz="4" w:space="0" w:color="FFFFFF"/>
              <w:right w:val="single" w:sz="4" w:space="0" w:color="FFFFFF"/>
            </w:tcBorders>
            <w:shd w:val="clear" w:color="auto" w:fill="auto"/>
            <w:vAlign w:val="center"/>
          </w:tcPr>
          <w:p w:rsidR="0091177B" w:rsidRDefault="0091177B" w:rsidP="00D43C0B">
            <w:pPr>
              <w:spacing w:line="400" w:lineRule="exact"/>
              <w:contextualSpacing/>
              <w:jc w:val="center"/>
              <w:rPr>
                <w:sz w:val="24"/>
              </w:rPr>
            </w:pPr>
            <w:r>
              <w:rPr>
                <w:rFonts w:hint="eastAsia"/>
                <w:sz w:val="24"/>
              </w:rPr>
              <w:t>0.190</w:t>
            </w:r>
          </w:p>
        </w:tc>
        <w:tc>
          <w:tcPr>
            <w:tcW w:w="1276" w:type="dxa"/>
            <w:tcBorders>
              <w:top w:val="single" w:sz="4" w:space="0" w:color="FFFFFF"/>
              <w:left w:val="single" w:sz="4" w:space="0" w:color="FFFFFF"/>
              <w:right w:val="single" w:sz="4" w:space="0" w:color="FFFFFF"/>
            </w:tcBorders>
            <w:shd w:val="clear" w:color="auto" w:fill="auto"/>
            <w:vAlign w:val="center"/>
          </w:tcPr>
          <w:p w:rsidR="0091177B" w:rsidRPr="00775EB9" w:rsidRDefault="0091177B" w:rsidP="0091177B">
            <w:pPr>
              <w:spacing w:line="400" w:lineRule="exact"/>
              <w:contextualSpacing/>
              <w:jc w:val="center"/>
              <w:rPr>
                <w:sz w:val="24"/>
              </w:rPr>
            </w:pPr>
            <w:r>
              <w:rPr>
                <w:rFonts w:hint="eastAsia"/>
                <w:sz w:val="24"/>
              </w:rPr>
              <w:t>78.5</w:t>
            </w:r>
          </w:p>
        </w:tc>
        <w:tc>
          <w:tcPr>
            <w:tcW w:w="1184" w:type="dxa"/>
            <w:tcBorders>
              <w:top w:val="single" w:sz="4" w:space="0" w:color="FFFFFF"/>
              <w:left w:val="single" w:sz="4" w:space="0" w:color="FFFFFF"/>
              <w:right w:val="single" w:sz="4" w:space="0" w:color="FFFFFF"/>
            </w:tcBorders>
            <w:shd w:val="clear" w:color="auto" w:fill="auto"/>
            <w:vAlign w:val="center"/>
          </w:tcPr>
          <w:p w:rsidR="0091177B" w:rsidRDefault="0091177B" w:rsidP="0091177B">
            <w:pPr>
              <w:spacing w:line="400" w:lineRule="exact"/>
              <w:contextualSpacing/>
              <w:jc w:val="center"/>
              <w:rPr>
                <w:sz w:val="24"/>
              </w:rPr>
            </w:pPr>
            <w:r>
              <w:rPr>
                <w:rFonts w:hint="eastAsia"/>
                <w:sz w:val="24"/>
              </w:rPr>
              <w:t>7.9</w:t>
            </w:r>
          </w:p>
        </w:tc>
      </w:tr>
    </w:tbl>
    <w:p w:rsidR="00386FD2" w:rsidRDefault="00386FD2" w:rsidP="00386FD2">
      <w:pPr>
        <w:autoSpaceDE w:val="0"/>
        <w:autoSpaceDN w:val="0"/>
        <w:adjustRightInd w:val="0"/>
        <w:spacing w:line="400" w:lineRule="exact"/>
        <w:jc w:val="left"/>
        <w:rPr>
          <w:szCs w:val="21"/>
        </w:rPr>
      </w:pPr>
    </w:p>
    <w:p w:rsidR="009B157B" w:rsidRDefault="001C02CF" w:rsidP="007C14D1">
      <w:pPr>
        <w:autoSpaceDE w:val="0"/>
        <w:autoSpaceDN w:val="0"/>
        <w:adjustRightInd w:val="0"/>
        <w:spacing w:line="400" w:lineRule="exact"/>
        <w:ind w:firstLineChars="200" w:firstLine="480"/>
        <w:rPr>
          <w:sz w:val="24"/>
        </w:rPr>
      </w:pPr>
      <w:r w:rsidRPr="001C02CF">
        <w:rPr>
          <w:rFonts w:hint="eastAsia"/>
          <w:sz w:val="24"/>
        </w:rPr>
        <w:lastRenderedPageBreak/>
        <w:t>我们对纳米颗粒的药物释放行为进行研究，</w:t>
      </w:r>
      <w:r w:rsidRPr="001C02CF">
        <w:rPr>
          <w:rFonts w:hint="eastAsia"/>
          <w:sz w:val="24"/>
        </w:rPr>
        <w:t>Figure 3.8</w:t>
      </w:r>
      <w:r w:rsidRPr="001C02CF">
        <w:rPr>
          <w:rFonts w:hint="eastAsia"/>
          <w:sz w:val="24"/>
        </w:rPr>
        <w:t>为各组纳米颗粒在模拟体</w:t>
      </w:r>
      <w:r w:rsidR="00230826">
        <w:rPr>
          <w:rFonts w:hint="eastAsia"/>
          <w:sz w:val="24"/>
        </w:rPr>
        <w:t>内</w:t>
      </w:r>
      <w:r w:rsidRPr="001C02CF">
        <w:rPr>
          <w:rFonts w:hint="eastAsia"/>
          <w:sz w:val="24"/>
        </w:rPr>
        <w:t>正常环境（</w:t>
      </w:r>
      <w:r w:rsidRPr="001C02CF">
        <w:rPr>
          <w:rFonts w:hint="eastAsia"/>
          <w:sz w:val="24"/>
        </w:rPr>
        <w:t>pH 7.4</w:t>
      </w:r>
      <w:r w:rsidRPr="001C02CF">
        <w:rPr>
          <w:rFonts w:hint="eastAsia"/>
          <w:sz w:val="24"/>
        </w:rPr>
        <w:t>）</w:t>
      </w:r>
      <w:r w:rsidR="00230826">
        <w:rPr>
          <w:rFonts w:hint="eastAsia"/>
          <w:sz w:val="24"/>
        </w:rPr>
        <w:t>下的</w:t>
      </w:r>
      <w:r w:rsidRPr="001C02CF">
        <w:rPr>
          <w:rFonts w:hint="eastAsia"/>
          <w:sz w:val="24"/>
        </w:rPr>
        <w:t>药物累积释放曲线。</w:t>
      </w:r>
      <w:r w:rsidR="007A05F6">
        <w:rPr>
          <w:rFonts w:hint="eastAsia"/>
          <w:sz w:val="24"/>
        </w:rPr>
        <w:t>由图可见，</w:t>
      </w:r>
      <w:r w:rsidR="00427C8B">
        <w:rPr>
          <w:rFonts w:hint="eastAsia"/>
          <w:sz w:val="24"/>
        </w:rPr>
        <w:t>几组纳米颗粒药物释放速率均相对较慢，需要</w:t>
      </w:r>
      <w:r w:rsidR="00427C8B">
        <w:rPr>
          <w:rFonts w:hint="eastAsia"/>
          <w:sz w:val="24"/>
        </w:rPr>
        <w:t>120</w:t>
      </w:r>
      <w:r w:rsidR="0096312B">
        <w:rPr>
          <w:rFonts w:hint="eastAsia"/>
          <w:sz w:val="24"/>
        </w:rPr>
        <w:t xml:space="preserve"> h</w:t>
      </w:r>
      <w:r w:rsidR="00427C8B">
        <w:rPr>
          <w:rFonts w:hint="eastAsia"/>
          <w:sz w:val="24"/>
        </w:rPr>
        <w:t>以上的时间才能完成约</w:t>
      </w:r>
      <w:r w:rsidR="00427C8B">
        <w:rPr>
          <w:rFonts w:hint="eastAsia"/>
          <w:sz w:val="24"/>
        </w:rPr>
        <w:t>60</w:t>
      </w:r>
      <w:r w:rsidR="00427C8B">
        <w:rPr>
          <w:sz w:val="24"/>
        </w:rPr>
        <w:t>-7</w:t>
      </w:r>
      <w:r w:rsidR="00427C8B">
        <w:rPr>
          <w:rFonts w:hint="eastAsia"/>
          <w:sz w:val="24"/>
        </w:rPr>
        <w:t>0%</w:t>
      </w:r>
      <w:r w:rsidR="00427C8B">
        <w:rPr>
          <w:rFonts w:hint="eastAsia"/>
          <w:sz w:val="24"/>
        </w:rPr>
        <w:t>的药物释放。在</w:t>
      </w:r>
      <w:r w:rsidR="00427C8B">
        <w:rPr>
          <w:rFonts w:hint="eastAsia"/>
          <w:sz w:val="24"/>
        </w:rPr>
        <w:t>pH 7.4</w:t>
      </w:r>
      <w:r w:rsidR="00427C8B">
        <w:rPr>
          <w:rFonts w:hint="eastAsia"/>
          <w:sz w:val="24"/>
        </w:rPr>
        <w:t>环境下，</w:t>
      </w:r>
      <w:r w:rsidR="00427C8B" w:rsidRPr="001044D1">
        <w:rPr>
          <w:rFonts w:hint="eastAsia"/>
          <w:i/>
          <w:sz w:val="24"/>
          <w:lang w:val="x-none"/>
        </w:rPr>
        <w:t>Dlink</w:t>
      </w:r>
      <w:r w:rsidR="00427C8B" w:rsidRPr="001044D1">
        <w:rPr>
          <w:rFonts w:hint="eastAsia"/>
          <w:i/>
          <w:sz w:val="24"/>
          <w:vertAlign w:val="subscript"/>
          <w:lang w:val="x-none"/>
        </w:rPr>
        <w:t>m</w:t>
      </w:r>
      <w:r w:rsidR="00427C8B">
        <w:rPr>
          <w:rFonts w:hint="eastAsia"/>
          <w:sz w:val="24"/>
        </w:rPr>
        <w:t>基团较为稳定，它的引入也未对药物释放行为</w:t>
      </w:r>
      <w:r w:rsidR="00DE6A1C">
        <w:rPr>
          <w:rFonts w:hint="eastAsia"/>
          <w:sz w:val="24"/>
        </w:rPr>
        <w:t>带来干扰</w:t>
      </w:r>
      <w:r w:rsidR="0091177B">
        <w:rPr>
          <w:rFonts w:hint="eastAsia"/>
          <w:sz w:val="24"/>
        </w:rPr>
        <w:t>。在纳米颗粒的设计过程中，通常会</w:t>
      </w:r>
      <w:r w:rsidR="00427C8B">
        <w:rPr>
          <w:rFonts w:hint="eastAsia"/>
          <w:sz w:val="24"/>
        </w:rPr>
        <w:t>考虑</w:t>
      </w:r>
      <w:r w:rsidR="0091177B">
        <w:rPr>
          <w:rFonts w:hint="eastAsia"/>
          <w:sz w:val="24"/>
        </w:rPr>
        <w:t>如何</w:t>
      </w:r>
      <w:r w:rsidR="00427C8B">
        <w:rPr>
          <w:rFonts w:hint="eastAsia"/>
          <w:sz w:val="24"/>
        </w:rPr>
        <w:t>降低药物在</w:t>
      </w:r>
      <w:r w:rsidR="00427C8B">
        <w:rPr>
          <w:rFonts w:hint="eastAsia"/>
          <w:sz w:val="24"/>
        </w:rPr>
        <w:t>pH 7.4</w:t>
      </w:r>
      <w:r w:rsidR="00427C8B">
        <w:rPr>
          <w:rFonts w:hint="eastAsia"/>
          <w:sz w:val="24"/>
        </w:rPr>
        <w:t>条件下释放的速率，主要是为了避免在血液循环过程中过多地泄露药物降低到达</w:t>
      </w:r>
      <w:r w:rsidR="00CF4481">
        <w:rPr>
          <w:rFonts w:hint="eastAsia"/>
          <w:sz w:val="24"/>
        </w:rPr>
        <w:t>肿瘤</w:t>
      </w:r>
      <w:r w:rsidR="00427C8B">
        <w:rPr>
          <w:rFonts w:hint="eastAsia"/>
          <w:sz w:val="24"/>
        </w:rPr>
        <w:t>部位的药物含量。因此，我们</w:t>
      </w:r>
      <w:r w:rsidR="00095729">
        <w:rPr>
          <w:rFonts w:hint="eastAsia"/>
          <w:sz w:val="24"/>
        </w:rPr>
        <w:t>认为</w:t>
      </w:r>
      <w:r w:rsidR="00427C8B">
        <w:rPr>
          <w:sz w:val="24"/>
        </w:rPr>
        <w:t>制备得到的</w:t>
      </w:r>
      <w:r w:rsidR="00427C8B">
        <w:rPr>
          <w:rFonts w:hint="eastAsia"/>
          <w:sz w:val="24"/>
        </w:rPr>
        <w:t>几组纳米颗粒均较为适合作为药物载体进行体内输送。</w:t>
      </w:r>
    </w:p>
    <w:p w:rsidR="007C14D1" w:rsidRDefault="007C14D1" w:rsidP="007C14D1">
      <w:pPr>
        <w:autoSpaceDE w:val="0"/>
        <w:autoSpaceDN w:val="0"/>
        <w:adjustRightInd w:val="0"/>
        <w:rPr>
          <w:sz w:val="24"/>
        </w:rPr>
      </w:pPr>
    </w:p>
    <w:p w:rsidR="007C14D1" w:rsidRDefault="007644BB" w:rsidP="007644BB">
      <w:pPr>
        <w:autoSpaceDE w:val="0"/>
        <w:autoSpaceDN w:val="0"/>
        <w:adjustRightInd w:val="0"/>
        <w:jc w:val="center"/>
        <w:rPr>
          <w:sz w:val="24"/>
        </w:rPr>
      </w:pPr>
      <w:r>
        <w:rPr>
          <w:noProof/>
          <w:sz w:val="24"/>
        </w:rPr>
        <w:drawing>
          <wp:inline distT="0" distB="0" distL="0" distR="0" wp14:anchorId="64895C0F" wp14:editId="049D93AE">
            <wp:extent cx="2946400" cy="613679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未标题-2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50632" cy="6145611"/>
                    </a:xfrm>
                    <a:prstGeom prst="rect">
                      <a:avLst/>
                    </a:prstGeom>
                  </pic:spPr>
                </pic:pic>
              </a:graphicData>
            </a:graphic>
          </wp:inline>
        </w:drawing>
      </w:r>
    </w:p>
    <w:p w:rsidR="007644BB" w:rsidRDefault="007644BB" w:rsidP="007644BB">
      <w:pPr>
        <w:autoSpaceDE w:val="0"/>
        <w:autoSpaceDN w:val="0"/>
        <w:adjustRightInd w:val="0"/>
        <w:jc w:val="center"/>
        <w:rPr>
          <w:sz w:val="24"/>
        </w:rPr>
      </w:pPr>
    </w:p>
    <w:p w:rsidR="007C14D1" w:rsidRPr="00095729" w:rsidRDefault="007C14D1" w:rsidP="00095729">
      <w:pPr>
        <w:autoSpaceDE w:val="0"/>
        <w:autoSpaceDN w:val="0"/>
        <w:adjustRightInd w:val="0"/>
        <w:rPr>
          <w:sz w:val="24"/>
        </w:rPr>
      </w:pPr>
      <w:r w:rsidRPr="00486E76">
        <w:rPr>
          <w:rFonts w:hint="eastAsia"/>
          <w:b/>
          <w:szCs w:val="21"/>
        </w:rPr>
        <w:t>Figure 3</w:t>
      </w:r>
      <w:r>
        <w:rPr>
          <w:b/>
          <w:szCs w:val="21"/>
        </w:rPr>
        <w:t>.</w:t>
      </w:r>
      <w:r>
        <w:rPr>
          <w:rFonts w:hint="eastAsia"/>
          <w:b/>
          <w:szCs w:val="21"/>
        </w:rPr>
        <w:t>8</w:t>
      </w:r>
      <w:r w:rsidRPr="00486E76">
        <w:rPr>
          <w:rFonts w:hint="eastAsia"/>
          <w:szCs w:val="21"/>
        </w:rPr>
        <w:t xml:space="preserve"> </w:t>
      </w:r>
      <w:r>
        <w:rPr>
          <w:szCs w:val="21"/>
        </w:rPr>
        <w:t>Cummulative DTXL release of drug loaded nanoparticles</w:t>
      </w:r>
      <w:r w:rsidRPr="00486E76">
        <w:rPr>
          <w:szCs w:val="21"/>
        </w:rPr>
        <w:t xml:space="preserve"> </w:t>
      </w:r>
      <w:r>
        <w:rPr>
          <w:szCs w:val="21"/>
        </w:rPr>
        <w:t>at pH 7.4.</w:t>
      </w:r>
    </w:p>
    <w:p w:rsidR="00386FD2" w:rsidRPr="00386FD2" w:rsidRDefault="00386FD2" w:rsidP="007C14D1">
      <w:pPr>
        <w:pStyle w:val="31"/>
        <w:spacing w:before="240" w:after="120" w:line="240" w:lineRule="auto"/>
        <w:contextualSpacing/>
        <w:rPr>
          <w:rFonts w:eastAsia="黑体"/>
          <w:b w:val="0"/>
          <w:sz w:val="26"/>
          <w:szCs w:val="26"/>
          <w:lang w:eastAsia="zh-CN"/>
        </w:rPr>
      </w:pPr>
      <w:bookmarkStart w:id="354" w:name="_Toc425108297"/>
      <w:r>
        <w:rPr>
          <w:rFonts w:ascii="黑体" w:eastAsia="黑体" w:hAnsi="黑体" w:cs="Arial" w:hint="eastAsia"/>
          <w:b w:val="0"/>
          <w:sz w:val="26"/>
          <w:szCs w:val="26"/>
          <w:lang w:eastAsia="zh-CN"/>
        </w:rPr>
        <w:lastRenderedPageBreak/>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　</w:t>
      </w:r>
      <w:r>
        <w:rPr>
          <w:rFonts w:eastAsia="黑体" w:hint="eastAsia"/>
          <w:b w:val="0"/>
          <w:sz w:val="26"/>
          <w:szCs w:val="26"/>
          <w:lang w:eastAsia="zh-CN"/>
        </w:rPr>
        <w:t>聚乙二醇</w:t>
      </w:r>
      <w:r>
        <w:rPr>
          <w:rFonts w:eastAsia="黑体" w:hint="eastAsia"/>
          <w:b w:val="0"/>
          <w:sz w:val="26"/>
          <w:szCs w:val="26"/>
          <w:lang w:eastAsia="zh-CN"/>
        </w:rPr>
        <w:t>-</w:t>
      </w:r>
      <w:r w:rsidRPr="0070047A">
        <w:rPr>
          <w:rFonts w:eastAsia="黑体" w:hint="eastAsia"/>
          <w:b w:val="0"/>
          <w:i/>
          <w:sz w:val="26"/>
          <w:szCs w:val="26"/>
          <w:lang w:eastAsia="zh-CN"/>
        </w:rPr>
        <w:t>Dlink</w:t>
      </w:r>
      <w:r w:rsidRPr="0070047A">
        <w:rPr>
          <w:rFonts w:eastAsia="黑体" w:hint="eastAsia"/>
          <w:b w:val="0"/>
          <w:i/>
          <w:sz w:val="26"/>
          <w:szCs w:val="26"/>
          <w:vertAlign w:val="subscript"/>
          <w:lang w:eastAsia="zh-CN"/>
        </w:rPr>
        <w:t>m</w:t>
      </w:r>
      <w:r>
        <w:rPr>
          <w:rFonts w:eastAsia="黑体" w:hint="eastAsia"/>
          <w:b w:val="0"/>
          <w:sz w:val="26"/>
          <w:szCs w:val="26"/>
          <w:lang w:eastAsia="zh-CN"/>
        </w:rPr>
        <w:t>-</w:t>
      </w:r>
      <w:r>
        <w:rPr>
          <w:rFonts w:eastAsia="黑体" w:hint="eastAsia"/>
          <w:b w:val="0"/>
          <w:sz w:val="26"/>
          <w:szCs w:val="26"/>
          <w:lang w:eastAsia="zh-CN"/>
        </w:rPr>
        <w:t>聚乳酸</w:t>
      </w:r>
      <w:r w:rsidRPr="00D70F14">
        <w:rPr>
          <w:rFonts w:eastAsia="黑体" w:hint="eastAsia"/>
          <w:b w:val="0"/>
          <w:sz w:val="26"/>
          <w:szCs w:val="26"/>
        </w:rPr>
        <w:t>嵌段聚合物的</w:t>
      </w:r>
      <w:r>
        <w:rPr>
          <w:rFonts w:eastAsia="黑体" w:hint="eastAsia"/>
          <w:b w:val="0"/>
          <w:sz w:val="26"/>
          <w:szCs w:val="26"/>
          <w:lang w:eastAsia="zh-CN"/>
        </w:rPr>
        <w:t>pH</w:t>
      </w:r>
      <w:r>
        <w:rPr>
          <w:rFonts w:eastAsia="黑体" w:hint="eastAsia"/>
          <w:b w:val="0"/>
          <w:sz w:val="26"/>
          <w:szCs w:val="26"/>
          <w:lang w:eastAsia="zh-CN"/>
        </w:rPr>
        <w:t>响应性</w:t>
      </w:r>
      <w:bookmarkEnd w:id="354"/>
    </w:p>
    <w:p w:rsidR="00376428" w:rsidRDefault="00AD48AC" w:rsidP="003B066D">
      <w:pPr>
        <w:ind w:firstLine="482"/>
        <w:contextualSpacing/>
        <w:rPr>
          <w:sz w:val="24"/>
          <w:lang w:val="x-none"/>
        </w:rPr>
      </w:pPr>
      <w:r>
        <w:rPr>
          <w:rFonts w:hint="eastAsia"/>
          <w:sz w:val="24"/>
          <w:lang w:val="x-none"/>
        </w:rPr>
        <w:t>在制备得到纳米颗粒后，我们在不同</w:t>
      </w:r>
      <w:r>
        <w:rPr>
          <w:rFonts w:hint="eastAsia"/>
          <w:sz w:val="24"/>
          <w:lang w:val="x-none"/>
        </w:rPr>
        <w:t>pH</w:t>
      </w:r>
      <w:r>
        <w:rPr>
          <w:rFonts w:hint="eastAsia"/>
          <w:sz w:val="24"/>
          <w:lang w:val="x-none"/>
        </w:rPr>
        <w:t>条件下对纳米颗粒</w:t>
      </w:r>
      <w:r w:rsidR="009B157B">
        <w:rPr>
          <w:rFonts w:hint="eastAsia"/>
          <w:sz w:val="24"/>
          <w:lang w:val="x-none"/>
        </w:rPr>
        <w:t>进行处理，并在各个时间点使用高效液相色谱检测了聚合物的降解行为。</w:t>
      </w:r>
    </w:p>
    <w:p w:rsidR="00386FD2" w:rsidRDefault="003B066D" w:rsidP="00095729">
      <w:pPr>
        <w:contextualSpacing/>
        <w:jc w:val="center"/>
        <w:rPr>
          <w:sz w:val="24"/>
          <w:lang w:val="x-none"/>
        </w:rPr>
      </w:pPr>
      <w:r>
        <w:rPr>
          <w:noProof/>
          <w:sz w:val="24"/>
        </w:rPr>
        <w:drawing>
          <wp:inline distT="0" distB="0" distL="0" distR="0" wp14:anchorId="2C3720BA" wp14:editId="59EF40FB">
            <wp:extent cx="4851400" cy="5684888"/>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54119" cy="5688074"/>
                    </a:xfrm>
                    <a:prstGeom prst="rect">
                      <a:avLst/>
                    </a:prstGeom>
                  </pic:spPr>
                </pic:pic>
              </a:graphicData>
            </a:graphic>
          </wp:inline>
        </w:drawing>
      </w:r>
    </w:p>
    <w:p w:rsidR="00386FD2" w:rsidRDefault="00386FD2" w:rsidP="00B6272D">
      <w:pPr>
        <w:autoSpaceDE w:val="0"/>
        <w:autoSpaceDN w:val="0"/>
        <w:adjustRightInd w:val="0"/>
        <w:spacing w:line="400" w:lineRule="exact"/>
        <w:jc w:val="left"/>
        <w:rPr>
          <w:szCs w:val="21"/>
        </w:rPr>
      </w:pPr>
      <w:r w:rsidRPr="00486E76">
        <w:rPr>
          <w:rFonts w:hint="eastAsia"/>
          <w:b/>
          <w:szCs w:val="21"/>
        </w:rPr>
        <w:t>Figure 3.</w:t>
      </w:r>
      <w:r>
        <w:rPr>
          <w:rFonts w:hint="eastAsia"/>
          <w:b/>
          <w:szCs w:val="21"/>
        </w:rPr>
        <w:t>9</w:t>
      </w:r>
      <w:r w:rsidRPr="00486E76">
        <w:rPr>
          <w:rFonts w:hint="eastAsia"/>
          <w:szCs w:val="21"/>
        </w:rPr>
        <w:t xml:space="preserve"> </w:t>
      </w:r>
      <w:r>
        <w:rPr>
          <w:szCs w:val="21"/>
        </w:rPr>
        <w:t>HPLC analysis of degradation of D</w:t>
      </w:r>
      <w:r w:rsidRPr="0028633B">
        <w:rPr>
          <w:szCs w:val="21"/>
          <w:vertAlign w:val="subscript"/>
        </w:rPr>
        <w:t>m</w:t>
      </w:r>
      <w:r>
        <w:rPr>
          <w:szCs w:val="21"/>
        </w:rPr>
        <w:t>-NP</w:t>
      </w:r>
      <w:r w:rsidRPr="005E65A7">
        <w:rPr>
          <w:szCs w:val="21"/>
          <w:vertAlign w:val="subscript"/>
        </w:rPr>
        <w:t>PDLLA3k</w:t>
      </w:r>
      <w:r>
        <w:rPr>
          <w:szCs w:val="21"/>
        </w:rPr>
        <w:t>, D</w:t>
      </w:r>
      <w:r w:rsidRPr="0028633B">
        <w:rPr>
          <w:szCs w:val="21"/>
          <w:vertAlign w:val="subscript"/>
        </w:rPr>
        <w:t>m</w:t>
      </w:r>
      <w:r>
        <w:rPr>
          <w:szCs w:val="21"/>
        </w:rPr>
        <w:t>-NP</w:t>
      </w:r>
      <w:r w:rsidRPr="005E65A7">
        <w:rPr>
          <w:szCs w:val="21"/>
          <w:vertAlign w:val="subscript"/>
        </w:rPr>
        <w:t>PDLLA</w:t>
      </w:r>
      <w:r>
        <w:rPr>
          <w:szCs w:val="21"/>
          <w:vertAlign w:val="subscript"/>
        </w:rPr>
        <w:t>5</w:t>
      </w:r>
      <w:r w:rsidRPr="005E65A7">
        <w:rPr>
          <w:szCs w:val="21"/>
          <w:vertAlign w:val="subscript"/>
        </w:rPr>
        <w:t>k</w:t>
      </w:r>
      <w:r w:rsidRPr="00486E76">
        <w:rPr>
          <w:szCs w:val="21"/>
        </w:rPr>
        <w:t xml:space="preserve"> </w:t>
      </w:r>
      <w:r>
        <w:rPr>
          <w:szCs w:val="21"/>
        </w:rPr>
        <w:t>and D</w:t>
      </w:r>
      <w:r w:rsidRPr="0028633B">
        <w:rPr>
          <w:szCs w:val="21"/>
          <w:vertAlign w:val="subscript"/>
        </w:rPr>
        <w:t>m</w:t>
      </w:r>
      <w:r>
        <w:rPr>
          <w:szCs w:val="21"/>
        </w:rPr>
        <w:t>-NP</w:t>
      </w:r>
      <w:r w:rsidRPr="005E65A7">
        <w:rPr>
          <w:szCs w:val="21"/>
          <w:vertAlign w:val="subscript"/>
        </w:rPr>
        <w:t>PDLLA</w:t>
      </w:r>
      <w:r>
        <w:rPr>
          <w:szCs w:val="21"/>
          <w:vertAlign w:val="subscript"/>
        </w:rPr>
        <w:t>5</w:t>
      </w:r>
      <w:r w:rsidRPr="005E65A7">
        <w:rPr>
          <w:szCs w:val="21"/>
          <w:vertAlign w:val="subscript"/>
        </w:rPr>
        <w:t>k</w:t>
      </w:r>
      <w:r w:rsidRPr="00486E76">
        <w:rPr>
          <w:szCs w:val="21"/>
        </w:rPr>
        <w:t xml:space="preserve"> </w:t>
      </w:r>
      <w:r>
        <w:rPr>
          <w:szCs w:val="21"/>
        </w:rPr>
        <w:t xml:space="preserve">at different pH condition. </w:t>
      </w:r>
    </w:p>
    <w:p w:rsidR="00376428" w:rsidRPr="00B6272D" w:rsidRDefault="00376428" w:rsidP="00B6272D">
      <w:pPr>
        <w:autoSpaceDE w:val="0"/>
        <w:autoSpaceDN w:val="0"/>
        <w:adjustRightInd w:val="0"/>
        <w:spacing w:line="400" w:lineRule="exact"/>
        <w:jc w:val="left"/>
        <w:rPr>
          <w:szCs w:val="21"/>
        </w:rPr>
      </w:pPr>
    </w:p>
    <w:p w:rsidR="00AD48AC" w:rsidRDefault="009B157B" w:rsidP="00386FD2">
      <w:pPr>
        <w:spacing w:line="400" w:lineRule="exact"/>
        <w:ind w:firstLine="482"/>
        <w:contextualSpacing/>
        <w:rPr>
          <w:sz w:val="24"/>
        </w:rPr>
      </w:pPr>
      <w:r w:rsidRPr="00AB7382">
        <w:rPr>
          <w:rFonts w:hint="eastAsia"/>
          <w:sz w:val="24"/>
        </w:rPr>
        <w:t>在弱酸性</w:t>
      </w:r>
      <w:r>
        <w:rPr>
          <w:sz w:val="24"/>
        </w:rPr>
        <w:t>环境下，如</w:t>
      </w:r>
      <w:r>
        <w:rPr>
          <w:sz w:val="24"/>
        </w:rPr>
        <w:t>Figure 3.</w:t>
      </w:r>
      <w:r w:rsidR="00386FD2">
        <w:rPr>
          <w:rFonts w:hint="eastAsia"/>
          <w:sz w:val="24"/>
        </w:rPr>
        <w:t>9</w:t>
      </w:r>
      <w:r w:rsidRPr="00AB7382">
        <w:rPr>
          <w:rFonts w:hint="eastAsia"/>
          <w:sz w:val="24"/>
        </w:rPr>
        <w:t>所示</w:t>
      </w:r>
      <w:r w:rsidRPr="00AB7382">
        <w:rPr>
          <w:sz w:val="24"/>
        </w:rPr>
        <w:t>，</w:t>
      </w:r>
      <w:r w:rsidR="00386FD2" w:rsidRPr="00AB7382">
        <w:rPr>
          <w:rFonts w:hint="eastAsia"/>
          <w:i/>
          <w:sz w:val="24"/>
        </w:rPr>
        <w:t xml:space="preserve"> </w:t>
      </w:r>
      <w:r w:rsidRPr="00AB7382">
        <w:rPr>
          <w:rFonts w:hint="eastAsia"/>
          <w:i/>
          <w:sz w:val="24"/>
        </w:rPr>
        <w:t>D</w:t>
      </w:r>
      <w:r w:rsidRPr="00AB7382">
        <w:rPr>
          <w:i/>
          <w:sz w:val="24"/>
        </w:rPr>
        <w:t>link</w:t>
      </w:r>
      <w:r w:rsidRPr="00AB7382">
        <w:rPr>
          <w:i/>
          <w:sz w:val="24"/>
          <w:vertAlign w:val="subscript"/>
        </w:rPr>
        <w:t>m</w:t>
      </w:r>
      <w:r w:rsidR="00386FD2" w:rsidRPr="00AB7382">
        <w:rPr>
          <w:sz w:val="24"/>
        </w:rPr>
        <w:t>化学键</w:t>
      </w:r>
      <w:r w:rsidRPr="00AB7382">
        <w:rPr>
          <w:rFonts w:hint="eastAsia"/>
          <w:sz w:val="24"/>
        </w:rPr>
        <w:t>中</w:t>
      </w:r>
      <w:r w:rsidRPr="00AB7382">
        <w:rPr>
          <w:sz w:val="24"/>
        </w:rPr>
        <w:t>的酰胺键会发生降解，生成</w:t>
      </w:r>
      <w:r w:rsidRPr="00AB7382">
        <w:rPr>
          <w:rFonts w:hint="eastAsia"/>
          <w:sz w:val="24"/>
        </w:rPr>
        <w:t>两组</w:t>
      </w:r>
      <w:r w:rsidRPr="00AB7382">
        <w:rPr>
          <w:sz w:val="24"/>
        </w:rPr>
        <w:t>均聚物，</w:t>
      </w:r>
      <w:r w:rsidR="0091177B">
        <w:rPr>
          <w:rFonts w:hint="eastAsia"/>
          <w:sz w:val="24"/>
        </w:rPr>
        <w:t>组分</w:t>
      </w:r>
      <w:r w:rsidRPr="00AB7382">
        <w:rPr>
          <w:rFonts w:hint="eastAsia"/>
          <w:sz w:val="24"/>
        </w:rPr>
        <w:t>分别</w:t>
      </w:r>
      <w:r w:rsidRPr="00AB7382">
        <w:rPr>
          <w:sz w:val="24"/>
        </w:rPr>
        <w:t>为聚乙二醇和</w:t>
      </w:r>
      <w:r>
        <w:rPr>
          <w:rFonts w:hint="eastAsia"/>
          <w:sz w:val="24"/>
        </w:rPr>
        <w:t>聚乳酸</w:t>
      </w:r>
      <w:r w:rsidRPr="00AB7382">
        <w:rPr>
          <w:rFonts w:hint="eastAsia"/>
          <w:sz w:val="24"/>
        </w:rPr>
        <w:t>。</w:t>
      </w:r>
      <w:r>
        <w:rPr>
          <w:rFonts w:hint="eastAsia"/>
          <w:sz w:val="24"/>
        </w:rPr>
        <w:t>我们</w:t>
      </w:r>
      <w:r>
        <w:rPr>
          <w:sz w:val="24"/>
        </w:rPr>
        <w:t>使用的</w:t>
      </w:r>
      <w:r>
        <w:rPr>
          <w:sz w:val="24"/>
          <w:lang w:val="x-none"/>
        </w:rPr>
        <w:t>检测条件和方法如</w:t>
      </w:r>
      <w:r>
        <w:rPr>
          <w:rFonts w:hint="eastAsia"/>
          <w:sz w:val="24"/>
          <w:lang w:val="x-none"/>
        </w:rPr>
        <w:t>2.3.2</w:t>
      </w:r>
      <w:r>
        <w:rPr>
          <w:rFonts w:hint="eastAsia"/>
          <w:sz w:val="24"/>
          <w:lang w:val="x-none"/>
        </w:rPr>
        <w:t>所述</w:t>
      </w:r>
      <w:r>
        <w:rPr>
          <w:sz w:val="24"/>
          <w:lang w:val="x-none"/>
        </w:rPr>
        <w:t>，</w:t>
      </w:r>
      <w:r>
        <w:rPr>
          <w:rFonts w:hint="eastAsia"/>
          <w:sz w:val="24"/>
          <w:lang w:val="x-none"/>
        </w:rPr>
        <w:t>从而对</w:t>
      </w:r>
      <w:r>
        <w:rPr>
          <w:sz w:val="24"/>
          <w:lang w:val="x-none"/>
        </w:rPr>
        <w:t>降解发生后</w:t>
      </w:r>
      <w:r>
        <w:rPr>
          <w:rFonts w:hint="eastAsia"/>
          <w:sz w:val="24"/>
          <w:lang w:val="x-none"/>
        </w:rPr>
        <w:t>产生</w:t>
      </w:r>
      <w:r>
        <w:rPr>
          <w:sz w:val="24"/>
          <w:lang w:val="x-none"/>
        </w:rPr>
        <w:t>的</w:t>
      </w:r>
      <w:r>
        <w:rPr>
          <w:rFonts w:hint="eastAsia"/>
          <w:sz w:val="24"/>
          <w:lang w:val="x-none"/>
        </w:rPr>
        <w:t>羧基化</w:t>
      </w:r>
      <w:r>
        <w:rPr>
          <w:rFonts w:hint="eastAsia"/>
          <w:sz w:val="24"/>
          <w:lang w:val="x-none"/>
        </w:rPr>
        <w:t>PEG</w:t>
      </w:r>
      <w:r>
        <w:rPr>
          <w:rFonts w:hint="eastAsia"/>
          <w:sz w:val="24"/>
          <w:lang w:val="x-none"/>
        </w:rPr>
        <w:t>进行</w:t>
      </w:r>
      <w:r>
        <w:rPr>
          <w:sz w:val="24"/>
          <w:lang w:val="x-none"/>
        </w:rPr>
        <w:t>定量分析。</w:t>
      </w:r>
      <w:r w:rsidR="00AD48AC" w:rsidRPr="00AB7382">
        <w:rPr>
          <w:sz w:val="24"/>
        </w:rPr>
        <w:t>由</w:t>
      </w:r>
      <w:r w:rsidR="00AD48AC">
        <w:rPr>
          <w:rFonts w:hint="eastAsia"/>
          <w:sz w:val="24"/>
        </w:rPr>
        <w:t>F</w:t>
      </w:r>
      <w:r w:rsidR="00AD48AC">
        <w:rPr>
          <w:sz w:val="24"/>
        </w:rPr>
        <w:t>igure 3.</w:t>
      </w:r>
      <w:r w:rsidR="00980519">
        <w:rPr>
          <w:rFonts w:hint="eastAsia"/>
          <w:sz w:val="24"/>
        </w:rPr>
        <w:t>9</w:t>
      </w:r>
      <w:r w:rsidR="00AD48AC" w:rsidRPr="00AB7382">
        <w:rPr>
          <w:sz w:val="24"/>
        </w:rPr>
        <w:t>可见，</w:t>
      </w:r>
      <w:r w:rsidR="00AD48AC" w:rsidRPr="00AB7382">
        <w:rPr>
          <w:rFonts w:hint="eastAsia"/>
          <w:sz w:val="24"/>
        </w:rPr>
        <w:t>在</w:t>
      </w:r>
      <w:r w:rsidR="00AD48AC" w:rsidRPr="00AB7382">
        <w:rPr>
          <w:rFonts w:hint="eastAsia"/>
          <w:sz w:val="24"/>
        </w:rPr>
        <w:t>pH 6.5</w:t>
      </w:r>
      <w:r w:rsidR="00AD48AC" w:rsidRPr="00AB7382">
        <w:rPr>
          <w:rFonts w:hint="eastAsia"/>
          <w:sz w:val="24"/>
        </w:rPr>
        <w:t>条件下，</w:t>
      </w:r>
      <w:r w:rsidR="00AD48AC" w:rsidRPr="00AB7382">
        <w:rPr>
          <w:rFonts w:hint="eastAsia"/>
          <w:i/>
          <w:sz w:val="24"/>
        </w:rPr>
        <w:t>D</w:t>
      </w:r>
      <w:r w:rsidR="00AD48AC" w:rsidRPr="00AB7382">
        <w:rPr>
          <w:i/>
          <w:sz w:val="24"/>
        </w:rPr>
        <w:t>link</w:t>
      </w:r>
      <w:r w:rsidR="00AD48AC" w:rsidRPr="00AB7382">
        <w:rPr>
          <w:i/>
          <w:sz w:val="24"/>
          <w:vertAlign w:val="subscript"/>
        </w:rPr>
        <w:t>m</w:t>
      </w:r>
      <w:r w:rsidR="00AD48AC" w:rsidRPr="00AB7382">
        <w:rPr>
          <w:sz w:val="24"/>
        </w:rPr>
        <w:t>桥联的嵌段聚合物</w:t>
      </w:r>
      <w:r w:rsidR="00AD48AC" w:rsidRPr="00AB7382">
        <w:rPr>
          <w:rFonts w:hint="eastAsia"/>
          <w:sz w:val="24"/>
        </w:rPr>
        <w:t>在</w:t>
      </w:r>
      <w:r w:rsidR="00AD48AC" w:rsidRPr="00AB7382">
        <w:rPr>
          <w:rFonts w:hint="eastAsia"/>
          <w:sz w:val="24"/>
        </w:rPr>
        <w:t xml:space="preserve">24 </w:t>
      </w:r>
      <w:r w:rsidR="00AD48AC" w:rsidRPr="00AB7382">
        <w:rPr>
          <w:sz w:val="24"/>
        </w:rPr>
        <w:t>h</w:t>
      </w:r>
      <w:r w:rsidR="00AD48AC" w:rsidRPr="00AB7382">
        <w:rPr>
          <w:sz w:val="24"/>
        </w:rPr>
        <w:t>内</w:t>
      </w:r>
      <w:r w:rsidR="00AD48AC" w:rsidRPr="00AB7382">
        <w:rPr>
          <w:rFonts w:hint="eastAsia"/>
          <w:sz w:val="24"/>
        </w:rPr>
        <w:t>约有超过</w:t>
      </w:r>
      <w:r w:rsidR="00AD48AC" w:rsidRPr="00AB7382">
        <w:rPr>
          <w:rFonts w:hint="eastAsia"/>
          <w:sz w:val="24"/>
        </w:rPr>
        <w:t>50%</w:t>
      </w:r>
      <w:r w:rsidR="00AD48AC" w:rsidRPr="00AB7382">
        <w:rPr>
          <w:rFonts w:hint="eastAsia"/>
          <w:sz w:val="24"/>
        </w:rPr>
        <w:t>的</w:t>
      </w:r>
      <w:r w:rsidR="00AD48AC" w:rsidRPr="00AB7382">
        <w:rPr>
          <w:rFonts w:hint="eastAsia"/>
          <w:sz w:val="24"/>
        </w:rPr>
        <w:t>PEG</w:t>
      </w:r>
      <w:r w:rsidR="00AD48AC" w:rsidRPr="00AB7382">
        <w:rPr>
          <w:rFonts w:hint="eastAsia"/>
          <w:sz w:val="24"/>
        </w:rPr>
        <w:t>分子被释放，而在对照条件下（</w:t>
      </w:r>
      <w:r w:rsidR="00AD48AC" w:rsidRPr="00AB7382">
        <w:rPr>
          <w:sz w:val="24"/>
        </w:rPr>
        <w:t>pH 7.4</w:t>
      </w:r>
      <w:r w:rsidR="00AD48AC" w:rsidRPr="00AB7382">
        <w:rPr>
          <w:rFonts w:hint="eastAsia"/>
          <w:sz w:val="24"/>
        </w:rPr>
        <w:t>）仅有不足</w:t>
      </w:r>
      <w:r w:rsidR="00AD48AC" w:rsidRPr="00AB7382">
        <w:rPr>
          <w:rFonts w:hint="eastAsia"/>
          <w:sz w:val="24"/>
        </w:rPr>
        <w:t>20%</w:t>
      </w:r>
      <w:r w:rsidR="00AD48AC" w:rsidRPr="00AB7382">
        <w:rPr>
          <w:rFonts w:hint="eastAsia"/>
          <w:sz w:val="24"/>
        </w:rPr>
        <w:t>的释放量</w:t>
      </w:r>
      <w:r w:rsidR="00AD48AC">
        <w:rPr>
          <w:rFonts w:hint="eastAsia"/>
          <w:sz w:val="24"/>
        </w:rPr>
        <w:t>，证明了</w:t>
      </w:r>
      <w:r w:rsidR="00722ABC">
        <w:rPr>
          <w:rFonts w:hint="eastAsia"/>
          <w:sz w:val="24"/>
        </w:rPr>
        <w:t>pH</w:t>
      </w:r>
      <w:r w:rsidR="00722ABC">
        <w:rPr>
          <w:rFonts w:hint="eastAsia"/>
          <w:sz w:val="24"/>
        </w:rPr>
        <w:t>响</w:t>
      </w:r>
      <w:r w:rsidR="00722ABC">
        <w:rPr>
          <w:rFonts w:hint="eastAsia"/>
          <w:sz w:val="24"/>
        </w:rPr>
        <w:lastRenderedPageBreak/>
        <w:t>应</w:t>
      </w:r>
      <w:r w:rsidR="00AD48AC" w:rsidRPr="00AB7382">
        <w:rPr>
          <w:sz w:val="24"/>
        </w:rPr>
        <w:t>化学键桥联的聚乙二醇</w:t>
      </w:r>
      <w:r w:rsidR="00AD48AC">
        <w:rPr>
          <w:rFonts w:hint="eastAsia"/>
          <w:sz w:val="24"/>
        </w:rPr>
        <w:t>-</w:t>
      </w:r>
      <w:r w:rsidR="00AD48AC" w:rsidRPr="005E65A7">
        <w:rPr>
          <w:i/>
          <w:sz w:val="24"/>
        </w:rPr>
        <w:t>Dlink</w:t>
      </w:r>
      <w:r w:rsidR="00AD48AC" w:rsidRPr="005E65A7">
        <w:rPr>
          <w:i/>
          <w:sz w:val="24"/>
          <w:vertAlign w:val="subscript"/>
        </w:rPr>
        <w:t>m</w:t>
      </w:r>
      <w:r w:rsidR="00AD48AC">
        <w:rPr>
          <w:sz w:val="24"/>
        </w:rPr>
        <w:t>-</w:t>
      </w:r>
      <w:r w:rsidR="00AD48AC">
        <w:rPr>
          <w:rFonts w:hint="eastAsia"/>
          <w:sz w:val="24"/>
        </w:rPr>
        <w:t>聚乳酸</w:t>
      </w:r>
      <w:r w:rsidR="00AD48AC" w:rsidRPr="00AB7382">
        <w:rPr>
          <w:rFonts w:hint="eastAsia"/>
          <w:sz w:val="24"/>
        </w:rPr>
        <w:t>组装</w:t>
      </w:r>
      <w:r w:rsidR="00AD48AC" w:rsidRPr="00AB7382">
        <w:rPr>
          <w:sz w:val="24"/>
        </w:rPr>
        <w:t>形成的</w:t>
      </w:r>
      <w:r w:rsidR="00AD48AC" w:rsidRPr="00AB7382">
        <w:rPr>
          <w:rFonts w:hint="eastAsia"/>
          <w:sz w:val="24"/>
        </w:rPr>
        <w:t>纳米颗粒能够在肿瘤微环境刺激下，相对快速地释放</w:t>
      </w:r>
      <w:r w:rsidR="00AD48AC" w:rsidRPr="00AB7382">
        <w:rPr>
          <w:rFonts w:hint="eastAsia"/>
          <w:sz w:val="24"/>
        </w:rPr>
        <w:t>PEG</w:t>
      </w:r>
      <w:r w:rsidR="00AD48AC" w:rsidRPr="00AB7382">
        <w:rPr>
          <w:rFonts w:hint="eastAsia"/>
          <w:sz w:val="24"/>
        </w:rPr>
        <w:t>分子</w:t>
      </w:r>
      <w:r>
        <w:rPr>
          <w:rFonts w:hint="eastAsia"/>
          <w:sz w:val="24"/>
        </w:rPr>
        <w:t>，</w:t>
      </w:r>
      <w:r>
        <w:rPr>
          <w:sz w:val="24"/>
        </w:rPr>
        <w:t>也说明了在</w:t>
      </w:r>
      <w:r>
        <w:rPr>
          <w:rFonts w:hint="eastAsia"/>
          <w:sz w:val="24"/>
        </w:rPr>
        <w:t>桥联</w:t>
      </w:r>
      <w:r>
        <w:rPr>
          <w:sz w:val="24"/>
        </w:rPr>
        <w:t>聚合物的合成过程中，</w:t>
      </w:r>
      <w:r w:rsidRPr="00AB7382">
        <w:rPr>
          <w:rFonts w:hint="eastAsia"/>
          <w:i/>
          <w:sz w:val="24"/>
        </w:rPr>
        <w:t>D</w:t>
      </w:r>
      <w:r w:rsidRPr="00AB7382">
        <w:rPr>
          <w:i/>
          <w:sz w:val="24"/>
        </w:rPr>
        <w:t>link</w:t>
      </w:r>
      <w:r w:rsidRPr="00AB7382">
        <w:rPr>
          <w:i/>
          <w:sz w:val="24"/>
          <w:vertAlign w:val="subscript"/>
        </w:rPr>
        <w:t>m</w:t>
      </w:r>
      <w:r w:rsidRPr="009B157B">
        <w:rPr>
          <w:rFonts w:hint="eastAsia"/>
          <w:sz w:val="24"/>
        </w:rPr>
        <w:t>基团</w:t>
      </w:r>
      <w:r w:rsidRPr="009B157B">
        <w:rPr>
          <w:sz w:val="24"/>
        </w:rPr>
        <w:t>的结构和功能得以保留</w:t>
      </w:r>
      <w:r w:rsidR="00AD48AC" w:rsidRPr="00AB7382">
        <w:rPr>
          <w:rFonts w:hint="eastAsia"/>
          <w:sz w:val="24"/>
        </w:rPr>
        <w:t>。</w:t>
      </w:r>
    </w:p>
    <w:p w:rsidR="00AD48AC" w:rsidRPr="00D70F14" w:rsidRDefault="00AD48AC" w:rsidP="00AD48AC">
      <w:pPr>
        <w:pStyle w:val="31"/>
        <w:spacing w:before="240" w:after="120" w:line="240" w:lineRule="auto"/>
        <w:contextualSpacing/>
        <w:rPr>
          <w:rFonts w:eastAsia="黑体"/>
          <w:b w:val="0"/>
          <w:sz w:val="26"/>
          <w:szCs w:val="26"/>
          <w:lang w:eastAsia="zh-CN"/>
        </w:rPr>
      </w:pPr>
      <w:bookmarkStart w:id="355" w:name="_Toc417553329"/>
      <w:bookmarkStart w:id="356" w:name="_Toc417861641"/>
      <w:bookmarkStart w:id="357" w:name="_Toc425108298"/>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sidR="00386FD2">
        <w:rPr>
          <w:rFonts w:ascii="黑体" w:eastAsia="黑体" w:hAnsi="黑体" w:cs="Arial" w:hint="eastAsia"/>
          <w:b w:val="0"/>
          <w:sz w:val="26"/>
          <w:szCs w:val="26"/>
          <w:lang w:eastAsia="zh-CN"/>
        </w:rPr>
        <w:t>4</w:t>
      </w:r>
      <w:r w:rsidRPr="00ED7381">
        <w:rPr>
          <w:rFonts w:ascii="黑体" w:eastAsia="黑体" w:hAnsi="黑体" w:cs="Arial"/>
          <w:b w:val="0"/>
          <w:sz w:val="26"/>
          <w:szCs w:val="26"/>
        </w:rPr>
        <w:t xml:space="preserve">　</w:t>
      </w:r>
      <w:r w:rsidR="002D5230" w:rsidRPr="002D5230">
        <w:rPr>
          <w:rFonts w:hint="eastAsia"/>
          <w:sz w:val="26"/>
          <w:szCs w:val="26"/>
        </w:rPr>
        <w:t>D</w:t>
      </w:r>
      <w:r w:rsidR="002D5230" w:rsidRPr="002D5230">
        <w:rPr>
          <w:rFonts w:hint="eastAsia"/>
          <w:sz w:val="26"/>
          <w:szCs w:val="26"/>
          <w:vertAlign w:val="subscript"/>
        </w:rPr>
        <w:t>m</w:t>
      </w:r>
      <w:r w:rsidR="002D5230" w:rsidRPr="002D5230">
        <w:rPr>
          <w:rFonts w:hint="eastAsia"/>
          <w:sz w:val="26"/>
          <w:szCs w:val="26"/>
        </w:rPr>
        <w:t>-</w:t>
      </w:r>
      <w:r w:rsidR="002D5230" w:rsidRPr="002D5230">
        <w:rPr>
          <w:sz w:val="26"/>
          <w:szCs w:val="26"/>
        </w:rPr>
        <w:t>NP</w:t>
      </w:r>
      <w:r w:rsidR="002D5230" w:rsidRPr="002D5230">
        <w:rPr>
          <w:sz w:val="26"/>
          <w:szCs w:val="26"/>
          <w:vertAlign w:val="subscript"/>
        </w:rPr>
        <w:t>PDLLA</w:t>
      </w:r>
      <w:r w:rsidRPr="000A6F66">
        <w:rPr>
          <w:rFonts w:eastAsia="黑体" w:hint="eastAsia"/>
          <w:b w:val="0"/>
          <w:sz w:val="26"/>
          <w:szCs w:val="26"/>
          <w:lang w:eastAsia="zh-CN"/>
        </w:rPr>
        <w:t>在</w:t>
      </w:r>
      <w:r w:rsidR="00386FD2">
        <w:rPr>
          <w:rFonts w:eastAsia="黑体" w:hint="eastAsia"/>
          <w:b w:val="0"/>
          <w:sz w:val="26"/>
          <w:szCs w:val="26"/>
          <w:lang w:eastAsia="zh-CN"/>
        </w:rPr>
        <w:t>肿瘤基质</w:t>
      </w:r>
      <w:r w:rsidR="00386FD2">
        <w:rPr>
          <w:rFonts w:eastAsia="黑体" w:hint="eastAsia"/>
          <w:b w:val="0"/>
          <w:sz w:val="26"/>
          <w:szCs w:val="26"/>
          <w:lang w:eastAsia="zh-CN"/>
        </w:rPr>
        <w:t>pH</w:t>
      </w:r>
      <w:r w:rsidRPr="000A6F66">
        <w:rPr>
          <w:rFonts w:eastAsia="黑体" w:hint="eastAsia"/>
          <w:b w:val="0"/>
          <w:sz w:val="26"/>
          <w:szCs w:val="26"/>
          <w:lang w:eastAsia="zh-CN"/>
        </w:rPr>
        <w:t>环</w:t>
      </w:r>
      <w:bookmarkStart w:id="358" w:name="_Toc417553330"/>
      <w:bookmarkEnd w:id="355"/>
      <w:r w:rsidRPr="000A6F66">
        <w:rPr>
          <w:rFonts w:eastAsia="黑体" w:hint="eastAsia"/>
          <w:b w:val="0"/>
          <w:sz w:val="26"/>
          <w:szCs w:val="26"/>
          <w:lang w:eastAsia="zh-CN"/>
        </w:rPr>
        <w:t>境下增强</w:t>
      </w:r>
      <w:r>
        <w:rPr>
          <w:rFonts w:eastAsia="黑体" w:hint="eastAsia"/>
          <w:b w:val="0"/>
          <w:sz w:val="26"/>
          <w:szCs w:val="26"/>
          <w:lang w:eastAsia="zh-CN"/>
        </w:rPr>
        <w:t>纳米颗粒的</w:t>
      </w:r>
      <w:r w:rsidRPr="000A6F66">
        <w:rPr>
          <w:rFonts w:eastAsia="黑体" w:hint="eastAsia"/>
          <w:b w:val="0"/>
          <w:sz w:val="26"/>
          <w:szCs w:val="26"/>
          <w:lang w:eastAsia="zh-CN"/>
        </w:rPr>
        <w:t>细胞摄取</w:t>
      </w:r>
      <w:bookmarkEnd w:id="356"/>
      <w:bookmarkEnd w:id="357"/>
      <w:bookmarkEnd w:id="358"/>
    </w:p>
    <w:p w:rsidR="00AD48AC" w:rsidRDefault="00AD48AC" w:rsidP="00705049">
      <w:pPr>
        <w:spacing w:line="400" w:lineRule="exact"/>
        <w:ind w:firstLine="482"/>
        <w:rPr>
          <w:sz w:val="24"/>
          <w:lang w:val="x-none"/>
        </w:rPr>
      </w:pPr>
      <w:r>
        <w:rPr>
          <w:rFonts w:hint="eastAsia"/>
          <w:sz w:val="24"/>
          <w:lang w:val="x-none"/>
        </w:rPr>
        <w:t>尽管聚乙二醇在纳米颗粒的血液循环过程中至关重要，可以保护纳米颗粒不被体内网状内皮系统清除，延长颗粒的血液循环时间；但已有研究发现，表面聚乙二醇化的纳米颗粒其细胞摄取能力明显下降</w:t>
      </w:r>
      <w:r w:rsidR="00DE6A1C">
        <w:rPr>
          <w:rFonts w:hint="eastAsia"/>
          <w:sz w:val="24"/>
          <w:lang w:val="x-none"/>
        </w:rPr>
        <w:t>[3</w:t>
      </w:r>
      <w:r w:rsidR="00A552B6">
        <w:rPr>
          <w:rFonts w:hint="eastAsia"/>
          <w:sz w:val="24"/>
          <w:lang w:val="x-none"/>
        </w:rPr>
        <w:t>2</w:t>
      </w:r>
      <w:r w:rsidR="00DE6A1C">
        <w:rPr>
          <w:rFonts w:hint="eastAsia"/>
          <w:sz w:val="24"/>
          <w:lang w:val="x-none"/>
        </w:rPr>
        <w:t>, 3</w:t>
      </w:r>
      <w:r w:rsidR="00A552B6">
        <w:rPr>
          <w:rFonts w:hint="eastAsia"/>
          <w:sz w:val="24"/>
          <w:lang w:val="x-none"/>
        </w:rPr>
        <w:t>3</w:t>
      </w:r>
      <w:r w:rsidR="00DE6A1C">
        <w:rPr>
          <w:rFonts w:hint="eastAsia"/>
          <w:sz w:val="24"/>
          <w:lang w:val="x-none"/>
        </w:rPr>
        <w:t>]</w:t>
      </w:r>
      <w:r>
        <w:rPr>
          <w:rFonts w:hint="eastAsia"/>
          <w:sz w:val="24"/>
          <w:lang w:val="x-none"/>
        </w:rPr>
        <w:t>。基于</w:t>
      </w:r>
      <w:r>
        <w:rPr>
          <w:rFonts w:hint="eastAsia"/>
          <w:sz w:val="24"/>
          <w:lang w:val="x-none"/>
        </w:rPr>
        <w:t>3.3.</w:t>
      </w:r>
      <w:r w:rsidR="00DE6A1C">
        <w:rPr>
          <w:rFonts w:hint="eastAsia"/>
          <w:sz w:val="24"/>
          <w:lang w:val="x-none"/>
        </w:rPr>
        <w:t>3</w:t>
      </w:r>
      <w:r>
        <w:rPr>
          <w:rFonts w:hint="eastAsia"/>
          <w:sz w:val="24"/>
          <w:lang w:val="x-none"/>
        </w:rPr>
        <w:t>中我们已经证明，在模拟肿瘤</w:t>
      </w:r>
      <w:r w:rsidR="00546F73">
        <w:rPr>
          <w:rFonts w:hint="eastAsia"/>
          <w:sz w:val="24"/>
          <w:lang w:val="x-none"/>
        </w:rPr>
        <w:t>基质</w:t>
      </w:r>
      <w:r w:rsidR="00546F73">
        <w:rPr>
          <w:rFonts w:hint="eastAsia"/>
          <w:sz w:val="24"/>
          <w:lang w:val="x-none"/>
        </w:rPr>
        <w:t>pH</w:t>
      </w:r>
      <w:r>
        <w:rPr>
          <w:rFonts w:hint="eastAsia"/>
          <w:sz w:val="24"/>
          <w:lang w:val="x-none"/>
        </w:rPr>
        <w:t>环境下</w:t>
      </w:r>
      <w:r w:rsidR="0028633B" w:rsidRPr="0028633B">
        <w:rPr>
          <w:rFonts w:hint="eastAsia"/>
          <w:sz w:val="24"/>
        </w:rPr>
        <w:t>D</w:t>
      </w:r>
      <w:r w:rsidR="0028633B" w:rsidRPr="0028633B">
        <w:rPr>
          <w:rFonts w:hint="eastAsia"/>
          <w:sz w:val="24"/>
          <w:vertAlign w:val="subscript"/>
        </w:rPr>
        <w:t>m</w:t>
      </w:r>
      <w:r w:rsidR="0028633B" w:rsidRPr="0028633B">
        <w:rPr>
          <w:rFonts w:hint="eastAsia"/>
          <w:sz w:val="24"/>
        </w:rPr>
        <w:t>-</w:t>
      </w:r>
      <w:r w:rsidR="0028633B" w:rsidRPr="0028633B">
        <w:rPr>
          <w:sz w:val="24"/>
        </w:rPr>
        <w:t>NP</w:t>
      </w:r>
      <w:r w:rsidR="0028633B" w:rsidRPr="0028633B">
        <w:rPr>
          <w:sz w:val="24"/>
          <w:vertAlign w:val="subscript"/>
        </w:rPr>
        <w:t>PDLLA</w:t>
      </w:r>
      <w:r>
        <w:rPr>
          <w:rFonts w:hint="eastAsia"/>
          <w:sz w:val="24"/>
          <w:lang w:val="x-none"/>
        </w:rPr>
        <w:t>的表面</w:t>
      </w:r>
      <w:r>
        <w:rPr>
          <w:rFonts w:hint="eastAsia"/>
          <w:sz w:val="24"/>
          <w:lang w:val="x-none"/>
        </w:rPr>
        <w:t>PEG</w:t>
      </w:r>
      <w:r>
        <w:rPr>
          <w:rFonts w:hint="eastAsia"/>
          <w:sz w:val="24"/>
          <w:lang w:val="x-none"/>
        </w:rPr>
        <w:t>可以发生降解，在本节中我们对其表面</w:t>
      </w:r>
      <w:r>
        <w:rPr>
          <w:rFonts w:hint="eastAsia"/>
          <w:sz w:val="24"/>
          <w:lang w:val="x-none"/>
        </w:rPr>
        <w:t>PEG</w:t>
      </w:r>
      <w:r>
        <w:rPr>
          <w:rFonts w:hint="eastAsia"/>
          <w:sz w:val="24"/>
          <w:lang w:val="x-none"/>
        </w:rPr>
        <w:t>降解后的颗粒细胞摄取进行研究。</w:t>
      </w:r>
    </w:p>
    <w:p w:rsidR="007644BB" w:rsidRDefault="007644BB" w:rsidP="007644BB">
      <w:pPr>
        <w:autoSpaceDE w:val="0"/>
        <w:autoSpaceDN w:val="0"/>
        <w:adjustRightInd w:val="0"/>
        <w:spacing w:line="400" w:lineRule="exact"/>
        <w:rPr>
          <w:szCs w:val="21"/>
        </w:rPr>
      </w:pPr>
      <w:r>
        <w:rPr>
          <w:rFonts w:hint="eastAsia"/>
          <w:sz w:val="24"/>
          <w:lang w:val="x-none"/>
        </w:rPr>
        <w:t xml:space="preserve">    </w:t>
      </w:r>
      <w:r>
        <w:rPr>
          <w:rFonts w:hint="eastAsia"/>
          <w:sz w:val="24"/>
          <w:lang w:val="x-none"/>
        </w:rPr>
        <w:t>我们选取</w:t>
      </w:r>
      <w:r>
        <w:rPr>
          <w:rFonts w:hint="eastAsia"/>
          <w:sz w:val="24"/>
          <w:lang w:val="x-none"/>
        </w:rPr>
        <w:t>RhoB</w:t>
      </w:r>
      <w:r>
        <w:rPr>
          <w:rFonts w:hint="eastAsia"/>
          <w:sz w:val="24"/>
          <w:lang w:val="x-none"/>
        </w:rPr>
        <w:t>作为荧光分子标记纳米颗粒，预先在</w:t>
      </w:r>
      <w:r>
        <w:rPr>
          <w:rFonts w:hint="eastAsia"/>
          <w:sz w:val="24"/>
          <w:lang w:val="x-none"/>
        </w:rPr>
        <w:t>pH 6.5</w:t>
      </w:r>
      <w:r>
        <w:rPr>
          <w:rFonts w:hint="eastAsia"/>
          <w:sz w:val="24"/>
          <w:lang w:val="x-none"/>
        </w:rPr>
        <w:t>或</w:t>
      </w:r>
      <w:r>
        <w:rPr>
          <w:rFonts w:hint="eastAsia"/>
          <w:sz w:val="24"/>
          <w:lang w:val="x-none"/>
        </w:rPr>
        <w:t>7.4</w:t>
      </w:r>
      <w:r>
        <w:rPr>
          <w:rFonts w:hint="eastAsia"/>
          <w:sz w:val="24"/>
          <w:lang w:val="x-none"/>
        </w:rPr>
        <w:t>条件下处理纳米颗粒，再在</w:t>
      </w:r>
      <w:r>
        <w:rPr>
          <w:rFonts w:hint="eastAsia"/>
          <w:sz w:val="24"/>
          <w:lang w:val="x-none"/>
        </w:rPr>
        <w:t>DMEM</w:t>
      </w:r>
      <w:r>
        <w:rPr>
          <w:rFonts w:hint="eastAsia"/>
          <w:sz w:val="24"/>
          <w:lang w:val="x-none"/>
        </w:rPr>
        <w:t>完全培养基内将其与</w:t>
      </w:r>
      <w:r>
        <w:rPr>
          <w:rFonts w:hint="eastAsia"/>
          <w:sz w:val="24"/>
          <w:lang w:val="x-none"/>
        </w:rPr>
        <w:t>MDA-MB-231</w:t>
      </w:r>
      <w:r>
        <w:rPr>
          <w:rFonts w:hint="eastAsia"/>
          <w:sz w:val="24"/>
          <w:lang w:val="x-none"/>
        </w:rPr>
        <w:t>细胞培养，培养结束后使用</w:t>
      </w:r>
      <w:r>
        <w:rPr>
          <w:rFonts w:hint="eastAsia"/>
          <w:sz w:val="24"/>
        </w:rPr>
        <w:t>高效液相色谱</w:t>
      </w:r>
      <w:r>
        <w:rPr>
          <w:sz w:val="24"/>
        </w:rPr>
        <w:t>定量</w:t>
      </w:r>
      <w:r>
        <w:rPr>
          <w:rFonts w:hint="eastAsia"/>
          <w:sz w:val="24"/>
        </w:rPr>
        <w:t>检测细胞胞内荧光分子浓度，结果如</w:t>
      </w:r>
      <w:r>
        <w:rPr>
          <w:rFonts w:hint="eastAsia"/>
          <w:sz w:val="24"/>
        </w:rPr>
        <w:t>Figure 3.10</w:t>
      </w:r>
      <w:r>
        <w:rPr>
          <w:rFonts w:hint="eastAsia"/>
          <w:sz w:val="24"/>
        </w:rPr>
        <w:t>所示。由图可见，对于</w:t>
      </w:r>
      <w:r w:rsidRPr="0087741F">
        <w:rPr>
          <w:sz w:val="24"/>
        </w:rPr>
        <w:t>NP</w:t>
      </w:r>
      <w:r w:rsidRPr="0087741F">
        <w:rPr>
          <w:sz w:val="24"/>
          <w:vertAlign w:val="subscript"/>
        </w:rPr>
        <w:t>PDLLA</w:t>
      </w:r>
      <w:r>
        <w:rPr>
          <w:rFonts w:hint="eastAsia"/>
          <w:sz w:val="24"/>
        </w:rPr>
        <w:t>而言，由于在两种不同</w:t>
      </w:r>
      <w:r>
        <w:rPr>
          <w:rFonts w:hint="eastAsia"/>
          <w:sz w:val="24"/>
        </w:rPr>
        <w:t>pH</w:t>
      </w:r>
      <w:r>
        <w:rPr>
          <w:rFonts w:hint="eastAsia"/>
          <w:sz w:val="24"/>
        </w:rPr>
        <w:t>条件下，其纳米颗粒组分不存在变化，因此其摄取行为没有明显区别；而对于</w:t>
      </w:r>
      <w:r>
        <w:rPr>
          <w:rFonts w:hint="eastAsia"/>
          <w:sz w:val="24"/>
        </w:rPr>
        <w:t>D</w:t>
      </w:r>
      <w:r w:rsidRPr="00487906">
        <w:rPr>
          <w:rFonts w:hint="eastAsia"/>
          <w:sz w:val="24"/>
          <w:vertAlign w:val="subscript"/>
        </w:rPr>
        <w:t>m</w:t>
      </w:r>
      <w:r>
        <w:rPr>
          <w:rFonts w:hint="eastAsia"/>
          <w:sz w:val="24"/>
        </w:rPr>
        <w:t>-</w:t>
      </w:r>
      <w:r w:rsidRPr="0087741F">
        <w:rPr>
          <w:sz w:val="24"/>
        </w:rPr>
        <w:t>NP</w:t>
      </w:r>
      <w:r w:rsidRPr="0087741F">
        <w:rPr>
          <w:sz w:val="24"/>
          <w:vertAlign w:val="subscript"/>
        </w:rPr>
        <w:t>PDLLA</w:t>
      </w:r>
      <w:r>
        <w:rPr>
          <w:rFonts w:hint="eastAsia"/>
          <w:sz w:val="24"/>
        </w:rPr>
        <w:t>，三组</w:t>
      </w:r>
      <w:r>
        <w:rPr>
          <w:sz w:val="24"/>
        </w:rPr>
        <w:t>颗粒</w:t>
      </w:r>
      <w:r>
        <w:rPr>
          <w:rFonts w:hint="eastAsia"/>
          <w:sz w:val="24"/>
        </w:rPr>
        <w:t>在</w:t>
      </w:r>
      <w:r>
        <w:rPr>
          <w:rFonts w:hint="eastAsia"/>
          <w:sz w:val="24"/>
        </w:rPr>
        <w:t>pH 7.4</w:t>
      </w:r>
      <w:r>
        <w:rPr>
          <w:rFonts w:hint="eastAsia"/>
          <w:sz w:val="24"/>
        </w:rPr>
        <w:t>条件下的细胞内吞总量与</w:t>
      </w:r>
      <w:r w:rsidRPr="0087741F">
        <w:rPr>
          <w:sz w:val="24"/>
        </w:rPr>
        <w:t>NP</w:t>
      </w:r>
      <w:r w:rsidRPr="0087741F">
        <w:rPr>
          <w:sz w:val="24"/>
          <w:vertAlign w:val="subscript"/>
        </w:rPr>
        <w:t>PDLLA</w:t>
      </w:r>
      <w:r w:rsidRPr="00523D9E">
        <w:rPr>
          <w:rFonts w:hint="eastAsia"/>
          <w:sz w:val="24"/>
        </w:rPr>
        <w:t>相比</w:t>
      </w:r>
      <w:r>
        <w:rPr>
          <w:rFonts w:hint="eastAsia"/>
          <w:sz w:val="24"/>
        </w:rPr>
        <w:t>有少许增加，但在</w:t>
      </w:r>
      <w:r>
        <w:rPr>
          <w:rFonts w:hint="eastAsia"/>
          <w:sz w:val="24"/>
        </w:rPr>
        <w:t>pH 6.5</w:t>
      </w:r>
      <w:r>
        <w:rPr>
          <w:rFonts w:hint="eastAsia"/>
          <w:sz w:val="24"/>
        </w:rPr>
        <w:t>条件下处理</w:t>
      </w:r>
      <w:r>
        <w:rPr>
          <w:sz w:val="24"/>
        </w:rPr>
        <w:t>一定时间后</w:t>
      </w:r>
      <w:r>
        <w:rPr>
          <w:rFonts w:hint="eastAsia"/>
          <w:sz w:val="24"/>
        </w:rPr>
        <w:t>细胞摄取行为明显增强。结合</w:t>
      </w:r>
      <w:r>
        <w:rPr>
          <w:rFonts w:hint="eastAsia"/>
          <w:sz w:val="24"/>
        </w:rPr>
        <w:t>3.3.3</w:t>
      </w:r>
      <w:r>
        <w:rPr>
          <w:rFonts w:hint="eastAsia"/>
          <w:sz w:val="24"/>
        </w:rPr>
        <w:t>中</w:t>
      </w:r>
      <w:r>
        <w:rPr>
          <w:rFonts w:hint="eastAsia"/>
          <w:sz w:val="24"/>
        </w:rPr>
        <w:t>D</w:t>
      </w:r>
      <w:r w:rsidRPr="00487906">
        <w:rPr>
          <w:rFonts w:hint="eastAsia"/>
          <w:sz w:val="24"/>
          <w:vertAlign w:val="subscript"/>
        </w:rPr>
        <w:t>m</w:t>
      </w:r>
      <w:r>
        <w:rPr>
          <w:rFonts w:hint="eastAsia"/>
          <w:sz w:val="24"/>
        </w:rPr>
        <w:t>-</w:t>
      </w:r>
      <w:r w:rsidRPr="0087741F">
        <w:rPr>
          <w:sz w:val="24"/>
        </w:rPr>
        <w:t>NP</w:t>
      </w:r>
      <w:r w:rsidRPr="0087741F">
        <w:rPr>
          <w:sz w:val="24"/>
          <w:vertAlign w:val="subscript"/>
        </w:rPr>
        <w:t>PDLLA</w:t>
      </w:r>
      <w:r>
        <w:rPr>
          <w:rFonts w:hint="eastAsia"/>
          <w:sz w:val="24"/>
        </w:rPr>
        <w:t>的降解行为不难发现，在模拟肿瘤基质</w:t>
      </w:r>
      <w:r>
        <w:rPr>
          <w:rFonts w:hint="eastAsia"/>
          <w:sz w:val="24"/>
        </w:rPr>
        <w:t>pH</w:t>
      </w:r>
      <w:r>
        <w:rPr>
          <w:rFonts w:hint="eastAsia"/>
          <w:sz w:val="24"/>
        </w:rPr>
        <w:t>环境的条件下的颗粒降解弱化了纳米颗粒表面</w:t>
      </w:r>
      <w:r>
        <w:rPr>
          <w:rFonts w:hint="eastAsia"/>
          <w:sz w:val="24"/>
        </w:rPr>
        <w:t>PEG</w:t>
      </w:r>
      <w:r>
        <w:rPr>
          <w:rFonts w:hint="eastAsia"/>
          <w:sz w:val="24"/>
        </w:rPr>
        <w:t>修饰程度，克服了</w:t>
      </w:r>
      <w:r>
        <w:rPr>
          <w:rFonts w:hint="eastAsia"/>
          <w:sz w:val="24"/>
        </w:rPr>
        <w:t>PEG</w:t>
      </w:r>
      <w:r>
        <w:rPr>
          <w:rFonts w:hint="eastAsia"/>
          <w:sz w:val="24"/>
        </w:rPr>
        <w:t>对颗粒摄取的障碍。</w:t>
      </w:r>
    </w:p>
    <w:p w:rsidR="007644BB" w:rsidRPr="007644BB" w:rsidRDefault="007644BB" w:rsidP="00705049">
      <w:pPr>
        <w:spacing w:line="400" w:lineRule="exact"/>
        <w:ind w:firstLine="482"/>
        <w:rPr>
          <w:sz w:val="24"/>
        </w:rPr>
      </w:pPr>
    </w:p>
    <w:p w:rsidR="00AD48AC" w:rsidRDefault="0059749F" w:rsidP="0059749F">
      <w:pPr>
        <w:jc w:val="center"/>
        <w:rPr>
          <w:sz w:val="24"/>
        </w:rPr>
      </w:pPr>
      <w:r>
        <w:rPr>
          <w:noProof/>
          <w:sz w:val="24"/>
        </w:rPr>
        <w:lastRenderedPageBreak/>
        <w:drawing>
          <wp:inline distT="0" distB="0" distL="0" distR="0" wp14:anchorId="4A9CCCFA" wp14:editId="7C706CF5">
            <wp:extent cx="3683458" cy="73013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未标题-2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90409" cy="7315123"/>
                    </a:xfrm>
                    <a:prstGeom prst="rect">
                      <a:avLst/>
                    </a:prstGeom>
                  </pic:spPr>
                </pic:pic>
              </a:graphicData>
            </a:graphic>
          </wp:inline>
        </w:drawing>
      </w:r>
    </w:p>
    <w:p w:rsidR="00B245AC" w:rsidRDefault="00AD48AC" w:rsidP="007644BB">
      <w:pPr>
        <w:autoSpaceDE w:val="0"/>
        <w:autoSpaceDN w:val="0"/>
        <w:adjustRightInd w:val="0"/>
        <w:spacing w:line="400" w:lineRule="exact"/>
        <w:rPr>
          <w:szCs w:val="21"/>
        </w:rPr>
      </w:pPr>
      <w:r w:rsidRPr="00486E76">
        <w:rPr>
          <w:rFonts w:hint="eastAsia"/>
          <w:b/>
          <w:szCs w:val="21"/>
        </w:rPr>
        <w:t>Figure 3.</w:t>
      </w:r>
      <w:r w:rsidR="00B6272D">
        <w:rPr>
          <w:rFonts w:hint="eastAsia"/>
          <w:b/>
          <w:szCs w:val="21"/>
        </w:rPr>
        <w:t>10</w:t>
      </w:r>
      <w:r w:rsidR="002C31FC">
        <w:rPr>
          <w:b/>
          <w:szCs w:val="21"/>
        </w:rPr>
        <w:t xml:space="preserve"> </w:t>
      </w:r>
      <w:r>
        <w:rPr>
          <w:szCs w:val="21"/>
        </w:rPr>
        <w:t>HPLC analys</w:t>
      </w:r>
      <w:r w:rsidR="00B6272D">
        <w:rPr>
          <w:rFonts w:hint="eastAsia"/>
          <w:szCs w:val="21"/>
        </w:rPr>
        <w:t>es</w:t>
      </w:r>
      <w:r>
        <w:rPr>
          <w:szCs w:val="21"/>
        </w:rPr>
        <w:t xml:space="preserve"> of</w:t>
      </w:r>
      <w:r w:rsidR="00980519" w:rsidRPr="00980519">
        <w:rPr>
          <w:szCs w:val="21"/>
        </w:rPr>
        <w:t xml:space="preserve"> </w:t>
      </w:r>
      <w:r w:rsidR="00980519">
        <w:rPr>
          <w:szCs w:val="21"/>
        </w:rPr>
        <w:t>MDA-MB-231</w:t>
      </w:r>
      <w:r>
        <w:rPr>
          <w:szCs w:val="21"/>
        </w:rPr>
        <w:t xml:space="preserve"> cellular uptake of D</w:t>
      </w:r>
      <w:r w:rsidRPr="0028633B">
        <w:rPr>
          <w:szCs w:val="21"/>
          <w:vertAlign w:val="subscript"/>
        </w:rPr>
        <w:t>m</w:t>
      </w:r>
      <w:r>
        <w:rPr>
          <w:szCs w:val="21"/>
        </w:rPr>
        <w:t>-NP</w:t>
      </w:r>
      <w:r w:rsidRPr="005E65A7">
        <w:rPr>
          <w:szCs w:val="21"/>
          <w:vertAlign w:val="subscript"/>
        </w:rPr>
        <w:t>PDLLA3k</w:t>
      </w:r>
      <w:r>
        <w:rPr>
          <w:szCs w:val="21"/>
        </w:rPr>
        <w:t>, D</w:t>
      </w:r>
      <w:r w:rsidRPr="0028633B">
        <w:rPr>
          <w:szCs w:val="21"/>
          <w:vertAlign w:val="subscript"/>
        </w:rPr>
        <w:t>m</w:t>
      </w:r>
      <w:r>
        <w:rPr>
          <w:szCs w:val="21"/>
        </w:rPr>
        <w:t>-NP</w:t>
      </w:r>
      <w:r w:rsidRPr="005E65A7">
        <w:rPr>
          <w:szCs w:val="21"/>
          <w:vertAlign w:val="subscript"/>
        </w:rPr>
        <w:t>PDLLA</w:t>
      </w:r>
      <w:r>
        <w:rPr>
          <w:szCs w:val="21"/>
          <w:vertAlign w:val="subscript"/>
        </w:rPr>
        <w:t>5</w:t>
      </w:r>
      <w:r w:rsidRPr="005E65A7">
        <w:rPr>
          <w:szCs w:val="21"/>
          <w:vertAlign w:val="subscript"/>
        </w:rPr>
        <w:t>k</w:t>
      </w:r>
      <w:r w:rsidR="0028633B">
        <w:rPr>
          <w:rFonts w:hint="eastAsia"/>
          <w:szCs w:val="21"/>
        </w:rPr>
        <w:t xml:space="preserve">, </w:t>
      </w:r>
      <w:r>
        <w:rPr>
          <w:szCs w:val="21"/>
        </w:rPr>
        <w:t>D</w:t>
      </w:r>
      <w:r w:rsidRPr="0028633B">
        <w:rPr>
          <w:szCs w:val="21"/>
          <w:vertAlign w:val="subscript"/>
        </w:rPr>
        <w:t>m</w:t>
      </w:r>
      <w:r>
        <w:rPr>
          <w:szCs w:val="21"/>
        </w:rPr>
        <w:t>-NP</w:t>
      </w:r>
      <w:r w:rsidRPr="005E65A7">
        <w:rPr>
          <w:szCs w:val="21"/>
          <w:vertAlign w:val="subscript"/>
        </w:rPr>
        <w:t>PDLLA</w:t>
      </w:r>
      <w:r>
        <w:rPr>
          <w:szCs w:val="21"/>
          <w:vertAlign w:val="subscript"/>
        </w:rPr>
        <w:t>11</w:t>
      </w:r>
      <w:r w:rsidRPr="005E65A7">
        <w:rPr>
          <w:szCs w:val="21"/>
          <w:vertAlign w:val="subscript"/>
        </w:rPr>
        <w:t>k</w:t>
      </w:r>
      <w:r w:rsidRPr="00486E76">
        <w:rPr>
          <w:szCs w:val="21"/>
        </w:rPr>
        <w:t xml:space="preserve"> </w:t>
      </w:r>
      <w:r w:rsidR="0028633B">
        <w:rPr>
          <w:rFonts w:hint="eastAsia"/>
          <w:szCs w:val="21"/>
        </w:rPr>
        <w:t>and their control nanoparticles</w:t>
      </w:r>
      <w:r w:rsidR="00980519">
        <w:rPr>
          <w:rFonts w:hint="eastAsia"/>
          <w:szCs w:val="21"/>
        </w:rPr>
        <w:t xml:space="preserve"> pre-treated at </w:t>
      </w:r>
      <w:r>
        <w:rPr>
          <w:szCs w:val="21"/>
        </w:rPr>
        <w:t>different pH co</w:t>
      </w:r>
      <w:r w:rsidR="00980519">
        <w:rPr>
          <w:szCs w:val="21"/>
        </w:rPr>
        <w:t>ndition</w:t>
      </w:r>
      <w:r w:rsidR="009B157B">
        <w:rPr>
          <w:szCs w:val="21"/>
        </w:rPr>
        <w:t>.</w:t>
      </w:r>
      <w:r w:rsidR="007644BB">
        <w:rPr>
          <w:rFonts w:hint="eastAsia"/>
          <w:szCs w:val="21"/>
        </w:rPr>
        <w:t xml:space="preserve"> </w:t>
      </w:r>
      <w:r w:rsidR="007644BB" w:rsidRPr="0028633B">
        <w:rPr>
          <w:bCs/>
          <w:kern w:val="0"/>
          <w:szCs w:val="21"/>
        </w:rPr>
        <w:t>*</w:t>
      </w:r>
      <w:r w:rsidR="007644BB" w:rsidRPr="0028633B">
        <w:rPr>
          <w:bCs/>
          <w:i/>
          <w:kern w:val="0"/>
          <w:szCs w:val="21"/>
        </w:rPr>
        <w:t>p</w:t>
      </w:r>
      <w:r w:rsidR="007644BB" w:rsidRPr="0028633B">
        <w:rPr>
          <w:bCs/>
          <w:kern w:val="0"/>
          <w:szCs w:val="21"/>
        </w:rPr>
        <w:t xml:space="preserve">&lt;0.05 when compared with </w:t>
      </w:r>
      <w:r w:rsidR="007644BB">
        <w:rPr>
          <w:szCs w:val="21"/>
        </w:rPr>
        <w:t xml:space="preserve">other groups at the same time point. </w:t>
      </w:r>
    </w:p>
    <w:p w:rsidR="00386FD2" w:rsidRDefault="00546F73" w:rsidP="00546F73">
      <w:pPr>
        <w:autoSpaceDE w:val="0"/>
        <w:autoSpaceDN w:val="0"/>
        <w:adjustRightInd w:val="0"/>
        <w:spacing w:line="400" w:lineRule="exact"/>
        <w:rPr>
          <w:szCs w:val="21"/>
        </w:rPr>
      </w:pPr>
      <w:r>
        <w:rPr>
          <w:rFonts w:hint="eastAsia"/>
          <w:sz w:val="24"/>
          <w:lang w:val="x-none"/>
        </w:rPr>
        <w:t xml:space="preserve">   </w:t>
      </w:r>
    </w:p>
    <w:p w:rsidR="00376428" w:rsidRDefault="00705049" w:rsidP="00DE6A1C">
      <w:pPr>
        <w:autoSpaceDE w:val="0"/>
        <w:autoSpaceDN w:val="0"/>
        <w:adjustRightInd w:val="0"/>
        <w:spacing w:line="400" w:lineRule="exact"/>
        <w:ind w:firstLineChars="200" w:firstLine="480"/>
        <w:rPr>
          <w:sz w:val="24"/>
        </w:rPr>
      </w:pPr>
      <w:r w:rsidRPr="00705049">
        <w:rPr>
          <w:rFonts w:hint="eastAsia"/>
          <w:sz w:val="24"/>
        </w:rPr>
        <w:t>在</w:t>
      </w:r>
      <w:r w:rsidRPr="00705049">
        <w:rPr>
          <w:sz w:val="24"/>
        </w:rPr>
        <w:t>研究</w:t>
      </w:r>
      <w:r w:rsidR="00386FD2">
        <w:rPr>
          <w:rFonts w:hint="eastAsia"/>
          <w:sz w:val="24"/>
        </w:rPr>
        <w:t>D</w:t>
      </w:r>
      <w:r w:rsidR="00386FD2" w:rsidRPr="00487906">
        <w:rPr>
          <w:rFonts w:hint="eastAsia"/>
          <w:sz w:val="24"/>
          <w:vertAlign w:val="subscript"/>
        </w:rPr>
        <w:t>m</w:t>
      </w:r>
      <w:r w:rsidR="00386FD2">
        <w:rPr>
          <w:rFonts w:hint="eastAsia"/>
          <w:sz w:val="24"/>
        </w:rPr>
        <w:t>-</w:t>
      </w:r>
      <w:r w:rsidR="00386FD2" w:rsidRPr="0087741F">
        <w:rPr>
          <w:sz w:val="24"/>
        </w:rPr>
        <w:t>NP</w:t>
      </w:r>
      <w:r w:rsidR="00386FD2" w:rsidRPr="0087741F">
        <w:rPr>
          <w:sz w:val="24"/>
          <w:vertAlign w:val="subscript"/>
        </w:rPr>
        <w:t>PDLLA</w:t>
      </w:r>
      <w:r w:rsidRPr="00705049">
        <w:rPr>
          <w:sz w:val="24"/>
        </w:rPr>
        <w:t>的细胞摄取过程中，</w:t>
      </w:r>
      <w:r w:rsidRPr="00705049">
        <w:rPr>
          <w:rFonts w:hint="eastAsia"/>
          <w:sz w:val="24"/>
        </w:rPr>
        <w:t>除了</w:t>
      </w:r>
      <w:r w:rsidRPr="00705049">
        <w:rPr>
          <w:sz w:val="24"/>
        </w:rPr>
        <w:t>对</w:t>
      </w:r>
      <w:r w:rsidR="00386FD2">
        <w:rPr>
          <w:rFonts w:hint="eastAsia"/>
          <w:sz w:val="24"/>
        </w:rPr>
        <w:t>颗粒</w:t>
      </w:r>
      <w:r w:rsidRPr="00705049">
        <w:rPr>
          <w:sz w:val="24"/>
        </w:rPr>
        <w:t>摄取</w:t>
      </w:r>
      <w:r w:rsidR="00386FD2">
        <w:rPr>
          <w:rFonts w:hint="eastAsia"/>
          <w:sz w:val="24"/>
        </w:rPr>
        <w:t>量</w:t>
      </w:r>
      <w:r w:rsidRPr="00705049">
        <w:rPr>
          <w:sz w:val="24"/>
        </w:rPr>
        <w:t>作定量分析外，我</w:t>
      </w:r>
      <w:r w:rsidRPr="00705049">
        <w:rPr>
          <w:sz w:val="24"/>
        </w:rPr>
        <w:lastRenderedPageBreak/>
        <w:t>们同样使用了激光共聚焦显微镜对</w:t>
      </w:r>
      <w:r w:rsidR="002C31FC">
        <w:rPr>
          <w:rFonts w:hint="eastAsia"/>
          <w:sz w:val="24"/>
        </w:rPr>
        <w:t>p</w:t>
      </w:r>
      <w:r w:rsidR="002C31FC">
        <w:rPr>
          <w:sz w:val="24"/>
        </w:rPr>
        <w:t>H 6.5</w:t>
      </w:r>
      <w:r w:rsidR="002C31FC">
        <w:rPr>
          <w:rFonts w:hint="eastAsia"/>
          <w:sz w:val="24"/>
        </w:rPr>
        <w:t>条件</w:t>
      </w:r>
      <w:r w:rsidR="002C31FC">
        <w:rPr>
          <w:sz w:val="24"/>
        </w:rPr>
        <w:t>下</w:t>
      </w:r>
      <w:r w:rsidR="00DE6A1C">
        <w:rPr>
          <w:rFonts w:hint="eastAsia"/>
          <w:sz w:val="24"/>
        </w:rPr>
        <w:t>处理的纳米颗粒</w:t>
      </w:r>
      <w:r w:rsidR="002C31FC">
        <w:rPr>
          <w:sz w:val="24"/>
        </w:rPr>
        <w:t>的细胞</w:t>
      </w:r>
      <w:r w:rsidRPr="00705049">
        <w:rPr>
          <w:sz w:val="24"/>
        </w:rPr>
        <w:t>摄取情况进行定性观察</w:t>
      </w:r>
      <w:r>
        <w:rPr>
          <w:rFonts w:hint="eastAsia"/>
          <w:sz w:val="24"/>
        </w:rPr>
        <w:t>，其</w:t>
      </w:r>
      <w:r>
        <w:rPr>
          <w:sz w:val="24"/>
        </w:rPr>
        <w:t>结果如</w:t>
      </w:r>
      <w:r>
        <w:rPr>
          <w:rFonts w:hint="eastAsia"/>
          <w:sz w:val="24"/>
        </w:rPr>
        <w:t>F</w:t>
      </w:r>
      <w:r>
        <w:rPr>
          <w:sz w:val="24"/>
        </w:rPr>
        <w:t>igure 3.</w:t>
      </w:r>
      <w:r w:rsidR="00B6272D">
        <w:rPr>
          <w:rFonts w:hint="eastAsia"/>
          <w:sz w:val="24"/>
        </w:rPr>
        <w:t>11</w:t>
      </w:r>
      <w:r>
        <w:rPr>
          <w:rFonts w:hint="eastAsia"/>
          <w:sz w:val="24"/>
        </w:rPr>
        <w:t>所示</w:t>
      </w:r>
      <w:r>
        <w:rPr>
          <w:sz w:val="24"/>
        </w:rPr>
        <w:t>。</w:t>
      </w:r>
      <w:r>
        <w:rPr>
          <w:rFonts w:hint="eastAsia"/>
          <w:sz w:val="24"/>
        </w:rPr>
        <w:t>由</w:t>
      </w:r>
      <w:r>
        <w:rPr>
          <w:sz w:val="24"/>
        </w:rPr>
        <w:t>共聚焦显微镜观察可见，</w:t>
      </w:r>
      <w:r>
        <w:rPr>
          <w:rFonts w:hint="eastAsia"/>
          <w:sz w:val="24"/>
        </w:rPr>
        <w:t>MDA-MB-231</w:t>
      </w:r>
      <w:r>
        <w:rPr>
          <w:rFonts w:hint="eastAsia"/>
          <w:sz w:val="24"/>
        </w:rPr>
        <w:t>细胞</w:t>
      </w:r>
      <w:r>
        <w:rPr>
          <w:sz w:val="24"/>
        </w:rPr>
        <w:t>对</w:t>
      </w:r>
      <w:r>
        <w:rPr>
          <w:rFonts w:hint="eastAsia"/>
          <w:sz w:val="24"/>
        </w:rPr>
        <w:t>R</w:t>
      </w:r>
      <w:r>
        <w:rPr>
          <w:sz w:val="24"/>
        </w:rPr>
        <w:t>hoB</w:t>
      </w:r>
      <w:r>
        <w:rPr>
          <w:rFonts w:hint="eastAsia"/>
          <w:sz w:val="24"/>
        </w:rPr>
        <w:t>标记</w:t>
      </w:r>
      <w:r>
        <w:rPr>
          <w:sz w:val="24"/>
        </w:rPr>
        <w:t>的纳米颗粒的摄取行为与</w:t>
      </w:r>
      <w:r>
        <w:rPr>
          <w:rFonts w:hint="eastAsia"/>
          <w:sz w:val="24"/>
        </w:rPr>
        <w:t>HPLC</w:t>
      </w:r>
      <w:r>
        <w:rPr>
          <w:rFonts w:hint="eastAsia"/>
          <w:sz w:val="24"/>
        </w:rPr>
        <w:t>定量</w:t>
      </w:r>
      <w:r>
        <w:rPr>
          <w:sz w:val="24"/>
        </w:rPr>
        <w:t>分析的结果</w:t>
      </w:r>
      <w:r>
        <w:rPr>
          <w:rFonts w:hint="eastAsia"/>
          <w:sz w:val="24"/>
        </w:rPr>
        <w:t>呈现</w:t>
      </w:r>
      <w:r>
        <w:rPr>
          <w:sz w:val="24"/>
        </w:rPr>
        <w:t>相同趋势。当</w:t>
      </w:r>
      <w:r w:rsidR="002C31FC">
        <w:rPr>
          <w:rFonts w:hint="eastAsia"/>
          <w:sz w:val="24"/>
        </w:rPr>
        <w:t>D</w:t>
      </w:r>
      <w:r w:rsidR="002C31FC" w:rsidRPr="00487906">
        <w:rPr>
          <w:rFonts w:hint="eastAsia"/>
          <w:sz w:val="24"/>
          <w:vertAlign w:val="subscript"/>
        </w:rPr>
        <w:t>m</w:t>
      </w:r>
      <w:r w:rsidR="002C31FC">
        <w:rPr>
          <w:rFonts w:hint="eastAsia"/>
          <w:sz w:val="24"/>
        </w:rPr>
        <w:t>-</w:t>
      </w:r>
      <w:r w:rsidR="002C31FC" w:rsidRPr="0087741F">
        <w:rPr>
          <w:sz w:val="24"/>
        </w:rPr>
        <w:t>NP</w:t>
      </w:r>
      <w:r w:rsidR="002C31FC" w:rsidRPr="0087741F">
        <w:rPr>
          <w:sz w:val="24"/>
          <w:vertAlign w:val="subscript"/>
        </w:rPr>
        <w:t>PDLLA</w:t>
      </w:r>
      <w:r w:rsidR="002C31FC">
        <w:rPr>
          <w:rFonts w:hint="eastAsia"/>
          <w:sz w:val="24"/>
        </w:rPr>
        <w:t>在</w:t>
      </w:r>
      <w:r w:rsidR="00B6272D">
        <w:rPr>
          <w:rFonts w:hint="eastAsia"/>
          <w:sz w:val="24"/>
        </w:rPr>
        <w:t>pH 6.5</w:t>
      </w:r>
      <w:r w:rsidR="002C31FC">
        <w:rPr>
          <w:sz w:val="24"/>
        </w:rPr>
        <w:t>下处理后</w:t>
      </w:r>
      <w:r w:rsidR="002C31FC">
        <w:rPr>
          <w:rFonts w:hint="eastAsia"/>
          <w:sz w:val="24"/>
        </w:rPr>
        <w:t>再与</w:t>
      </w:r>
      <w:r w:rsidR="002C31FC">
        <w:rPr>
          <w:rFonts w:hint="eastAsia"/>
          <w:sz w:val="24"/>
        </w:rPr>
        <w:t>MDA-MB-231</w:t>
      </w:r>
      <w:r w:rsidR="002C31FC">
        <w:rPr>
          <w:rFonts w:hint="eastAsia"/>
          <w:sz w:val="24"/>
        </w:rPr>
        <w:t>细胞</w:t>
      </w:r>
      <w:r w:rsidR="002C31FC">
        <w:rPr>
          <w:sz w:val="24"/>
        </w:rPr>
        <w:t>共培养，其细胞摄取能力较非</w:t>
      </w:r>
      <w:r w:rsidR="00B6272D">
        <w:rPr>
          <w:rFonts w:hint="eastAsia"/>
          <w:sz w:val="24"/>
        </w:rPr>
        <w:t>pH</w:t>
      </w:r>
      <w:r w:rsidR="00B6272D">
        <w:rPr>
          <w:rFonts w:hint="eastAsia"/>
          <w:sz w:val="24"/>
        </w:rPr>
        <w:t>响应</w:t>
      </w:r>
      <w:r w:rsidR="002C31FC">
        <w:rPr>
          <w:sz w:val="24"/>
        </w:rPr>
        <w:t>化学键桥联的</w:t>
      </w:r>
      <w:r w:rsidR="002C31FC" w:rsidRPr="0087741F">
        <w:rPr>
          <w:sz w:val="24"/>
        </w:rPr>
        <w:t>NP</w:t>
      </w:r>
      <w:r w:rsidR="002C31FC" w:rsidRPr="0087741F">
        <w:rPr>
          <w:sz w:val="24"/>
          <w:vertAlign w:val="subscript"/>
        </w:rPr>
        <w:t>PDLLA</w:t>
      </w:r>
      <w:r w:rsidR="002C31FC">
        <w:rPr>
          <w:rFonts w:hint="eastAsia"/>
          <w:sz w:val="24"/>
        </w:rPr>
        <w:t>有了</w:t>
      </w:r>
      <w:r w:rsidR="002C31FC">
        <w:rPr>
          <w:sz w:val="24"/>
        </w:rPr>
        <w:t>显著提高。</w:t>
      </w:r>
    </w:p>
    <w:p w:rsidR="00546F73" w:rsidRPr="002C31FC" w:rsidRDefault="00546F73" w:rsidP="00DE6A1C">
      <w:pPr>
        <w:autoSpaceDE w:val="0"/>
        <w:autoSpaceDN w:val="0"/>
        <w:adjustRightInd w:val="0"/>
        <w:spacing w:line="400" w:lineRule="exact"/>
        <w:ind w:firstLineChars="200" w:firstLine="480"/>
        <w:rPr>
          <w:sz w:val="24"/>
        </w:rPr>
      </w:pPr>
    </w:p>
    <w:p w:rsidR="009B157B" w:rsidRDefault="00705049" w:rsidP="00705049">
      <w:pPr>
        <w:autoSpaceDE w:val="0"/>
        <w:autoSpaceDN w:val="0"/>
        <w:adjustRightInd w:val="0"/>
        <w:jc w:val="center"/>
        <w:rPr>
          <w:szCs w:val="21"/>
        </w:rPr>
      </w:pPr>
      <w:r>
        <w:rPr>
          <w:noProof/>
          <w:szCs w:val="21"/>
        </w:rPr>
        <w:drawing>
          <wp:inline distT="0" distB="0" distL="0" distR="0" wp14:anchorId="0010E08E" wp14:editId="22834A48">
            <wp:extent cx="5156200" cy="3348939"/>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孙春阳-课题讨论-201504161.jpg"/>
                    <pic:cNvPicPr/>
                  </pic:nvPicPr>
                  <pic:blipFill rotWithShape="1">
                    <a:blip r:embed="rId84" cstate="print">
                      <a:extLst>
                        <a:ext uri="{28A0092B-C50C-407E-A947-70E740481C1C}">
                          <a14:useLocalDpi xmlns:a14="http://schemas.microsoft.com/office/drawing/2010/main" val="0"/>
                        </a:ext>
                      </a:extLst>
                    </a:blip>
                    <a:srcRect l="1324" t="15801" r="2841" b="6396"/>
                    <a:stretch/>
                  </pic:blipFill>
                  <pic:spPr bwMode="auto">
                    <a:xfrm>
                      <a:off x="0" y="0"/>
                      <a:ext cx="5158267" cy="3350281"/>
                    </a:xfrm>
                    <a:prstGeom prst="rect">
                      <a:avLst/>
                    </a:prstGeom>
                    <a:ln>
                      <a:noFill/>
                    </a:ln>
                    <a:extLst>
                      <a:ext uri="{53640926-AAD7-44D8-BBD7-CCE9431645EC}">
                        <a14:shadowObscured xmlns:a14="http://schemas.microsoft.com/office/drawing/2010/main"/>
                      </a:ext>
                    </a:extLst>
                  </pic:spPr>
                </pic:pic>
              </a:graphicData>
            </a:graphic>
          </wp:inline>
        </w:drawing>
      </w:r>
    </w:p>
    <w:p w:rsidR="00705049" w:rsidRDefault="002C31FC" w:rsidP="00B6272D">
      <w:pPr>
        <w:autoSpaceDE w:val="0"/>
        <w:autoSpaceDN w:val="0"/>
        <w:adjustRightInd w:val="0"/>
        <w:spacing w:line="400" w:lineRule="exact"/>
        <w:rPr>
          <w:szCs w:val="21"/>
        </w:rPr>
      </w:pPr>
      <w:r w:rsidRPr="00486E76">
        <w:rPr>
          <w:rFonts w:hint="eastAsia"/>
          <w:b/>
          <w:szCs w:val="21"/>
        </w:rPr>
        <w:t>Figure 3.</w:t>
      </w:r>
      <w:r w:rsidR="00B6272D">
        <w:rPr>
          <w:rFonts w:hint="eastAsia"/>
          <w:b/>
          <w:szCs w:val="21"/>
        </w:rPr>
        <w:t>11</w:t>
      </w:r>
      <w:r>
        <w:rPr>
          <w:b/>
          <w:szCs w:val="21"/>
        </w:rPr>
        <w:t xml:space="preserve"> </w:t>
      </w:r>
      <w:r w:rsidR="00722ABC">
        <w:rPr>
          <w:rFonts w:hint="eastAsia"/>
          <w:szCs w:val="21"/>
        </w:rPr>
        <w:t>Cellular uptake</w:t>
      </w:r>
      <w:r w:rsidRPr="002C31FC">
        <w:rPr>
          <w:szCs w:val="21"/>
        </w:rPr>
        <w:t xml:space="preserve"> of </w:t>
      </w:r>
      <w:r w:rsidR="00CF4481">
        <w:rPr>
          <w:rFonts w:hint="eastAsia"/>
          <w:szCs w:val="21"/>
        </w:rPr>
        <w:t>PCL-</w:t>
      </w:r>
      <w:r>
        <w:rPr>
          <w:szCs w:val="21"/>
        </w:rPr>
        <w:t xml:space="preserve">RhoB labeled </w:t>
      </w:r>
      <w:r w:rsidRPr="002C31FC">
        <w:rPr>
          <w:szCs w:val="21"/>
        </w:rPr>
        <w:t>NP</w:t>
      </w:r>
      <w:r w:rsidRPr="002C31FC">
        <w:rPr>
          <w:szCs w:val="21"/>
          <w:vertAlign w:val="subscript"/>
        </w:rPr>
        <w:t>PDLLA</w:t>
      </w:r>
      <w:r w:rsidRPr="002C31FC">
        <w:rPr>
          <w:szCs w:val="21"/>
        </w:rPr>
        <w:t xml:space="preserve"> </w:t>
      </w:r>
      <w:r w:rsidRPr="002C31FC">
        <w:rPr>
          <w:rFonts w:hint="eastAsia"/>
          <w:szCs w:val="21"/>
        </w:rPr>
        <w:t>and D</w:t>
      </w:r>
      <w:r w:rsidRPr="002C31FC">
        <w:rPr>
          <w:rFonts w:hint="eastAsia"/>
          <w:szCs w:val="21"/>
          <w:vertAlign w:val="subscript"/>
        </w:rPr>
        <w:t>m</w:t>
      </w:r>
      <w:r w:rsidRPr="002C31FC">
        <w:rPr>
          <w:rFonts w:hint="eastAsia"/>
          <w:szCs w:val="21"/>
        </w:rPr>
        <w:t>-</w:t>
      </w:r>
      <w:r w:rsidRPr="002C31FC">
        <w:rPr>
          <w:szCs w:val="21"/>
        </w:rPr>
        <w:t>NP</w:t>
      </w:r>
      <w:r w:rsidRPr="002C31FC">
        <w:rPr>
          <w:szCs w:val="21"/>
          <w:vertAlign w:val="subscript"/>
        </w:rPr>
        <w:t>PDLLA</w:t>
      </w:r>
      <w:r>
        <w:rPr>
          <w:rFonts w:hint="eastAsia"/>
          <w:szCs w:val="21"/>
        </w:rPr>
        <w:t xml:space="preserve"> </w:t>
      </w:r>
      <w:r w:rsidR="00B6272D">
        <w:rPr>
          <w:rFonts w:hint="eastAsia"/>
          <w:szCs w:val="21"/>
        </w:rPr>
        <w:t>on</w:t>
      </w:r>
      <w:r w:rsidRPr="002C31FC">
        <w:rPr>
          <w:szCs w:val="21"/>
        </w:rPr>
        <w:t xml:space="preserve"> </w:t>
      </w:r>
      <w:r>
        <w:rPr>
          <w:szCs w:val="21"/>
        </w:rPr>
        <w:t>MDA-MB-231</w:t>
      </w:r>
      <w:r w:rsidRPr="002C31FC">
        <w:rPr>
          <w:szCs w:val="21"/>
        </w:rPr>
        <w:t xml:space="preserve"> cells after </w:t>
      </w:r>
      <w:r>
        <w:rPr>
          <w:szCs w:val="21"/>
        </w:rPr>
        <w:t xml:space="preserve">incubation at pH 6.5. </w:t>
      </w:r>
      <w:r w:rsidRPr="002C31FC">
        <w:rPr>
          <w:szCs w:val="21"/>
        </w:rPr>
        <w:t>Cell nucl</w:t>
      </w:r>
      <w:r w:rsidR="0028633B">
        <w:rPr>
          <w:rFonts w:hint="eastAsia"/>
          <w:szCs w:val="21"/>
        </w:rPr>
        <w:t>eus</w:t>
      </w:r>
      <w:r w:rsidRPr="002C31FC">
        <w:rPr>
          <w:szCs w:val="21"/>
        </w:rPr>
        <w:t xml:space="preserve"> were counterstained with DAPI (b</w:t>
      </w:r>
      <w:r>
        <w:rPr>
          <w:szCs w:val="21"/>
        </w:rPr>
        <w:t>lue) and F-actin was stained by</w:t>
      </w:r>
      <w:r>
        <w:rPr>
          <w:rFonts w:hint="eastAsia"/>
          <w:szCs w:val="21"/>
        </w:rPr>
        <w:t xml:space="preserve"> </w:t>
      </w:r>
      <w:r w:rsidRPr="002C31FC">
        <w:rPr>
          <w:szCs w:val="21"/>
        </w:rPr>
        <w:t>Alexa 488-phalloidin (green).</w:t>
      </w:r>
    </w:p>
    <w:p w:rsidR="00546F73" w:rsidRDefault="00546F73" w:rsidP="00A74A88">
      <w:pPr>
        <w:autoSpaceDE w:val="0"/>
        <w:autoSpaceDN w:val="0"/>
        <w:adjustRightInd w:val="0"/>
        <w:spacing w:line="400" w:lineRule="exact"/>
        <w:rPr>
          <w:szCs w:val="21"/>
        </w:rPr>
      </w:pPr>
    </w:p>
    <w:p w:rsidR="00546F73" w:rsidRDefault="00546F73" w:rsidP="00A74A88">
      <w:pPr>
        <w:autoSpaceDE w:val="0"/>
        <w:autoSpaceDN w:val="0"/>
        <w:adjustRightInd w:val="0"/>
        <w:spacing w:line="400" w:lineRule="exact"/>
        <w:ind w:firstLineChars="200" w:firstLine="480"/>
        <w:rPr>
          <w:sz w:val="24"/>
        </w:rPr>
      </w:pPr>
      <w:r>
        <w:rPr>
          <w:rFonts w:hint="eastAsia"/>
          <w:sz w:val="24"/>
        </w:rPr>
        <w:t>不论</w:t>
      </w:r>
      <w:r>
        <w:rPr>
          <w:sz w:val="24"/>
        </w:rPr>
        <w:t>在定性观察和定量分析实验中，</w:t>
      </w:r>
      <w:r>
        <w:rPr>
          <w:rFonts w:hint="eastAsia"/>
          <w:sz w:val="24"/>
        </w:rPr>
        <w:t>D</w:t>
      </w:r>
      <w:r w:rsidRPr="00487906">
        <w:rPr>
          <w:rFonts w:hint="eastAsia"/>
          <w:sz w:val="24"/>
          <w:vertAlign w:val="subscript"/>
        </w:rPr>
        <w:t>m</w:t>
      </w:r>
      <w:r>
        <w:rPr>
          <w:rFonts w:hint="eastAsia"/>
          <w:sz w:val="24"/>
        </w:rPr>
        <w:t>-</w:t>
      </w:r>
      <w:r w:rsidRPr="0087741F">
        <w:rPr>
          <w:sz w:val="24"/>
        </w:rPr>
        <w:t>NP</w:t>
      </w:r>
      <w:r w:rsidRPr="0087741F">
        <w:rPr>
          <w:sz w:val="24"/>
          <w:vertAlign w:val="subscript"/>
        </w:rPr>
        <w:t>PDLLA</w:t>
      </w:r>
      <w:r>
        <w:rPr>
          <w:sz w:val="24"/>
          <w:vertAlign w:val="subscript"/>
        </w:rPr>
        <w:t>11k</w:t>
      </w:r>
      <w:r>
        <w:rPr>
          <w:rFonts w:hint="eastAsia"/>
          <w:sz w:val="24"/>
        </w:rPr>
        <w:t>总是体现出</w:t>
      </w:r>
      <w:r>
        <w:rPr>
          <w:sz w:val="24"/>
        </w:rPr>
        <w:t>最强的细胞摄取水平，</w:t>
      </w:r>
      <w:r>
        <w:rPr>
          <w:rFonts w:hint="eastAsia"/>
          <w:sz w:val="24"/>
        </w:rPr>
        <w:t>我们认为这</w:t>
      </w:r>
      <w:r>
        <w:rPr>
          <w:sz w:val="24"/>
        </w:rPr>
        <w:t>与该纳米颗粒的表面</w:t>
      </w:r>
      <w:r>
        <w:rPr>
          <w:rFonts w:hint="eastAsia"/>
          <w:sz w:val="24"/>
        </w:rPr>
        <w:t>PEG</w:t>
      </w:r>
      <w:r>
        <w:rPr>
          <w:rFonts w:hint="eastAsia"/>
          <w:sz w:val="24"/>
        </w:rPr>
        <w:t>密度</w:t>
      </w:r>
      <w:r>
        <w:rPr>
          <w:sz w:val="24"/>
        </w:rPr>
        <w:t>较低，对颗粒本身的细胞摄取阻碍较</w:t>
      </w:r>
      <w:r w:rsidR="001A31F1">
        <w:rPr>
          <w:rFonts w:hint="eastAsia"/>
          <w:sz w:val="24"/>
        </w:rPr>
        <w:t>弱</w:t>
      </w:r>
      <w:r>
        <w:rPr>
          <w:sz w:val="24"/>
        </w:rPr>
        <w:t>有关。</w:t>
      </w:r>
      <w:r w:rsidRPr="0002670C">
        <w:rPr>
          <w:rFonts w:hint="eastAsia"/>
          <w:sz w:val="24"/>
        </w:rPr>
        <w:t>尽管动态光散射检测</w:t>
      </w:r>
      <w:r>
        <w:rPr>
          <w:rFonts w:hint="eastAsia"/>
          <w:sz w:val="24"/>
        </w:rPr>
        <w:t>发现</w:t>
      </w:r>
      <w:r w:rsidRPr="0002670C">
        <w:rPr>
          <w:sz w:val="24"/>
        </w:rPr>
        <w:t>3</w:t>
      </w:r>
      <w:r w:rsidRPr="0002670C">
        <w:rPr>
          <w:rFonts w:hint="eastAsia"/>
          <w:sz w:val="24"/>
        </w:rPr>
        <w:t>组颗粒的流体力学半径接近，但聚乳酸嵌段分子量增大会造成其颗粒疏水内核的尺寸加大，在同样的</w:t>
      </w:r>
      <w:r w:rsidRPr="0002670C">
        <w:rPr>
          <w:rFonts w:hint="eastAsia"/>
          <w:sz w:val="24"/>
        </w:rPr>
        <w:t>PEG</w:t>
      </w:r>
      <w:r w:rsidRPr="0002670C">
        <w:rPr>
          <w:rFonts w:hint="eastAsia"/>
          <w:sz w:val="24"/>
        </w:rPr>
        <w:t>组分前提下，颗粒表面的</w:t>
      </w:r>
      <w:r w:rsidRPr="0002670C">
        <w:rPr>
          <w:rFonts w:hint="eastAsia"/>
          <w:sz w:val="24"/>
        </w:rPr>
        <w:t>PEG</w:t>
      </w:r>
      <w:r w:rsidRPr="0002670C">
        <w:rPr>
          <w:rFonts w:hint="eastAsia"/>
          <w:sz w:val="24"/>
        </w:rPr>
        <w:t>修饰程度减弱，</w:t>
      </w:r>
      <w:r>
        <w:rPr>
          <w:rFonts w:hint="eastAsia"/>
          <w:sz w:val="24"/>
        </w:rPr>
        <w:t>从而在细胞摄取方面存在优势</w:t>
      </w:r>
      <w:r>
        <w:rPr>
          <w:rFonts w:hint="eastAsia"/>
          <w:sz w:val="24"/>
        </w:rPr>
        <w:t>[34-36]</w:t>
      </w:r>
      <w:r>
        <w:rPr>
          <w:rFonts w:hint="eastAsia"/>
          <w:sz w:val="24"/>
        </w:rPr>
        <w:t>。</w:t>
      </w:r>
    </w:p>
    <w:p w:rsidR="00546F73" w:rsidRDefault="00546F73" w:rsidP="00546F73">
      <w:pPr>
        <w:pStyle w:val="31"/>
        <w:spacing w:before="240" w:after="120" w:line="240" w:lineRule="auto"/>
        <w:contextualSpacing/>
        <w:rPr>
          <w:rFonts w:eastAsia="黑体"/>
          <w:b w:val="0"/>
          <w:sz w:val="26"/>
          <w:szCs w:val="26"/>
          <w:lang w:eastAsia="zh-CN"/>
        </w:rPr>
      </w:pPr>
      <w:bookmarkStart w:id="359" w:name="_Toc425108299"/>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sidR="00A74A88">
        <w:rPr>
          <w:rFonts w:ascii="黑体" w:eastAsia="黑体" w:hAnsi="黑体" w:cs="Arial" w:hint="eastAsia"/>
          <w:b w:val="0"/>
          <w:sz w:val="26"/>
          <w:szCs w:val="26"/>
          <w:lang w:eastAsia="zh-CN"/>
        </w:rPr>
        <w:t>5</w:t>
      </w:r>
      <w:r w:rsidRPr="00ED7381">
        <w:rPr>
          <w:rFonts w:ascii="黑体" w:eastAsia="黑体" w:hAnsi="黑体" w:cs="Arial"/>
          <w:b w:val="0"/>
          <w:sz w:val="26"/>
          <w:szCs w:val="26"/>
        </w:rPr>
        <w:t xml:space="preserve">　</w:t>
      </w:r>
      <w:r w:rsidRPr="00546F73">
        <w:rPr>
          <w:rFonts w:ascii="黑体" w:eastAsia="黑体" w:hAnsi="黑体" w:hint="eastAsia"/>
          <w:b w:val="0"/>
          <w:sz w:val="26"/>
          <w:szCs w:val="26"/>
        </w:rPr>
        <w:t>载药纳米颗粒的细胞毒性</w:t>
      </w:r>
      <w:bookmarkEnd w:id="359"/>
    </w:p>
    <w:p w:rsidR="0080358C" w:rsidRDefault="007C14D1" w:rsidP="0080358C">
      <w:pPr>
        <w:autoSpaceDE w:val="0"/>
        <w:autoSpaceDN w:val="0"/>
        <w:adjustRightInd w:val="0"/>
        <w:spacing w:line="400" w:lineRule="exact"/>
        <w:ind w:firstLineChars="200" w:firstLine="480"/>
        <w:rPr>
          <w:sz w:val="24"/>
        </w:rPr>
      </w:pPr>
      <w:r>
        <w:rPr>
          <w:rFonts w:hint="eastAsia"/>
          <w:sz w:val="24"/>
        </w:rPr>
        <w:t>为了进一步研究载药纳米颗粒对细胞的杀伤能力，</w:t>
      </w:r>
      <w:r w:rsidR="0080358C" w:rsidRPr="00D512DA">
        <w:rPr>
          <w:rFonts w:hint="eastAsia"/>
          <w:sz w:val="24"/>
        </w:rPr>
        <w:t>我们</w:t>
      </w:r>
      <w:r w:rsidR="0080358C">
        <w:rPr>
          <w:rFonts w:hint="eastAsia"/>
          <w:sz w:val="24"/>
        </w:rPr>
        <w:t>使用</w:t>
      </w:r>
      <w:r w:rsidR="0080358C">
        <w:rPr>
          <w:rFonts w:hint="eastAsia"/>
          <w:sz w:val="24"/>
        </w:rPr>
        <w:t>MTT</w:t>
      </w:r>
      <w:r w:rsidR="0080358C">
        <w:rPr>
          <w:rFonts w:hint="eastAsia"/>
          <w:sz w:val="24"/>
        </w:rPr>
        <w:t>法，检测在不同</w:t>
      </w:r>
      <w:r w:rsidR="0080358C">
        <w:rPr>
          <w:rFonts w:hint="eastAsia"/>
          <w:sz w:val="24"/>
        </w:rPr>
        <w:t>pH</w:t>
      </w:r>
      <w:r w:rsidR="0080358C">
        <w:rPr>
          <w:rFonts w:hint="eastAsia"/>
          <w:sz w:val="24"/>
        </w:rPr>
        <w:t>条件下（</w:t>
      </w:r>
      <w:r w:rsidR="0080358C">
        <w:rPr>
          <w:rFonts w:hint="eastAsia"/>
          <w:sz w:val="24"/>
        </w:rPr>
        <w:t>pH 6.5</w:t>
      </w:r>
      <w:r>
        <w:rPr>
          <w:rFonts w:hint="eastAsia"/>
          <w:sz w:val="24"/>
        </w:rPr>
        <w:t>或</w:t>
      </w:r>
      <w:r w:rsidR="0080358C">
        <w:rPr>
          <w:rFonts w:hint="eastAsia"/>
          <w:sz w:val="24"/>
        </w:rPr>
        <w:t>7.4</w:t>
      </w:r>
      <w:r w:rsidR="0080358C">
        <w:rPr>
          <w:rFonts w:hint="eastAsia"/>
          <w:sz w:val="24"/>
        </w:rPr>
        <w:t>）不同组分的载药纳米颗粒对</w:t>
      </w:r>
      <w:r w:rsidR="0080358C" w:rsidRPr="00D512DA">
        <w:rPr>
          <w:sz w:val="24"/>
        </w:rPr>
        <w:t>MDA-MA-231</w:t>
      </w:r>
      <w:r w:rsidR="0080358C" w:rsidRPr="00D512DA">
        <w:rPr>
          <w:rFonts w:hint="eastAsia"/>
          <w:sz w:val="24"/>
        </w:rPr>
        <w:t>细胞</w:t>
      </w:r>
      <w:r w:rsidR="0080358C">
        <w:rPr>
          <w:rFonts w:hint="eastAsia"/>
          <w:sz w:val="24"/>
        </w:rPr>
        <w:t>的</w:t>
      </w:r>
      <w:r>
        <w:rPr>
          <w:rFonts w:hint="eastAsia"/>
          <w:sz w:val="24"/>
        </w:rPr>
        <w:t>增殖抑制效果</w:t>
      </w:r>
      <w:r w:rsidR="0080358C">
        <w:rPr>
          <w:rFonts w:hint="eastAsia"/>
          <w:sz w:val="24"/>
        </w:rPr>
        <w:t>。我们设定的</w:t>
      </w:r>
      <w:r w:rsidR="0080358C">
        <w:rPr>
          <w:rFonts w:hint="eastAsia"/>
          <w:sz w:val="24"/>
        </w:rPr>
        <w:t>DTXL</w:t>
      </w:r>
      <w:r w:rsidR="0080358C">
        <w:rPr>
          <w:rFonts w:hint="eastAsia"/>
          <w:sz w:val="24"/>
        </w:rPr>
        <w:t>浓度为</w:t>
      </w:r>
      <w:r w:rsidR="00CF4481">
        <w:rPr>
          <w:rFonts w:hint="eastAsia"/>
          <w:sz w:val="24"/>
        </w:rPr>
        <w:t>2</w:t>
      </w:r>
      <w:r w:rsidR="0080358C">
        <w:rPr>
          <w:rFonts w:hint="eastAsia"/>
          <w:sz w:val="24"/>
        </w:rPr>
        <w:t>00 nM</w:t>
      </w:r>
      <w:r w:rsidR="0080358C">
        <w:rPr>
          <w:rFonts w:hint="eastAsia"/>
          <w:sz w:val="24"/>
        </w:rPr>
        <w:t>，最终结果如</w:t>
      </w:r>
      <w:r w:rsidR="0080358C">
        <w:rPr>
          <w:rFonts w:hint="eastAsia"/>
          <w:sz w:val="24"/>
        </w:rPr>
        <w:t>Figure 3.12</w:t>
      </w:r>
      <w:r w:rsidR="0080358C">
        <w:rPr>
          <w:rFonts w:hint="eastAsia"/>
          <w:sz w:val="24"/>
        </w:rPr>
        <w:t>所示。在</w:t>
      </w:r>
      <w:r w:rsidR="0080358C">
        <w:rPr>
          <w:rFonts w:hint="eastAsia"/>
          <w:sz w:val="24"/>
        </w:rPr>
        <w:t>pH 7.4</w:t>
      </w:r>
      <w:r w:rsidR="0080358C">
        <w:rPr>
          <w:rFonts w:hint="eastAsia"/>
          <w:sz w:val="24"/>
        </w:rPr>
        <w:t>条件下，各组</w:t>
      </w:r>
      <w:r w:rsidR="0080358C">
        <w:rPr>
          <w:rFonts w:hint="eastAsia"/>
          <w:sz w:val="24"/>
        </w:rPr>
        <w:t>D</w:t>
      </w:r>
      <w:r w:rsidR="0080358C" w:rsidRPr="00487906">
        <w:rPr>
          <w:rFonts w:hint="eastAsia"/>
          <w:sz w:val="24"/>
          <w:vertAlign w:val="subscript"/>
        </w:rPr>
        <w:t>m</w:t>
      </w:r>
      <w:r w:rsidR="0080358C">
        <w:rPr>
          <w:rFonts w:hint="eastAsia"/>
          <w:sz w:val="24"/>
        </w:rPr>
        <w:t>-</w:t>
      </w:r>
      <w:r w:rsidR="0080358C" w:rsidRPr="0087741F">
        <w:rPr>
          <w:sz w:val="24"/>
        </w:rPr>
        <w:t>NP</w:t>
      </w:r>
      <w:r w:rsidR="0080358C" w:rsidRPr="0087741F">
        <w:rPr>
          <w:sz w:val="24"/>
          <w:vertAlign w:val="subscript"/>
        </w:rPr>
        <w:t>PDLLA</w:t>
      </w:r>
      <w:r w:rsidR="0080358C">
        <w:rPr>
          <w:rFonts w:hint="eastAsia"/>
          <w:sz w:val="24"/>
        </w:rPr>
        <w:t>与</w:t>
      </w:r>
      <w:r w:rsidR="0080358C" w:rsidRPr="0087741F">
        <w:rPr>
          <w:sz w:val="24"/>
        </w:rPr>
        <w:t>NP</w:t>
      </w:r>
      <w:r w:rsidR="0080358C" w:rsidRPr="0087741F">
        <w:rPr>
          <w:sz w:val="24"/>
          <w:vertAlign w:val="subscript"/>
        </w:rPr>
        <w:t>PDLLA</w:t>
      </w:r>
      <w:r w:rsidR="0096312B">
        <w:rPr>
          <w:rFonts w:hint="eastAsia"/>
          <w:sz w:val="24"/>
        </w:rPr>
        <w:t>之间</w:t>
      </w:r>
      <w:r w:rsidR="0080358C">
        <w:rPr>
          <w:rFonts w:hint="eastAsia"/>
          <w:sz w:val="24"/>
        </w:rPr>
        <w:t>的细胞毒性并未有明显区别，</w:t>
      </w:r>
      <w:r w:rsidR="0080358C">
        <w:rPr>
          <w:rFonts w:hint="eastAsia"/>
          <w:sz w:val="24"/>
        </w:rPr>
        <w:lastRenderedPageBreak/>
        <w:t>其对</w:t>
      </w:r>
      <w:r w:rsidR="0080358C">
        <w:rPr>
          <w:rFonts w:hint="eastAsia"/>
          <w:sz w:val="24"/>
        </w:rPr>
        <w:t>MDA-MB-231</w:t>
      </w:r>
      <w:r w:rsidR="0080358C">
        <w:rPr>
          <w:rFonts w:hint="eastAsia"/>
          <w:sz w:val="24"/>
        </w:rPr>
        <w:t>细胞的杀伤能力，与</w:t>
      </w:r>
      <w:r w:rsidR="0080358C">
        <w:rPr>
          <w:rFonts w:hint="eastAsia"/>
          <w:sz w:val="24"/>
        </w:rPr>
        <w:t>3.3.5</w:t>
      </w:r>
      <w:r w:rsidR="0080358C">
        <w:rPr>
          <w:rFonts w:hint="eastAsia"/>
          <w:sz w:val="24"/>
        </w:rPr>
        <w:t>中细胞摄取水平相呼应，聚乳酸嵌段分子量越高，细胞对颗粒的摄取越多，其杀伤效果越强</w:t>
      </w:r>
      <w:r w:rsidR="00A74A88">
        <w:rPr>
          <w:rFonts w:hint="eastAsia"/>
          <w:sz w:val="24"/>
        </w:rPr>
        <w:t>，</w:t>
      </w:r>
      <w:r w:rsidR="00A74A88" w:rsidRPr="0087741F">
        <w:rPr>
          <w:sz w:val="24"/>
        </w:rPr>
        <w:t>NP</w:t>
      </w:r>
      <w:r w:rsidR="00A74A88" w:rsidRPr="0087741F">
        <w:rPr>
          <w:sz w:val="24"/>
          <w:vertAlign w:val="subscript"/>
        </w:rPr>
        <w:t>PDLLA</w:t>
      </w:r>
      <w:r w:rsidR="00A74A88">
        <w:rPr>
          <w:rFonts w:hint="eastAsia"/>
          <w:sz w:val="24"/>
          <w:vertAlign w:val="subscript"/>
        </w:rPr>
        <w:t>11k</w:t>
      </w:r>
      <w:r w:rsidR="00A74A88">
        <w:rPr>
          <w:rFonts w:hint="eastAsia"/>
          <w:sz w:val="24"/>
        </w:rPr>
        <w:t>和</w:t>
      </w:r>
      <w:r w:rsidR="00A74A88">
        <w:rPr>
          <w:rFonts w:hint="eastAsia"/>
          <w:sz w:val="24"/>
        </w:rPr>
        <w:t>D</w:t>
      </w:r>
      <w:r w:rsidR="00A74A88" w:rsidRPr="00487906">
        <w:rPr>
          <w:rFonts w:hint="eastAsia"/>
          <w:sz w:val="24"/>
          <w:vertAlign w:val="subscript"/>
        </w:rPr>
        <w:t>m</w:t>
      </w:r>
      <w:r w:rsidR="00A74A88">
        <w:rPr>
          <w:rFonts w:hint="eastAsia"/>
          <w:sz w:val="24"/>
        </w:rPr>
        <w:t>-</w:t>
      </w:r>
      <w:r w:rsidR="00A74A88" w:rsidRPr="0087741F">
        <w:rPr>
          <w:sz w:val="24"/>
        </w:rPr>
        <w:t>NP</w:t>
      </w:r>
      <w:r w:rsidR="00A74A88" w:rsidRPr="0087741F">
        <w:rPr>
          <w:sz w:val="24"/>
          <w:vertAlign w:val="subscript"/>
        </w:rPr>
        <w:t>PDLLA</w:t>
      </w:r>
      <w:r w:rsidR="00A74A88">
        <w:rPr>
          <w:rFonts w:hint="eastAsia"/>
          <w:sz w:val="24"/>
          <w:vertAlign w:val="subscript"/>
        </w:rPr>
        <w:t>11k</w:t>
      </w:r>
      <w:r w:rsidR="00A74A88">
        <w:rPr>
          <w:rFonts w:hint="eastAsia"/>
          <w:sz w:val="24"/>
        </w:rPr>
        <w:t>对细胞的活性抑制分别达到了</w:t>
      </w:r>
      <w:r w:rsidR="00A74A88">
        <w:rPr>
          <w:rFonts w:hint="eastAsia"/>
          <w:sz w:val="24"/>
        </w:rPr>
        <w:t>39.6</w:t>
      </w:r>
      <w:r w:rsidR="00A74A88" w:rsidRPr="00A74A88">
        <w:rPr>
          <w:sz w:val="24"/>
        </w:rPr>
        <w:t>±2.</w:t>
      </w:r>
      <w:r w:rsidR="00A74A88">
        <w:rPr>
          <w:rFonts w:hint="eastAsia"/>
          <w:sz w:val="24"/>
        </w:rPr>
        <w:t>1</w:t>
      </w:r>
      <w:r w:rsidR="00A74A88" w:rsidRPr="00A74A88">
        <w:rPr>
          <w:sz w:val="24"/>
        </w:rPr>
        <w:t>%</w:t>
      </w:r>
      <w:r w:rsidR="00A74A88">
        <w:rPr>
          <w:rFonts w:hint="eastAsia"/>
          <w:sz w:val="24"/>
        </w:rPr>
        <w:t>和</w:t>
      </w:r>
      <w:r w:rsidR="00A74A88">
        <w:rPr>
          <w:rFonts w:hint="eastAsia"/>
          <w:sz w:val="24"/>
        </w:rPr>
        <w:t>42.1</w:t>
      </w:r>
      <w:r w:rsidR="00A74A88" w:rsidRPr="00A74A88">
        <w:rPr>
          <w:sz w:val="24"/>
        </w:rPr>
        <w:t>±</w:t>
      </w:r>
      <w:r w:rsidR="00A74A88">
        <w:rPr>
          <w:rFonts w:hint="eastAsia"/>
          <w:sz w:val="24"/>
        </w:rPr>
        <w:t>3.8</w:t>
      </w:r>
      <w:r w:rsidR="00A74A88" w:rsidRPr="00A74A88">
        <w:rPr>
          <w:sz w:val="24"/>
        </w:rPr>
        <w:t>%</w:t>
      </w:r>
      <w:r w:rsidR="0080358C">
        <w:rPr>
          <w:rFonts w:hint="eastAsia"/>
          <w:sz w:val="24"/>
        </w:rPr>
        <w:t>。而在</w:t>
      </w:r>
      <w:r w:rsidR="0080358C">
        <w:rPr>
          <w:rFonts w:hint="eastAsia"/>
          <w:sz w:val="24"/>
        </w:rPr>
        <w:t>pH 6.5</w:t>
      </w:r>
      <w:r w:rsidR="0080358C">
        <w:rPr>
          <w:rFonts w:hint="eastAsia"/>
          <w:sz w:val="24"/>
        </w:rPr>
        <w:t>条件下，尽管</w:t>
      </w:r>
      <w:r w:rsidR="0080358C" w:rsidRPr="0087741F">
        <w:rPr>
          <w:sz w:val="24"/>
        </w:rPr>
        <w:t>NP</w:t>
      </w:r>
      <w:r w:rsidR="0080358C" w:rsidRPr="0087741F">
        <w:rPr>
          <w:sz w:val="24"/>
          <w:vertAlign w:val="subscript"/>
        </w:rPr>
        <w:t>PDLLA</w:t>
      </w:r>
      <w:r w:rsidR="0080358C">
        <w:rPr>
          <w:rFonts w:hint="eastAsia"/>
          <w:sz w:val="24"/>
        </w:rPr>
        <w:t>的细胞毒性与</w:t>
      </w:r>
      <w:r w:rsidR="0080358C">
        <w:rPr>
          <w:rFonts w:hint="eastAsia"/>
          <w:sz w:val="24"/>
        </w:rPr>
        <w:t>pH 7.4</w:t>
      </w:r>
      <w:r w:rsidR="0080358C">
        <w:rPr>
          <w:rFonts w:hint="eastAsia"/>
          <w:sz w:val="24"/>
        </w:rPr>
        <w:t>条件下接近，</w:t>
      </w:r>
      <w:r w:rsidR="00A74A88">
        <w:rPr>
          <w:rFonts w:hint="eastAsia"/>
          <w:sz w:val="24"/>
        </w:rPr>
        <w:t>D</w:t>
      </w:r>
      <w:r w:rsidR="00A74A88" w:rsidRPr="00487906">
        <w:rPr>
          <w:rFonts w:hint="eastAsia"/>
          <w:sz w:val="24"/>
          <w:vertAlign w:val="subscript"/>
        </w:rPr>
        <w:t>m</w:t>
      </w:r>
      <w:r w:rsidR="00A74A88">
        <w:rPr>
          <w:rFonts w:hint="eastAsia"/>
          <w:sz w:val="24"/>
        </w:rPr>
        <w:t>-</w:t>
      </w:r>
      <w:r w:rsidR="00A74A88" w:rsidRPr="0087741F">
        <w:rPr>
          <w:sz w:val="24"/>
        </w:rPr>
        <w:t>NP</w:t>
      </w:r>
      <w:r w:rsidR="00A74A88" w:rsidRPr="0087741F">
        <w:rPr>
          <w:sz w:val="24"/>
          <w:vertAlign w:val="subscript"/>
        </w:rPr>
        <w:t>PDLLA</w:t>
      </w:r>
      <w:r w:rsidR="00A74A88">
        <w:rPr>
          <w:rFonts w:hint="eastAsia"/>
          <w:sz w:val="24"/>
        </w:rPr>
        <w:t>却可以在</w:t>
      </w:r>
      <w:r w:rsidR="0096312B">
        <w:rPr>
          <w:rFonts w:hint="eastAsia"/>
          <w:sz w:val="24"/>
        </w:rPr>
        <w:t>弱</w:t>
      </w:r>
      <w:r w:rsidR="00A74A88">
        <w:rPr>
          <w:rFonts w:hint="eastAsia"/>
          <w:sz w:val="24"/>
        </w:rPr>
        <w:t>酸环境下通过提高胞内药物浓度</w:t>
      </w:r>
      <w:r w:rsidR="00CF4481">
        <w:rPr>
          <w:rFonts w:hint="eastAsia"/>
          <w:sz w:val="24"/>
        </w:rPr>
        <w:t>实现</w:t>
      </w:r>
      <w:r w:rsidR="00A74A88">
        <w:rPr>
          <w:rFonts w:hint="eastAsia"/>
          <w:sz w:val="24"/>
        </w:rPr>
        <w:t>更强的细胞生长抑制，以</w:t>
      </w:r>
      <w:r w:rsidR="00A74A88">
        <w:rPr>
          <w:rFonts w:hint="eastAsia"/>
          <w:sz w:val="24"/>
        </w:rPr>
        <w:t>D</w:t>
      </w:r>
      <w:r w:rsidR="00A74A88" w:rsidRPr="00487906">
        <w:rPr>
          <w:rFonts w:hint="eastAsia"/>
          <w:sz w:val="24"/>
          <w:vertAlign w:val="subscript"/>
        </w:rPr>
        <w:t>m</w:t>
      </w:r>
      <w:r w:rsidR="00A74A88">
        <w:rPr>
          <w:rFonts w:hint="eastAsia"/>
          <w:sz w:val="24"/>
        </w:rPr>
        <w:t>-</w:t>
      </w:r>
      <w:r w:rsidR="00A74A88" w:rsidRPr="0087741F">
        <w:rPr>
          <w:sz w:val="24"/>
        </w:rPr>
        <w:t>NP</w:t>
      </w:r>
      <w:r w:rsidR="00A74A88" w:rsidRPr="0087741F">
        <w:rPr>
          <w:sz w:val="24"/>
          <w:vertAlign w:val="subscript"/>
        </w:rPr>
        <w:t>PDLLA</w:t>
      </w:r>
      <w:r w:rsidR="00A74A88">
        <w:rPr>
          <w:rFonts w:hint="eastAsia"/>
          <w:sz w:val="24"/>
          <w:vertAlign w:val="subscript"/>
        </w:rPr>
        <w:t>11k</w:t>
      </w:r>
      <w:r w:rsidR="00A74A88">
        <w:rPr>
          <w:rFonts w:hint="eastAsia"/>
          <w:sz w:val="24"/>
        </w:rPr>
        <w:t>为例，其在</w:t>
      </w:r>
      <w:r w:rsidR="00A74A88">
        <w:rPr>
          <w:rFonts w:hint="eastAsia"/>
          <w:sz w:val="24"/>
        </w:rPr>
        <w:t>pH 6.5</w:t>
      </w:r>
      <w:r w:rsidR="00A74A88">
        <w:rPr>
          <w:rFonts w:hint="eastAsia"/>
          <w:sz w:val="24"/>
        </w:rPr>
        <w:t>条件下对细胞的增殖抑制达到了</w:t>
      </w:r>
      <w:r w:rsidR="00A74A88">
        <w:rPr>
          <w:rFonts w:hint="eastAsia"/>
          <w:sz w:val="24"/>
        </w:rPr>
        <w:t>29.6</w:t>
      </w:r>
      <w:r w:rsidR="00A74A88" w:rsidRPr="00A74A88">
        <w:rPr>
          <w:sz w:val="24"/>
        </w:rPr>
        <w:t>±</w:t>
      </w:r>
      <w:r w:rsidR="00A74A88">
        <w:rPr>
          <w:rFonts w:hint="eastAsia"/>
          <w:sz w:val="24"/>
        </w:rPr>
        <w:t>3.3</w:t>
      </w:r>
      <w:r w:rsidR="00A74A88" w:rsidRPr="00A74A88">
        <w:rPr>
          <w:sz w:val="24"/>
        </w:rPr>
        <w:t>%</w:t>
      </w:r>
      <w:r w:rsidR="00A74A88">
        <w:rPr>
          <w:rFonts w:hint="eastAsia"/>
          <w:sz w:val="24"/>
        </w:rPr>
        <w:t>。</w:t>
      </w:r>
    </w:p>
    <w:p w:rsidR="00A74A88" w:rsidRDefault="00A74A88" w:rsidP="00A74A88">
      <w:pPr>
        <w:autoSpaceDE w:val="0"/>
        <w:autoSpaceDN w:val="0"/>
        <w:adjustRightInd w:val="0"/>
        <w:spacing w:line="400" w:lineRule="exact"/>
        <w:ind w:firstLine="480"/>
        <w:rPr>
          <w:sz w:val="24"/>
        </w:rPr>
      </w:pPr>
      <w:r>
        <w:rPr>
          <w:rFonts w:hint="eastAsia"/>
          <w:sz w:val="24"/>
        </w:rPr>
        <w:t>在细胞培养水平，细胞的活力与进入细胞的药物含量成正相关性，</w:t>
      </w:r>
      <w:r>
        <w:rPr>
          <w:rFonts w:hint="eastAsia"/>
          <w:sz w:val="24"/>
        </w:rPr>
        <w:t>MTT</w:t>
      </w:r>
      <w:r>
        <w:rPr>
          <w:rFonts w:hint="eastAsia"/>
          <w:sz w:val="24"/>
        </w:rPr>
        <w:t>实验的结果证明，</w:t>
      </w:r>
      <w:r>
        <w:rPr>
          <w:rFonts w:hint="eastAsia"/>
          <w:sz w:val="24"/>
        </w:rPr>
        <w:t>D</w:t>
      </w:r>
      <w:r w:rsidRPr="00487906">
        <w:rPr>
          <w:rFonts w:hint="eastAsia"/>
          <w:sz w:val="24"/>
          <w:vertAlign w:val="subscript"/>
        </w:rPr>
        <w:t>m</w:t>
      </w:r>
      <w:r>
        <w:rPr>
          <w:rFonts w:hint="eastAsia"/>
          <w:sz w:val="24"/>
        </w:rPr>
        <w:t>-</w:t>
      </w:r>
      <w:r w:rsidRPr="0087741F">
        <w:rPr>
          <w:sz w:val="24"/>
        </w:rPr>
        <w:t>NP</w:t>
      </w:r>
      <w:r w:rsidRPr="0087741F">
        <w:rPr>
          <w:sz w:val="24"/>
          <w:vertAlign w:val="subscript"/>
        </w:rPr>
        <w:t>PDLLA</w:t>
      </w:r>
      <w:r>
        <w:rPr>
          <w:rFonts w:hint="eastAsia"/>
          <w:sz w:val="24"/>
        </w:rPr>
        <w:t>借助在肿瘤基质</w:t>
      </w:r>
      <w:r>
        <w:rPr>
          <w:rFonts w:hint="eastAsia"/>
          <w:sz w:val="24"/>
        </w:rPr>
        <w:t>pH</w:t>
      </w:r>
      <w:r>
        <w:rPr>
          <w:rFonts w:hint="eastAsia"/>
          <w:sz w:val="24"/>
        </w:rPr>
        <w:t>条件下的颗粒降解，可以对</w:t>
      </w:r>
      <w:r w:rsidRPr="0087741F">
        <w:rPr>
          <w:sz w:val="24"/>
        </w:rPr>
        <w:t>NP</w:t>
      </w:r>
      <w:r w:rsidRPr="0087741F">
        <w:rPr>
          <w:sz w:val="24"/>
          <w:vertAlign w:val="subscript"/>
        </w:rPr>
        <w:t>PDLLA</w:t>
      </w:r>
      <w:r>
        <w:rPr>
          <w:rFonts w:hint="eastAsia"/>
          <w:sz w:val="24"/>
        </w:rPr>
        <w:t>的颗粒摄取行为进行改善，增强药物疗效。</w:t>
      </w:r>
    </w:p>
    <w:p w:rsidR="00A74A88" w:rsidRPr="00A74A88" w:rsidRDefault="00A74A88" w:rsidP="00A74A88">
      <w:pPr>
        <w:autoSpaceDE w:val="0"/>
        <w:autoSpaceDN w:val="0"/>
        <w:adjustRightInd w:val="0"/>
        <w:spacing w:line="400" w:lineRule="exact"/>
        <w:ind w:firstLine="480"/>
        <w:rPr>
          <w:sz w:val="24"/>
        </w:rPr>
      </w:pPr>
    </w:p>
    <w:p w:rsidR="00546F73" w:rsidRDefault="00325009" w:rsidP="00325009">
      <w:pPr>
        <w:autoSpaceDE w:val="0"/>
        <w:autoSpaceDN w:val="0"/>
        <w:adjustRightInd w:val="0"/>
        <w:jc w:val="center"/>
        <w:rPr>
          <w:sz w:val="24"/>
        </w:rPr>
      </w:pPr>
      <w:r>
        <w:rPr>
          <w:noProof/>
          <w:sz w:val="24"/>
        </w:rPr>
        <w:drawing>
          <wp:inline distT="0" distB="0" distL="0" distR="0" wp14:anchorId="21C56375" wp14:editId="2C854291">
            <wp:extent cx="3916546" cy="329565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8453" cy="3297255"/>
                    </a:xfrm>
                    <a:prstGeom prst="rect">
                      <a:avLst/>
                    </a:prstGeom>
                  </pic:spPr>
                </pic:pic>
              </a:graphicData>
            </a:graphic>
          </wp:inline>
        </w:drawing>
      </w:r>
    </w:p>
    <w:p w:rsidR="00A74A88" w:rsidRPr="00A74A88" w:rsidRDefault="00A74A88" w:rsidP="001A31F1">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3.12</w:t>
      </w:r>
      <w:r w:rsidRPr="000C1393">
        <w:rPr>
          <w:b/>
          <w:bCs/>
          <w:kern w:val="0"/>
          <w:szCs w:val="21"/>
        </w:rPr>
        <w:t xml:space="preserve"> </w:t>
      </w:r>
      <w:r w:rsidRPr="00293F27">
        <w:rPr>
          <w:kern w:val="0"/>
          <w:szCs w:val="21"/>
        </w:rPr>
        <w:t xml:space="preserve">Cytotoxicity of </w:t>
      </w:r>
      <w:r>
        <w:rPr>
          <w:rFonts w:hint="eastAsia"/>
          <w:kern w:val="0"/>
          <w:szCs w:val="21"/>
        </w:rPr>
        <w:t xml:space="preserve">DTXL loaded nanoparticles </w:t>
      </w:r>
      <w:r w:rsidRPr="00293F27">
        <w:rPr>
          <w:kern w:val="0"/>
          <w:szCs w:val="21"/>
        </w:rPr>
        <w:t>in MDA-MB-231 cells</w:t>
      </w:r>
      <w:r>
        <w:rPr>
          <w:rFonts w:hint="eastAsia"/>
          <w:kern w:val="0"/>
          <w:szCs w:val="21"/>
        </w:rPr>
        <w:t xml:space="preserve"> at different pH co</w:t>
      </w:r>
      <w:r w:rsidRPr="001A31F1">
        <w:rPr>
          <w:rFonts w:hint="eastAsia"/>
          <w:kern w:val="0"/>
          <w:szCs w:val="21"/>
        </w:rPr>
        <w:t>nditions</w:t>
      </w:r>
      <w:r w:rsidRPr="001A31F1">
        <w:rPr>
          <w:kern w:val="0"/>
          <w:szCs w:val="21"/>
        </w:rPr>
        <w:t>.</w:t>
      </w:r>
      <w:r w:rsidR="00325009" w:rsidRPr="001A31F1">
        <w:rPr>
          <w:rFonts w:hint="eastAsia"/>
          <w:kern w:val="0"/>
          <w:szCs w:val="21"/>
        </w:rPr>
        <w:t xml:space="preserve"> </w:t>
      </w:r>
      <w:r w:rsidR="001A31F1" w:rsidRPr="001A31F1">
        <w:rPr>
          <w:szCs w:val="21"/>
        </w:rPr>
        <w:t>*</w:t>
      </w:r>
      <w:r w:rsidR="001A31F1" w:rsidRPr="001A31F1">
        <w:rPr>
          <w:i/>
          <w:szCs w:val="21"/>
        </w:rPr>
        <w:t>p</w:t>
      </w:r>
      <w:r w:rsidR="001A31F1" w:rsidRPr="001A31F1">
        <w:rPr>
          <w:szCs w:val="21"/>
        </w:rPr>
        <w:t xml:space="preserve"> &lt; 0.05, ns = no significant.</w:t>
      </w:r>
    </w:p>
    <w:p w:rsidR="00AD48AC" w:rsidRDefault="00AD48AC" w:rsidP="00546F73">
      <w:pPr>
        <w:pStyle w:val="31"/>
        <w:spacing w:before="240" w:after="120" w:line="240" w:lineRule="auto"/>
        <w:contextualSpacing/>
        <w:rPr>
          <w:rFonts w:eastAsia="黑体"/>
          <w:b w:val="0"/>
          <w:sz w:val="26"/>
          <w:szCs w:val="26"/>
          <w:lang w:eastAsia="zh-CN"/>
        </w:rPr>
      </w:pPr>
      <w:bookmarkStart w:id="360" w:name="_Toc417553332"/>
      <w:bookmarkStart w:id="361" w:name="_Toc417861643"/>
      <w:bookmarkStart w:id="362" w:name="_Toc425108300"/>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sidR="00A74A88">
        <w:rPr>
          <w:rFonts w:ascii="黑体" w:eastAsia="黑体" w:hAnsi="黑体" w:cs="Arial" w:hint="eastAsia"/>
          <w:b w:val="0"/>
          <w:sz w:val="26"/>
          <w:szCs w:val="26"/>
          <w:lang w:eastAsia="zh-CN"/>
        </w:rPr>
        <w:t>6</w:t>
      </w:r>
      <w:r w:rsidRPr="00ED7381">
        <w:rPr>
          <w:rFonts w:ascii="黑体" w:eastAsia="黑体" w:hAnsi="黑体" w:cs="Arial"/>
          <w:b w:val="0"/>
          <w:sz w:val="26"/>
          <w:szCs w:val="26"/>
        </w:rPr>
        <w:t xml:space="preserve">　</w:t>
      </w:r>
      <w:r w:rsidR="002D5230" w:rsidRPr="002D5230">
        <w:rPr>
          <w:rFonts w:hint="eastAsia"/>
          <w:sz w:val="26"/>
          <w:szCs w:val="26"/>
        </w:rPr>
        <w:t>D</w:t>
      </w:r>
      <w:r w:rsidR="002D5230" w:rsidRPr="002D5230">
        <w:rPr>
          <w:rFonts w:hint="eastAsia"/>
          <w:sz w:val="26"/>
          <w:szCs w:val="26"/>
          <w:vertAlign w:val="subscript"/>
        </w:rPr>
        <w:t>m</w:t>
      </w:r>
      <w:r w:rsidR="002D5230" w:rsidRPr="002D5230">
        <w:rPr>
          <w:rFonts w:hint="eastAsia"/>
          <w:sz w:val="26"/>
          <w:szCs w:val="26"/>
        </w:rPr>
        <w:t>-</w:t>
      </w:r>
      <w:r w:rsidR="002D5230" w:rsidRPr="002D5230">
        <w:rPr>
          <w:sz w:val="26"/>
          <w:szCs w:val="26"/>
        </w:rPr>
        <w:t>NP</w:t>
      </w:r>
      <w:r w:rsidR="002D5230" w:rsidRPr="002D5230">
        <w:rPr>
          <w:sz w:val="26"/>
          <w:szCs w:val="26"/>
          <w:vertAlign w:val="subscript"/>
        </w:rPr>
        <w:t>PDLLA</w:t>
      </w:r>
      <w:r>
        <w:rPr>
          <w:rFonts w:eastAsia="黑体" w:hint="eastAsia"/>
          <w:b w:val="0"/>
          <w:sz w:val="26"/>
          <w:szCs w:val="26"/>
          <w:lang w:eastAsia="zh-CN"/>
        </w:rPr>
        <w:t>的体内循环性质</w:t>
      </w:r>
      <w:bookmarkEnd w:id="360"/>
      <w:bookmarkEnd w:id="361"/>
      <w:bookmarkEnd w:id="362"/>
    </w:p>
    <w:p w:rsidR="00B6272D" w:rsidRDefault="00AD48AC" w:rsidP="00810A93">
      <w:pPr>
        <w:spacing w:line="400" w:lineRule="exact"/>
        <w:rPr>
          <w:sz w:val="24"/>
        </w:rPr>
      </w:pPr>
      <w:r w:rsidRPr="00F843BA">
        <w:rPr>
          <w:sz w:val="24"/>
        </w:rPr>
        <w:tab/>
      </w:r>
      <w:r>
        <w:rPr>
          <w:rFonts w:hint="eastAsia"/>
          <w:sz w:val="24"/>
        </w:rPr>
        <w:t>在</w:t>
      </w:r>
      <w:r>
        <w:rPr>
          <w:rFonts w:hint="eastAsia"/>
          <w:sz w:val="24"/>
          <w:lang w:val="x-none"/>
        </w:rPr>
        <w:t>聚乙二醇的保护下，纳米颗粒可以避免与体内蛋白过</w:t>
      </w:r>
      <w:r w:rsidR="00CF4481">
        <w:rPr>
          <w:rFonts w:hint="eastAsia"/>
          <w:sz w:val="24"/>
          <w:lang w:val="x-none"/>
        </w:rPr>
        <w:t>多</w:t>
      </w:r>
      <w:r>
        <w:rPr>
          <w:rFonts w:hint="eastAsia"/>
          <w:sz w:val="24"/>
          <w:lang w:val="x-none"/>
        </w:rPr>
        <w:t>接触，增强血液循环性能，从而增加富集于肿瘤的可能性。</w:t>
      </w:r>
      <w:r w:rsidRPr="005D3999">
        <w:rPr>
          <w:rFonts w:hint="eastAsia"/>
          <w:sz w:val="24"/>
        </w:rPr>
        <w:t>我们对</w:t>
      </w:r>
      <w:r w:rsidRPr="00CE03F0">
        <w:rPr>
          <w:sz w:val="24"/>
        </w:rPr>
        <w:t>D</w:t>
      </w:r>
      <w:r w:rsidRPr="002D5230">
        <w:rPr>
          <w:sz w:val="24"/>
          <w:vertAlign w:val="subscript"/>
        </w:rPr>
        <w:t>m</w:t>
      </w:r>
      <w:r w:rsidRPr="00CE03F0">
        <w:rPr>
          <w:sz w:val="24"/>
        </w:rPr>
        <w:t>-NP</w:t>
      </w:r>
      <w:r w:rsidRPr="00CE03F0">
        <w:rPr>
          <w:sz w:val="24"/>
          <w:vertAlign w:val="subscript"/>
        </w:rPr>
        <w:t>PDLLA3k</w:t>
      </w:r>
      <w:r>
        <w:rPr>
          <w:rFonts w:hint="eastAsia"/>
          <w:sz w:val="24"/>
        </w:rPr>
        <w:t>、</w:t>
      </w:r>
      <w:r w:rsidRPr="00CE03F0">
        <w:rPr>
          <w:sz w:val="24"/>
        </w:rPr>
        <w:t>Dm-NP</w:t>
      </w:r>
      <w:r w:rsidRPr="00CE03F0">
        <w:rPr>
          <w:sz w:val="24"/>
          <w:vertAlign w:val="subscript"/>
        </w:rPr>
        <w:t>PDLLA5k</w:t>
      </w:r>
      <w:r>
        <w:rPr>
          <w:rFonts w:hint="eastAsia"/>
          <w:sz w:val="24"/>
        </w:rPr>
        <w:t>和</w:t>
      </w:r>
      <w:r w:rsidRPr="00CE03F0">
        <w:rPr>
          <w:sz w:val="24"/>
        </w:rPr>
        <w:t>Dm-NP</w:t>
      </w:r>
      <w:r w:rsidRPr="00CE03F0">
        <w:rPr>
          <w:sz w:val="24"/>
          <w:vertAlign w:val="subscript"/>
        </w:rPr>
        <w:t>PDLLA</w:t>
      </w:r>
      <w:r>
        <w:rPr>
          <w:sz w:val="24"/>
          <w:vertAlign w:val="subscript"/>
        </w:rPr>
        <w:t>11</w:t>
      </w:r>
      <w:r w:rsidRPr="00CE03F0">
        <w:rPr>
          <w:sz w:val="24"/>
          <w:vertAlign w:val="subscript"/>
        </w:rPr>
        <w:t>k</w:t>
      </w:r>
      <w:r>
        <w:rPr>
          <w:rFonts w:hint="eastAsia"/>
          <w:sz w:val="24"/>
        </w:rPr>
        <w:t>及其对照颗粒</w:t>
      </w:r>
      <w:r w:rsidR="00CF4481">
        <w:rPr>
          <w:rFonts w:hint="eastAsia"/>
          <w:sz w:val="24"/>
        </w:rPr>
        <w:t>在</w:t>
      </w:r>
      <w:r w:rsidR="00CF4481">
        <w:rPr>
          <w:rFonts w:hint="eastAsia"/>
          <w:sz w:val="24"/>
        </w:rPr>
        <w:t>ICR</w:t>
      </w:r>
      <w:r w:rsidR="00CF4481">
        <w:rPr>
          <w:rFonts w:hint="eastAsia"/>
          <w:sz w:val="24"/>
        </w:rPr>
        <w:t>小鼠体内</w:t>
      </w:r>
      <w:r w:rsidRPr="005D3999">
        <w:rPr>
          <w:rFonts w:hint="eastAsia"/>
          <w:sz w:val="24"/>
        </w:rPr>
        <w:t>的药代动力学行为进行检测。</w:t>
      </w:r>
    </w:p>
    <w:p w:rsidR="007C14D1" w:rsidRPr="00B6272D" w:rsidRDefault="007C14D1" w:rsidP="00810A93">
      <w:pPr>
        <w:spacing w:line="400" w:lineRule="exact"/>
        <w:rPr>
          <w:sz w:val="24"/>
        </w:rPr>
      </w:pPr>
    </w:p>
    <w:p w:rsidR="00810A93" w:rsidRDefault="00B245AC" w:rsidP="00B245AC">
      <w:pPr>
        <w:jc w:val="center"/>
        <w:rPr>
          <w:sz w:val="24"/>
        </w:rPr>
      </w:pPr>
      <w:r>
        <w:rPr>
          <w:noProof/>
          <w:sz w:val="24"/>
        </w:rPr>
        <w:lastRenderedPageBreak/>
        <w:drawing>
          <wp:inline distT="0" distB="0" distL="0" distR="0" wp14:anchorId="0F577DF5" wp14:editId="2A87EC35">
            <wp:extent cx="3363417" cy="737870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65289" cy="7382807"/>
                    </a:xfrm>
                    <a:prstGeom prst="rect">
                      <a:avLst/>
                    </a:prstGeom>
                  </pic:spPr>
                </pic:pic>
              </a:graphicData>
            </a:graphic>
          </wp:inline>
        </w:drawing>
      </w:r>
    </w:p>
    <w:p w:rsidR="00B245AC" w:rsidRDefault="00810A93" w:rsidP="00B6272D">
      <w:pPr>
        <w:autoSpaceDE w:val="0"/>
        <w:autoSpaceDN w:val="0"/>
        <w:adjustRightInd w:val="0"/>
        <w:spacing w:line="400" w:lineRule="exact"/>
        <w:jc w:val="left"/>
        <w:rPr>
          <w:kern w:val="0"/>
          <w:szCs w:val="21"/>
        </w:rPr>
      </w:pPr>
      <w:r w:rsidRPr="00486E76">
        <w:rPr>
          <w:rFonts w:hint="eastAsia"/>
          <w:b/>
          <w:szCs w:val="21"/>
        </w:rPr>
        <w:t>Figure 3</w:t>
      </w:r>
      <w:r>
        <w:rPr>
          <w:b/>
          <w:szCs w:val="21"/>
        </w:rPr>
        <w:t>.</w:t>
      </w:r>
      <w:r w:rsidR="00CA323B">
        <w:rPr>
          <w:b/>
          <w:szCs w:val="21"/>
        </w:rPr>
        <w:t>1</w:t>
      </w:r>
      <w:r w:rsidR="00A74A88">
        <w:rPr>
          <w:rFonts w:hint="eastAsia"/>
          <w:b/>
          <w:szCs w:val="21"/>
        </w:rPr>
        <w:t>3</w:t>
      </w:r>
      <w:r w:rsidR="00B6272D">
        <w:rPr>
          <w:rFonts w:hint="eastAsia"/>
          <w:b/>
          <w:szCs w:val="21"/>
        </w:rPr>
        <w:t xml:space="preserve"> </w:t>
      </w:r>
      <w:r w:rsidRPr="0028633B">
        <w:rPr>
          <w:kern w:val="0"/>
          <w:szCs w:val="21"/>
        </w:rPr>
        <w:t xml:space="preserve">Pharmacokinetics of </w:t>
      </w:r>
      <w:r w:rsidRPr="0028633B">
        <w:rPr>
          <w:szCs w:val="21"/>
        </w:rPr>
        <w:t>D</w:t>
      </w:r>
      <w:r w:rsidRPr="0028633B">
        <w:rPr>
          <w:szCs w:val="21"/>
          <w:vertAlign w:val="subscript"/>
        </w:rPr>
        <w:t>m</w:t>
      </w:r>
      <w:r w:rsidRPr="0028633B">
        <w:rPr>
          <w:szCs w:val="21"/>
        </w:rPr>
        <w:t>-NP</w:t>
      </w:r>
      <w:r w:rsidRPr="0028633B">
        <w:rPr>
          <w:szCs w:val="21"/>
          <w:vertAlign w:val="subscript"/>
        </w:rPr>
        <w:t>PDLLA3k</w:t>
      </w:r>
      <w:r w:rsidRPr="0028633B">
        <w:rPr>
          <w:rFonts w:hint="eastAsia"/>
          <w:szCs w:val="21"/>
        </w:rPr>
        <w:t>,</w:t>
      </w:r>
      <w:r w:rsidRPr="0028633B">
        <w:rPr>
          <w:szCs w:val="21"/>
        </w:rPr>
        <w:t xml:space="preserve"> D</w:t>
      </w:r>
      <w:r w:rsidRPr="0028633B">
        <w:rPr>
          <w:szCs w:val="21"/>
          <w:vertAlign w:val="subscript"/>
        </w:rPr>
        <w:t>m</w:t>
      </w:r>
      <w:r w:rsidRPr="0028633B">
        <w:rPr>
          <w:szCs w:val="21"/>
        </w:rPr>
        <w:t>-NP</w:t>
      </w:r>
      <w:r w:rsidRPr="0028633B">
        <w:rPr>
          <w:szCs w:val="21"/>
          <w:vertAlign w:val="subscript"/>
        </w:rPr>
        <w:t>PDLLA5k</w:t>
      </w:r>
      <w:r w:rsidRPr="0028633B">
        <w:rPr>
          <w:rFonts w:hint="eastAsia"/>
          <w:szCs w:val="21"/>
        </w:rPr>
        <w:t>,</w:t>
      </w:r>
      <w:r w:rsidRPr="0028633B">
        <w:rPr>
          <w:szCs w:val="21"/>
        </w:rPr>
        <w:t xml:space="preserve"> D</w:t>
      </w:r>
      <w:r w:rsidRPr="0028633B">
        <w:rPr>
          <w:szCs w:val="21"/>
          <w:vertAlign w:val="subscript"/>
        </w:rPr>
        <w:t>m</w:t>
      </w:r>
      <w:r w:rsidRPr="0028633B">
        <w:rPr>
          <w:szCs w:val="21"/>
        </w:rPr>
        <w:t>-NP</w:t>
      </w:r>
      <w:r w:rsidRPr="0028633B">
        <w:rPr>
          <w:szCs w:val="21"/>
          <w:vertAlign w:val="subscript"/>
        </w:rPr>
        <w:t>PDLLA11k</w:t>
      </w:r>
      <w:r w:rsidRPr="0028633B">
        <w:rPr>
          <w:szCs w:val="21"/>
        </w:rPr>
        <w:t xml:space="preserve"> and their control nanoparticles </w:t>
      </w:r>
      <w:r w:rsidR="0028633B">
        <w:rPr>
          <w:rFonts w:hint="eastAsia"/>
          <w:szCs w:val="21"/>
        </w:rPr>
        <w:t xml:space="preserve">after </w:t>
      </w:r>
      <w:r w:rsidRPr="0028633B">
        <w:rPr>
          <w:kern w:val="0"/>
          <w:szCs w:val="21"/>
        </w:rPr>
        <w:t>i.v. administration (mean</w:t>
      </w:r>
      <w:r w:rsidRPr="0028633B">
        <w:rPr>
          <w:rFonts w:hint="eastAsia"/>
          <w:kern w:val="0"/>
          <w:szCs w:val="21"/>
        </w:rPr>
        <w:t>±</w:t>
      </w:r>
      <w:r w:rsidRPr="0028633B">
        <w:rPr>
          <w:kern w:val="0"/>
          <w:szCs w:val="21"/>
        </w:rPr>
        <w:t>SD, n</w:t>
      </w:r>
      <w:r w:rsidRPr="0028633B">
        <w:rPr>
          <w:rFonts w:hint="eastAsia"/>
          <w:kern w:val="0"/>
          <w:szCs w:val="21"/>
        </w:rPr>
        <w:t>=</w:t>
      </w:r>
      <w:r w:rsidRPr="0028633B">
        <w:rPr>
          <w:kern w:val="0"/>
          <w:szCs w:val="21"/>
        </w:rPr>
        <w:t>4)</w:t>
      </w:r>
      <w:r w:rsidR="001A31F1">
        <w:rPr>
          <w:kern w:val="0"/>
          <w:szCs w:val="21"/>
        </w:rPr>
        <w:t>.</w:t>
      </w:r>
    </w:p>
    <w:p w:rsidR="0059749F" w:rsidRPr="001A31F1" w:rsidRDefault="0059749F" w:rsidP="00B6272D">
      <w:pPr>
        <w:autoSpaceDE w:val="0"/>
        <w:autoSpaceDN w:val="0"/>
        <w:adjustRightInd w:val="0"/>
        <w:spacing w:line="400" w:lineRule="exact"/>
        <w:jc w:val="left"/>
        <w:rPr>
          <w:kern w:val="0"/>
          <w:szCs w:val="21"/>
        </w:rPr>
      </w:pPr>
    </w:p>
    <w:p w:rsidR="00A74A88" w:rsidRPr="00A74A88" w:rsidRDefault="00A74A88" w:rsidP="00A74A88">
      <w:pPr>
        <w:spacing w:line="400" w:lineRule="exact"/>
        <w:ind w:firstLineChars="200" w:firstLine="480"/>
        <w:rPr>
          <w:sz w:val="24"/>
        </w:rPr>
      </w:pPr>
      <w:r>
        <w:rPr>
          <w:rFonts w:hint="eastAsia"/>
          <w:sz w:val="24"/>
        </w:rPr>
        <w:t>在尾静脉注射</w:t>
      </w:r>
      <w:r>
        <w:rPr>
          <w:rFonts w:hint="eastAsia"/>
          <w:sz w:val="24"/>
        </w:rPr>
        <w:t>RhoB</w:t>
      </w:r>
      <w:r>
        <w:rPr>
          <w:rFonts w:hint="eastAsia"/>
          <w:sz w:val="24"/>
        </w:rPr>
        <w:t>标记的纳米颗粒后，不同时间点经眼底静脉丛取血，检测血浆中</w:t>
      </w:r>
      <w:r>
        <w:rPr>
          <w:rFonts w:hint="eastAsia"/>
          <w:sz w:val="24"/>
        </w:rPr>
        <w:t>RhoB</w:t>
      </w:r>
      <w:r>
        <w:rPr>
          <w:rFonts w:hint="eastAsia"/>
          <w:sz w:val="24"/>
        </w:rPr>
        <w:t>的含量，并将其浓度与时间关系作图（</w:t>
      </w:r>
      <w:r>
        <w:rPr>
          <w:rFonts w:hint="eastAsia"/>
          <w:sz w:val="24"/>
        </w:rPr>
        <w:t>Figure 3.13</w:t>
      </w:r>
      <w:r>
        <w:rPr>
          <w:rFonts w:hint="eastAsia"/>
          <w:sz w:val="24"/>
        </w:rPr>
        <w:t>）。</w:t>
      </w:r>
      <w:r w:rsidRPr="0002670C">
        <w:rPr>
          <w:sz w:val="24"/>
        </w:rPr>
        <w:t>Figure 3.1</w:t>
      </w:r>
      <w:r>
        <w:rPr>
          <w:rFonts w:hint="eastAsia"/>
          <w:sz w:val="24"/>
        </w:rPr>
        <w:t>3</w:t>
      </w:r>
      <w:r w:rsidRPr="0002670C">
        <w:rPr>
          <w:rFonts w:hint="eastAsia"/>
          <w:sz w:val="24"/>
        </w:rPr>
        <w:lastRenderedPageBreak/>
        <w:t>显示，</w:t>
      </w:r>
      <w:r w:rsidRPr="0002670C">
        <w:rPr>
          <w:sz w:val="24"/>
        </w:rPr>
        <w:t>D</w:t>
      </w:r>
      <w:r w:rsidRPr="0002670C">
        <w:rPr>
          <w:sz w:val="24"/>
          <w:vertAlign w:val="subscript"/>
        </w:rPr>
        <w:t>m</w:t>
      </w:r>
      <w:r w:rsidRPr="0002670C">
        <w:rPr>
          <w:sz w:val="24"/>
        </w:rPr>
        <w:t>-NP</w:t>
      </w:r>
      <w:r w:rsidRPr="0002670C">
        <w:rPr>
          <w:sz w:val="24"/>
          <w:vertAlign w:val="subscript"/>
        </w:rPr>
        <w:t>PDLLA3k</w:t>
      </w:r>
      <w:r w:rsidRPr="0002670C">
        <w:rPr>
          <w:rFonts w:hint="eastAsia"/>
          <w:sz w:val="24"/>
        </w:rPr>
        <w:t>和</w:t>
      </w:r>
      <w:r w:rsidRPr="0002670C">
        <w:rPr>
          <w:sz w:val="24"/>
        </w:rPr>
        <w:t>D</w:t>
      </w:r>
      <w:r w:rsidRPr="0002670C">
        <w:rPr>
          <w:sz w:val="24"/>
          <w:vertAlign w:val="subscript"/>
        </w:rPr>
        <w:t>m</w:t>
      </w:r>
      <w:r w:rsidRPr="0002670C">
        <w:rPr>
          <w:sz w:val="24"/>
        </w:rPr>
        <w:t>-NP</w:t>
      </w:r>
      <w:r w:rsidRPr="0002670C">
        <w:rPr>
          <w:sz w:val="24"/>
          <w:vertAlign w:val="subscript"/>
        </w:rPr>
        <w:t>PDLLA5k</w:t>
      </w:r>
      <w:r w:rsidRPr="0002670C">
        <w:rPr>
          <w:rFonts w:hint="eastAsia"/>
          <w:sz w:val="24"/>
        </w:rPr>
        <w:t>具有较好的血液循环性质，曲线下面积（</w:t>
      </w:r>
      <w:r w:rsidRPr="0002670C">
        <w:rPr>
          <w:rFonts w:hint="eastAsia"/>
          <w:sz w:val="24"/>
        </w:rPr>
        <w:t>AUC</w:t>
      </w:r>
      <w:r w:rsidRPr="0002670C">
        <w:rPr>
          <w:rFonts w:hint="eastAsia"/>
          <w:sz w:val="24"/>
          <w:vertAlign w:val="subscript"/>
        </w:rPr>
        <w:t>0-</w:t>
      </w:r>
      <w:r w:rsidRPr="0002670C">
        <w:rPr>
          <w:sz w:val="24"/>
          <w:vertAlign w:val="subscript"/>
        </w:rPr>
        <w:t>t</w:t>
      </w:r>
      <w:r w:rsidRPr="0002670C">
        <w:rPr>
          <w:sz w:val="24"/>
        </w:rPr>
        <w:t>）</w:t>
      </w:r>
      <w:r w:rsidRPr="0002670C">
        <w:rPr>
          <w:rFonts w:hint="eastAsia"/>
          <w:sz w:val="24"/>
        </w:rPr>
        <w:t>均</w:t>
      </w:r>
      <w:r w:rsidRPr="0002670C">
        <w:rPr>
          <w:sz w:val="24"/>
        </w:rPr>
        <w:t>超过了</w:t>
      </w:r>
      <w:r w:rsidRPr="0002670C">
        <w:rPr>
          <w:rFonts w:hint="eastAsia"/>
          <w:sz w:val="24"/>
        </w:rPr>
        <w:t xml:space="preserve">250 </w:t>
      </w:r>
      <w:r w:rsidRPr="0002670C">
        <w:rPr>
          <w:sz w:val="24"/>
        </w:rPr>
        <w:t>mg/L*h</w:t>
      </w:r>
      <w:r w:rsidRPr="0002670C">
        <w:rPr>
          <w:rFonts w:hint="eastAsia"/>
          <w:sz w:val="24"/>
        </w:rPr>
        <w:t>。在静脉给药环境</w:t>
      </w:r>
      <w:r w:rsidRPr="0002670C">
        <w:rPr>
          <w:sz w:val="24"/>
        </w:rPr>
        <w:t>（</w:t>
      </w:r>
      <w:r w:rsidRPr="0002670C">
        <w:rPr>
          <w:rFonts w:hint="eastAsia"/>
          <w:sz w:val="24"/>
        </w:rPr>
        <w:t>pH 7.4</w:t>
      </w:r>
      <w:r w:rsidRPr="0002670C">
        <w:rPr>
          <w:rFonts w:hint="eastAsia"/>
          <w:sz w:val="24"/>
        </w:rPr>
        <w:t>）下，</w:t>
      </w:r>
      <w:r w:rsidRPr="0002670C">
        <w:rPr>
          <w:rFonts w:hint="eastAsia"/>
          <w:i/>
          <w:sz w:val="24"/>
        </w:rPr>
        <w:t>Dlink</w:t>
      </w:r>
      <w:r w:rsidRPr="0002670C">
        <w:rPr>
          <w:rFonts w:hint="eastAsia"/>
          <w:i/>
          <w:sz w:val="24"/>
          <w:vertAlign w:val="subscript"/>
        </w:rPr>
        <w:t>m</w:t>
      </w:r>
      <w:r w:rsidRPr="0002670C">
        <w:rPr>
          <w:rFonts w:hint="eastAsia"/>
          <w:sz w:val="24"/>
        </w:rPr>
        <w:t>基团会在较长时间后发生一定量的降解，因此</w:t>
      </w:r>
      <w:r w:rsidRPr="0002670C">
        <w:rPr>
          <w:rFonts w:hint="eastAsia"/>
          <w:sz w:val="24"/>
        </w:rPr>
        <w:t>D</w:t>
      </w:r>
      <w:r w:rsidRPr="0002670C">
        <w:rPr>
          <w:rFonts w:hint="eastAsia"/>
          <w:sz w:val="24"/>
          <w:vertAlign w:val="subscript"/>
        </w:rPr>
        <w:t>m</w:t>
      </w:r>
      <w:r w:rsidRPr="0002670C">
        <w:rPr>
          <w:rFonts w:hint="eastAsia"/>
          <w:sz w:val="24"/>
        </w:rPr>
        <w:t>-</w:t>
      </w:r>
      <w:r w:rsidRPr="0002670C">
        <w:rPr>
          <w:sz w:val="24"/>
        </w:rPr>
        <w:t>NP</w:t>
      </w:r>
      <w:r w:rsidRPr="0002670C">
        <w:rPr>
          <w:sz w:val="24"/>
          <w:vertAlign w:val="subscript"/>
        </w:rPr>
        <w:t>PDLLA</w:t>
      </w:r>
      <w:r w:rsidRPr="0002670C">
        <w:rPr>
          <w:rFonts w:hint="eastAsia"/>
          <w:sz w:val="24"/>
        </w:rPr>
        <w:t>在</w:t>
      </w:r>
      <w:r w:rsidRPr="0002670C">
        <w:rPr>
          <w:rFonts w:hint="eastAsia"/>
          <w:sz w:val="24"/>
        </w:rPr>
        <w:t>24 h</w:t>
      </w:r>
      <w:r w:rsidRPr="0002670C">
        <w:rPr>
          <w:rFonts w:hint="eastAsia"/>
          <w:sz w:val="24"/>
        </w:rPr>
        <w:t>后，其血液清除速度有所加快。此外，</w:t>
      </w:r>
      <w:r w:rsidRPr="0002670C">
        <w:rPr>
          <w:sz w:val="24"/>
        </w:rPr>
        <w:t>D</w:t>
      </w:r>
      <w:r w:rsidRPr="0002670C">
        <w:rPr>
          <w:sz w:val="24"/>
          <w:vertAlign w:val="subscript"/>
        </w:rPr>
        <w:t>m</w:t>
      </w:r>
      <w:r w:rsidRPr="0002670C">
        <w:rPr>
          <w:sz w:val="24"/>
        </w:rPr>
        <w:t>-NP</w:t>
      </w:r>
      <w:r w:rsidRPr="0002670C">
        <w:rPr>
          <w:sz w:val="24"/>
          <w:vertAlign w:val="subscript"/>
        </w:rPr>
        <w:t>PDLLA11k</w:t>
      </w:r>
      <w:r w:rsidRPr="0002670C">
        <w:rPr>
          <w:rFonts w:hint="eastAsia"/>
          <w:sz w:val="24"/>
        </w:rPr>
        <w:t>的血液循环能力较差（</w:t>
      </w:r>
      <w:r w:rsidRPr="0002670C">
        <w:rPr>
          <w:rFonts w:hint="eastAsia"/>
          <w:sz w:val="24"/>
        </w:rPr>
        <w:t>AUC</w:t>
      </w:r>
      <w:r w:rsidRPr="0002670C">
        <w:rPr>
          <w:rFonts w:hint="eastAsia"/>
          <w:sz w:val="24"/>
          <w:vertAlign w:val="subscript"/>
        </w:rPr>
        <w:t>0-</w:t>
      </w:r>
      <w:r w:rsidRPr="0002670C">
        <w:rPr>
          <w:sz w:val="24"/>
          <w:vertAlign w:val="subscript"/>
        </w:rPr>
        <w:t>t</w:t>
      </w:r>
      <w:r w:rsidRPr="0002670C">
        <w:rPr>
          <w:sz w:val="24"/>
        </w:rPr>
        <w:t>: 176.14 mg/L*h</w:t>
      </w:r>
      <w:r w:rsidRPr="0002670C">
        <w:rPr>
          <w:sz w:val="24"/>
        </w:rPr>
        <w:t>）</w:t>
      </w:r>
      <w:r w:rsidRPr="0002670C">
        <w:rPr>
          <w:rFonts w:hint="eastAsia"/>
          <w:sz w:val="24"/>
        </w:rPr>
        <w:t>，</w:t>
      </w:r>
      <w:r w:rsidR="002926CD">
        <w:rPr>
          <w:rFonts w:hint="eastAsia"/>
          <w:sz w:val="24"/>
        </w:rPr>
        <w:t>这是由于</w:t>
      </w:r>
      <w:r w:rsidRPr="0002670C">
        <w:rPr>
          <w:rFonts w:hint="eastAsia"/>
          <w:sz w:val="24"/>
        </w:rPr>
        <w:t>在同样的</w:t>
      </w:r>
      <w:r w:rsidRPr="0002670C">
        <w:rPr>
          <w:rFonts w:hint="eastAsia"/>
          <w:sz w:val="24"/>
        </w:rPr>
        <w:t>PEG</w:t>
      </w:r>
      <w:r w:rsidRPr="0002670C">
        <w:rPr>
          <w:rFonts w:hint="eastAsia"/>
          <w:sz w:val="24"/>
        </w:rPr>
        <w:t>组分下，</w:t>
      </w:r>
      <w:r w:rsidRPr="0002670C">
        <w:rPr>
          <w:sz w:val="24"/>
        </w:rPr>
        <w:t>D</w:t>
      </w:r>
      <w:r w:rsidRPr="0002670C">
        <w:rPr>
          <w:sz w:val="24"/>
          <w:vertAlign w:val="subscript"/>
        </w:rPr>
        <w:t>m</w:t>
      </w:r>
      <w:r w:rsidRPr="0002670C">
        <w:rPr>
          <w:sz w:val="24"/>
        </w:rPr>
        <w:t>-NP</w:t>
      </w:r>
      <w:r w:rsidRPr="0002670C">
        <w:rPr>
          <w:sz w:val="24"/>
          <w:vertAlign w:val="subscript"/>
        </w:rPr>
        <w:t>PDLLA11k</w:t>
      </w:r>
      <w:r w:rsidRPr="0002670C">
        <w:rPr>
          <w:rFonts w:hint="eastAsia"/>
          <w:sz w:val="24"/>
        </w:rPr>
        <w:t>表面的</w:t>
      </w:r>
      <w:r w:rsidRPr="0002670C">
        <w:rPr>
          <w:rFonts w:hint="eastAsia"/>
          <w:sz w:val="24"/>
        </w:rPr>
        <w:t>PEG</w:t>
      </w:r>
      <w:r w:rsidRPr="0002670C">
        <w:rPr>
          <w:rFonts w:hint="eastAsia"/>
          <w:sz w:val="24"/>
        </w:rPr>
        <w:t>修饰程度</w:t>
      </w:r>
      <w:r>
        <w:rPr>
          <w:rFonts w:hint="eastAsia"/>
          <w:sz w:val="24"/>
        </w:rPr>
        <w:t>最弱</w:t>
      </w:r>
      <w:r w:rsidRPr="0002670C">
        <w:rPr>
          <w:rFonts w:hint="eastAsia"/>
          <w:sz w:val="24"/>
        </w:rPr>
        <w:t>，对纳米颗粒的保护作用降低，</w:t>
      </w:r>
      <w:r w:rsidRPr="0002670C">
        <w:rPr>
          <w:sz w:val="24"/>
        </w:rPr>
        <w:t>造成纳米颗粒在系统给药后被</w:t>
      </w:r>
      <w:r>
        <w:rPr>
          <w:rFonts w:hint="eastAsia"/>
          <w:sz w:val="24"/>
        </w:rPr>
        <w:t>加速</w:t>
      </w:r>
      <w:r w:rsidRPr="0002670C">
        <w:rPr>
          <w:sz w:val="24"/>
        </w:rPr>
        <w:t>清除</w:t>
      </w:r>
      <w:r>
        <w:rPr>
          <w:rFonts w:hint="eastAsia"/>
          <w:sz w:val="24"/>
        </w:rPr>
        <w:t>[34, 37]</w:t>
      </w:r>
      <w:r w:rsidRPr="0002670C">
        <w:rPr>
          <w:sz w:val="24"/>
        </w:rPr>
        <w:t>。</w:t>
      </w:r>
    </w:p>
    <w:p w:rsidR="00AD48AC" w:rsidRDefault="00AD48AC" w:rsidP="00810A93">
      <w:pPr>
        <w:pStyle w:val="31"/>
        <w:spacing w:before="240" w:after="120" w:line="240" w:lineRule="auto"/>
        <w:contextualSpacing/>
        <w:rPr>
          <w:rFonts w:eastAsia="黑体"/>
          <w:b w:val="0"/>
          <w:sz w:val="26"/>
          <w:szCs w:val="26"/>
          <w:lang w:eastAsia="zh-CN"/>
        </w:rPr>
      </w:pPr>
      <w:bookmarkStart w:id="363" w:name="_Toc417553333"/>
      <w:bookmarkStart w:id="364" w:name="_Toc417861644"/>
      <w:bookmarkStart w:id="365" w:name="_Toc425108301"/>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sidR="00A74A88">
        <w:rPr>
          <w:rFonts w:ascii="黑体" w:eastAsia="黑体" w:hAnsi="黑体" w:cs="Arial" w:hint="eastAsia"/>
          <w:b w:val="0"/>
          <w:sz w:val="26"/>
          <w:szCs w:val="26"/>
          <w:lang w:eastAsia="zh-CN"/>
        </w:rPr>
        <w:t>7</w:t>
      </w:r>
      <w:r w:rsidRPr="00ED7381">
        <w:rPr>
          <w:rFonts w:ascii="黑体" w:eastAsia="黑体" w:hAnsi="黑体" w:cs="Arial"/>
          <w:b w:val="0"/>
          <w:sz w:val="26"/>
          <w:szCs w:val="26"/>
        </w:rPr>
        <w:t xml:space="preserve">　</w:t>
      </w:r>
      <w:r w:rsidR="002D5230" w:rsidRPr="002D5230">
        <w:rPr>
          <w:rFonts w:hint="eastAsia"/>
          <w:sz w:val="26"/>
          <w:szCs w:val="26"/>
        </w:rPr>
        <w:t>D</w:t>
      </w:r>
      <w:r w:rsidR="002D5230" w:rsidRPr="002D5230">
        <w:rPr>
          <w:rFonts w:hint="eastAsia"/>
          <w:sz w:val="26"/>
          <w:szCs w:val="26"/>
          <w:vertAlign w:val="subscript"/>
        </w:rPr>
        <w:t>m</w:t>
      </w:r>
      <w:r w:rsidR="002D5230" w:rsidRPr="002D5230">
        <w:rPr>
          <w:rFonts w:hint="eastAsia"/>
          <w:sz w:val="26"/>
          <w:szCs w:val="26"/>
        </w:rPr>
        <w:t>-</w:t>
      </w:r>
      <w:r w:rsidR="002D5230" w:rsidRPr="002D5230">
        <w:rPr>
          <w:sz w:val="26"/>
          <w:szCs w:val="26"/>
        </w:rPr>
        <w:t>NP</w:t>
      </w:r>
      <w:r w:rsidR="002D5230" w:rsidRPr="002D5230">
        <w:rPr>
          <w:sz w:val="26"/>
          <w:szCs w:val="26"/>
          <w:vertAlign w:val="subscript"/>
        </w:rPr>
        <w:t>PDLLA</w:t>
      </w:r>
      <w:r>
        <w:rPr>
          <w:rFonts w:eastAsia="黑体" w:hint="eastAsia"/>
          <w:b w:val="0"/>
          <w:sz w:val="26"/>
          <w:szCs w:val="26"/>
          <w:lang w:eastAsia="zh-CN"/>
        </w:rPr>
        <w:t>的体内分布和肿瘤富集</w:t>
      </w:r>
      <w:bookmarkEnd w:id="363"/>
      <w:bookmarkEnd w:id="364"/>
      <w:bookmarkEnd w:id="365"/>
    </w:p>
    <w:p w:rsidR="007C14D1" w:rsidRDefault="00AD48AC" w:rsidP="00325009">
      <w:pPr>
        <w:spacing w:line="400" w:lineRule="exact"/>
        <w:ind w:firstLineChars="200" w:firstLine="480"/>
        <w:rPr>
          <w:sz w:val="24"/>
          <w:lang w:val="x-none"/>
        </w:rPr>
      </w:pPr>
      <w:r>
        <w:rPr>
          <w:rFonts w:hint="eastAsia"/>
          <w:sz w:val="24"/>
          <w:lang w:val="x-none"/>
        </w:rPr>
        <w:t>下一步，为了观察酸敏感</w:t>
      </w:r>
      <w:r w:rsidRPr="00511A3E">
        <w:rPr>
          <w:rFonts w:hint="eastAsia"/>
          <w:sz w:val="24"/>
          <w:lang w:val="x-none"/>
        </w:rPr>
        <w:t>纳米颗粒在体内的分布和肿瘤富集的能力，</w:t>
      </w:r>
      <w:r>
        <w:rPr>
          <w:rFonts w:hint="eastAsia"/>
          <w:sz w:val="24"/>
          <w:lang w:val="x-none"/>
        </w:rPr>
        <w:t>我们在静脉注射</w:t>
      </w:r>
      <w:r w:rsidR="00B6272D">
        <w:rPr>
          <w:rFonts w:hint="eastAsia"/>
          <w:sz w:val="24"/>
          <w:lang w:val="x-none"/>
        </w:rPr>
        <w:t>RhoB</w:t>
      </w:r>
      <w:r>
        <w:rPr>
          <w:rFonts w:hint="eastAsia"/>
          <w:sz w:val="24"/>
          <w:lang w:val="x-none"/>
        </w:rPr>
        <w:t>标记纳米颗粒后，在</w:t>
      </w:r>
      <w:r w:rsidR="002926CD">
        <w:rPr>
          <w:rFonts w:hint="eastAsia"/>
          <w:sz w:val="24"/>
          <w:lang w:val="x-none"/>
        </w:rPr>
        <w:t>一定时间</w:t>
      </w:r>
      <w:r>
        <w:rPr>
          <w:sz w:val="24"/>
          <w:lang w:val="x-none"/>
        </w:rPr>
        <w:t>后</w:t>
      </w:r>
      <w:r>
        <w:rPr>
          <w:rFonts w:hint="eastAsia"/>
          <w:sz w:val="24"/>
          <w:lang w:val="x-none"/>
        </w:rPr>
        <w:t>对小鼠体内各个器官进行收集，研磨萃取其中的</w:t>
      </w:r>
      <w:r>
        <w:rPr>
          <w:rFonts w:hint="eastAsia"/>
          <w:sz w:val="24"/>
          <w:lang w:val="x-none"/>
        </w:rPr>
        <w:t>RhoB</w:t>
      </w:r>
      <w:r>
        <w:rPr>
          <w:rFonts w:hint="eastAsia"/>
          <w:sz w:val="24"/>
          <w:lang w:val="x-none"/>
        </w:rPr>
        <w:t>含量。</w:t>
      </w:r>
      <w:r w:rsidRPr="00511A3E">
        <w:rPr>
          <w:sz w:val="24"/>
          <w:lang w:val="x-none"/>
        </w:rPr>
        <w:t>Figure 3.</w:t>
      </w:r>
      <w:r>
        <w:rPr>
          <w:sz w:val="24"/>
          <w:lang w:val="x-none"/>
        </w:rPr>
        <w:t>1</w:t>
      </w:r>
      <w:r w:rsidR="00A74A88">
        <w:rPr>
          <w:rFonts w:hint="eastAsia"/>
          <w:sz w:val="24"/>
          <w:lang w:val="x-none"/>
        </w:rPr>
        <w:t>4</w:t>
      </w:r>
      <w:r w:rsidRPr="00511A3E">
        <w:rPr>
          <w:rFonts w:hint="eastAsia"/>
          <w:sz w:val="24"/>
          <w:lang w:val="x-none"/>
        </w:rPr>
        <w:t>结果显示，</w:t>
      </w:r>
      <w:r w:rsidR="00810A93">
        <w:rPr>
          <w:rFonts w:hint="eastAsia"/>
          <w:sz w:val="24"/>
          <w:lang w:val="x-none"/>
        </w:rPr>
        <w:t>几组</w:t>
      </w:r>
      <w:r>
        <w:rPr>
          <w:rFonts w:hint="eastAsia"/>
          <w:sz w:val="24"/>
          <w:lang w:val="x-none"/>
        </w:rPr>
        <w:t>纳米颗粒</w:t>
      </w:r>
      <w:r w:rsidR="00810A93">
        <w:rPr>
          <w:rFonts w:hint="eastAsia"/>
          <w:sz w:val="24"/>
          <w:lang w:val="x-none"/>
        </w:rPr>
        <w:t>在给药</w:t>
      </w:r>
      <w:r w:rsidR="00B245AC">
        <w:rPr>
          <w:rFonts w:hint="eastAsia"/>
          <w:sz w:val="24"/>
          <w:lang w:val="x-none"/>
        </w:rPr>
        <w:t>24 h</w:t>
      </w:r>
      <w:r w:rsidR="00810A93">
        <w:rPr>
          <w:rFonts w:hint="eastAsia"/>
          <w:sz w:val="24"/>
          <w:lang w:val="x-none"/>
        </w:rPr>
        <w:t>后</w:t>
      </w:r>
      <w:r w:rsidR="00810A93">
        <w:rPr>
          <w:sz w:val="24"/>
          <w:lang w:val="x-none"/>
        </w:rPr>
        <w:t>，</w:t>
      </w:r>
      <w:r>
        <w:rPr>
          <w:rFonts w:hint="eastAsia"/>
          <w:sz w:val="24"/>
          <w:lang w:val="x-none"/>
        </w:rPr>
        <w:t>荧光</w:t>
      </w:r>
      <w:r w:rsidR="002926CD">
        <w:rPr>
          <w:rFonts w:hint="eastAsia"/>
          <w:sz w:val="24"/>
          <w:lang w:val="x-none"/>
        </w:rPr>
        <w:t>分子</w:t>
      </w:r>
      <w:r>
        <w:rPr>
          <w:rFonts w:hint="eastAsia"/>
          <w:sz w:val="24"/>
          <w:lang w:val="x-none"/>
        </w:rPr>
        <w:t>主要分布于肝、脾、肾和肿瘤部位。肝脏和脾脏隶属于体内网状内皮系统，</w:t>
      </w:r>
      <w:r w:rsidR="007C14D1">
        <w:rPr>
          <w:rFonts w:hint="eastAsia"/>
          <w:sz w:val="24"/>
          <w:lang w:val="x-none"/>
        </w:rPr>
        <w:t>已有研究显示尺寸在</w:t>
      </w:r>
      <w:r w:rsidR="007C14D1">
        <w:rPr>
          <w:rFonts w:hint="eastAsia"/>
          <w:sz w:val="24"/>
          <w:lang w:val="x-none"/>
        </w:rPr>
        <w:t>100 nm</w:t>
      </w:r>
      <w:r w:rsidR="007C14D1">
        <w:rPr>
          <w:rFonts w:hint="eastAsia"/>
          <w:sz w:val="24"/>
          <w:lang w:val="x-none"/>
        </w:rPr>
        <w:t>附近的</w:t>
      </w:r>
      <w:r>
        <w:rPr>
          <w:rFonts w:hint="eastAsia"/>
          <w:sz w:val="24"/>
          <w:lang w:val="x-none"/>
        </w:rPr>
        <w:t>纳米颗粒在注射后会迅速</w:t>
      </w:r>
      <w:r w:rsidR="007C14D1">
        <w:rPr>
          <w:rFonts w:hint="eastAsia"/>
          <w:sz w:val="24"/>
          <w:lang w:val="x-none"/>
        </w:rPr>
        <w:t>富集于</w:t>
      </w:r>
      <w:r>
        <w:rPr>
          <w:rFonts w:hint="eastAsia"/>
          <w:sz w:val="24"/>
          <w:lang w:val="x-none"/>
        </w:rPr>
        <w:t>这类组织器官</w:t>
      </w:r>
      <w:r w:rsidR="00CA323B">
        <w:rPr>
          <w:rFonts w:hint="eastAsia"/>
          <w:sz w:val="24"/>
          <w:lang w:val="x-none"/>
        </w:rPr>
        <w:t>；而</w:t>
      </w:r>
      <w:r>
        <w:rPr>
          <w:rFonts w:hint="eastAsia"/>
          <w:sz w:val="24"/>
          <w:lang w:val="x-none"/>
        </w:rPr>
        <w:t>肾脏主要负责低分子量物质的体内清除，在肾脏发现的荧光信号，有可能是纳米颗粒降解后游离的</w:t>
      </w:r>
      <w:r w:rsidR="002D5230">
        <w:rPr>
          <w:rFonts w:hint="eastAsia"/>
          <w:sz w:val="24"/>
          <w:lang w:val="x-none"/>
        </w:rPr>
        <w:t>PCL-</w:t>
      </w:r>
      <w:r>
        <w:rPr>
          <w:rFonts w:hint="eastAsia"/>
          <w:sz w:val="24"/>
          <w:lang w:val="x-none"/>
        </w:rPr>
        <w:t>RhoB</w:t>
      </w:r>
      <w:r>
        <w:rPr>
          <w:rFonts w:hint="eastAsia"/>
          <w:sz w:val="24"/>
          <w:lang w:val="x-none"/>
        </w:rPr>
        <w:t>分子造成的</w:t>
      </w:r>
      <w:r w:rsidR="00DE6A1C">
        <w:rPr>
          <w:rFonts w:hint="eastAsia"/>
          <w:sz w:val="24"/>
          <w:lang w:val="x-none"/>
        </w:rPr>
        <w:t>[</w:t>
      </w:r>
      <w:r w:rsidR="00A552B6">
        <w:rPr>
          <w:rFonts w:hint="eastAsia"/>
          <w:sz w:val="24"/>
          <w:lang w:val="x-none"/>
        </w:rPr>
        <w:t>38</w:t>
      </w:r>
      <w:r w:rsidR="00DE6A1C">
        <w:rPr>
          <w:rFonts w:hint="eastAsia"/>
          <w:sz w:val="24"/>
          <w:lang w:val="x-none"/>
        </w:rPr>
        <w:t xml:space="preserve">, </w:t>
      </w:r>
      <w:r w:rsidR="00A552B6">
        <w:rPr>
          <w:rFonts w:hint="eastAsia"/>
          <w:sz w:val="24"/>
          <w:lang w:val="x-none"/>
        </w:rPr>
        <w:t>39</w:t>
      </w:r>
      <w:r w:rsidR="00DE6A1C">
        <w:rPr>
          <w:rFonts w:hint="eastAsia"/>
          <w:sz w:val="24"/>
          <w:lang w:val="x-none"/>
        </w:rPr>
        <w:t>]</w:t>
      </w:r>
      <w:r>
        <w:rPr>
          <w:rFonts w:hint="eastAsia"/>
          <w:sz w:val="24"/>
          <w:lang w:val="x-none"/>
        </w:rPr>
        <w:t>。</w:t>
      </w:r>
    </w:p>
    <w:p w:rsidR="001A31F1" w:rsidRDefault="001A31F1" w:rsidP="00325009">
      <w:pPr>
        <w:spacing w:line="400" w:lineRule="exact"/>
        <w:ind w:firstLineChars="200" w:firstLine="480"/>
        <w:rPr>
          <w:sz w:val="24"/>
          <w:lang w:val="x-none"/>
        </w:rPr>
      </w:pPr>
    </w:p>
    <w:p w:rsidR="00AD48AC" w:rsidRDefault="001A31F1" w:rsidP="001A31F1">
      <w:pPr>
        <w:jc w:val="center"/>
        <w:rPr>
          <w:sz w:val="24"/>
          <w:lang w:val="x-none"/>
        </w:rPr>
      </w:pPr>
      <w:r>
        <w:rPr>
          <w:noProof/>
          <w:sz w:val="24"/>
        </w:rPr>
        <w:drawing>
          <wp:inline distT="0" distB="0" distL="0" distR="0" wp14:anchorId="3B7D7CAE" wp14:editId="5824E75E">
            <wp:extent cx="4067556" cy="302361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未标题-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67556" cy="3023616"/>
                    </a:xfrm>
                    <a:prstGeom prst="rect">
                      <a:avLst/>
                    </a:prstGeom>
                  </pic:spPr>
                </pic:pic>
              </a:graphicData>
            </a:graphic>
          </wp:inline>
        </w:drawing>
      </w:r>
    </w:p>
    <w:p w:rsidR="00B6272D" w:rsidRDefault="00CA323B" w:rsidP="00A74A88">
      <w:pPr>
        <w:autoSpaceDE w:val="0"/>
        <w:autoSpaceDN w:val="0"/>
        <w:adjustRightInd w:val="0"/>
        <w:spacing w:line="400" w:lineRule="exact"/>
        <w:rPr>
          <w:kern w:val="0"/>
          <w:szCs w:val="21"/>
        </w:rPr>
      </w:pPr>
      <w:r w:rsidRPr="00DE6A1C">
        <w:rPr>
          <w:b/>
          <w:bCs/>
          <w:kern w:val="0"/>
          <w:szCs w:val="21"/>
        </w:rPr>
        <w:t>Figure 3.1</w:t>
      </w:r>
      <w:r w:rsidR="00A74A88">
        <w:rPr>
          <w:rFonts w:hint="eastAsia"/>
          <w:b/>
          <w:bCs/>
          <w:kern w:val="0"/>
          <w:szCs w:val="21"/>
        </w:rPr>
        <w:t>4</w:t>
      </w:r>
      <w:r w:rsidRPr="00DE6A1C">
        <w:rPr>
          <w:b/>
          <w:bCs/>
          <w:kern w:val="0"/>
          <w:szCs w:val="21"/>
        </w:rPr>
        <w:t xml:space="preserve"> </w:t>
      </w:r>
      <w:r w:rsidRPr="00DE6A1C">
        <w:rPr>
          <w:rFonts w:hint="eastAsia"/>
          <w:kern w:val="0"/>
          <w:szCs w:val="21"/>
        </w:rPr>
        <w:t>Q</w:t>
      </w:r>
      <w:r w:rsidRPr="00DE6A1C">
        <w:rPr>
          <w:kern w:val="0"/>
          <w:szCs w:val="21"/>
        </w:rPr>
        <w:t xml:space="preserve">uantitative analyses of </w:t>
      </w:r>
      <w:r w:rsidR="00DE6A1C">
        <w:rPr>
          <w:rFonts w:hint="eastAsia"/>
          <w:kern w:val="0"/>
          <w:szCs w:val="21"/>
        </w:rPr>
        <w:t>PCL-</w:t>
      </w:r>
      <w:r w:rsidRPr="00DE6A1C">
        <w:rPr>
          <w:kern w:val="0"/>
          <w:szCs w:val="21"/>
        </w:rPr>
        <w:t xml:space="preserve">RhoB concentration in indicated tissues at 24 h after injection of </w:t>
      </w:r>
      <w:r w:rsidRPr="00DE6A1C">
        <w:rPr>
          <w:szCs w:val="21"/>
        </w:rPr>
        <w:t>D</w:t>
      </w:r>
      <w:r w:rsidRPr="00DE6A1C">
        <w:rPr>
          <w:szCs w:val="21"/>
          <w:vertAlign w:val="subscript"/>
        </w:rPr>
        <w:t>m</w:t>
      </w:r>
      <w:r w:rsidRPr="00DE6A1C">
        <w:rPr>
          <w:szCs w:val="21"/>
        </w:rPr>
        <w:t>-NP</w:t>
      </w:r>
      <w:r w:rsidRPr="00DE6A1C">
        <w:rPr>
          <w:szCs w:val="21"/>
          <w:vertAlign w:val="subscript"/>
        </w:rPr>
        <w:t>PDLLA3k</w:t>
      </w:r>
      <w:r w:rsidRPr="00DE6A1C">
        <w:rPr>
          <w:rFonts w:hint="eastAsia"/>
          <w:szCs w:val="21"/>
        </w:rPr>
        <w:t>,</w:t>
      </w:r>
      <w:r w:rsidRPr="00DE6A1C">
        <w:rPr>
          <w:szCs w:val="21"/>
        </w:rPr>
        <w:t xml:space="preserve"> D</w:t>
      </w:r>
      <w:r w:rsidRPr="00DE6A1C">
        <w:rPr>
          <w:szCs w:val="21"/>
          <w:vertAlign w:val="subscript"/>
        </w:rPr>
        <w:t>m</w:t>
      </w:r>
      <w:r w:rsidRPr="00DE6A1C">
        <w:rPr>
          <w:szCs w:val="21"/>
        </w:rPr>
        <w:t>-NP</w:t>
      </w:r>
      <w:r w:rsidRPr="00DE6A1C">
        <w:rPr>
          <w:szCs w:val="21"/>
          <w:vertAlign w:val="subscript"/>
        </w:rPr>
        <w:t>PDLLA5k</w:t>
      </w:r>
      <w:r w:rsidRPr="00DE6A1C">
        <w:rPr>
          <w:rFonts w:hint="eastAsia"/>
          <w:szCs w:val="21"/>
        </w:rPr>
        <w:t>,</w:t>
      </w:r>
      <w:r w:rsidRPr="00DE6A1C">
        <w:rPr>
          <w:szCs w:val="21"/>
        </w:rPr>
        <w:t xml:space="preserve"> D</w:t>
      </w:r>
      <w:r w:rsidRPr="00DE6A1C">
        <w:rPr>
          <w:szCs w:val="21"/>
          <w:vertAlign w:val="subscript"/>
        </w:rPr>
        <w:t>m</w:t>
      </w:r>
      <w:r w:rsidRPr="00DE6A1C">
        <w:rPr>
          <w:szCs w:val="21"/>
        </w:rPr>
        <w:t>-NP</w:t>
      </w:r>
      <w:r w:rsidRPr="00DE6A1C">
        <w:rPr>
          <w:szCs w:val="21"/>
          <w:vertAlign w:val="subscript"/>
        </w:rPr>
        <w:t>PDLLA11k</w:t>
      </w:r>
      <w:r w:rsidRPr="00DE6A1C">
        <w:rPr>
          <w:szCs w:val="21"/>
        </w:rPr>
        <w:t xml:space="preserve"> and their control nanoparticles </w:t>
      </w:r>
      <w:r w:rsidRPr="00DE6A1C">
        <w:rPr>
          <w:kern w:val="0"/>
          <w:szCs w:val="21"/>
        </w:rPr>
        <w:t>(mean</w:t>
      </w:r>
      <w:r w:rsidRPr="00DE6A1C">
        <w:rPr>
          <w:rFonts w:hint="eastAsia"/>
          <w:kern w:val="0"/>
          <w:szCs w:val="21"/>
        </w:rPr>
        <w:t>±</w:t>
      </w:r>
      <w:r w:rsidRPr="00DE6A1C">
        <w:rPr>
          <w:kern w:val="0"/>
          <w:szCs w:val="21"/>
        </w:rPr>
        <w:t>SD, n</w:t>
      </w:r>
      <w:r w:rsidRPr="00DE6A1C">
        <w:rPr>
          <w:rFonts w:hint="eastAsia"/>
          <w:kern w:val="0"/>
          <w:szCs w:val="21"/>
        </w:rPr>
        <w:t>=</w:t>
      </w:r>
      <w:r w:rsidRPr="00DE6A1C">
        <w:rPr>
          <w:kern w:val="0"/>
          <w:szCs w:val="21"/>
        </w:rPr>
        <w:t>4)</w:t>
      </w:r>
      <w:r w:rsidRPr="00DE6A1C">
        <w:rPr>
          <w:rFonts w:hint="eastAsia"/>
          <w:kern w:val="0"/>
          <w:szCs w:val="21"/>
        </w:rPr>
        <w:t>.</w:t>
      </w:r>
    </w:p>
    <w:p w:rsidR="0059749F" w:rsidRPr="00A74A88" w:rsidRDefault="0059749F" w:rsidP="00A74A88">
      <w:pPr>
        <w:autoSpaceDE w:val="0"/>
        <w:autoSpaceDN w:val="0"/>
        <w:adjustRightInd w:val="0"/>
        <w:spacing w:line="400" w:lineRule="exact"/>
        <w:rPr>
          <w:kern w:val="0"/>
          <w:szCs w:val="21"/>
        </w:rPr>
      </w:pPr>
    </w:p>
    <w:p w:rsidR="00CA323B" w:rsidRDefault="00AD48AC" w:rsidP="00DB6A4E">
      <w:pPr>
        <w:spacing w:line="400" w:lineRule="exact"/>
        <w:ind w:firstLineChars="200" w:firstLine="480"/>
        <w:rPr>
          <w:sz w:val="24"/>
          <w:lang w:val="x-none"/>
        </w:rPr>
      </w:pPr>
      <w:r>
        <w:rPr>
          <w:rFonts w:hint="eastAsia"/>
          <w:sz w:val="24"/>
          <w:lang w:val="x-none"/>
        </w:rPr>
        <w:t>在我们最为关心的肿瘤</w:t>
      </w:r>
      <w:r w:rsidR="00CA323B">
        <w:rPr>
          <w:rFonts w:hint="eastAsia"/>
          <w:sz w:val="24"/>
          <w:lang w:val="x-none"/>
        </w:rPr>
        <w:t>组织</w:t>
      </w:r>
      <w:r>
        <w:rPr>
          <w:rFonts w:hint="eastAsia"/>
          <w:sz w:val="24"/>
          <w:lang w:val="x-none"/>
        </w:rPr>
        <w:t>，</w:t>
      </w:r>
      <w:r w:rsidR="00CA323B">
        <w:rPr>
          <w:rFonts w:hint="eastAsia"/>
          <w:sz w:val="24"/>
          <w:lang w:val="x-none"/>
        </w:rPr>
        <w:t>我们</w:t>
      </w:r>
      <w:r>
        <w:rPr>
          <w:rFonts w:hint="eastAsia"/>
          <w:sz w:val="24"/>
          <w:lang w:val="x-none"/>
        </w:rPr>
        <w:t>在三</w:t>
      </w:r>
      <w:r w:rsidR="002926CD">
        <w:rPr>
          <w:rFonts w:hint="eastAsia"/>
          <w:sz w:val="24"/>
          <w:lang w:val="x-none"/>
        </w:rPr>
        <w:t>个</w:t>
      </w:r>
      <w:r>
        <w:rPr>
          <w:rFonts w:hint="eastAsia"/>
          <w:sz w:val="24"/>
          <w:lang w:val="x-none"/>
        </w:rPr>
        <w:t>时间点</w:t>
      </w:r>
      <w:r w:rsidR="00CA323B">
        <w:rPr>
          <w:rFonts w:hint="eastAsia"/>
          <w:sz w:val="24"/>
          <w:lang w:val="x-none"/>
        </w:rPr>
        <w:t>对</w:t>
      </w:r>
      <w:r w:rsidR="00CA323B">
        <w:rPr>
          <w:sz w:val="24"/>
          <w:lang w:val="x-none"/>
        </w:rPr>
        <w:t>纳米颗粒的富集进行了</w:t>
      </w:r>
      <w:r w:rsidR="00CA323B">
        <w:rPr>
          <w:rFonts w:hint="eastAsia"/>
          <w:sz w:val="24"/>
          <w:lang w:val="x-none"/>
        </w:rPr>
        <w:t>分</w:t>
      </w:r>
      <w:r w:rsidR="00CA323B">
        <w:rPr>
          <w:rFonts w:hint="eastAsia"/>
          <w:sz w:val="24"/>
          <w:lang w:val="x-none"/>
        </w:rPr>
        <w:lastRenderedPageBreak/>
        <w:t>析（</w:t>
      </w:r>
      <w:r w:rsidR="00CA323B">
        <w:rPr>
          <w:rFonts w:hint="eastAsia"/>
          <w:sz w:val="24"/>
          <w:lang w:val="x-none"/>
        </w:rPr>
        <w:t>F</w:t>
      </w:r>
      <w:r w:rsidR="00CA323B">
        <w:rPr>
          <w:sz w:val="24"/>
          <w:lang w:val="x-none"/>
        </w:rPr>
        <w:t>igure 3.1</w:t>
      </w:r>
      <w:r w:rsidR="00A74A88">
        <w:rPr>
          <w:rFonts w:hint="eastAsia"/>
          <w:sz w:val="24"/>
          <w:lang w:val="x-none"/>
        </w:rPr>
        <w:t>5</w:t>
      </w:r>
      <w:r w:rsidR="00CA323B">
        <w:rPr>
          <w:rFonts w:hint="eastAsia"/>
          <w:sz w:val="24"/>
          <w:lang w:val="x-none"/>
        </w:rPr>
        <w:t>）</w:t>
      </w:r>
      <w:r w:rsidR="00CA323B">
        <w:rPr>
          <w:sz w:val="24"/>
          <w:lang w:val="x-none"/>
        </w:rPr>
        <w:t>。</w:t>
      </w:r>
      <w:r w:rsidR="00B823A9">
        <w:rPr>
          <w:rFonts w:hint="eastAsia"/>
          <w:sz w:val="24"/>
          <w:lang w:val="x-none"/>
        </w:rPr>
        <w:t>在三个组分的纳米颗粒中，</w:t>
      </w:r>
      <w:r w:rsidR="00B823A9" w:rsidRPr="00CE03F0">
        <w:rPr>
          <w:sz w:val="24"/>
        </w:rPr>
        <w:t>NP</w:t>
      </w:r>
      <w:r w:rsidR="00B823A9" w:rsidRPr="00CE03F0">
        <w:rPr>
          <w:sz w:val="24"/>
          <w:vertAlign w:val="subscript"/>
        </w:rPr>
        <w:t>PDLLA</w:t>
      </w:r>
      <w:r w:rsidR="00B823A9">
        <w:rPr>
          <w:sz w:val="24"/>
          <w:vertAlign w:val="subscript"/>
        </w:rPr>
        <w:t>5</w:t>
      </w:r>
      <w:r w:rsidR="00B823A9" w:rsidRPr="00CE03F0">
        <w:rPr>
          <w:sz w:val="24"/>
          <w:vertAlign w:val="subscript"/>
        </w:rPr>
        <w:t>k</w:t>
      </w:r>
      <w:r w:rsidR="00B823A9">
        <w:rPr>
          <w:rFonts w:hint="eastAsia"/>
          <w:sz w:val="24"/>
          <w:lang w:val="x-none"/>
        </w:rPr>
        <w:t>纳米颗粒的肿瘤富集效果最好，我们推测这一结果与</w:t>
      </w:r>
      <w:r w:rsidR="00B823A9" w:rsidRPr="00CE03F0">
        <w:rPr>
          <w:sz w:val="24"/>
        </w:rPr>
        <w:t>D</w:t>
      </w:r>
      <w:r w:rsidR="00B823A9" w:rsidRPr="00CA323B">
        <w:rPr>
          <w:sz w:val="24"/>
          <w:vertAlign w:val="subscript"/>
        </w:rPr>
        <w:t>m</w:t>
      </w:r>
      <w:r w:rsidR="00B823A9" w:rsidRPr="00CE03F0">
        <w:rPr>
          <w:sz w:val="24"/>
        </w:rPr>
        <w:t>-NP</w:t>
      </w:r>
      <w:r w:rsidR="00B823A9" w:rsidRPr="00CE03F0">
        <w:rPr>
          <w:sz w:val="24"/>
          <w:vertAlign w:val="subscript"/>
        </w:rPr>
        <w:t>PDLLA</w:t>
      </w:r>
      <w:r w:rsidR="00B823A9">
        <w:rPr>
          <w:sz w:val="24"/>
          <w:vertAlign w:val="subscript"/>
        </w:rPr>
        <w:t>5</w:t>
      </w:r>
      <w:r w:rsidR="00B823A9" w:rsidRPr="00CE03F0">
        <w:rPr>
          <w:sz w:val="24"/>
          <w:vertAlign w:val="subscript"/>
        </w:rPr>
        <w:t>k</w:t>
      </w:r>
      <w:r w:rsidR="00B823A9">
        <w:rPr>
          <w:rFonts w:hint="eastAsia"/>
          <w:sz w:val="24"/>
          <w:lang w:val="x-none"/>
        </w:rPr>
        <w:t>纳米颗粒本身血液循环性质以及肿瘤细胞</w:t>
      </w:r>
      <w:r w:rsidR="00B823A9">
        <w:rPr>
          <w:sz w:val="24"/>
          <w:lang w:val="x-none"/>
        </w:rPr>
        <w:t>摄取能力均有关系</w:t>
      </w:r>
      <w:r w:rsidR="00B823A9">
        <w:rPr>
          <w:rFonts w:hint="eastAsia"/>
          <w:sz w:val="24"/>
          <w:lang w:val="x-none"/>
        </w:rPr>
        <w:t>，</w:t>
      </w:r>
      <w:r w:rsidR="00B823A9">
        <w:rPr>
          <w:sz w:val="24"/>
          <w:lang w:val="x-none"/>
        </w:rPr>
        <w:t>是二者相互</w:t>
      </w:r>
      <w:r w:rsidR="00B823A9">
        <w:rPr>
          <w:rFonts w:hint="eastAsia"/>
          <w:sz w:val="24"/>
          <w:lang w:val="x-none"/>
        </w:rPr>
        <w:t>制约</w:t>
      </w:r>
      <w:r w:rsidR="00B823A9">
        <w:rPr>
          <w:sz w:val="24"/>
          <w:lang w:val="x-none"/>
        </w:rPr>
        <w:t>平衡的结果。</w:t>
      </w:r>
      <w:r w:rsidR="00B823A9">
        <w:rPr>
          <w:rFonts w:hint="eastAsia"/>
          <w:sz w:val="24"/>
          <w:lang w:val="x-none"/>
        </w:rPr>
        <w:t>除此之外，</w:t>
      </w:r>
      <w:r>
        <w:rPr>
          <w:rFonts w:hint="eastAsia"/>
          <w:sz w:val="24"/>
          <w:lang w:val="x-none"/>
        </w:rPr>
        <w:t>一个明显的趋势是各组</w:t>
      </w:r>
      <w:r w:rsidR="00CA323B">
        <w:rPr>
          <w:rFonts w:hint="eastAsia"/>
          <w:sz w:val="24"/>
          <w:lang w:val="x-none"/>
        </w:rPr>
        <w:t>肿瘤</w:t>
      </w:r>
      <w:r w:rsidR="002926CD">
        <w:rPr>
          <w:rFonts w:hint="eastAsia"/>
          <w:sz w:val="24"/>
          <w:lang w:val="x-none"/>
        </w:rPr>
        <w:t>基质</w:t>
      </w:r>
      <w:r w:rsidR="002926CD">
        <w:rPr>
          <w:rFonts w:hint="eastAsia"/>
          <w:sz w:val="24"/>
          <w:lang w:val="x-none"/>
        </w:rPr>
        <w:t>pH</w:t>
      </w:r>
      <w:r w:rsidR="00CA323B">
        <w:rPr>
          <w:rFonts w:hint="eastAsia"/>
          <w:sz w:val="24"/>
          <w:lang w:val="x-none"/>
        </w:rPr>
        <w:t>响应</w:t>
      </w:r>
      <w:r w:rsidR="00CA323B">
        <w:rPr>
          <w:sz w:val="24"/>
          <w:lang w:val="x-none"/>
        </w:rPr>
        <w:t>纳米颗粒</w:t>
      </w:r>
      <w:r w:rsidR="00CA323B">
        <w:rPr>
          <w:rFonts w:hint="eastAsia"/>
          <w:sz w:val="24"/>
          <w:lang w:val="x-none"/>
        </w:rPr>
        <w:t>相对于对应的非</w:t>
      </w:r>
      <w:r w:rsidR="002926CD">
        <w:rPr>
          <w:rFonts w:hint="eastAsia"/>
          <w:sz w:val="24"/>
          <w:lang w:val="x-none"/>
        </w:rPr>
        <w:t>pH</w:t>
      </w:r>
      <w:r w:rsidR="00CA323B">
        <w:rPr>
          <w:rFonts w:hint="eastAsia"/>
          <w:sz w:val="24"/>
          <w:lang w:val="x-none"/>
        </w:rPr>
        <w:t>响应</w:t>
      </w:r>
      <w:r w:rsidR="00CA323B">
        <w:rPr>
          <w:sz w:val="24"/>
          <w:lang w:val="x-none"/>
        </w:rPr>
        <w:t>纳米</w:t>
      </w:r>
      <w:r>
        <w:rPr>
          <w:rFonts w:hint="eastAsia"/>
          <w:sz w:val="24"/>
          <w:lang w:val="x-none"/>
        </w:rPr>
        <w:t>颗粒都增强了荧光分子的肿瘤富集，说明肿瘤组织</w:t>
      </w:r>
      <w:r w:rsidR="002926CD">
        <w:rPr>
          <w:rFonts w:hint="eastAsia"/>
          <w:sz w:val="24"/>
          <w:lang w:val="x-none"/>
        </w:rPr>
        <w:t>微环境</w:t>
      </w:r>
      <w:r>
        <w:rPr>
          <w:rFonts w:hint="eastAsia"/>
          <w:sz w:val="24"/>
          <w:lang w:val="x-none"/>
        </w:rPr>
        <w:t>触发的</w:t>
      </w:r>
      <w:r>
        <w:rPr>
          <w:rFonts w:hint="eastAsia"/>
          <w:sz w:val="24"/>
          <w:lang w:val="x-none"/>
        </w:rPr>
        <w:t>PEG</w:t>
      </w:r>
      <w:r>
        <w:rPr>
          <w:rFonts w:hint="eastAsia"/>
          <w:sz w:val="24"/>
          <w:lang w:val="x-none"/>
        </w:rPr>
        <w:t>降解</w:t>
      </w:r>
      <w:r w:rsidR="00B823A9">
        <w:rPr>
          <w:sz w:val="24"/>
          <w:lang w:val="x-none"/>
        </w:rPr>
        <w:t>通过提高细胞摄取</w:t>
      </w:r>
      <w:r w:rsidR="00B823A9">
        <w:rPr>
          <w:rFonts w:hint="eastAsia"/>
          <w:sz w:val="24"/>
          <w:lang w:val="x-none"/>
        </w:rPr>
        <w:t>水平增强了颗粒的肿瘤富集能力</w:t>
      </w:r>
      <w:r>
        <w:rPr>
          <w:rFonts w:hint="eastAsia"/>
          <w:sz w:val="24"/>
          <w:lang w:val="x-none"/>
        </w:rPr>
        <w:t>。</w:t>
      </w:r>
    </w:p>
    <w:p w:rsidR="007C14D1" w:rsidRPr="00CA323B" w:rsidRDefault="007C14D1" w:rsidP="00DB6A4E">
      <w:pPr>
        <w:spacing w:line="400" w:lineRule="exact"/>
        <w:ind w:firstLineChars="200" w:firstLine="480"/>
        <w:rPr>
          <w:sz w:val="24"/>
          <w:lang w:val="x-none"/>
        </w:rPr>
      </w:pPr>
    </w:p>
    <w:p w:rsidR="00AD48AC" w:rsidRDefault="001A31F1" w:rsidP="001A31F1">
      <w:pPr>
        <w:jc w:val="center"/>
        <w:rPr>
          <w:sz w:val="24"/>
          <w:lang w:val="x-none"/>
        </w:rPr>
      </w:pPr>
      <w:r>
        <w:rPr>
          <w:noProof/>
          <w:sz w:val="24"/>
        </w:rPr>
        <w:drawing>
          <wp:inline distT="0" distB="0" distL="0" distR="0" wp14:anchorId="1ACCD7EB" wp14:editId="3F8412E2">
            <wp:extent cx="4180205" cy="298163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未标题-4.jpg"/>
                    <pic:cNvPicPr/>
                  </pic:nvPicPr>
                  <pic:blipFill rotWithShape="1">
                    <a:blip r:embed="rId88" cstate="print">
                      <a:extLst>
                        <a:ext uri="{28A0092B-C50C-407E-A947-70E740481C1C}">
                          <a14:useLocalDpi xmlns:a14="http://schemas.microsoft.com/office/drawing/2010/main" val="0"/>
                        </a:ext>
                      </a:extLst>
                    </a:blip>
                    <a:srcRect l="13643" t="25649"/>
                    <a:stretch/>
                  </pic:blipFill>
                  <pic:spPr bwMode="auto">
                    <a:xfrm>
                      <a:off x="0" y="0"/>
                      <a:ext cx="4181192" cy="2982338"/>
                    </a:xfrm>
                    <a:prstGeom prst="rect">
                      <a:avLst/>
                    </a:prstGeom>
                    <a:ln>
                      <a:noFill/>
                    </a:ln>
                    <a:extLst>
                      <a:ext uri="{53640926-AAD7-44D8-BBD7-CCE9431645EC}">
                        <a14:shadowObscured xmlns:a14="http://schemas.microsoft.com/office/drawing/2010/main"/>
                      </a:ext>
                    </a:extLst>
                  </pic:spPr>
                </pic:pic>
              </a:graphicData>
            </a:graphic>
          </wp:inline>
        </w:drawing>
      </w:r>
    </w:p>
    <w:p w:rsidR="00DE6A1C" w:rsidRPr="00DE6A1C" w:rsidRDefault="00CA323B" w:rsidP="00DE6A1C">
      <w:pPr>
        <w:autoSpaceDE w:val="0"/>
        <w:autoSpaceDN w:val="0"/>
        <w:adjustRightInd w:val="0"/>
        <w:spacing w:line="400" w:lineRule="exact"/>
        <w:rPr>
          <w:kern w:val="0"/>
          <w:szCs w:val="21"/>
        </w:rPr>
      </w:pPr>
      <w:r w:rsidRPr="001A31F1">
        <w:rPr>
          <w:b/>
          <w:bCs/>
          <w:kern w:val="0"/>
          <w:szCs w:val="21"/>
        </w:rPr>
        <w:t>Figure 3.1</w:t>
      </w:r>
      <w:r w:rsidR="00A74A88" w:rsidRPr="001A31F1">
        <w:rPr>
          <w:rFonts w:hint="eastAsia"/>
          <w:b/>
          <w:bCs/>
          <w:kern w:val="0"/>
          <w:szCs w:val="21"/>
        </w:rPr>
        <w:t>5</w:t>
      </w:r>
      <w:r w:rsidRPr="001A31F1">
        <w:rPr>
          <w:b/>
          <w:bCs/>
          <w:kern w:val="0"/>
          <w:szCs w:val="21"/>
        </w:rPr>
        <w:t xml:space="preserve"> </w:t>
      </w:r>
      <w:r w:rsidRPr="001A31F1">
        <w:rPr>
          <w:rFonts w:hint="eastAsia"/>
          <w:kern w:val="0"/>
          <w:szCs w:val="21"/>
        </w:rPr>
        <w:t>Q</w:t>
      </w:r>
      <w:r w:rsidRPr="001A31F1">
        <w:rPr>
          <w:kern w:val="0"/>
          <w:szCs w:val="21"/>
        </w:rPr>
        <w:t xml:space="preserve">uantitative analyses of </w:t>
      </w:r>
      <w:r w:rsidR="00DD6047" w:rsidRPr="001A31F1">
        <w:rPr>
          <w:rFonts w:hint="eastAsia"/>
          <w:kern w:val="0"/>
          <w:szCs w:val="21"/>
        </w:rPr>
        <w:t>PCL-</w:t>
      </w:r>
      <w:r w:rsidRPr="001A31F1">
        <w:rPr>
          <w:kern w:val="0"/>
          <w:szCs w:val="21"/>
        </w:rPr>
        <w:t xml:space="preserve">RhoB concentration in tumor tissues at </w:t>
      </w:r>
      <w:r w:rsidR="00DD6047" w:rsidRPr="001A31F1">
        <w:rPr>
          <w:rFonts w:hint="eastAsia"/>
          <w:kern w:val="0"/>
          <w:szCs w:val="21"/>
        </w:rPr>
        <w:t>different time</w:t>
      </w:r>
      <w:r w:rsidRPr="001A31F1">
        <w:rPr>
          <w:kern w:val="0"/>
          <w:szCs w:val="21"/>
        </w:rPr>
        <w:t xml:space="preserve"> after injection of </w:t>
      </w:r>
      <w:r w:rsidR="00DE6A1C" w:rsidRPr="001A31F1">
        <w:rPr>
          <w:szCs w:val="21"/>
        </w:rPr>
        <w:t>D</w:t>
      </w:r>
      <w:r w:rsidR="00DE6A1C" w:rsidRPr="001A31F1">
        <w:rPr>
          <w:szCs w:val="21"/>
          <w:vertAlign w:val="subscript"/>
        </w:rPr>
        <w:t>m</w:t>
      </w:r>
      <w:r w:rsidR="00DE6A1C" w:rsidRPr="001A31F1">
        <w:rPr>
          <w:szCs w:val="21"/>
        </w:rPr>
        <w:t>-NP</w:t>
      </w:r>
      <w:r w:rsidR="00DE6A1C" w:rsidRPr="001A31F1">
        <w:rPr>
          <w:szCs w:val="21"/>
          <w:vertAlign w:val="subscript"/>
        </w:rPr>
        <w:t>PDLLA3k</w:t>
      </w:r>
      <w:r w:rsidR="00DE6A1C" w:rsidRPr="001A31F1">
        <w:rPr>
          <w:rFonts w:hint="eastAsia"/>
          <w:szCs w:val="21"/>
        </w:rPr>
        <w:t>,</w:t>
      </w:r>
      <w:r w:rsidR="00DE6A1C" w:rsidRPr="001A31F1">
        <w:rPr>
          <w:szCs w:val="21"/>
        </w:rPr>
        <w:t xml:space="preserve"> D</w:t>
      </w:r>
      <w:r w:rsidR="00DE6A1C" w:rsidRPr="001A31F1">
        <w:rPr>
          <w:szCs w:val="21"/>
          <w:vertAlign w:val="subscript"/>
        </w:rPr>
        <w:t>m</w:t>
      </w:r>
      <w:r w:rsidR="00DE6A1C" w:rsidRPr="001A31F1">
        <w:rPr>
          <w:szCs w:val="21"/>
        </w:rPr>
        <w:t>-NP</w:t>
      </w:r>
      <w:r w:rsidR="00DE6A1C" w:rsidRPr="001A31F1">
        <w:rPr>
          <w:szCs w:val="21"/>
          <w:vertAlign w:val="subscript"/>
        </w:rPr>
        <w:t>PDLLA5k</w:t>
      </w:r>
      <w:r w:rsidR="00DE6A1C" w:rsidRPr="001A31F1">
        <w:rPr>
          <w:rFonts w:hint="eastAsia"/>
          <w:szCs w:val="21"/>
        </w:rPr>
        <w:t>,</w:t>
      </w:r>
      <w:r w:rsidR="00DE6A1C" w:rsidRPr="001A31F1">
        <w:rPr>
          <w:szCs w:val="21"/>
        </w:rPr>
        <w:t xml:space="preserve"> D</w:t>
      </w:r>
      <w:r w:rsidR="00DE6A1C" w:rsidRPr="001A31F1">
        <w:rPr>
          <w:szCs w:val="21"/>
          <w:vertAlign w:val="subscript"/>
        </w:rPr>
        <w:t>m</w:t>
      </w:r>
      <w:r w:rsidR="00DE6A1C" w:rsidRPr="001A31F1">
        <w:rPr>
          <w:szCs w:val="21"/>
        </w:rPr>
        <w:t>-NP</w:t>
      </w:r>
      <w:r w:rsidR="00DE6A1C" w:rsidRPr="001A31F1">
        <w:rPr>
          <w:szCs w:val="21"/>
          <w:vertAlign w:val="subscript"/>
        </w:rPr>
        <w:t>PDLLA11k</w:t>
      </w:r>
      <w:r w:rsidR="00DE6A1C" w:rsidRPr="001A31F1">
        <w:rPr>
          <w:szCs w:val="21"/>
        </w:rPr>
        <w:t xml:space="preserve"> and their control nanoparticles </w:t>
      </w:r>
      <w:r w:rsidR="00DE6A1C" w:rsidRPr="001A31F1">
        <w:rPr>
          <w:kern w:val="0"/>
          <w:szCs w:val="21"/>
        </w:rPr>
        <w:t>(mean</w:t>
      </w:r>
      <w:r w:rsidR="00DE6A1C" w:rsidRPr="001A31F1">
        <w:rPr>
          <w:rFonts w:hint="eastAsia"/>
          <w:kern w:val="0"/>
          <w:szCs w:val="21"/>
        </w:rPr>
        <w:t>±</w:t>
      </w:r>
      <w:r w:rsidR="00DE6A1C" w:rsidRPr="001A31F1">
        <w:rPr>
          <w:kern w:val="0"/>
          <w:szCs w:val="21"/>
        </w:rPr>
        <w:t>SD, n</w:t>
      </w:r>
      <w:r w:rsidR="00DE6A1C" w:rsidRPr="001A31F1">
        <w:rPr>
          <w:rFonts w:hint="eastAsia"/>
          <w:kern w:val="0"/>
          <w:szCs w:val="21"/>
        </w:rPr>
        <w:t>=</w:t>
      </w:r>
      <w:r w:rsidR="00DE6A1C" w:rsidRPr="001A31F1">
        <w:rPr>
          <w:kern w:val="0"/>
          <w:szCs w:val="21"/>
        </w:rPr>
        <w:t>4)</w:t>
      </w:r>
      <w:r w:rsidR="00DE6A1C" w:rsidRPr="001A31F1">
        <w:rPr>
          <w:rFonts w:hint="eastAsia"/>
          <w:kern w:val="0"/>
          <w:szCs w:val="21"/>
        </w:rPr>
        <w:t>.</w:t>
      </w:r>
      <w:r w:rsidR="002C4416" w:rsidRPr="001A31F1">
        <w:rPr>
          <w:rFonts w:hint="eastAsia"/>
          <w:kern w:val="0"/>
          <w:szCs w:val="21"/>
        </w:rPr>
        <w:t xml:space="preserve"> </w:t>
      </w:r>
      <w:r w:rsidR="002C4416" w:rsidRPr="001A31F1">
        <w:rPr>
          <w:szCs w:val="21"/>
        </w:rPr>
        <w:t>*</w:t>
      </w:r>
      <w:r w:rsidR="002C4416" w:rsidRPr="001A31F1">
        <w:rPr>
          <w:i/>
          <w:szCs w:val="21"/>
        </w:rPr>
        <w:t>p</w:t>
      </w:r>
      <w:r w:rsidR="002C4416" w:rsidRPr="001A31F1">
        <w:rPr>
          <w:szCs w:val="21"/>
        </w:rPr>
        <w:t xml:space="preserve"> &lt; 0.05</w:t>
      </w:r>
      <w:r w:rsidR="001A31F1" w:rsidRPr="001A31F1">
        <w:rPr>
          <w:szCs w:val="21"/>
        </w:rPr>
        <w:t>, ns = no significant.</w:t>
      </w:r>
      <w:r w:rsidR="002C4416">
        <w:rPr>
          <w:rFonts w:hint="eastAsia"/>
          <w:szCs w:val="21"/>
        </w:rPr>
        <w:t xml:space="preserve"> </w:t>
      </w:r>
    </w:p>
    <w:p w:rsidR="00CA323B" w:rsidRPr="00CA323B" w:rsidRDefault="00CA323B" w:rsidP="00DE6A1C">
      <w:pPr>
        <w:autoSpaceDE w:val="0"/>
        <w:autoSpaceDN w:val="0"/>
        <w:adjustRightInd w:val="0"/>
        <w:spacing w:line="400" w:lineRule="exact"/>
        <w:rPr>
          <w:kern w:val="0"/>
          <w:szCs w:val="21"/>
        </w:rPr>
      </w:pPr>
    </w:p>
    <w:p w:rsidR="00AD48AC" w:rsidRDefault="00AD48AC" w:rsidP="00554802">
      <w:pPr>
        <w:spacing w:line="400" w:lineRule="exact"/>
        <w:ind w:firstLineChars="200" w:firstLine="480"/>
        <w:rPr>
          <w:sz w:val="24"/>
        </w:rPr>
      </w:pPr>
      <w:r w:rsidRPr="00554802">
        <w:rPr>
          <w:rFonts w:hint="eastAsia"/>
          <w:sz w:val="24"/>
          <w:lang w:val="x-none"/>
        </w:rPr>
        <w:t>与</w:t>
      </w:r>
      <w:r w:rsidRPr="00554802">
        <w:rPr>
          <w:rFonts w:hint="eastAsia"/>
          <w:sz w:val="24"/>
          <w:lang w:val="x-none"/>
        </w:rPr>
        <w:t>2.2.17</w:t>
      </w:r>
      <w:r w:rsidRPr="00554802">
        <w:rPr>
          <w:rFonts w:hint="eastAsia"/>
          <w:sz w:val="24"/>
          <w:lang w:val="x-none"/>
        </w:rPr>
        <w:t>类似，我们通过</w:t>
      </w:r>
      <w:r w:rsidRPr="00554802">
        <w:rPr>
          <w:rFonts w:hint="eastAsia"/>
          <w:sz w:val="24"/>
          <w:lang w:val="x-none"/>
        </w:rPr>
        <w:t>GFP</w:t>
      </w:r>
      <w:r w:rsidRPr="00554802">
        <w:rPr>
          <w:rFonts w:hint="eastAsia"/>
          <w:sz w:val="24"/>
          <w:lang w:val="x-none"/>
        </w:rPr>
        <w:t>表达的</w:t>
      </w:r>
      <w:r w:rsidRPr="00554802">
        <w:rPr>
          <w:rFonts w:hint="eastAsia"/>
          <w:sz w:val="24"/>
          <w:lang w:val="x-none"/>
        </w:rPr>
        <w:t>MDA-MB-231</w:t>
      </w:r>
      <w:r w:rsidRPr="00554802">
        <w:rPr>
          <w:rFonts w:hint="eastAsia"/>
          <w:sz w:val="24"/>
          <w:lang w:val="x-none"/>
        </w:rPr>
        <w:t>构建了对应的原位肿瘤模型，在给药后分析</w:t>
      </w:r>
      <w:r w:rsidRPr="00554802">
        <w:rPr>
          <w:rFonts w:hint="eastAsia"/>
          <w:sz w:val="24"/>
          <w:lang w:val="x-none"/>
        </w:rPr>
        <w:t>GFP</w:t>
      </w:r>
      <w:r w:rsidRPr="00554802">
        <w:rPr>
          <w:rFonts w:hint="eastAsia"/>
          <w:sz w:val="24"/>
          <w:lang w:val="x-none"/>
        </w:rPr>
        <w:t>高表达细胞（肿瘤细胞）的胞内</w:t>
      </w:r>
      <w:r w:rsidR="002926CD">
        <w:rPr>
          <w:rFonts w:hint="eastAsia"/>
          <w:sz w:val="24"/>
          <w:lang w:val="x-none"/>
        </w:rPr>
        <w:t>PCL-</w:t>
      </w:r>
      <w:r w:rsidRPr="00554802">
        <w:rPr>
          <w:rFonts w:hint="eastAsia"/>
          <w:sz w:val="24"/>
          <w:lang w:val="x-none"/>
        </w:rPr>
        <w:t>RhoB</w:t>
      </w:r>
      <w:r w:rsidR="002926CD">
        <w:rPr>
          <w:rFonts w:hint="eastAsia"/>
          <w:sz w:val="24"/>
          <w:lang w:val="x-none"/>
        </w:rPr>
        <w:t>含量</w:t>
      </w:r>
      <w:r w:rsidRPr="00554802">
        <w:rPr>
          <w:rFonts w:hint="eastAsia"/>
          <w:sz w:val="24"/>
          <w:lang w:val="x-none"/>
        </w:rPr>
        <w:t>，其结果趋势</w:t>
      </w:r>
      <w:r w:rsidR="00CA323B" w:rsidRPr="00554802">
        <w:rPr>
          <w:rFonts w:hint="eastAsia"/>
          <w:sz w:val="24"/>
          <w:lang w:val="x-none"/>
        </w:rPr>
        <w:t>（</w:t>
      </w:r>
      <w:r w:rsidR="00CA323B" w:rsidRPr="00554802">
        <w:rPr>
          <w:rFonts w:hint="eastAsia"/>
          <w:sz w:val="24"/>
          <w:lang w:val="x-none"/>
        </w:rPr>
        <w:t>F</w:t>
      </w:r>
      <w:r w:rsidR="00CA323B" w:rsidRPr="00554802">
        <w:rPr>
          <w:sz w:val="24"/>
          <w:lang w:val="x-none"/>
        </w:rPr>
        <w:t>igure 3.1</w:t>
      </w:r>
      <w:r w:rsidR="00A74A88">
        <w:rPr>
          <w:rFonts w:hint="eastAsia"/>
          <w:sz w:val="24"/>
          <w:lang w:val="x-none"/>
        </w:rPr>
        <w:t>6</w:t>
      </w:r>
      <w:r w:rsidR="00CA323B" w:rsidRPr="00554802">
        <w:rPr>
          <w:rFonts w:hint="eastAsia"/>
          <w:sz w:val="24"/>
          <w:lang w:val="x-none"/>
        </w:rPr>
        <w:t>）</w:t>
      </w:r>
      <w:r w:rsidRPr="00554802">
        <w:rPr>
          <w:rFonts w:hint="eastAsia"/>
          <w:sz w:val="24"/>
          <w:lang w:val="x-none"/>
        </w:rPr>
        <w:t>与</w:t>
      </w:r>
      <w:r w:rsidRPr="00554802">
        <w:rPr>
          <w:rFonts w:hint="eastAsia"/>
          <w:sz w:val="24"/>
          <w:lang w:val="x-none"/>
        </w:rPr>
        <w:t>Figure 3.1</w:t>
      </w:r>
      <w:r w:rsidR="00A74A88">
        <w:rPr>
          <w:rFonts w:hint="eastAsia"/>
          <w:sz w:val="24"/>
          <w:lang w:val="x-none"/>
        </w:rPr>
        <w:t>5</w:t>
      </w:r>
      <w:r w:rsidRPr="00554802">
        <w:rPr>
          <w:rFonts w:hint="eastAsia"/>
          <w:sz w:val="24"/>
          <w:lang w:val="x-none"/>
        </w:rPr>
        <w:t>中肿瘤富集结果一致，</w:t>
      </w:r>
      <w:r w:rsidR="00B823A9" w:rsidRPr="00554802">
        <w:rPr>
          <w:sz w:val="24"/>
        </w:rPr>
        <w:t>NP</w:t>
      </w:r>
      <w:r w:rsidR="00B823A9" w:rsidRPr="00554802">
        <w:rPr>
          <w:sz w:val="24"/>
          <w:vertAlign w:val="subscript"/>
        </w:rPr>
        <w:t>PDLLA5k</w:t>
      </w:r>
      <w:r w:rsidRPr="00554802">
        <w:rPr>
          <w:rFonts w:hint="eastAsia"/>
          <w:sz w:val="24"/>
          <w:lang w:val="x-none"/>
        </w:rPr>
        <w:t>的肿瘤细胞摄取能力最强，而</w:t>
      </w:r>
      <w:r w:rsidR="00CA323B" w:rsidRPr="00554802">
        <w:rPr>
          <w:rFonts w:hint="eastAsia"/>
          <w:sz w:val="24"/>
          <w:lang w:val="x-none"/>
        </w:rPr>
        <w:t>肿瘤酸度响应纳米颗粒</w:t>
      </w:r>
      <w:r w:rsidR="00B823A9" w:rsidRPr="00554802">
        <w:rPr>
          <w:rFonts w:hint="eastAsia"/>
          <w:sz w:val="24"/>
          <w:lang w:val="x-none"/>
        </w:rPr>
        <w:t>（</w:t>
      </w:r>
      <w:r w:rsidR="00B823A9" w:rsidRPr="00554802">
        <w:rPr>
          <w:sz w:val="24"/>
        </w:rPr>
        <w:t>D</w:t>
      </w:r>
      <w:r w:rsidR="00B823A9" w:rsidRPr="00554802">
        <w:rPr>
          <w:sz w:val="24"/>
          <w:vertAlign w:val="subscript"/>
        </w:rPr>
        <w:t>m</w:t>
      </w:r>
      <w:r w:rsidR="00B823A9" w:rsidRPr="00554802">
        <w:rPr>
          <w:sz w:val="24"/>
        </w:rPr>
        <w:t>-NP</w:t>
      </w:r>
      <w:r w:rsidR="00B823A9" w:rsidRPr="00554802">
        <w:rPr>
          <w:sz w:val="24"/>
          <w:vertAlign w:val="subscript"/>
        </w:rPr>
        <w:t>PDLLA5k</w:t>
      </w:r>
      <w:r w:rsidR="00B823A9" w:rsidRPr="00554802">
        <w:rPr>
          <w:sz w:val="24"/>
          <w:lang w:val="x-none"/>
        </w:rPr>
        <w:t>）</w:t>
      </w:r>
      <w:r w:rsidRPr="00554802">
        <w:rPr>
          <w:rFonts w:hint="eastAsia"/>
          <w:sz w:val="24"/>
          <w:lang w:val="x-none"/>
        </w:rPr>
        <w:t>则可以进一步</w:t>
      </w:r>
      <w:r w:rsidR="00554802">
        <w:rPr>
          <w:rFonts w:hint="eastAsia"/>
          <w:sz w:val="24"/>
          <w:lang w:val="x-none"/>
        </w:rPr>
        <w:t>提高</w:t>
      </w:r>
      <w:r w:rsidRPr="00554802">
        <w:rPr>
          <w:rFonts w:hint="eastAsia"/>
          <w:sz w:val="24"/>
          <w:lang w:val="x-none"/>
        </w:rPr>
        <w:t>这种摄取能力。</w:t>
      </w:r>
      <w:r w:rsidR="00554802" w:rsidRPr="00554802">
        <w:rPr>
          <w:rFonts w:hint="eastAsia"/>
          <w:i/>
          <w:sz w:val="24"/>
        </w:rPr>
        <w:t>D</w:t>
      </w:r>
      <w:r w:rsidR="00554802" w:rsidRPr="00554802">
        <w:rPr>
          <w:i/>
          <w:sz w:val="24"/>
        </w:rPr>
        <w:t>link</w:t>
      </w:r>
      <w:r w:rsidR="00554802" w:rsidRPr="00554802">
        <w:rPr>
          <w:i/>
          <w:sz w:val="24"/>
          <w:vertAlign w:val="subscript"/>
        </w:rPr>
        <w:t>m</w:t>
      </w:r>
      <w:r w:rsidR="00554802" w:rsidRPr="00554802">
        <w:rPr>
          <w:rFonts w:hint="eastAsia"/>
          <w:sz w:val="24"/>
        </w:rPr>
        <w:t>基团</w:t>
      </w:r>
      <w:r w:rsidR="00554802" w:rsidRPr="00554802">
        <w:rPr>
          <w:sz w:val="24"/>
        </w:rPr>
        <w:t>的引入，并未对纳米颗粒的循环性能造成</w:t>
      </w:r>
      <w:r w:rsidR="00554802" w:rsidRPr="00554802">
        <w:rPr>
          <w:rFonts w:hint="eastAsia"/>
          <w:sz w:val="24"/>
        </w:rPr>
        <w:t>负面</w:t>
      </w:r>
      <w:r w:rsidR="00554802" w:rsidRPr="00554802">
        <w:rPr>
          <w:sz w:val="24"/>
        </w:rPr>
        <w:t>影响，却能显著</w:t>
      </w:r>
      <w:r w:rsidR="00554802">
        <w:rPr>
          <w:rFonts w:hint="eastAsia"/>
          <w:sz w:val="24"/>
        </w:rPr>
        <w:t>改善聚乙二醇</w:t>
      </w:r>
      <w:r w:rsidR="00554802">
        <w:rPr>
          <w:sz w:val="24"/>
        </w:rPr>
        <w:t>-</w:t>
      </w:r>
      <w:r w:rsidR="00554802">
        <w:rPr>
          <w:sz w:val="24"/>
        </w:rPr>
        <w:t>聚乳酸</w:t>
      </w:r>
      <w:r w:rsidR="00554802" w:rsidRPr="00554802">
        <w:rPr>
          <w:sz w:val="24"/>
        </w:rPr>
        <w:t>纳米颗粒的</w:t>
      </w:r>
      <w:r w:rsidR="00554802">
        <w:rPr>
          <w:rFonts w:hint="eastAsia"/>
          <w:sz w:val="24"/>
        </w:rPr>
        <w:t>肿瘤细胞</w:t>
      </w:r>
      <w:r w:rsidR="00554802">
        <w:rPr>
          <w:sz w:val="24"/>
        </w:rPr>
        <w:t>内含量</w:t>
      </w:r>
      <w:r w:rsidR="00554802" w:rsidRPr="00554802">
        <w:rPr>
          <w:sz w:val="24"/>
        </w:rPr>
        <w:t>。</w:t>
      </w:r>
      <w:r w:rsidR="00CA323B" w:rsidRPr="00554802">
        <w:rPr>
          <w:sz w:val="24"/>
          <w:lang w:val="x-none"/>
        </w:rPr>
        <w:t>在本实验中</w:t>
      </w:r>
      <w:r w:rsidR="00B823A9" w:rsidRPr="00554802">
        <w:rPr>
          <w:rFonts w:hint="eastAsia"/>
          <w:sz w:val="24"/>
          <w:lang w:val="x-none"/>
        </w:rPr>
        <w:t>我们</w:t>
      </w:r>
      <w:r w:rsidR="00B823A9" w:rsidRPr="00554802">
        <w:rPr>
          <w:sz w:val="24"/>
          <w:lang w:val="x-none"/>
        </w:rPr>
        <w:t>还观察到</w:t>
      </w:r>
      <w:r w:rsidR="00CA323B" w:rsidRPr="00554802">
        <w:rPr>
          <w:sz w:val="24"/>
          <w:lang w:val="x-none"/>
        </w:rPr>
        <w:t>，</w:t>
      </w:r>
      <w:r w:rsidR="00CA323B" w:rsidRPr="00554802">
        <w:rPr>
          <w:sz w:val="24"/>
        </w:rPr>
        <w:t>NP</w:t>
      </w:r>
      <w:r w:rsidR="00CA323B" w:rsidRPr="00554802">
        <w:rPr>
          <w:sz w:val="24"/>
          <w:vertAlign w:val="subscript"/>
        </w:rPr>
        <w:t>PDLLA3k</w:t>
      </w:r>
      <w:r w:rsidR="00B823A9" w:rsidRPr="00554802">
        <w:rPr>
          <w:rFonts w:hint="eastAsia"/>
          <w:sz w:val="24"/>
        </w:rPr>
        <w:t>/</w:t>
      </w:r>
      <w:r w:rsidR="00B823A9" w:rsidRPr="00554802">
        <w:rPr>
          <w:sz w:val="24"/>
        </w:rPr>
        <w:t>D</w:t>
      </w:r>
      <w:r w:rsidR="00B823A9" w:rsidRPr="00554802">
        <w:rPr>
          <w:sz w:val="24"/>
          <w:vertAlign w:val="subscript"/>
        </w:rPr>
        <w:t>m</w:t>
      </w:r>
      <w:r w:rsidR="00B823A9" w:rsidRPr="00554802">
        <w:rPr>
          <w:sz w:val="24"/>
        </w:rPr>
        <w:t>-NP</w:t>
      </w:r>
      <w:r w:rsidR="00B823A9" w:rsidRPr="00554802">
        <w:rPr>
          <w:sz w:val="24"/>
          <w:vertAlign w:val="subscript"/>
        </w:rPr>
        <w:t>PDLLA3k</w:t>
      </w:r>
      <w:r w:rsidR="00CA323B" w:rsidRPr="00554802">
        <w:rPr>
          <w:rFonts w:hint="eastAsia"/>
          <w:sz w:val="24"/>
        </w:rPr>
        <w:t>与</w:t>
      </w:r>
      <w:r w:rsidR="00CA323B" w:rsidRPr="00554802">
        <w:rPr>
          <w:sz w:val="24"/>
        </w:rPr>
        <w:t>NP</w:t>
      </w:r>
      <w:r w:rsidR="00CA323B" w:rsidRPr="00554802">
        <w:rPr>
          <w:sz w:val="24"/>
          <w:vertAlign w:val="subscript"/>
        </w:rPr>
        <w:t>PDLLA5k</w:t>
      </w:r>
      <w:r w:rsidR="00B823A9" w:rsidRPr="00554802">
        <w:rPr>
          <w:rFonts w:hint="eastAsia"/>
          <w:sz w:val="24"/>
        </w:rPr>
        <w:t>/</w:t>
      </w:r>
      <w:r w:rsidR="00B823A9" w:rsidRPr="00554802">
        <w:rPr>
          <w:sz w:val="24"/>
        </w:rPr>
        <w:t>D</w:t>
      </w:r>
      <w:r w:rsidR="00B823A9" w:rsidRPr="00554802">
        <w:rPr>
          <w:sz w:val="24"/>
          <w:vertAlign w:val="subscript"/>
        </w:rPr>
        <w:t>m</w:t>
      </w:r>
      <w:r w:rsidR="00B823A9" w:rsidRPr="00554802">
        <w:rPr>
          <w:sz w:val="24"/>
        </w:rPr>
        <w:t>-NP</w:t>
      </w:r>
      <w:r w:rsidR="00B823A9" w:rsidRPr="00554802">
        <w:rPr>
          <w:sz w:val="24"/>
          <w:vertAlign w:val="subscript"/>
        </w:rPr>
        <w:t>PDLLA5k</w:t>
      </w:r>
      <w:r w:rsidR="00CA323B" w:rsidRPr="00554802">
        <w:rPr>
          <w:rFonts w:hint="eastAsia"/>
          <w:sz w:val="24"/>
        </w:rPr>
        <w:t>在</w:t>
      </w:r>
      <w:r w:rsidR="00CA323B" w:rsidRPr="00554802">
        <w:rPr>
          <w:sz w:val="24"/>
        </w:rPr>
        <w:t>肿瘤细胞内的</w:t>
      </w:r>
      <w:r w:rsidR="00CA323B" w:rsidRPr="00554802">
        <w:rPr>
          <w:rFonts w:hint="eastAsia"/>
          <w:sz w:val="24"/>
        </w:rPr>
        <w:t>浓度</w:t>
      </w:r>
      <w:r w:rsidR="00CA323B" w:rsidRPr="00554802">
        <w:rPr>
          <w:sz w:val="24"/>
        </w:rPr>
        <w:t>差距较肿瘤富集实验明显增大。</w:t>
      </w:r>
      <w:r w:rsidR="00CF4481">
        <w:rPr>
          <w:rFonts w:hint="eastAsia"/>
          <w:sz w:val="24"/>
        </w:rPr>
        <w:t>虽然</w:t>
      </w:r>
      <w:r w:rsidR="00CA323B" w:rsidRPr="00554802">
        <w:rPr>
          <w:sz w:val="24"/>
        </w:rPr>
        <w:t>在三组颗粒中，</w:t>
      </w:r>
      <w:r w:rsidR="00B823A9" w:rsidRPr="00554802">
        <w:rPr>
          <w:sz w:val="24"/>
        </w:rPr>
        <w:t>NP</w:t>
      </w:r>
      <w:r w:rsidR="00B823A9" w:rsidRPr="00554802">
        <w:rPr>
          <w:sz w:val="24"/>
          <w:vertAlign w:val="subscript"/>
        </w:rPr>
        <w:t>PDLLA3k</w:t>
      </w:r>
      <w:r w:rsidR="00B823A9" w:rsidRPr="00554802">
        <w:rPr>
          <w:rFonts w:hint="eastAsia"/>
          <w:sz w:val="24"/>
        </w:rPr>
        <w:t>/</w:t>
      </w:r>
      <w:r w:rsidR="00B823A9" w:rsidRPr="00554802">
        <w:rPr>
          <w:sz w:val="24"/>
        </w:rPr>
        <w:t>D</w:t>
      </w:r>
      <w:r w:rsidR="00B823A9" w:rsidRPr="00554802">
        <w:rPr>
          <w:sz w:val="24"/>
          <w:vertAlign w:val="subscript"/>
        </w:rPr>
        <w:t>m</w:t>
      </w:r>
      <w:r w:rsidR="00B823A9" w:rsidRPr="00554802">
        <w:rPr>
          <w:sz w:val="24"/>
        </w:rPr>
        <w:t>-NP</w:t>
      </w:r>
      <w:r w:rsidR="00B823A9" w:rsidRPr="00554802">
        <w:rPr>
          <w:sz w:val="24"/>
          <w:vertAlign w:val="subscript"/>
        </w:rPr>
        <w:t>PDLLA3k</w:t>
      </w:r>
      <w:r w:rsidR="00B823A9" w:rsidRPr="00554802">
        <w:rPr>
          <w:rFonts w:hint="eastAsia"/>
          <w:sz w:val="24"/>
        </w:rPr>
        <w:t>体现出了更好</w:t>
      </w:r>
      <w:r w:rsidR="00B823A9" w:rsidRPr="00554802">
        <w:rPr>
          <w:sz w:val="24"/>
        </w:rPr>
        <w:t>的体内循环性质，但其较差的</w:t>
      </w:r>
      <w:r w:rsidR="00B823A9" w:rsidRPr="00554802">
        <w:rPr>
          <w:rFonts w:hint="eastAsia"/>
          <w:sz w:val="24"/>
        </w:rPr>
        <w:t>肿瘤细胞</w:t>
      </w:r>
      <w:r w:rsidR="00B823A9" w:rsidRPr="00554802">
        <w:rPr>
          <w:sz w:val="24"/>
        </w:rPr>
        <w:t>摄取能力却使</w:t>
      </w:r>
      <w:r w:rsidR="00B823A9" w:rsidRPr="00554802">
        <w:rPr>
          <w:rFonts w:hint="eastAsia"/>
          <w:sz w:val="24"/>
        </w:rPr>
        <w:t>纳米</w:t>
      </w:r>
      <w:r w:rsidR="00B823A9" w:rsidRPr="00554802">
        <w:rPr>
          <w:sz w:val="24"/>
        </w:rPr>
        <w:t>颗粒在肿瘤富集后无法被细胞有效摄取</w:t>
      </w:r>
      <w:r w:rsidR="00B823A9" w:rsidRPr="00554802">
        <w:rPr>
          <w:rFonts w:hint="eastAsia"/>
          <w:sz w:val="24"/>
        </w:rPr>
        <w:t>从而</w:t>
      </w:r>
      <w:r w:rsidR="00B823A9" w:rsidRPr="00554802">
        <w:rPr>
          <w:sz w:val="24"/>
        </w:rPr>
        <w:t>在一定时间后</w:t>
      </w:r>
      <w:r w:rsidR="00B823A9" w:rsidRPr="00554802">
        <w:rPr>
          <w:rFonts w:hint="eastAsia"/>
          <w:sz w:val="24"/>
        </w:rPr>
        <w:t>从</w:t>
      </w:r>
      <w:r w:rsidR="00B823A9" w:rsidRPr="00A552B6">
        <w:rPr>
          <w:sz w:val="24"/>
        </w:rPr>
        <w:t>肿瘤组织清除</w:t>
      </w:r>
      <w:r w:rsidR="006C39E3" w:rsidRPr="00A552B6">
        <w:rPr>
          <w:rFonts w:hint="eastAsia"/>
          <w:sz w:val="24"/>
        </w:rPr>
        <w:t>[</w:t>
      </w:r>
      <w:r w:rsidR="00A552B6">
        <w:rPr>
          <w:rFonts w:hint="eastAsia"/>
          <w:sz w:val="24"/>
        </w:rPr>
        <w:t>40</w:t>
      </w:r>
      <w:r w:rsidR="006C39E3" w:rsidRPr="00A552B6">
        <w:rPr>
          <w:rFonts w:hint="eastAsia"/>
          <w:sz w:val="24"/>
        </w:rPr>
        <w:t>]</w:t>
      </w:r>
      <w:r w:rsidR="00B823A9" w:rsidRPr="00554802">
        <w:rPr>
          <w:rFonts w:hint="eastAsia"/>
          <w:sz w:val="24"/>
        </w:rPr>
        <w:t>。</w:t>
      </w:r>
      <w:r w:rsidR="00B6272D">
        <w:rPr>
          <w:rFonts w:hint="eastAsia"/>
          <w:sz w:val="24"/>
        </w:rPr>
        <w:t>结合以上结果</w:t>
      </w:r>
      <w:r w:rsidR="00B823A9" w:rsidRPr="00554802">
        <w:rPr>
          <w:sz w:val="24"/>
        </w:rPr>
        <w:t>，我们认为，在纳米载药系统的构建中，必须</w:t>
      </w:r>
      <w:r w:rsidR="00554802">
        <w:rPr>
          <w:rFonts w:hint="eastAsia"/>
          <w:sz w:val="24"/>
        </w:rPr>
        <w:t>从</w:t>
      </w:r>
      <w:r w:rsidR="00B823A9" w:rsidRPr="00554802">
        <w:rPr>
          <w:rFonts w:hint="eastAsia"/>
          <w:sz w:val="24"/>
        </w:rPr>
        <w:t>血液循环</w:t>
      </w:r>
      <w:r w:rsidR="00B823A9" w:rsidRPr="00554802">
        <w:rPr>
          <w:sz w:val="24"/>
        </w:rPr>
        <w:t>和细胞摄取</w:t>
      </w:r>
      <w:r w:rsidR="00B823A9" w:rsidRPr="00554802">
        <w:rPr>
          <w:rFonts w:hint="eastAsia"/>
          <w:sz w:val="24"/>
        </w:rPr>
        <w:t>两方面</w:t>
      </w:r>
      <w:r w:rsidR="00B823A9" w:rsidRPr="00554802">
        <w:rPr>
          <w:sz w:val="24"/>
        </w:rPr>
        <w:t>性</w:t>
      </w:r>
      <w:r w:rsidR="00B823A9" w:rsidRPr="00554802">
        <w:rPr>
          <w:sz w:val="24"/>
        </w:rPr>
        <w:lastRenderedPageBreak/>
        <w:t>质</w:t>
      </w:r>
      <w:r w:rsidR="00554802">
        <w:rPr>
          <w:rFonts w:hint="eastAsia"/>
          <w:sz w:val="24"/>
        </w:rPr>
        <w:t>综合出发</w:t>
      </w:r>
      <w:r w:rsidR="00B823A9" w:rsidRPr="00554802">
        <w:rPr>
          <w:sz w:val="24"/>
        </w:rPr>
        <w:t>对载体进行设计</w:t>
      </w:r>
      <w:r w:rsidR="00554802">
        <w:rPr>
          <w:rFonts w:hint="eastAsia"/>
          <w:sz w:val="24"/>
        </w:rPr>
        <w:t>，</w:t>
      </w:r>
      <w:r w:rsidR="00554802">
        <w:rPr>
          <w:sz w:val="24"/>
        </w:rPr>
        <w:t>而</w:t>
      </w:r>
      <w:r w:rsidR="00554802">
        <w:rPr>
          <w:rFonts w:hint="eastAsia"/>
          <w:sz w:val="24"/>
        </w:rPr>
        <w:t>聚乙二醇</w:t>
      </w:r>
      <w:r w:rsidR="00554802">
        <w:rPr>
          <w:sz w:val="24"/>
        </w:rPr>
        <w:t>-</w:t>
      </w:r>
      <w:r w:rsidR="00554802" w:rsidRPr="00554802">
        <w:rPr>
          <w:rFonts w:hint="eastAsia"/>
          <w:i/>
          <w:sz w:val="24"/>
        </w:rPr>
        <w:t>D</w:t>
      </w:r>
      <w:r w:rsidR="00554802" w:rsidRPr="00554802">
        <w:rPr>
          <w:i/>
          <w:sz w:val="24"/>
        </w:rPr>
        <w:t>link</w:t>
      </w:r>
      <w:r w:rsidR="00554802" w:rsidRPr="00554802">
        <w:rPr>
          <w:i/>
          <w:sz w:val="24"/>
          <w:vertAlign w:val="subscript"/>
        </w:rPr>
        <w:t>m</w:t>
      </w:r>
      <w:r w:rsidR="00554802">
        <w:rPr>
          <w:sz w:val="24"/>
        </w:rPr>
        <w:t>-</w:t>
      </w:r>
      <w:r w:rsidR="00554802">
        <w:rPr>
          <w:sz w:val="24"/>
        </w:rPr>
        <w:t>聚乳酸</w:t>
      </w:r>
      <w:r w:rsidR="00554802">
        <w:rPr>
          <w:rFonts w:hint="eastAsia"/>
          <w:sz w:val="24"/>
        </w:rPr>
        <w:t>正是</w:t>
      </w:r>
      <w:r w:rsidR="00554802">
        <w:rPr>
          <w:sz w:val="24"/>
        </w:rPr>
        <w:t>对传统聚乙二醇</w:t>
      </w:r>
      <w:r w:rsidR="00554802">
        <w:rPr>
          <w:sz w:val="24"/>
        </w:rPr>
        <w:t>-</w:t>
      </w:r>
      <w:r w:rsidR="00554802">
        <w:rPr>
          <w:sz w:val="24"/>
        </w:rPr>
        <w:t>聚乳酸嵌段聚合物</w:t>
      </w:r>
      <w:r w:rsidR="00554802">
        <w:rPr>
          <w:rFonts w:hint="eastAsia"/>
          <w:sz w:val="24"/>
        </w:rPr>
        <w:t>改性</w:t>
      </w:r>
      <w:r w:rsidR="00554802">
        <w:rPr>
          <w:sz w:val="24"/>
        </w:rPr>
        <w:t>的有效尝试</w:t>
      </w:r>
      <w:r w:rsidR="00554802">
        <w:rPr>
          <w:rFonts w:hint="eastAsia"/>
          <w:sz w:val="24"/>
        </w:rPr>
        <w:t>。</w:t>
      </w:r>
    </w:p>
    <w:p w:rsidR="007C14D1" w:rsidRDefault="007C14D1" w:rsidP="00554802">
      <w:pPr>
        <w:spacing w:line="400" w:lineRule="exact"/>
        <w:ind w:firstLineChars="200" w:firstLine="480"/>
        <w:rPr>
          <w:sz w:val="24"/>
          <w:lang w:val="x-none"/>
        </w:rPr>
      </w:pPr>
    </w:p>
    <w:p w:rsidR="00AD48AC" w:rsidRDefault="001A31F1" w:rsidP="001A31F1">
      <w:pPr>
        <w:jc w:val="center"/>
        <w:rPr>
          <w:sz w:val="24"/>
          <w:lang w:val="x-none"/>
        </w:rPr>
      </w:pPr>
      <w:r>
        <w:rPr>
          <w:noProof/>
          <w:sz w:val="24"/>
        </w:rPr>
        <w:drawing>
          <wp:inline distT="0" distB="0" distL="0" distR="0" wp14:anchorId="48D55100" wp14:editId="3A91523B">
            <wp:extent cx="4233672" cy="3028188"/>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未标题-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33672" cy="3028188"/>
                    </a:xfrm>
                    <a:prstGeom prst="rect">
                      <a:avLst/>
                    </a:prstGeom>
                  </pic:spPr>
                </pic:pic>
              </a:graphicData>
            </a:graphic>
          </wp:inline>
        </w:drawing>
      </w:r>
    </w:p>
    <w:p w:rsidR="001A31F1" w:rsidRDefault="00B823A9" w:rsidP="006C39E3">
      <w:pPr>
        <w:autoSpaceDE w:val="0"/>
        <w:autoSpaceDN w:val="0"/>
        <w:adjustRightInd w:val="0"/>
        <w:spacing w:line="400" w:lineRule="exact"/>
        <w:rPr>
          <w:szCs w:val="21"/>
        </w:rPr>
      </w:pPr>
      <w:r w:rsidRPr="000C1393">
        <w:rPr>
          <w:b/>
          <w:bCs/>
          <w:kern w:val="0"/>
          <w:szCs w:val="21"/>
        </w:rPr>
        <w:t xml:space="preserve">Figure </w:t>
      </w:r>
      <w:r>
        <w:rPr>
          <w:b/>
          <w:bCs/>
          <w:kern w:val="0"/>
          <w:szCs w:val="21"/>
        </w:rPr>
        <w:t>3.1</w:t>
      </w:r>
      <w:r w:rsidR="00A74A88">
        <w:rPr>
          <w:rFonts w:hint="eastAsia"/>
          <w:b/>
          <w:bCs/>
          <w:kern w:val="0"/>
          <w:szCs w:val="21"/>
        </w:rPr>
        <w:t>6</w:t>
      </w:r>
      <w:r w:rsidRPr="000C1393">
        <w:rPr>
          <w:b/>
          <w:bCs/>
          <w:kern w:val="0"/>
          <w:szCs w:val="21"/>
        </w:rPr>
        <w:t xml:space="preserve"> </w:t>
      </w:r>
      <w:r>
        <w:rPr>
          <w:kern w:val="0"/>
          <w:szCs w:val="21"/>
        </w:rPr>
        <w:t>Concentration</w:t>
      </w:r>
      <w:r w:rsidRPr="00FC05BE">
        <w:rPr>
          <w:kern w:val="0"/>
          <w:szCs w:val="21"/>
        </w:rPr>
        <w:t xml:space="preserve"> of </w:t>
      </w:r>
      <w:r>
        <w:rPr>
          <w:kern w:val="0"/>
          <w:szCs w:val="21"/>
        </w:rPr>
        <w:t>PCL-RhoB</w:t>
      </w:r>
      <w:r w:rsidRPr="00FC05BE">
        <w:rPr>
          <w:kern w:val="0"/>
          <w:szCs w:val="21"/>
        </w:rPr>
        <w:t xml:space="preserve"> in</w:t>
      </w:r>
      <w:r w:rsidRPr="00B823A9">
        <w:rPr>
          <w:kern w:val="0"/>
          <w:szCs w:val="21"/>
        </w:rPr>
        <w:t xml:space="preserve"> </w:t>
      </w:r>
      <w:r w:rsidRPr="00FC05BE">
        <w:rPr>
          <w:kern w:val="0"/>
          <w:szCs w:val="21"/>
        </w:rPr>
        <w:t xml:space="preserve">GFP-expressing MDA-MB-231 cells </w:t>
      </w:r>
      <w:r>
        <w:rPr>
          <w:kern w:val="0"/>
          <w:szCs w:val="21"/>
        </w:rPr>
        <w:t>analyzed by HPLC after the administration (mean</w:t>
      </w:r>
      <w:r w:rsidRPr="00A27CAE">
        <w:rPr>
          <w:rFonts w:hint="eastAsia"/>
          <w:kern w:val="0"/>
          <w:szCs w:val="21"/>
        </w:rPr>
        <w:t>±</w:t>
      </w:r>
      <w:r w:rsidRPr="00A27CAE">
        <w:rPr>
          <w:kern w:val="0"/>
          <w:szCs w:val="21"/>
        </w:rPr>
        <w:t xml:space="preserve">SD, </w:t>
      </w:r>
      <w:r>
        <w:rPr>
          <w:kern w:val="0"/>
          <w:szCs w:val="21"/>
        </w:rPr>
        <w:t>n</w:t>
      </w:r>
      <w:r>
        <w:rPr>
          <w:rFonts w:hint="eastAsia"/>
          <w:kern w:val="0"/>
          <w:szCs w:val="21"/>
        </w:rPr>
        <w:t>=</w:t>
      </w:r>
      <w:r>
        <w:rPr>
          <w:kern w:val="0"/>
          <w:szCs w:val="21"/>
        </w:rPr>
        <w:t>4)</w:t>
      </w:r>
      <w:r>
        <w:rPr>
          <w:rFonts w:hint="eastAsia"/>
          <w:kern w:val="0"/>
          <w:szCs w:val="21"/>
        </w:rPr>
        <w:t>.</w:t>
      </w:r>
      <w:r w:rsidR="001A31F1">
        <w:rPr>
          <w:kern w:val="0"/>
          <w:szCs w:val="21"/>
        </w:rPr>
        <w:t xml:space="preserve"> </w:t>
      </w:r>
      <w:r w:rsidR="001A31F1" w:rsidRPr="001A31F1">
        <w:rPr>
          <w:szCs w:val="21"/>
        </w:rPr>
        <w:t>*</w:t>
      </w:r>
      <w:r w:rsidR="001A31F1" w:rsidRPr="001A31F1">
        <w:rPr>
          <w:i/>
          <w:szCs w:val="21"/>
        </w:rPr>
        <w:t>p</w:t>
      </w:r>
      <w:r w:rsidR="001A31F1" w:rsidRPr="001A31F1">
        <w:rPr>
          <w:szCs w:val="21"/>
        </w:rPr>
        <w:t xml:space="preserve"> &lt; 0.05, ns = no significant.</w:t>
      </w:r>
    </w:p>
    <w:p w:rsidR="001A31F1" w:rsidRPr="001A31F1" w:rsidRDefault="001A31F1" w:rsidP="006C39E3">
      <w:pPr>
        <w:autoSpaceDE w:val="0"/>
        <w:autoSpaceDN w:val="0"/>
        <w:adjustRightInd w:val="0"/>
        <w:spacing w:line="400" w:lineRule="exact"/>
        <w:rPr>
          <w:szCs w:val="21"/>
        </w:rPr>
      </w:pPr>
    </w:p>
    <w:p w:rsidR="00AD48AC" w:rsidRDefault="00AD48AC" w:rsidP="00554802">
      <w:pPr>
        <w:pStyle w:val="31"/>
        <w:spacing w:before="240" w:after="120" w:line="400" w:lineRule="exact"/>
        <w:contextualSpacing/>
        <w:rPr>
          <w:rFonts w:eastAsia="黑体"/>
          <w:b w:val="0"/>
          <w:sz w:val="26"/>
          <w:szCs w:val="26"/>
          <w:lang w:eastAsia="zh-CN"/>
        </w:rPr>
      </w:pPr>
      <w:bookmarkStart w:id="366" w:name="_Toc417553334"/>
      <w:bookmarkStart w:id="367" w:name="_Toc417861645"/>
      <w:bookmarkStart w:id="368" w:name="_Toc425108302"/>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Pr="00ED7381">
        <w:rPr>
          <w:rFonts w:ascii="黑体" w:eastAsia="黑体" w:hAnsi="黑体" w:cs="Arial"/>
          <w:b w:val="0"/>
          <w:sz w:val="26"/>
          <w:szCs w:val="26"/>
        </w:rPr>
        <w:t>.</w:t>
      </w:r>
      <w:r w:rsidR="00A74A88">
        <w:rPr>
          <w:rFonts w:ascii="黑体" w:eastAsia="黑体" w:hAnsi="黑体" w:cs="Arial" w:hint="eastAsia"/>
          <w:b w:val="0"/>
          <w:sz w:val="26"/>
          <w:szCs w:val="26"/>
          <w:lang w:eastAsia="zh-CN"/>
        </w:rPr>
        <w:t>8</w:t>
      </w:r>
      <w:r w:rsidRPr="00ED7381">
        <w:rPr>
          <w:rFonts w:ascii="黑体" w:eastAsia="黑体" w:hAnsi="黑体" w:cs="Arial"/>
          <w:b w:val="0"/>
          <w:sz w:val="26"/>
          <w:szCs w:val="26"/>
        </w:rPr>
        <w:t xml:space="preserve">　</w:t>
      </w:r>
      <w:r w:rsidR="002D5230" w:rsidRPr="002D5230">
        <w:rPr>
          <w:rFonts w:hint="eastAsia"/>
          <w:sz w:val="26"/>
          <w:szCs w:val="26"/>
        </w:rPr>
        <w:t>D</w:t>
      </w:r>
      <w:r w:rsidR="002D5230" w:rsidRPr="002D5230">
        <w:rPr>
          <w:rFonts w:hint="eastAsia"/>
          <w:sz w:val="26"/>
          <w:szCs w:val="26"/>
          <w:vertAlign w:val="subscript"/>
        </w:rPr>
        <w:t>m</w:t>
      </w:r>
      <w:r w:rsidR="002D5230" w:rsidRPr="002D5230">
        <w:rPr>
          <w:rFonts w:hint="eastAsia"/>
          <w:sz w:val="26"/>
          <w:szCs w:val="26"/>
        </w:rPr>
        <w:t>-</w:t>
      </w:r>
      <w:r w:rsidR="002D5230" w:rsidRPr="002D5230">
        <w:rPr>
          <w:sz w:val="26"/>
          <w:szCs w:val="26"/>
        </w:rPr>
        <w:t>NP</w:t>
      </w:r>
      <w:r w:rsidR="002D5230" w:rsidRPr="002D5230">
        <w:rPr>
          <w:sz w:val="26"/>
          <w:szCs w:val="26"/>
          <w:vertAlign w:val="subscript"/>
        </w:rPr>
        <w:t>PDLLA</w:t>
      </w:r>
      <w:bookmarkEnd w:id="366"/>
      <w:r w:rsidR="002D5230">
        <w:rPr>
          <w:rFonts w:eastAsia="黑体" w:hint="eastAsia"/>
          <w:b w:val="0"/>
          <w:sz w:val="26"/>
          <w:szCs w:val="26"/>
          <w:lang w:eastAsia="zh-CN"/>
        </w:rPr>
        <w:t>对肿瘤生长的抑制</w:t>
      </w:r>
      <w:bookmarkEnd w:id="367"/>
      <w:bookmarkEnd w:id="368"/>
    </w:p>
    <w:p w:rsidR="00376428" w:rsidRDefault="00AD48AC" w:rsidP="002C4416">
      <w:pPr>
        <w:spacing w:line="400" w:lineRule="exact"/>
        <w:ind w:firstLineChars="200" w:firstLine="480"/>
        <w:rPr>
          <w:sz w:val="24"/>
          <w:lang w:val="x-none"/>
        </w:rPr>
      </w:pPr>
      <w:r w:rsidRPr="0002670C">
        <w:rPr>
          <w:rFonts w:hint="eastAsia"/>
          <w:sz w:val="24"/>
          <w:lang w:val="x-none"/>
        </w:rPr>
        <w:t>最后，为了验证</w:t>
      </w:r>
      <w:r w:rsidRPr="0002670C">
        <w:rPr>
          <w:rFonts w:hint="eastAsia"/>
          <w:i/>
          <w:sz w:val="24"/>
          <w:lang w:val="x-none"/>
        </w:rPr>
        <w:t>Dlink</w:t>
      </w:r>
      <w:r w:rsidRPr="0002670C">
        <w:rPr>
          <w:rFonts w:hint="eastAsia"/>
          <w:i/>
          <w:sz w:val="24"/>
          <w:vertAlign w:val="subscript"/>
          <w:lang w:val="x-none"/>
        </w:rPr>
        <w:t>m</w:t>
      </w:r>
      <w:r w:rsidRPr="0002670C">
        <w:rPr>
          <w:rFonts w:hint="eastAsia"/>
          <w:sz w:val="24"/>
          <w:lang w:val="x-none"/>
        </w:rPr>
        <w:t>纳米颗粒增强药物肿瘤细胞内含量能否转化为肿瘤治疗的优势，我们利用</w:t>
      </w:r>
      <w:r w:rsidRPr="0002670C">
        <w:rPr>
          <w:rFonts w:hint="eastAsia"/>
          <w:i/>
          <w:sz w:val="24"/>
          <w:lang w:val="x-none"/>
        </w:rPr>
        <w:t>Dlink</w:t>
      </w:r>
      <w:r w:rsidRPr="0002670C">
        <w:rPr>
          <w:rFonts w:hint="eastAsia"/>
          <w:i/>
          <w:sz w:val="24"/>
          <w:vertAlign w:val="subscript"/>
          <w:lang w:val="x-none"/>
        </w:rPr>
        <w:t>m</w:t>
      </w:r>
      <w:r w:rsidRPr="0002670C">
        <w:rPr>
          <w:rFonts w:hint="eastAsia"/>
          <w:sz w:val="24"/>
          <w:lang w:val="x-none"/>
        </w:rPr>
        <w:t>纳米颗粒输送</w:t>
      </w:r>
      <w:r w:rsidRPr="0002670C">
        <w:rPr>
          <w:rFonts w:hint="eastAsia"/>
          <w:sz w:val="24"/>
          <w:lang w:val="x-none"/>
        </w:rPr>
        <w:t>DTXL</w:t>
      </w:r>
      <w:r w:rsidRPr="0002670C">
        <w:rPr>
          <w:rFonts w:hint="eastAsia"/>
          <w:sz w:val="24"/>
          <w:lang w:val="x-none"/>
        </w:rPr>
        <w:t>，用于</w:t>
      </w:r>
      <w:r w:rsidRPr="0002670C">
        <w:rPr>
          <w:rFonts w:hint="eastAsia"/>
          <w:sz w:val="24"/>
          <w:lang w:val="x-none"/>
        </w:rPr>
        <w:t>MDA-MB-231</w:t>
      </w:r>
      <w:r w:rsidRPr="0002670C">
        <w:rPr>
          <w:rFonts w:hint="eastAsia"/>
          <w:sz w:val="24"/>
          <w:lang w:val="x-none"/>
        </w:rPr>
        <w:t>原位肿瘤模型的治疗。在治疗过程中，定期检测肿瘤生长，绘制生长曲线</w:t>
      </w:r>
      <w:r w:rsidR="0002670C">
        <w:rPr>
          <w:rFonts w:hint="eastAsia"/>
          <w:sz w:val="24"/>
          <w:lang w:val="x-none"/>
        </w:rPr>
        <w:t>。</w:t>
      </w:r>
    </w:p>
    <w:p w:rsidR="001A31F1" w:rsidRDefault="001A31F1" w:rsidP="002C4416">
      <w:pPr>
        <w:spacing w:line="400" w:lineRule="exact"/>
        <w:ind w:firstLineChars="200" w:firstLine="480"/>
        <w:rPr>
          <w:sz w:val="24"/>
          <w:lang w:val="x-none"/>
        </w:rPr>
      </w:pPr>
    </w:p>
    <w:p w:rsidR="001A31F1" w:rsidRPr="00554802" w:rsidRDefault="001A31F1" w:rsidP="002C4416">
      <w:pPr>
        <w:spacing w:line="400" w:lineRule="exact"/>
        <w:ind w:firstLineChars="200" w:firstLine="480"/>
        <w:rPr>
          <w:sz w:val="24"/>
          <w:lang w:val="x-none"/>
        </w:rPr>
      </w:pPr>
    </w:p>
    <w:p w:rsidR="00AD48AC" w:rsidRDefault="002C4416" w:rsidP="002C4416">
      <w:pPr>
        <w:jc w:val="center"/>
        <w:rPr>
          <w:sz w:val="24"/>
          <w:lang w:val="x-none"/>
        </w:rPr>
      </w:pPr>
      <w:r>
        <w:rPr>
          <w:noProof/>
          <w:sz w:val="24"/>
        </w:rPr>
        <w:lastRenderedPageBreak/>
        <w:drawing>
          <wp:inline distT="0" distB="0" distL="0" distR="0" wp14:anchorId="740C641E" wp14:editId="1A69C611">
            <wp:extent cx="5013032" cy="2546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4636" cy="2547165"/>
                    </a:xfrm>
                    <a:prstGeom prst="rect">
                      <a:avLst/>
                    </a:prstGeom>
                  </pic:spPr>
                </pic:pic>
              </a:graphicData>
            </a:graphic>
          </wp:inline>
        </w:drawing>
      </w:r>
    </w:p>
    <w:p w:rsidR="0002670C" w:rsidRDefault="00554802" w:rsidP="00292684">
      <w:pPr>
        <w:autoSpaceDE w:val="0"/>
        <w:autoSpaceDN w:val="0"/>
        <w:adjustRightInd w:val="0"/>
        <w:spacing w:line="400" w:lineRule="exact"/>
        <w:rPr>
          <w:szCs w:val="21"/>
          <w:vertAlign w:val="subscript"/>
        </w:rPr>
      </w:pPr>
      <w:r w:rsidRPr="000C1393">
        <w:rPr>
          <w:b/>
          <w:bCs/>
          <w:kern w:val="0"/>
          <w:szCs w:val="21"/>
        </w:rPr>
        <w:t xml:space="preserve">Figure </w:t>
      </w:r>
      <w:r>
        <w:rPr>
          <w:b/>
          <w:bCs/>
          <w:kern w:val="0"/>
          <w:szCs w:val="21"/>
        </w:rPr>
        <w:t>3</w:t>
      </w:r>
      <w:r>
        <w:rPr>
          <w:rFonts w:hint="eastAsia"/>
          <w:b/>
          <w:bCs/>
          <w:kern w:val="0"/>
          <w:szCs w:val="21"/>
        </w:rPr>
        <w:t>.1</w:t>
      </w:r>
      <w:r w:rsidR="00A74A88">
        <w:rPr>
          <w:rFonts w:hint="eastAsia"/>
          <w:b/>
          <w:bCs/>
          <w:kern w:val="0"/>
          <w:szCs w:val="21"/>
        </w:rPr>
        <w:t>7</w:t>
      </w:r>
      <w:r w:rsidRPr="000C1393">
        <w:rPr>
          <w:b/>
          <w:bCs/>
          <w:kern w:val="0"/>
          <w:szCs w:val="21"/>
        </w:rPr>
        <w:t xml:space="preserve"> </w:t>
      </w:r>
      <w:r w:rsidRPr="0028633B">
        <w:rPr>
          <w:bCs/>
          <w:kern w:val="0"/>
          <w:szCs w:val="21"/>
        </w:rPr>
        <w:t>Anti-tumor growth efficiency of different treatments to MDA-MB-231-bearing nude mice (n=</w:t>
      </w:r>
      <w:r w:rsidR="00413A30" w:rsidRPr="0028633B">
        <w:rPr>
          <w:bCs/>
          <w:kern w:val="0"/>
          <w:szCs w:val="21"/>
        </w:rPr>
        <w:t>5</w:t>
      </w:r>
      <w:r w:rsidRPr="0028633B">
        <w:rPr>
          <w:bCs/>
          <w:kern w:val="0"/>
          <w:szCs w:val="21"/>
        </w:rPr>
        <w:t>). *</w:t>
      </w:r>
      <w:r w:rsidRPr="0028633B">
        <w:rPr>
          <w:bCs/>
          <w:i/>
          <w:kern w:val="0"/>
          <w:szCs w:val="21"/>
        </w:rPr>
        <w:t>p</w:t>
      </w:r>
      <w:r w:rsidRPr="0028633B">
        <w:rPr>
          <w:bCs/>
          <w:kern w:val="0"/>
          <w:szCs w:val="21"/>
        </w:rPr>
        <w:t xml:space="preserve">&lt;0.05 when compared with </w:t>
      </w:r>
      <w:r w:rsidRPr="0028633B">
        <w:rPr>
          <w:szCs w:val="21"/>
        </w:rPr>
        <w:t>NP</w:t>
      </w:r>
      <w:r w:rsidRPr="0028633B">
        <w:rPr>
          <w:szCs w:val="21"/>
          <w:vertAlign w:val="subscript"/>
        </w:rPr>
        <w:t>PDLLA5k</w:t>
      </w:r>
      <w:r w:rsidR="00413A30" w:rsidRPr="0028633B">
        <w:rPr>
          <w:rFonts w:hint="eastAsia"/>
          <w:szCs w:val="21"/>
          <w:vertAlign w:val="subscript"/>
        </w:rPr>
        <w:t>/DTXL</w:t>
      </w:r>
      <w:r w:rsidR="00413A30" w:rsidRPr="0028633B">
        <w:rPr>
          <w:szCs w:val="21"/>
        </w:rPr>
        <w:t xml:space="preserve">; </w:t>
      </w:r>
      <w:r w:rsidR="006C39E3" w:rsidRPr="002C4416">
        <w:rPr>
          <w:bCs/>
          <w:kern w:val="0"/>
          <w:szCs w:val="21"/>
          <w:vertAlign w:val="superscript"/>
        </w:rPr>
        <w:t>#</w:t>
      </w:r>
      <w:r w:rsidR="00413A30" w:rsidRPr="0028633B">
        <w:rPr>
          <w:bCs/>
          <w:i/>
          <w:kern w:val="0"/>
          <w:szCs w:val="21"/>
        </w:rPr>
        <w:t>p</w:t>
      </w:r>
      <w:r w:rsidR="00413A30" w:rsidRPr="0028633B">
        <w:rPr>
          <w:bCs/>
          <w:kern w:val="0"/>
          <w:szCs w:val="21"/>
        </w:rPr>
        <w:t xml:space="preserve">&lt;0.05 when compared with </w:t>
      </w:r>
      <w:r w:rsidR="00413A30" w:rsidRPr="0028633B">
        <w:rPr>
          <w:szCs w:val="21"/>
        </w:rPr>
        <w:t>NP</w:t>
      </w:r>
      <w:r w:rsidR="00413A30" w:rsidRPr="0028633B">
        <w:rPr>
          <w:szCs w:val="21"/>
          <w:vertAlign w:val="subscript"/>
        </w:rPr>
        <w:t>PDLLA11k/DTXL.</w:t>
      </w:r>
    </w:p>
    <w:p w:rsidR="00376428" w:rsidRDefault="00376428" w:rsidP="006C39E3">
      <w:pPr>
        <w:autoSpaceDE w:val="0"/>
        <w:autoSpaceDN w:val="0"/>
        <w:adjustRightInd w:val="0"/>
        <w:rPr>
          <w:szCs w:val="21"/>
          <w:vertAlign w:val="subscript"/>
        </w:rPr>
      </w:pPr>
    </w:p>
    <w:p w:rsidR="00376428" w:rsidRDefault="00376428" w:rsidP="002926CD">
      <w:pPr>
        <w:spacing w:line="400" w:lineRule="exact"/>
        <w:ind w:firstLineChars="200" w:firstLine="480"/>
        <w:rPr>
          <w:sz w:val="24"/>
          <w:lang w:val="x-none"/>
        </w:rPr>
      </w:pPr>
      <w:r>
        <w:rPr>
          <w:rFonts w:hint="eastAsia"/>
          <w:sz w:val="24"/>
          <w:lang w:val="x-none"/>
        </w:rPr>
        <w:t>由</w:t>
      </w:r>
      <w:r>
        <w:rPr>
          <w:rFonts w:hint="eastAsia"/>
          <w:sz w:val="24"/>
          <w:lang w:val="x-none"/>
        </w:rPr>
        <w:t>F</w:t>
      </w:r>
      <w:r>
        <w:rPr>
          <w:sz w:val="24"/>
          <w:lang w:val="x-none"/>
        </w:rPr>
        <w:t>igure 3.1</w:t>
      </w:r>
      <w:r w:rsidR="00A74A88">
        <w:rPr>
          <w:rFonts w:hint="eastAsia"/>
          <w:sz w:val="24"/>
          <w:lang w:val="x-none"/>
        </w:rPr>
        <w:t>7</w:t>
      </w:r>
      <w:r w:rsidRPr="0002670C">
        <w:rPr>
          <w:rFonts w:hint="eastAsia"/>
          <w:sz w:val="24"/>
          <w:lang w:val="x-none"/>
        </w:rPr>
        <w:t>我们发现</w:t>
      </w:r>
      <w:r>
        <w:rPr>
          <w:rFonts w:hint="eastAsia"/>
          <w:sz w:val="24"/>
          <w:lang w:val="x-none"/>
        </w:rPr>
        <w:t>，</w:t>
      </w:r>
      <w:r w:rsidRPr="0002670C">
        <w:rPr>
          <w:rFonts w:hint="eastAsia"/>
          <w:sz w:val="24"/>
          <w:lang w:val="x-none"/>
        </w:rPr>
        <w:t>与肿瘤富集结果对应，在非</w:t>
      </w:r>
      <w:r w:rsidR="002926CD">
        <w:rPr>
          <w:rFonts w:hint="eastAsia"/>
          <w:sz w:val="24"/>
          <w:lang w:val="x-none"/>
        </w:rPr>
        <w:t>pH</w:t>
      </w:r>
      <w:r w:rsidR="002926CD">
        <w:rPr>
          <w:rFonts w:hint="eastAsia"/>
          <w:sz w:val="24"/>
          <w:lang w:val="x-none"/>
        </w:rPr>
        <w:t>响应体系</w:t>
      </w:r>
      <w:r w:rsidRPr="0002670C">
        <w:rPr>
          <w:rFonts w:hint="eastAsia"/>
          <w:sz w:val="24"/>
          <w:lang w:val="x-none"/>
        </w:rPr>
        <w:t>中，相较</w:t>
      </w:r>
      <w:r w:rsidRPr="0002670C">
        <w:rPr>
          <w:sz w:val="24"/>
          <w:lang w:val="x-none"/>
        </w:rPr>
        <w:t>游离药物，</w:t>
      </w:r>
      <w:r w:rsidRPr="0002670C">
        <w:rPr>
          <w:rFonts w:hint="eastAsia"/>
          <w:sz w:val="24"/>
          <w:lang w:val="x-none"/>
        </w:rPr>
        <w:t>借助于更好的肿瘤富集，</w:t>
      </w:r>
      <w:r w:rsidRPr="0002670C">
        <w:rPr>
          <w:sz w:val="24"/>
        </w:rPr>
        <w:t>NP</w:t>
      </w:r>
      <w:r w:rsidRPr="0002670C">
        <w:rPr>
          <w:sz w:val="24"/>
          <w:vertAlign w:val="subscript"/>
        </w:rPr>
        <w:t>PDLLA5k</w:t>
      </w:r>
      <w:r w:rsidR="002926CD">
        <w:rPr>
          <w:rFonts w:hint="eastAsia"/>
          <w:sz w:val="24"/>
          <w:vertAlign w:val="subscript"/>
        </w:rPr>
        <w:t>/DTXL</w:t>
      </w:r>
      <w:r w:rsidRPr="0002670C">
        <w:rPr>
          <w:rFonts w:hint="eastAsia"/>
          <w:sz w:val="24"/>
        </w:rPr>
        <w:t>和</w:t>
      </w:r>
      <w:r w:rsidRPr="0002670C">
        <w:rPr>
          <w:sz w:val="24"/>
        </w:rPr>
        <w:t>NP</w:t>
      </w:r>
      <w:r w:rsidRPr="0002670C">
        <w:rPr>
          <w:sz w:val="24"/>
          <w:vertAlign w:val="subscript"/>
        </w:rPr>
        <w:t>PDLLA11k</w:t>
      </w:r>
      <w:r w:rsidR="002926CD">
        <w:rPr>
          <w:rFonts w:hint="eastAsia"/>
          <w:sz w:val="24"/>
          <w:vertAlign w:val="subscript"/>
        </w:rPr>
        <w:t>/DTXL</w:t>
      </w:r>
      <w:r w:rsidRPr="0002670C">
        <w:rPr>
          <w:rFonts w:hint="eastAsia"/>
          <w:sz w:val="24"/>
          <w:lang w:val="x-none"/>
        </w:rPr>
        <w:t>能够对肿瘤生长抑制有更加明显的抑制。而对于</w:t>
      </w:r>
      <w:r w:rsidRPr="0002670C">
        <w:rPr>
          <w:sz w:val="24"/>
        </w:rPr>
        <w:t>D</w:t>
      </w:r>
      <w:r w:rsidRPr="0002670C">
        <w:rPr>
          <w:sz w:val="24"/>
          <w:vertAlign w:val="subscript"/>
        </w:rPr>
        <w:t>m</w:t>
      </w:r>
      <w:r w:rsidRPr="0002670C">
        <w:rPr>
          <w:sz w:val="24"/>
        </w:rPr>
        <w:t>-NP</w:t>
      </w:r>
      <w:r w:rsidRPr="0002670C">
        <w:rPr>
          <w:sz w:val="24"/>
          <w:vertAlign w:val="subscript"/>
        </w:rPr>
        <w:t>PDLLA5k</w:t>
      </w:r>
      <w:r w:rsidR="002926CD">
        <w:rPr>
          <w:rFonts w:hint="eastAsia"/>
          <w:sz w:val="24"/>
          <w:vertAlign w:val="subscript"/>
        </w:rPr>
        <w:t>/DTXL</w:t>
      </w:r>
      <w:r w:rsidRPr="0002670C">
        <w:rPr>
          <w:rFonts w:hint="eastAsia"/>
          <w:sz w:val="24"/>
        </w:rPr>
        <w:t>和</w:t>
      </w:r>
      <w:r w:rsidRPr="0002670C">
        <w:rPr>
          <w:sz w:val="24"/>
        </w:rPr>
        <w:t>D</w:t>
      </w:r>
      <w:r w:rsidRPr="0002670C">
        <w:rPr>
          <w:sz w:val="24"/>
          <w:vertAlign w:val="subscript"/>
        </w:rPr>
        <w:t>m</w:t>
      </w:r>
      <w:r w:rsidRPr="0002670C">
        <w:rPr>
          <w:sz w:val="24"/>
        </w:rPr>
        <w:t>-NP</w:t>
      </w:r>
      <w:r w:rsidRPr="0002670C">
        <w:rPr>
          <w:sz w:val="24"/>
          <w:vertAlign w:val="subscript"/>
        </w:rPr>
        <w:t>PDLLA11k</w:t>
      </w:r>
      <w:r w:rsidR="002926CD">
        <w:rPr>
          <w:rFonts w:hint="eastAsia"/>
          <w:sz w:val="24"/>
          <w:vertAlign w:val="subscript"/>
        </w:rPr>
        <w:t>/DTXL</w:t>
      </w:r>
      <w:r w:rsidRPr="0002670C">
        <w:rPr>
          <w:rFonts w:hint="eastAsia"/>
          <w:sz w:val="24"/>
          <w:lang w:val="x-none"/>
        </w:rPr>
        <w:t>纳米颗粒，其</w:t>
      </w:r>
      <w:r>
        <w:rPr>
          <w:rFonts w:hint="eastAsia"/>
          <w:sz w:val="24"/>
          <w:lang w:val="x-none"/>
        </w:rPr>
        <w:t>可以</w:t>
      </w:r>
      <w:r w:rsidRPr="0002670C">
        <w:rPr>
          <w:rFonts w:hint="eastAsia"/>
          <w:sz w:val="24"/>
          <w:lang w:val="x-none"/>
        </w:rPr>
        <w:t>把这种抑制的优势进一步扩大。</w:t>
      </w:r>
      <w:r w:rsidRPr="0002670C">
        <w:rPr>
          <w:sz w:val="24"/>
        </w:rPr>
        <w:t>D</w:t>
      </w:r>
      <w:r w:rsidRPr="0002670C">
        <w:rPr>
          <w:sz w:val="24"/>
          <w:vertAlign w:val="subscript"/>
        </w:rPr>
        <w:t>m</w:t>
      </w:r>
      <w:r w:rsidRPr="0002670C">
        <w:rPr>
          <w:sz w:val="24"/>
        </w:rPr>
        <w:t>-NP</w:t>
      </w:r>
      <w:r w:rsidRPr="0002670C">
        <w:rPr>
          <w:sz w:val="24"/>
          <w:vertAlign w:val="subscript"/>
        </w:rPr>
        <w:t>PDLLA</w:t>
      </w:r>
      <w:r>
        <w:rPr>
          <w:sz w:val="24"/>
          <w:vertAlign w:val="subscript"/>
        </w:rPr>
        <w:t>5</w:t>
      </w:r>
      <w:r w:rsidRPr="0002670C">
        <w:rPr>
          <w:sz w:val="24"/>
          <w:vertAlign w:val="subscript"/>
        </w:rPr>
        <w:t>k</w:t>
      </w:r>
      <w:r w:rsidR="002926CD">
        <w:rPr>
          <w:rFonts w:hint="eastAsia"/>
          <w:sz w:val="24"/>
          <w:vertAlign w:val="subscript"/>
        </w:rPr>
        <w:t>/DXTL</w:t>
      </w:r>
      <w:r w:rsidRPr="0002670C">
        <w:rPr>
          <w:rFonts w:hint="eastAsia"/>
          <w:sz w:val="24"/>
          <w:lang w:val="x-none"/>
        </w:rPr>
        <w:t>的治疗效果明显优于对应的非</w:t>
      </w:r>
      <w:r w:rsidR="002926CD">
        <w:rPr>
          <w:rFonts w:hint="eastAsia"/>
          <w:sz w:val="24"/>
          <w:lang w:val="x-none"/>
        </w:rPr>
        <w:t>pH</w:t>
      </w:r>
      <w:r w:rsidRPr="0002670C">
        <w:rPr>
          <w:rFonts w:hint="eastAsia"/>
          <w:sz w:val="24"/>
          <w:lang w:val="x-none"/>
        </w:rPr>
        <w:t>敏感颗粒。在整个治疗过程中，小鼠体重的监测显示，反复多次的注射</w:t>
      </w:r>
      <w:r w:rsidRPr="0002670C">
        <w:rPr>
          <w:rFonts w:hint="eastAsia"/>
          <w:sz w:val="24"/>
        </w:rPr>
        <w:t>D</w:t>
      </w:r>
      <w:r w:rsidRPr="0002670C">
        <w:rPr>
          <w:rFonts w:hint="eastAsia"/>
          <w:sz w:val="24"/>
          <w:vertAlign w:val="subscript"/>
        </w:rPr>
        <w:t>m</w:t>
      </w:r>
      <w:r w:rsidRPr="0002670C">
        <w:rPr>
          <w:rFonts w:hint="eastAsia"/>
          <w:sz w:val="24"/>
        </w:rPr>
        <w:t>-</w:t>
      </w:r>
      <w:r w:rsidRPr="0002670C">
        <w:rPr>
          <w:sz w:val="24"/>
        </w:rPr>
        <w:t>NP</w:t>
      </w:r>
      <w:r w:rsidRPr="0002670C">
        <w:rPr>
          <w:sz w:val="24"/>
          <w:vertAlign w:val="subscript"/>
        </w:rPr>
        <w:t>PDLLA</w:t>
      </w:r>
      <w:r w:rsidRPr="0002670C">
        <w:rPr>
          <w:rFonts w:hint="eastAsia"/>
          <w:sz w:val="24"/>
          <w:lang w:val="x-none"/>
        </w:rPr>
        <w:t>纳米颗粒，并不会造成小鼠体重的减轻，证明该体系不存在显著的体内毒性</w:t>
      </w:r>
      <w:r>
        <w:rPr>
          <w:rFonts w:hint="eastAsia"/>
          <w:sz w:val="24"/>
          <w:lang w:val="x-none"/>
        </w:rPr>
        <w:t>（</w:t>
      </w:r>
      <w:r>
        <w:rPr>
          <w:rFonts w:hint="eastAsia"/>
          <w:sz w:val="24"/>
          <w:lang w:val="x-none"/>
        </w:rPr>
        <w:t>F</w:t>
      </w:r>
      <w:r>
        <w:rPr>
          <w:sz w:val="24"/>
          <w:lang w:val="x-none"/>
        </w:rPr>
        <w:t>igure 3.1</w:t>
      </w:r>
      <w:r w:rsidR="00A74A88">
        <w:rPr>
          <w:rFonts w:hint="eastAsia"/>
          <w:sz w:val="24"/>
          <w:lang w:val="x-none"/>
        </w:rPr>
        <w:t>8</w:t>
      </w:r>
      <w:r>
        <w:rPr>
          <w:sz w:val="24"/>
          <w:lang w:val="x-none"/>
        </w:rPr>
        <w:t>）</w:t>
      </w:r>
      <w:r w:rsidRPr="0002670C">
        <w:rPr>
          <w:rFonts w:hint="eastAsia"/>
          <w:sz w:val="24"/>
          <w:lang w:val="x-none"/>
        </w:rPr>
        <w:t>。</w:t>
      </w:r>
    </w:p>
    <w:p w:rsidR="007C14D1" w:rsidRPr="00376428" w:rsidRDefault="007C14D1" w:rsidP="002926CD">
      <w:pPr>
        <w:spacing w:line="400" w:lineRule="exact"/>
        <w:ind w:firstLineChars="200" w:firstLine="480"/>
        <w:rPr>
          <w:sz w:val="24"/>
          <w:lang w:val="x-none"/>
        </w:rPr>
      </w:pPr>
    </w:p>
    <w:p w:rsidR="00554802" w:rsidRDefault="002C4416" w:rsidP="002C4416">
      <w:pPr>
        <w:autoSpaceDE w:val="0"/>
        <w:autoSpaceDN w:val="0"/>
        <w:adjustRightInd w:val="0"/>
        <w:jc w:val="center"/>
        <w:rPr>
          <w:bCs/>
          <w:kern w:val="0"/>
          <w:szCs w:val="21"/>
        </w:rPr>
      </w:pPr>
      <w:r>
        <w:rPr>
          <w:bCs/>
          <w:noProof/>
          <w:kern w:val="0"/>
          <w:szCs w:val="21"/>
        </w:rPr>
        <w:drawing>
          <wp:inline distT="0" distB="0" distL="0" distR="0" wp14:anchorId="66E034B1" wp14:editId="4252652F">
            <wp:extent cx="4845050" cy="24050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8578" cy="2406777"/>
                    </a:xfrm>
                    <a:prstGeom prst="rect">
                      <a:avLst/>
                    </a:prstGeom>
                  </pic:spPr>
                </pic:pic>
              </a:graphicData>
            </a:graphic>
          </wp:inline>
        </w:drawing>
      </w:r>
    </w:p>
    <w:p w:rsidR="0002670C" w:rsidRDefault="0002670C" w:rsidP="006C39E3">
      <w:pPr>
        <w:autoSpaceDE w:val="0"/>
        <w:autoSpaceDN w:val="0"/>
        <w:adjustRightInd w:val="0"/>
        <w:rPr>
          <w:bCs/>
          <w:kern w:val="0"/>
          <w:szCs w:val="21"/>
        </w:rPr>
      </w:pPr>
      <w:r w:rsidRPr="000C1393">
        <w:rPr>
          <w:b/>
          <w:bCs/>
          <w:kern w:val="0"/>
          <w:szCs w:val="21"/>
        </w:rPr>
        <w:t xml:space="preserve">Figure </w:t>
      </w:r>
      <w:r>
        <w:rPr>
          <w:b/>
          <w:bCs/>
          <w:kern w:val="0"/>
          <w:szCs w:val="21"/>
        </w:rPr>
        <w:t>3</w:t>
      </w:r>
      <w:r>
        <w:rPr>
          <w:rFonts w:hint="eastAsia"/>
          <w:b/>
          <w:bCs/>
          <w:kern w:val="0"/>
          <w:szCs w:val="21"/>
        </w:rPr>
        <w:t>.1</w:t>
      </w:r>
      <w:r w:rsidR="00A74A88">
        <w:rPr>
          <w:rFonts w:hint="eastAsia"/>
          <w:b/>
          <w:bCs/>
          <w:kern w:val="0"/>
          <w:szCs w:val="21"/>
        </w:rPr>
        <w:t>8</w:t>
      </w:r>
      <w:r w:rsidRPr="000C1393">
        <w:rPr>
          <w:b/>
          <w:bCs/>
          <w:kern w:val="0"/>
          <w:szCs w:val="21"/>
        </w:rPr>
        <w:t xml:space="preserve"> </w:t>
      </w:r>
      <w:r>
        <w:rPr>
          <w:bCs/>
          <w:kern w:val="0"/>
          <w:szCs w:val="21"/>
        </w:rPr>
        <w:t>Body weight change</w:t>
      </w:r>
      <w:r w:rsidR="00DB6A4E">
        <w:rPr>
          <w:bCs/>
          <w:kern w:val="0"/>
          <w:szCs w:val="21"/>
        </w:rPr>
        <w:t xml:space="preserve"> during</w:t>
      </w:r>
      <w:r w:rsidR="00DB6A4E">
        <w:rPr>
          <w:rFonts w:hint="eastAsia"/>
          <w:bCs/>
          <w:kern w:val="0"/>
          <w:szCs w:val="21"/>
        </w:rPr>
        <w:t xml:space="preserve"> the treatment.</w:t>
      </w:r>
    </w:p>
    <w:p w:rsidR="00980519" w:rsidRPr="00ED7381" w:rsidRDefault="00980519" w:rsidP="00BC7F1F">
      <w:pPr>
        <w:pStyle w:val="31"/>
        <w:spacing w:before="240" w:after="120" w:line="240" w:lineRule="auto"/>
        <w:contextualSpacing/>
        <w:rPr>
          <w:rFonts w:ascii="黑体" w:eastAsia="黑体" w:hAnsi="黑体" w:cs="Arial"/>
          <w:b w:val="0"/>
          <w:sz w:val="26"/>
          <w:szCs w:val="26"/>
        </w:rPr>
      </w:pPr>
      <w:bookmarkStart w:id="369" w:name="_Toc425108303"/>
      <w:r>
        <w:rPr>
          <w:rFonts w:ascii="黑体" w:eastAsia="黑体" w:hAnsi="黑体" w:cs="Arial" w:hint="eastAsia"/>
          <w:b w:val="0"/>
          <w:sz w:val="26"/>
          <w:szCs w:val="26"/>
          <w:lang w:eastAsia="zh-CN"/>
        </w:rPr>
        <w:lastRenderedPageBreak/>
        <w:t>3</w:t>
      </w:r>
      <w:r w:rsidRPr="00ED7381">
        <w:rPr>
          <w:rFonts w:ascii="黑体" w:eastAsia="黑体" w:hAnsi="黑体" w:cs="Arial"/>
          <w:b w:val="0"/>
          <w:sz w:val="26"/>
          <w:szCs w:val="26"/>
        </w:rPr>
        <w:t>.</w:t>
      </w:r>
      <w:r>
        <w:rPr>
          <w:rFonts w:ascii="黑体" w:eastAsia="黑体" w:hAnsi="黑体" w:cs="Arial" w:hint="eastAsia"/>
          <w:b w:val="0"/>
          <w:sz w:val="26"/>
          <w:szCs w:val="26"/>
          <w:lang w:eastAsia="zh-CN"/>
        </w:rPr>
        <w:t>3.</w:t>
      </w:r>
      <w:r w:rsidR="00A74A88">
        <w:rPr>
          <w:rFonts w:ascii="黑体" w:eastAsia="黑体" w:hAnsi="黑体" w:cs="Arial" w:hint="eastAsia"/>
          <w:b w:val="0"/>
          <w:sz w:val="26"/>
          <w:szCs w:val="26"/>
          <w:lang w:eastAsia="zh-CN"/>
        </w:rPr>
        <w:t>9</w:t>
      </w:r>
      <w:r w:rsidRPr="00ED7381">
        <w:rPr>
          <w:rFonts w:ascii="黑体" w:eastAsia="黑体" w:hAnsi="黑体" w:cs="Arial"/>
          <w:b w:val="0"/>
          <w:sz w:val="26"/>
          <w:szCs w:val="26"/>
        </w:rPr>
        <w:t xml:space="preserve">　</w:t>
      </w:r>
      <w:r w:rsidRPr="00ED7381">
        <w:rPr>
          <w:rFonts w:ascii="黑体" w:eastAsia="黑体" w:hAnsi="黑体" w:cs="Arial" w:hint="eastAsia"/>
          <w:b w:val="0"/>
          <w:sz w:val="26"/>
          <w:szCs w:val="26"/>
        </w:rPr>
        <w:t>免疫组化观察治疗结束后肿瘤</w:t>
      </w:r>
      <w:r>
        <w:rPr>
          <w:rFonts w:ascii="黑体" w:eastAsia="黑体" w:hAnsi="黑体" w:cs="Arial" w:hint="eastAsia"/>
          <w:b w:val="0"/>
          <w:sz w:val="26"/>
          <w:szCs w:val="26"/>
          <w:lang w:eastAsia="zh-CN"/>
        </w:rPr>
        <w:t>细胞</w:t>
      </w:r>
      <w:r w:rsidRPr="00ED7381">
        <w:rPr>
          <w:rFonts w:ascii="黑体" w:eastAsia="黑体" w:hAnsi="黑体" w:cs="Arial" w:hint="eastAsia"/>
          <w:b w:val="0"/>
          <w:sz w:val="26"/>
          <w:szCs w:val="26"/>
        </w:rPr>
        <w:t>增殖以及凋亡水平</w:t>
      </w:r>
      <w:bookmarkEnd w:id="369"/>
    </w:p>
    <w:p w:rsidR="00C55B32" w:rsidRDefault="002926CD" w:rsidP="00C55B32">
      <w:pPr>
        <w:pStyle w:val="TAMainText"/>
        <w:spacing w:before="120" w:line="400" w:lineRule="exact"/>
        <w:ind w:firstLineChars="200" w:firstLine="480"/>
        <w:contextualSpacing/>
        <w:rPr>
          <w:rFonts w:ascii="Times New Roman" w:hAnsi="宋体"/>
          <w:kern w:val="2"/>
          <w:szCs w:val="24"/>
          <w:lang w:eastAsia="zh-CN"/>
        </w:rPr>
      </w:pPr>
      <w:r>
        <w:rPr>
          <w:rFonts w:ascii="Times New Roman" w:hAnsi="宋体" w:hint="eastAsia"/>
          <w:kern w:val="2"/>
          <w:szCs w:val="24"/>
          <w:lang w:eastAsia="zh-CN"/>
        </w:rPr>
        <w:t>DTXL</w:t>
      </w:r>
      <w:r>
        <w:rPr>
          <w:rFonts w:ascii="Times New Roman" w:hAnsi="宋体" w:hint="eastAsia"/>
          <w:kern w:val="2"/>
          <w:szCs w:val="24"/>
          <w:lang w:eastAsia="zh-CN"/>
        </w:rPr>
        <w:t>对肿瘤细胞的作用机制主要是阻碍细胞有丝分裂</w:t>
      </w:r>
      <w:r w:rsidR="00200CEF">
        <w:rPr>
          <w:rFonts w:ascii="Times New Roman" w:hAnsi="宋体" w:hint="eastAsia"/>
          <w:kern w:val="2"/>
          <w:szCs w:val="24"/>
          <w:lang w:eastAsia="zh-CN"/>
        </w:rPr>
        <w:t>进而达到抑制肿瘤细胞增殖的目的</w:t>
      </w:r>
      <w:r>
        <w:rPr>
          <w:rFonts w:ascii="Times New Roman" w:hAnsi="宋体" w:hint="eastAsia"/>
          <w:kern w:val="2"/>
          <w:szCs w:val="24"/>
          <w:lang w:eastAsia="zh-CN"/>
        </w:rPr>
        <w:t>，在治疗实验结束后</w:t>
      </w:r>
      <w:r w:rsidR="00980519">
        <w:rPr>
          <w:rFonts w:ascii="Times New Roman" w:hAnsi="宋体" w:hint="eastAsia"/>
          <w:kern w:val="2"/>
          <w:szCs w:val="24"/>
          <w:lang w:eastAsia="zh-CN"/>
        </w:rPr>
        <w:t>采取</w:t>
      </w:r>
      <w:r w:rsidR="00980519" w:rsidRPr="00ED7381">
        <w:rPr>
          <w:rFonts w:ascii="Times New Roman" w:hAnsi="宋体" w:hint="eastAsia"/>
          <w:kern w:val="2"/>
          <w:szCs w:val="24"/>
          <w:lang w:eastAsia="zh-CN"/>
        </w:rPr>
        <w:t>免疫组化方法</w:t>
      </w:r>
      <w:r w:rsidR="00980519">
        <w:rPr>
          <w:rFonts w:ascii="Times New Roman" w:hAnsi="宋体" w:hint="eastAsia"/>
          <w:kern w:val="2"/>
          <w:szCs w:val="24"/>
          <w:lang w:eastAsia="zh-CN"/>
        </w:rPr>
        <w:t>观察肿瘤细胞的增殖和凋亡情况。</w:t>
      </w:r>
      <w:r w:rsidR="00980519" w:rsidRPr="00ED7381">
        <w:rPr>
          <w:rFonts w:ascii="Times New Roman" w:hAnsi="宋体" w:hint="eastAsia"/>
          <w:kern w:val="2"/>
          <w:szCs w:val="24"/>
          <w:lang w:eastAsia="zh-CN"/>
        </w:rPr>
        <w:t>如</w:t>
      </w:r>
      <w:r w:rsidR="00980519" w:rsidRPr="00ED7381">
        <w:rPr>
          <w:rFonts w:ascii="Times New Roman" w:hAnsi="宋体" w:hint="eastAsia"/>
          <w:kern w:val="2"/>
          <w:szCs w:val="24"/>
          <w:lang w:eastAsia="zh-CN"/>
        </w:rPr>
        <w:t xml:space="preserve">Figure </w:t>
      </w:r>
      <w:r w:rsidR="00BC7F1F">
        <w:rPr>
          <w:rFonts w:ascii="Times New Roman" w:hAnsi="宋体" w:hint="eastAsia"/>
          <w:kern w:val="2"/>
          <w:szCs w:val="24"/>
          <w:lang w:eastAsia="zh-CN"/>
        </w:rPr>
        <w:t>3.1</w:t>
      </w:r>
      <w:r>
        <w:rPr>
          <w:rFonts w:ascii="Times New Roman" w:hAnsi="宋体" w:hint="eastAsia"/>
          <w:kern w:val="2"/>
          <w:szCs w:val="24"/>
          <w:lang w:eastAsia="zh-CN"/>
        </w:rPr>
        <w:t>9</w:t>
      </w:r>
      <w:r w:rsidR="00980519" w:rsidRPr="00ED7381">
        <w:rPr>
          <w:rFonts w:ascii="Times New Roman" w:hAnsi="宋体" w:hint="eastAsia"/>
          <w:kern w:val="2"/>
          <w:szCs w:val="24"/>
          <w:lang w:eastAsia="zh-CN"/>
        </w:rPr>
        <w:t>所示，</w:t>
      </w:r>
      <w:r w:rsidR="00980519">
        <w:rPr>
          <w:rFonts w:ascii="Times New Roman" w:hAnsi="宋体" w:hint="eastAsia"/>
          <w:kern w:val="2"/>
          <w:szCs w:val="24"/>
          <w:lang w:eastAsia="zh-CN"/>
        </w:rPr>
        <w:t>相同视野范围内，在</w:t>
      </w:r>
      <w:r w:rsidR="00BC7F1F" w:rsidRPr="0002670C">
        <w:rPr>
          <w:lang w:eastAsia="zh-CN"/>
        </w:rPr>
        <w:t>D</w:t>
      </w:r>
      <w:r w:rsidR="00BC7F1F" w:rsidRPr="0002670C">
        <w:rPr>
          <w:vertAlign w:val="subscript"/>
          <w:lang w:eastAsia="zh-CN"/>
        </w:rPr>
        <w:t>m</w:t>
      </w:r>
      <w:r w:rsidR="00BC7F1F" w:rsidRPr="0002670C">
        <w:rPr>
          <w:lang w:eastAsia="zh-CN"/>
        </w:rPr>
        <w:t>-NP</w:t>
      </w:r>
      <w:r w:rsidR="00BC7F1F" w:rsidRPr="0002670C">
        <w:rPr>
          <w:vertAlign w:val="subscript"/>
          <w:lang w:eastAsia="zh-CN"/>
        </w:rPr>
        <w:t>PDLLA5k</w:t>
      </w:r>
      <w:r w:rsidR="00C55B32">
        <w:rPr>
          <w:rFonts w:hint="eastAsia"/>
          <w:vertAlign w:val="subscript"/>
          <w:lang w:eastAsia="zh-CN"/>
        </w:rPr>
        <w:t>/DTXL</w:t>
      </w:r>
      <w:r w:rsidR="00BC7F1F" w:rsidRPr="0002670C">
        <w:rPr>
          <w:rFonts w:hint="eastAsia"/>
          <w:lang w:eastAsia="zh-CN"/>
        </w:rPr>
        <w:t>和</w:t>
      </w:r>
      <w:r w:rsidR="00BC7F1F" w:rsidRPr="0002670C">
        <w:rPr>
          <w:lang w:eastAsia="zh-CN"/>
        </w:rPr>
        <w:t>D</w:t>
      </w:r>
      <w:r w:rsidR="00BC7F1F" w:rsidRPr="0002670C">
        <w:rPr>
          <w:vertAlign w:val="subscript"/>
          <w:lang w:eastAsia="zh-CN"/>
        </w:rPr>
        <w:t>m</w:t>
      </w:r>
      <w:r w:rsidR="00BC7F1F" w:rsidRPr="0002670C">
        <w:rPr>
          <w:lang w:eastAsia="zh-CN"/>
        </w:rPr>
        <w:t>-NP</w:t>
      </w:r>
      <w:r w:rsidR="00BC7F1F" w:rsidRPr="0002670C">
        <w:rPr>
          <w:vertAlign w:val="subscript"/>
          <w:lang w:eastAsia="zh-CN"/>
        </w:rPr>
        <w:t>PDLLA11k</w:t>
      </w:r>
      <w:r w:rsidR="00C55B32">
        <w:rPr>
          <w:rFonts w:hint="eastAsia"/>
          <w:vertAlign w:val="subscript"/>
          <w:lang w:eastAsia="zh-CN"/>
        </w:rPr>
        <w:t>/DTXL</w:t>
      </w:r>
      <w:r w:rsidR="00980519">
        <w:rPr>
          <w:rFonts w:ascii="Times New Roman" w:hAnsi="宋体" w:hint="eastAsia"/>
          <w:kern w:val="2"/>
          <w:szCs w:val="24"/>
          <w:lang w:eastAsia="zh-CN"/>
        </w:rPr>
        <w:t>实验组中发现了</w:t>
      </w:r>
      <w:r w:rsidR="00C55B32">
        <w:rPr>
          <w:rFonts w:ascii="Times New Roman" w:hAnsi="宋体" w:hint="eastAsia"/>
          <w:kern w:val="2"/>
          <w:szCs w:val="24"/>
          <w:lang w:eastAsia="zh-CN"/>
        </w:rPr>
        <w:t>最低的增殖细胞（</w:t>
      </w:r>
      <w:r w:rsidR="00C55B32">
        <w:rPr>
          <w:rFonts w:ascii="Times New Roman" w:hAnsi="宋体" w:hint="eastAsia"/>
          <w:kern w:val="2"/>
          <w:szCs w:val="24"/>
          <w:lang w:eastAsia="zh-CN"/>
        </w:rPr>
        <w:t>PCNA</w:t>
      </w:r>
      <w:r w:rsidR="00C55B32">
        <w:rPr>
          <w:rFonts w:ascii="Times New Roman" w:hAnsi="宋体" w:hint="eastAsia"/>
          <w:kern w:val="2"/>
          <w:szCs w:val="24"/>
          <w:lang w:eastAsia="zh-CN"/>
        </w:rPr>
        <w:t>阳性</w:t>
      </w:r>
      <w:r w:rsidR="00C55B32">
        <w:rPr>
          <w:rFonts w:ascii="Times New Roman" w:hAnsi="宋体"/>
          <w:kern w:val="2"/>
          <w:szCs w:val="24"/>
          <w:lang w:eastAsia="zh-CN"/>
        </w:rPr>
        <w:t>）</w:t>
      </w:r>
      <w:r w:rsidR="00C55B32">
        <w:rPr>
          <w:rFonts w:ascii="Times New Roman" w:hAnsi="宋体" w:hint="eastAsia"/>
          <w:kern w:val="2"/>
          <w:szCs w:val="24"/>
          <w:lang w:eastAsia="zh-CN"/>
        </w:rPr>
        <w:t>以及最高的凋亡细胞（</w:t>
      </w:r>
      <w:r w:rsidR="00C55B32">
        <w:rPr>
          <w:rFonts w:ascii="Times New Roman" w:hAnsi="宋体" w:hint="eastAsia"/>
          <w:kern w:val="2"/>
          <w:szCs w:val="24"/>
          <w:lang w:eastAsia="zh-CN"/>
        </w:rPr>
        <w:t>TUNEL</w:t>
      </w:r>
      <w:r>
        <w:rPr>
          <w:rFonts w:ascii="Times New Roman" w:hAnsi="宋体" w:hint="eastAsia"/>
          <w:kern w:val="2"/>
          <w:szCs w:val="24"/>
          <w:lang w:eastAsia="zh-CN"/>
        </w:rPr>
        <w:t>阳性</w:t>
      </w:r>
      <w:r w:rsidR="00C55B32">
        <w:rPr>
          <w:rFonts w:ascii="Times New Roman" w:hAnsi="宋体" w:hint="eastAsia"/>
          <w:kern w:val="2"/>
          <w:szCs w:val="24"/>
          <w:lang w:eastAsia="zh-CN"/>
        </w:rPr>
        <w:t>）比例，说明这两组纳米颗粒给药后肿瘤生长受到的抑制最为显著</w:t>
      </w:r>
      <w:r w:rsidR="00A74A88">
        <w:rPr>
          <w:rFonts w:ascii="Times New Roman" w:hAnsi="宋体" w:hint="eastAsia"/>
          <w:kern w:val="2"/>
          <w:szCs w:val="24"/>
          <w:lang w:eastAsia="zh-CN"/>
        </w:rPr>
        <w:t>，与</w:t>
      </w:r>
      <w:r w:rsidR="00A74A88">
        <w:rPr>
          <w:rFonts w:ascii="Times New Roman" w:hAnsi="宋体" w:hint="eastAsia"/>
          <w:kern w:val="2"/>
          <w:szCs w:val="24"/>
          <w:lang w:eastAsia="zh-CN"/>
        </w:rPr>
        <w:t>Figure 3.17</w:t>
      </w:r>
      <w:r w:rsidR="00A74A88">
        <w:rPr>
          <w:rFonts w:ascii="Times New Roman" w:hAnsi="宋体" w:hint="eastAsia"/>
          <w:kern w:val="2"/>
          <w:szCs w:val="24"/>
          <w:lang w:eastAsia="zh-CN"/>
        </w:rPr>
        <w:t>的结果一致。</w:t>
      </w:r>
    </w:p>
    <w:p w:rsidR="00BC7F1F" w:rsidRDefault="00C55B32" w:rsidP="00BC7F1F">
      <w:pPr>
        <w:pStyle w:val="TAMainText"/>
        <w:spacing w:before="120" w:line="240" w:lineRule="auto"/>
        <w:ind w:firstLine="0"/>
        <w:contextualSpacing/>
        <w:rPr>
          <w:rFonts w:ascii="Times New Roman" w:hAnsi="宋体"/>
          <w:kern w:val="2"/>
          <w:szCs w:val="24"/>
          <w:lang w:eastAsia="zh-CN"/>
        </w:rPr>
      </w:pPr>
      <w:r>
        <w:rPr>
          <w:rFonts w:ascii="Times New Roman" w:hAnsi="宋体" w:hint="eastAsia"/>
          <w:noProof/>
          <w:kern w:val="2"/>
          <w:szCs w:val="24"/>
          <w:lang w:val="en-US" w:eastAsia="zh-CN"/>
        </w:rPr>
        <w:drawing>
          <wp:inline distT="0" distB="0" distL="0" distR="0" wp14:anchorId="6E0091B7" wp14:editId="26E30AEC">
            <wp:extent cx="5276691" cy="226314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孙春阳-课题讨论-20150416211.jpg"/>
                    <pic:cNvPicPr/>
                  </pic:nvPicPr>
                  <pic:blipFill rotWithShape="1">
                    <a:blip r:embed="rId92" cstate="print">
                      <a:extLst>
                        <a:ext uri="{28A0092B-C50C-407E-A947-70E740481C1C}">
                          <a14:useLocalDpi xmlns:a14="http://schemas.microsoft.com/office/drawing/2010/main" val="0"/>
                        </a:ext>
                      </a:extLst>
                    </a:blip>
                    <a:srcRect t="7039" b="39350"/>
                    <a:stretch/>
                  </pic:blipFill>
                  <pic:spPr bwMode="auto">
                    <a:xfrm>
                      <a:off x="0" y="0"/>
                      <a:ext cx="5276691" cy="2263140"/>
                    </a:xfrm>
                    <a:prstGeom prst="rect">
                      <a:avLst/>
                    </a:prstGeom>
                    <a:ln>
                      <a:noFill/>
                    </a:ln>
                    <a:extLst>
                      <a:ext uri="{53640926-AAD7-44D8-BBD7-CCE9431645EC}">
                        <a14:shadowObscured xmlns:a14="http://schemas.microsoft.com/office/drawing/2010/main"/>
                      </a:ext>
                    </a:extLst>
                  </pic:spPr>
                </pic:pic>
              </a:graphicData>
            </a:graphic>
          </wp:inline>
        </w:drawing>
      </w:r>
    </w:p>
    <w:p w:rsidR="00980519" w:rsidRPr="00376428" w:rsidRDefault="00BC7F1F" w:rsidP="00376428">
      <w:pPr>
        <w:spacing w:line="400" w:lineRule="exact"/>
        <w:contextualSpacing/>
      </w:pPr>
      <w:r w:rsidRPr="00DA0DB1">
        <w:rPr>
          <w:rFonts w:eastAsia="Arial Unicode MS"/>
          <w:b/>
          <w:szCs w:val="21"/>
          <w:shd w:val="clear" w:color="auto" w:fill="FFFFFF"/>
        </w:rPr>
        <w:t xml:space="preserve">Figure </w:t>
      </w:r>
      <w:r>
        <w:rPr>
          <w:rFonts w:eastAsia="Arial Unicode MS" w:hint="eastAsia"/>
          <w:b/>
          <w:szCs w:val="21"/>
          <w:shd w:val="clear" w:color="auto" w:fill="FFFFFF"/>
        </w:rPr>
        <w:t>3.</w:t>
      </w:r>
      <w:r w:rsidR="00A74A88">
        <w:rPr>
          <w:rFonts w:eastAsia="Arial Unicode MS" w:hint="eastAsia"/>
          <w:b/>
          <w:szCs w:val="21"/>
          <w:shd w:val="clear" w:color="auto" w:fill="FFFFFF"/>
        </w:rPr>
        <w:t>19</w:t>
      </w:r>
      <w:r w:rsidRPr="00DA0DB1">
        <w:rPr>
          <w:rFonts w:eastAsia="Arial Unicode MS"/>
          <w:b/>
          <w:szCs w:val="21"/>
          <w:shd w:val="clear" w:color="auto" w:fill="FFFFFF"/>
        </w:rPr>
        <w:t xml:space="preserve"> </w:t>
      </w:r>
      <w:r w:rsidRPr="000F2D28">
        <w:t xml:space="preserve">H&amp;E, TUNEL </w:t>
      </w:r>
      <w:r>
        <w:rPr>
          <w:rFonts w:hint="eastAsia"/>
        </w:rPr>
        <w:t xml:space="preserve">and PCNA </w:t>
      </w:r>
      <w:r w:rsidRPr="000F2D28">
        <w:t>analyses of tumor tissues after treatment.</w:t>
      </w:r>
    </w:p>
    <w:p w:rsidR="00AD48AC" w:rsidRDefault="00AD48AC" w:rsidP="0002670C">
      <w:pPr>
        <w:pStyle w:val="21"/>
        <w:spacing w:before="480" w:after="120" w:line="240" w:lineRule="auto"/>
        <w:contextualSpacing/>
        <w:rPr>
          <w:rFonts w:ascii="黑体" w:hAnsi="黑体" w:cs="Arial"/>
          <w:b w:val="0"/>
          <w:sz w:val="28"/>
          <w:szCs w:val="28"/>
          <w:lang w:eastAsia="zh-CN"/>
        </w:rPr>
      </w:pPr>
      <w:bookmarkStart w:id="370" w:name="_Toc417553335"/>
      <w:bookmarkStart w:id="371" w:name="_Toc417861646"/>
      <w:bookmarkStart w:id="372" w:name="_Toc425108304"/>
      <w:r>
        <w:rPr>
          <w:rFonts w:ascii="黑体" w:hAnsi="黑体" w:cs="Arial" w:hint="eastAsia"/>
          <w:b w:val="0"/>
          <w:sz w:val="28"/>
          <w:szCs w:val="28"/>
          <w:lang w:eastAsia="zh-CN"/>
        </w:rPr>
        <w:t>3</w:t>
      </w:r>
      <w:r w:rsidRPr="00ED7381">
        <w:rPr>
          <w:rFonts w:ascii="黑体" w:hAnsi="黑体" w:cs="Arial"/>
          <w:b w:val="0"/>
          <w:sz w:val="28"/>
          <w:szCs w:val="28"/>
        </w:rPr>
        <w:t>.</w:t>
      </w:r>
      <w:r>
        <w:rPr>
          <w:rFonts w:ascii="黑体" w:hAnsi="黑体" w:cs="Arial" w:hint="eastAsia"/>
          <w:b w:val="0"/>
          <w:sz w:val="28"/>
          <w:szCs w:val="28"/>
          <w:lang w:eastAsia="zh-CN"/>
        </w:rPr>
        <w:t>4</w:t>
      </w:r>
      <w:r w:rsidRPr="00ED7381">
        <w:rPr>
          <w:rFonts w:ascii="黑体" w:hAnsi="黑体" w:cs="Arial"/>
          <w:b w:val="0"/>
          <w:sz w:val="28"/>
          <w:szCs w:val="28"/>
        </w:rPr>
        <w:t xml:space="preserve">　本章小结</w:t>
      </w:r>
      <w:bookmarkEnd w:id="370"/>
      <w:bookmarkEnd w:id="371"/>
      <w:bookmarkEnd w:id="372"/>
    </w:p>
    <w:p w:rsidR="00C55CA1" w:rsidRDefault="00AD48AC" w:rsidP="00DB6A4E">
      <w:pPr>
        <w:widowControl/>
        <w:shd w:val="clear" w:color="auto" w:fill="FFFFFF"/>
        <w:spacing w:line="400" w:lineRule="exact"/>
        <w:ind w:firstLine="482"/>
        <w:rPr>
          <w:rFonts w:ascii="Times" w:hAnsi="宋体"/>
          <w:kern w:val="0"/>
          <w:sz w:val="24"/>
          <w:szCs w:val="20"/>
          <w:lang w:val="x-none"/>
        </w:rPr>
      </w:pPr>
      <w:r w:rsidRPr="00133EA8">
        <w:rPr>
          <w:rFonts w:ascii="Times" w:hAnsi="宋体"/>
          <w:kern w:val="0"/>
          <w:sz w:val="24"/>
          <w:szCs w:val="20"/>
          <w:lang w:val="x-none"/>
        </w:rPr>
        <w:t>在本章中，</w:t>
      </w:r>
      <w:r>
        <w:rPr>
          <w:rFonts w:ascii="Times" w:hAnsi="宋体" w:hint="eastAsia"/>
          <w:kern w:val="0"/>
          <w:sz w:val="24"/>
          <w:szCs w:val="20"/>
          <w:lang w:val="x-none"/>
        </w:rPr>
        <w:t>我们通过</w:t>
      </w:r>
      <w:r w:rsidR="002926CD">
        <w:rPr>
          <w:rFonts w:ascii="Times" w:hAnsi="宋体" w:hint="eastAsia"/>
          <w:kern w:val="0"/>
          <w:sz w:val="24"/>
          <w:szCs w:val="20"/>
          <w:lang w:val="x-none"/>
        </w:rPr>
        <w:t>简便的合成方法</w:t>
      </w:r>
      <w:r>
        <w:rPr>
          <w:rFonts w:ascii="Times" w:hAnsi="宋体" w:hint="eastAsia"/>
          <w:kern w:val="0"/>
          <w:sz w:val="24"/>
          <w:szCs w:val="20"/>
          <w:lang w:val="x-none"/>
        </w:rPr>
        <w:t>制备了</w:t>
      </w:r>
      <w:r w:rsidRPr="003E48E2">
        <w:rPr>
          <w:rFonts w:ascii="Times" w:hAnsi="宋体" w:hint="eastAsia"/>
          <w:kern w:val="0"/>
          <w:sz w:val="24"/>
          <w:szCs w:val="20"/>
          <w:lang w:val="x-none"/>
        </w:rPr>
        <w:t>一类肿瘤</w:t>
      </w:r>
      <w:r w:rsidR="006C39E3">
        <w:rPr>
          <w:rFonts w:ascii="Times" w:hAnsi="宋体" w:hint="eastAsia"/>
          <w:kern w:val="0"/>
          <w:sz w:val="24"/>
          <w:szCs w:val="20"/>
          <w:lang w:val="x-none"/>
        </w:rPr>
        <w:t>基质</w:t>
      </w:r>
      <w:r w:rsidR="006C39E3">
        <w:rPr>
          <w:rFonts w:ascii="Times" w:hAnsi="宋体" w:hint="eastAsia"/>
          <w:kern w:val="0"/>
          <w:sz w:val="24"/>
          <w:szCs w:val="20"/>
          <w:lang w:val="x-none"/>
        </w:rPr>
        <w:t>pH</w:t>
      </w:r>
      <w:r w:rsidR="006C39E3">
        <w:rPr>
          <w:rFonts w:ascii="Times" w:hAnsi="宋体" w:hint="eastAsia"/>
          <w:kern w:val="0"/>
          <w:sz w:val="24"/>
          <w:szCs w:val="20"/>
          <w:lang w:val="x-none"/>
        </w:rPr>
        <w:t>响应化学键</w:t>
      </w:r>
      <w:r w:rsidRPr="003E48E2">
        <w:rPr>
          <w:rFonts w:ascii="Times" w:hAnsi="宋体" w:hint="eastAsia"/>
          <w:kern w:val="0"/>
          <w:sz w:val="24"/>
          <w:szCs w:val="20"/>
          <w:lang w:val="x-none"/>
        </w:rPr>
        <w:t>桥联的聚乙二醇</w:t>
      </w:r>
      <w:r>
        <w:rPr>
          <w:rFonts w:ascii="Times" w:hAnsi="宋体" w:hint="eastAsia"/>
          <w:kern w:val="0"/>
          <w:sz w:val="24"/>
          <w:szCs w:val="20"/>
          <w:lang w:val="x-none"/>
        </w:rPr>
        <w:t>-</w:t>
      </w:r>
      <w:r w:rsidR="006C39E3" w:rsidRPr="006C39E3">
        <w:rPr>
          <w:rFonts w:ascii="Times" w:hAnsi="宋体" w:hint="eastAsia"/>
          <w:i/>
          <w:kern w:val="0"/>
          <w:sz w:val="24"/>
          <w:szCs w:val="20"/>
          <w:lang w:val="x-none"/>
        </w:rPr>
        <w:t>Dlink</w:t>
      </w:r>
      <w:r w:rsidR="006C39E3" w:rsidRPr="006C39E3">
        <w:rPr>
          <w:rFonts w:ascii="Times" w:hAnsi="宋体" w:hint="eastAsia"/>
          <w:i/>
          <w:kern w:val="0"/>
          <w:sz w:val="24"/>
          <w:szCs w:val="20"/>
          <w:vertAlign w:val="subscript"/>
          <w:lang w:val="x-none"/>
        </w:rPr>
        <w:t>m</w:t>
      </w:r>
      <w:r w:rsidR="006C39E3">
        <w:rPr>
          <w:rFonts w:ascii="Times" w:hAnsi="宋体" w:hint="eastAsia"/>
          <w:kern w:val="0"/>
          <w:sz w:val="24"/>
          <w:szCs w:val="20"/>
          <w:lang w:val="x-none"/>
        </w:rPr>
        <w:t>-</w:t>
      </w:r>
      <w:r>
        <w:rPr>
          <w:rFonts w:ascii="Times" w:hAnsi="宋体" w:hint="eastAsia"/>
          <w:kern w:val="0"/>
          <w:sz w:val="24"/>
          <w:szCs w:val="20"/>
          <w:lang w:val="x-none"/>
        </w:rPr>
        <w:t>聚乳酸聚酯嵌段共聚物</w:t>
      </w:r>
      <w:r w:rsidRPr="003E48E2">
        <w:rPr>
          <w:rFonts w:ascii="Times" w:hAnsi="宋体" w:hint="eastAsia"/>
          <w:kern w:val="0"/>
          <w:sz w:val="24"/>
          <w:szCs w:val="20"/>
          <w:lang w:val="x-none"/>
        </w:rPr>
        <w:t>。这类两亲性嵌段聚合物是用肿瘤</w:t>
      </w:r>
      <w:r w:rsidR="006C39E3">
        <w:rPr>
          <w:rFonts w:ascii="Times" w:hAnsi="宋体" w:hint="eastAsia"/>
          <w:kern w:val="0"/>
          <w:sz w:val="24"/>
          <w:szCs w:val="20"/>
          <w:lang w:val="x-none"/>
        </w:rPr>
        <w:t>基质</w:t>
      </w:r>
      <w:r w:rsidR="006C39E3">
        <w:rPr>
          <w:rFonts w:ascii="Times" w:hAnsi="宋体" w:hint="eastAsia"/>
          <w:kern w:val="0"/>
          <w:sz w:val="24"/>
          <w:szCs w:val="20"/>
          <w:lang w:val="x-none"/>
        </w:rPr>
        <w:t>pH</w:t>
      </w:r>
      <w:r w:rsidR="00C55B32">
        <w:rPr>
          <w:rFonts w:ascii="Times" w:hAnsi="宋体" w:hint="eastAsia"/>
          <w:kern w:val="0"/>
          <w:sz w:val="24"/>
          <w:szCs w:val="20"/>
          <w:lang w:val="x-none"/>
        </w:rPr>
        <w:t>响应</w:t>
      </w:r>
      <w:r w:rsidRPr="003E48E2">
        <w:rPr>
          <w:rFonts w:ascii="Times" w:hAnsi="宋体" w:hint="eastAsia"/>
          <w:kern w:val="0"/>
          <w:sz w:val="24"/>
          <w:szCs w:val="20"/>
          <w:lang w:val="x-none"/>
        </w:rPr>
        <w:t>酰胺键来桥联亲水链段（聚乙二醇）和疏水链段（</w:t>
      </w:r>
      <w:r>
        <w:rPr>
          <w:rFonts w:ascii="Times" w:hAnsi="宋体" w:hint="eastAsia"/>
          <w:kern w:val="0"/>
          <w:sz w:val="24"/>
          <w:szCs w:val="20"/>
          <w:lang w:val="x-none"/>
        </w:rPr>
        <w:t>聚乳酸</w:t>
      </w:r>
      <w:r w:rsidRPr="003E48E2">
        <w:rPr>
          <w:rFonts w:ascii="Times" w:hAnsi="宋体" w:hint="eastAsia"/>
          <w:kern w:val="0"/>
          <w:sz w:val="24"/>
          <w:szCs w:val="20"/>
          <w:lang w:val="x-none"/>
        </w:rPr>
        <w:t>）的两亲性聚合物，能够包载药物分子形成纳米药物</w:t>
      </w:r>
      <w:r w:rsidR="006C39E3">
        <w:rPr>
          <w:rFonts w:ascii="Times" w:hAnsi="宋体" w:hint="eastAsia"/>
          <w:kern w:val="0"/>
          <w:sz w:val="24"/>
          <w:szCs w:val="20"/>
          <w:lang w:val="x-none"/>
        </w:rPr>
        <w:t>载体</w:t>
      </w:r>
      <w:r w:rsidRPr="003E48E2">
        <w:rPr>
          <w:rFonts w:ascii="Times" w:hAnsi="宋体" w:hint="eastAsia"/>
          <w:kern w:val="0"/>
          <w:sz w:val="24"/>
          <w:szCs w:val="20"/>
          <w:lang w:val="x-none"/>
        </w:rPr>
        <w:t>，并在肿瘤组织细胞外基质的轻微酸性微环境（</w:t>
      </w:r>
      <w:r w:rsidRPr="003E48E2">
        <w:rPr>
          <w:rFonts w:ascii="Times" w:hAnsi="宋体" w:hint="eastAsia"/>
          <w:kern w:val="0"/>
          <w:sz w:val="24"/>
          <w:szCs w:val="20"/>
          <w:lang w:val="x-none"/>
        </w:rPr>
        <w:t>pH 6.5~7.0</w:t>
      </w:r>
      <w:r w:rsidRPr="003E48E2">
        <w:rPr>
          <w:rFonts w:ascii="Times" w:hAnsi="宋体" w:hint="eastAsia"/>
          <w:kern w:val="0"/>
          <w:sz w:val="24"/>
          <w:szCs w:val="20"/>
          <w:lang w:val="x-none"/>
        </w:rPr>
        <w:t>）刺激下，发生</w:t>
      </w:r>
      <w:r w:rsidR="006C39E3" w:rsidRPr="006C39E3">
        <w:rPr>
          <w:rFonts w:ascii="Times" w:hAnsi="宋体" w:hint="eastAsia"/>
          <w:i/>
          <w:kern w:val="0"/>
          <w:sz w:val="24"/>
          <w:szCs w:val="20"/>
          <w:lang w:val="x-none"/>
        </w:rPr>
        <w:t>Dlink</w:t>
      </w:r>
      <w:r w:rsidR="006C39E3" w:rsidRPr="006C39E3">
        <w:rPr>
          <w:rFonts w:ascii="Times" w:hAnsi="宋体" w:hint="eastAsia"/>
          <w:i/>
          <w:kern w:val="0"/>
          <w:sz w:val="24"/>
          <w:szCs w:val="20"/>
          <w:vertAlign w:val="subscript"/>
          <w:lang w:val="x-none"/>
        </w:rPr>
        <w:t>m</w:t>
      </w:r>
      <w:r w:rsidR="006C39E3" w:rsidRPr="006C39E3">
        <w:rPr>
          <w:rFonts w:ascii="Times" w:hAnsi="宋体" w:hint="eastAsia"/>
          <w:kern w:val="0"/>
          <w:sz w:val="24"/>
          <w:szCs w:val="20"/>
          <w:lang w:val="x-none"/>
        </w:rPr>
        <w:t>化学键</w:t>
      </w:r>
      <w:r w:rsidRPr="003E48E2">
        <w:rPr>
          <w:rFonts w:ascii="Times" w:hAnsi="宋体" w:hint="eastAsia"/>
          <w:kern w:val="0"/>
          <w:sz w:val="24"/>
          <w:szCs w:val="20"/>
          <w:lang w:val="x-none"/>
        </w:rPr>
        <w:t>的降解，</w:t>
      </w:r>
      <w:r w:rsidRPr="003E48E2">
        <w:rPr>
          <w:rFonts w:ascii="Times" w:hAnsi="宋体"/>
          <w:kern w:val="0"/>
          <w:sz w:val="24"/>
          <w:szCs w:val="20"/>
          <w:lang w:val="x-none"/>
        </w:rPr>
        <w:t>改变纳米颗粒的组成，</w:t>
      </w:r>
      <w:r w:rsidRPr="003E48E2">
        <w:rPr>
          <w:rFonts w:ascii="Times" w:hAnsi="宋体" w:hint="eastAsia"/>
          <w:kern w:val="0"/>
          <w:sz w:val="24"/>
          <w:szCs w:val="20"/>
          <w:lang w:val="x-none"/>
        </w:rPr>
        <w:t>促进肿瘤细胞对载药纳米颗粒的摄取</w:t>
      </w:r>
      <w:r>
        <w:rPr>
          <w:rFonts w:ascii="Times" w:hAnsi="宋体" w:hint="eastAsia"/>
          <w:kern w:val="0"/>
          <w:sz w:val="24"/>
          <w:szCs w:val="20"/>
          <w:lang w:val="x-none"/>
        </w:rPr>
        <w:t>，最终表现为增强肿瘤抑制效果，是一种极具应用潜力的药物输送体系</w:t>
      </w:r>
      <w:r w:rsidRPr="003E48E2">
        <w:rPr>
          <w:rFonts w:ascii="Times" w:hAnsi="宋体" w:hint="eastAsia"/>
          <w:kern w:val="0"/>
          <w:sz w:val="24"/>
          <w:szCs w:val="20"/>
          <w:lang w:val="x-none"/>
        </w:rPr>
        <w:t>。</w:t>
      </w:r>
      <w:r>
        <w:rPr>
          <w:rFonts w:ascii="Times" w:hAnsi="宋体" w:hint="eastAsia"/>
          <w:kern w:val="0"/>
          <w:sz w:val="24"/>
          <w:szCs w:val="20"/>
          <w:lang w:val="x-none"/>
        </w:rPr>
        <w:t>本章工作选择的合成设计路线简便，易于实施，为聚乙二醇</w:t>
      </w:r>
      <w:r>
        <w:rPr>
          <w:rFonts w:ascii="Times" w:hAnsi="宋体" w:hint="eastAsia"/>
          <w:kern w:val="0"/>
          <w:sz w:val="24"/>
          <w:szCs w:val="20"/>
          <w:lang w:val="x-none"/>
        </w:rPr>
        <w:t>-</w:t>
      </w:r>
      <w:r w:rsidR="003C1137">
        <w:rPr>
          <w:rFonts w:ascii="Times" w:hAnsi="宋体" w:hint="eastAsia"/>
          <w:kern w:val="0"/>
          <w:sz w:val="24"/>
          <w:szCs w:val="20"/>
          <w:lang w:val="x-none"/>
        </w:rPr>
        <w:t>聚乳酸这一常见的药物辅料的改性提供了新的方案和空间</w:t>
      </w:r>
      <w:r w:rsidR="0089656A">
        <w:rPr>
          <w:rFonts w:ascii="Times" w:hAnsi="宋体" w:hint="eastAsia"/>
          <w:kern w:val="0"/>
          <w:sz w:val="24"/>
          <w:szCs w:val="20"/>
          <w:lang w:val="x-none"/>
        </w:rPr>
        <w:t>。</w:t>
      </w:r>
    </w:p>
    <w:p w:rsidR="00C55CA1" w:rsidRDefault="00C55CA1" w:rsidP="00C55CA1">
      <w:pPr>
        <w:widowControl/>
        <w:shd w:val="clear" w:color="auto" w:fill="FFFFFF"/>
        <w:spacing w:line="400" w:lineRule="exact"/>
        <w:ind w:firstLine="480"/>
        <w:rPr>
          <w:rFonts w:ascii="Times" w:hAnsi="宋体"/>
          <w:kern w:val="0"/>
          <w:sz w:val="24"/>
          <w:szCs w:val="20"/>
          <w:lang w:val="x-none"/>
        </w:rPr>
      </w:pPr>
    </w:p>
    <w:p w:rsidR="00C55CA1" w:rsidRDefault="00C55CA1" w:rsidP="00C55CA1">
      <w:pPr>
        <w:widowControl/>
        <w:shd w:val="clear" w:color="auto" w:fill="FFFFFF"/>
        <w:spacing w:line="400" w:lineRule="exact"/>
        <w:ind w:firstLine="480"/>
        <w:rPr>
          <w:rFonts w:ascii="Times" w:hAnsi="宋体"/>
          <w:kern w:val="0"/>
          <w:sz w:val="24"/>
          <w:szCs w:val="20"/>
          <w:lang w:val="x-none"/>
        </w:rPr>
      </w:pPr>
    </w:p>
    <w:p w:rsidR="00DB6A4E" w:rsidRDefault="00DB6A4E" w:rsidP="00DB6A4E">
      <w:pPr>
        <w:widowControl/>
        <w:shd w:val="clear" w:color="auto" w:fill="FFFFFF"/>
        <w:spacing w:line="400" w:lineRule="exact"/>
        <w:rPr>
          <w:rFonts w:ascii="Times" w:hAnsi="宋体"/>
          <w:kern w:val="0"/>
          <w:sz w:val="24"/>
          <w:szCs w:val="20"/>
          <w:lang w:val="x-none"/>
        </w:rPr>
        <w:sectPr w:rsidR="00DB6A4E" w:rsidSect="00E67A68">
          <w:headerReference w:type="default" r:id="rId93"/>
          <w:footerReference w:type="default" r:id="rId94"/>
          <w:pgSz w:w="11906" w:h="16838"/>
          <w:pgMar w:top="1440" w:right="1800" w:bottom="1440" w:left="1800" w:header="851" w:footer="992" w:gutter="0"/>
          <w:pgNumType w:start="61"/>
          <w:cols w:space="425"/>
          <w:docGrid w:type="lines" w:linePitch="312"/>
        </w:sectPr>
      </w:pPr>
    </w:p>
    <w:p w:rsidR="00C55CA1" w:rsidRPr="005E52CB" w:rsidRDefault="005E52CB" w:rsidP="005E52CB">
      <w:pPr>
        <w:spacing w:before="480" w:after="360"/>
        <w:jc w:val="center"/>
        <w:outlineLvl w:val="1"/>
        <w:rPr>
          <w:rFonts w:ascii="Arial" w:hAnsi="Arial" w:cs="Arial"/>
          <w:b/>
          <w:sz w:val="32"/>
          <w:szCs w:val="32"/>
        </w:rPr>
      </w:pPr>
      <w:bookmarkStart w:id="373" w:name="_Toc417861647"/>
      <w:bookmarkStart w:id="374" w:name="_Toc425108305"/>
      <w:r w:rsidRPr="00ED7381">
        <w:rPr>
          <w:rFonts w:ascii="Arial" w:hAnsi="Arial" w:cs="Arial"/>
          <w:b/>
          <w:sz w:val="32"/>
          <w:szCs w:val="32"/>
        </w:rPr>
        <w:lastRenderedPageBreak/>
        <w:t>参考文献</w:t>
      </w:r>
      <w:bookmarkEnd w:id="373"/>
      <w:bookmarkEnd w:id="374"/>
    </w:p>
    <w:p w:rsidR="00C55B32" w:rsidRPr="00987785" w:rsidRDefault="00C55B32" w:rsidP="00C55B32">
      <w:pPr>
        <w:rPr>
          <w:noProof/>
          <w:sz w:val="20"/>
        </w:rPr>
      </w:pPr>
      <w:r w:rsidRPr="00987785">
        <w:rPr>
          <w:noProof/>
          <w:sz w:val="20"/>
        </w:rPr>
        <w:t>[1] Ikada Y, Tsuji H. Biodegradable polyesters for medical and ecological applications. Macromolecular Rapid Communications. 2000;</w:t>
      </w:r>
      <w:r>
        <w:rPr>
          <w:rFonts w:hint="eastAsia"/>
          <w:noProof/>
          <w:sz w:val="20"/>
        </w:rPr>
        <w:t xml:space="preserve"> </w:t>
      </w:r>
      <w:r w:rsidRPr="00987785">
        <w:rPr>
          <w:noProof/>
          <w:sz w:val="20"/>
        </w:rPr>
        <w:t>21:</w:t>
      </w:r>
      <w:r>
        <w:rPr>
          <w:rFonts w:hint="eastAsia"/>
          <w:noProof/>
          <w:sz w:val="20"/>
        </w:rPr>
        <w:t xml:space="preserve"> </w:t>
      </w:r>
      <w:r w:rsidRPr="00987785">
        <w:rPr>
          <w:noProof/>
          <w:sz w:val="20"/>
        </w:rPr>
        <w:t>117-</w:t>
      </w:r>
      <w:r>
        <w:rPr>
          <w:rFonts w:hint="eastAsia"/>
          <w:noProof/>
          <w:sz w:val="20"/>
        </w:rPr>
        <w:t>1</w:t>
      </w:r>
      <w:r w:rsidRPr="00987785">
        <w:rPr>
          <w:noProof/>
          <w:sz w:val="20"/>
        </w:rPr>
        <w:t>32.</w:t>
      </w:r>
    </w:p>
    <w:p w:rsidR="00C55B32" w:rsidRDefault="00C55B32" w:rsidP="00C55B32">
      <w:pPr>
        <w:rPr>
          <w:noProof/>
          <w:sz w:val="20"/>
        </w:rPr>
      </w:pPr>
      <w:r w:rsidRPr="00987785">
        <w:rPr>
          <w:noProof/>
          <w:sz w:val="20"/>
        </w:rPr>
        <w:t>[2] Jain RA. The manufacturing techniques of various drug loaded biodegradable poly(lactide-co-glycolide) (PLGA) devices. Biomaterials. 2000;</w:t>
      </w:r>
      <w:r>
        <w:rPr>
          <w:rFonts w:hint="eastAsia"/>
          <w:noProof/>
          <w:sz w:val="20"/>
        </w:rPr>
        <w:t xml:space="preserve"> </w:t>
      </w:r>
      <w:r w:rsidRPr="00987785">
        <w:rPr>
          <w:noProof/>
          <w:sz w:val="20"/>
        </w:rPr>
        <w:t>21:</w:t>
      </w:r>
      <w:r>
        <w:rPr>
          <w:rFonts w:hint="eastAsia"/>
          <w:noProof/>
          <w:sz w:val="20"/>
        </w:rPr>
        <w:t xml:space="preserve"> </w:t>
      </w:r>
      <w:r w:rsidRPr="00987785">
        <w:rPr>
          <w:noProof/>
          <w:sz w:val="20"/>
        </w:rPr>
        <w:t>2475-</w:t>
      </w:r>
      <w:r>
        <w:rPr>
          <w:rFonts w:hint="eastAsia"/>
          <w:noProof/>
          <w:sz w:val="20"/>
        </w:rPr>
        <w:t>24</w:t>
      </w:r>
      <w:r w:rsidRPr="00987785">
        <w:rPr>
          <w:noProof/>
          <w:sz w:val="20"/>
        </w:rPr>
        <w:t>90.</w:t>
      </w:r>
    </w:p>
    <w:p w:rsidR="00C55B32" w:rsidRPr="00987785" w:rsidRDefault="00C55B32" w:rsidP="00C55B32">
      <w:pPr>
        <w:rPr>
          <w:noProof/>
          <w:sz w:val="20"/>
        </w:rPr>
      </w:pPr>
      <w:r>
        <w:rPr>
          <w:rFonts w:hint="eastAsia"/>
          <w:noProof/>
          <w:sz w:val="20"/>
        </w:rPr>
        <w:t>[3</w:t>
      </w:r>
      <w:r w:rsidRPr="00987785">
        <w:rPr>
          <w:noProof/>
          <w:sz w:val="20"/>
        </w:rPr>
        <w:t>] Nair LS, Laurencin CT. Biodegradable polymers as biomaterials. Progress in Polymer Science. 2007;</w:t>
      </w:r>
      <w:r>
        <w:rPr>
          <w:rFonts w:hint="eastAsia"/>
          <w:noProof/>
          <w:sz w:val="20"/>
        </w:rPr>
        <w:t xml:space="preserve"> </w:t>
      </w:r>
      <w:r w:rsidRPr="00987785">
        <w:rPr>
          <w:noProof/>
          <w:sz w:val="20"/>
        </w:rPr>
        <w:t>32:</w:t>
      </w:r>
      <w:r>
        <w:rPr>
          <w:rFonts w:hint="eastAsia"/>
          <w:noProof/>
          <w:sz w:val="20"/>
        </w:rPr>
        <w:t xml:space="preserve"> </w:t>
      </w:r>
      <w:r w:rsidRPr="00987785">
        <w:rPr>
          <w:noProof/>
          <w:sz w:val="20"/>
        </w:rPr>
        <w:t>762-</w:t>
      </w:r>
      <w:r>
        <w:rPr>
          <w:rFonts w:hint="eastAsia"/>
          <w:noProof/>
          <w:sz w:val="20"/>
        </w:rPr>
        <w:t>7</w:t>
      </w:r>
      <w:r w:rsidRPr="00987785">
        <w:rPr>
          <w:noProof/>
          <w:sz w:val="20"/>
        </w:rPr>
        <w:t>98.</w:t>
      </w:r>
    </w:p>
    <w:p w:rsidR="00C55B32" w:rsidRPr="00987785" w:rsidRDefault="00C55B32" w:rsidP="00C55B32">
      <w:pPr>
        <w:rPr>
          <w:noProof/>
          <w:sz w:val="20"/>
        </w:rPr>
      </w:pPr>
      <w:r w:rsidRPr="00987785">
        <w:rPr>
          <w:noProof/>
          <w:sz w:val="20"/>
        </w:rPr>
        <w:t>[</w:t>
      </w:r>
      <w:r>
        <w:rPr>
          <w:rFonts w:hint="eastAsia"/>
          <w:noProof/>
          <w:sz w:val="20"/>
        </w:rPr>
        <w:t>4</w:t>
      </w:r>
      <w:r w:rsidRPr="00987785">
        <w:rPr>
          <w:noProof/>
          <w:sz w:val="20"/>
        </w:rPr>
        <w:t>] Okada M. Chemical syntheses of biodegradable polymers. Progress in Polymer Science. 2002;</w:t>
      </w:r>
      <w:r>
        <w:rPr>
          <w:rFonts w:hint="eastAsia"/>
          <w:noProof/>
          <w:sz w:val="20"/>
        </w:rPr>
        <w:t xml:space="preserve"> </w:t>
      </w:r>
      <w:r w:rsidRPr="00987785">
        <w:rPr>
          <w:noProof/>
          <w:sz w:val="20"/>
        </w:rPr>
        <w:t>27:</w:t>
      </w:r>
      <w:r>
        <w:rPr>
          <w:rFonts w:hint="eastAsia"/>
          <w:noProof/>
          <w:sz w:val="20"/>
        </w:rPr>
        <w:t xml:space="preserve"> </w:t>
      </w:r>
      <w:r w:rsidRPr="00987785">
        <w:rPr>
          <w:noProof/>
          <w:sz w:val="20"/>
        </w:rPr>
        <w:t>87-133.</w:t>
      </w:r>
    </w:p>
    <w:p w:rsidR="00C55B32" w:rsidRDefault="00C55B32" w:rsidP="00C55B32">
      <w:pPr>
        <w:rPr>
          <w:noProof/>
          <w:sz w:val="20"/>
        </w:rPr>
      </w:pPr>
      <w:r w:rsidRPr="00987785">
        <w:rPr>
          <w:noProof/>
          <w:sz w:val="20"/>
        </w:rPr>
        <w:t>[</w:t>
      </w:r>
      <w:r>
        <w:rPr>
          <w:rFonts w:hint="eastAsia"/>
          <w:noProof/>
          <w:sz w:val="20"/>
        </w:rPr>
        <w:t>5</w:t>
      </w:r>
      <w:r w:rsidRPr="00987785">
        <w:rPr>
          <w:noProof/>
          <w:sz w:val="20"/>
        </w:rPr>
        <w:t>] Vert M, Li SM, Spenlehauer G, Guerin P. B</w:t>
      </w:r>
      <w:r>
        <w:rPr>
          <w:rFonts w:hint="eastAsia"/>
          <w:noProof/>
          <w:sz w:val="20"/>
        </w:rPr>
        <w:t>ioresorbability and biocompatibility of aliphatic polyesters</w:t>
      </w:r>
      <w:r w:rsidRPr="00987785">
        <w:rPr>
          <w:noProof/>
          <w:sz w:val="20"/>
        </w:rPr>
        <w:t>. Journal of Materials Science-Materials in Medicine. 1992;</w:t>
      </w:r>
      <w:r>
        <w:rPr>
          <w:rFonts w:hint="eastAsia"/>
          <w:noProof/>
          <w:sz w:val="20"/>
        </w:rPr>
        <w:t xml:space="preserve"> </w:t>
      </w:r>
      <w:r w:rsidRPr="00987785">
        <w:rPr>
          <w:noProof/>
          <w:sz w:val="20"/>
        </w:rPr>
        <w:t>3:</w:t>
      </w:r>
      <w:r>
        <w:rPr>
          <w:rFonts w:hint="eastAsia"/>
          <w:noProof/>
          <w:sz w:val="20"/>
        </w:rPr>
        <w:t xml:space="preserve"> </w:t>
      </w:r>
      <w:r w:rsidRPr="00987785">
        <w:rPr>
          <w:noProof/>
          <w:sz w:val="20"/>
        </w:rPr>
        <w:t>432-</w:t>
      </w:r>
      <w:r>
        <w:rPr>
          <w:rFonts w:hint="eastAsia"/>
          <w:noProof/>
          <w:sz w:val="20"/>
        </w:rPr>
        <w:t>4</w:t>
      </w:r>
      <w:r w:rsidRPr="00987785">
        <w:rPr>
          <w:noProof/>
          <w:sz w:val="20"/>
        </w:rPr>
        <w:t>46.</w:t>
      </w:r>
    </w:p>
    <w:p w:rsidR="00C55B32" w:rsidRPr="00987785" w:rsidRDefault="00C55B32" w:rsidP="00C55B32">
      <w:pPr>
        <w:rPr>
          <w:noProof/>
          <w:sz w:val="20"/>
        </w:rPr>
      </w:pPr>
      <w:r w:rsidRPr="00987785">
        <w:rPr>
          <w:noProof/>
          <w:sz w:val="20"/>
        </w:rPr>
        <w:t>[</w:t>
      </w:r>
      <w:r>
        <w:rPr>
          <w:rFonts w:hint="eastAsia"/>
          <w:noProof/>
          <w:sz w:val="20"/>
        </w:rPr>
        <w:t>6</w:t>
      </w:r>
      <w:r w:rsidRPr="00987785">
        <w:rPr>
          <w:noProof/>
          <w:sz w:val="20"/>
        </w:rPr>
        <w:t>] Gupta AP, Kumar V. New emerging trends in synthetic biodegradable polymers - Polylactide: A critique. European Polymer Journal. 2007;</w:t>
      </w:r>
      <w:r>
        <w:rPr>
          <w:rFonts w:hint="eastAsia"/>
          <w:noProof/>
          <w:sz w:val="20"/>
        </w:rPr>
        <w:t xml:space="preserve"> </w:t>
      </w:r>
      <w:r w:rsidRPr="00987785">
        <w:rPr>
          <w:noProof/>
          <w:sz w:val="20"/>
        </w:rPr>
        <w:t>43:</w:t>
      </w:r>
      <w:r>
        <w:rPr>
          <w:rFonts w:hint="eastAsia"/>
          <w:noProof/>
          <w:sz w:val="20"/>
        </w:rPr>
        <w:t xml:space="preserve"> </w:t>
      </w:r>
      <w:r w:rsidRPr="00987785">
        <w:rPr>
          <w:noProof/>
          <w:sz w:val="20"/>
        </w:rPr>
        <w:t>4053-</w:t>
      </w:r>
      <w:r>
        <w:rPr>
          <w:rFonts w:hint="eastAsia"/>
          <w:noProof/>
          <w:sz w:val="20"/>
        </w:rPr>
        <w:t>40</w:t>
      </w:r>
      <w:r w:rsidRPr="00987785">
        <w:rPr>
          <w:noProof/>
          <w:sz w:val="20"/>
        </w:rPr>
        <w:t>74.</w:t>
      </w:r>
    </w:p>
    <w:p w:rsidR="00C55B32" w:rsidRPr="00987785" w:rsidRDefault="00C55B32" w:rsidP="00C55B32">
      <w:pPr>
        <w:rPr>
          <w:noProof/>
          <w:sz w:val="20"/>
        </w:rPr>
      </w:pPr>
      <w:r w:rsidRPr="00987785">
        <w:rPr>
          <w:noProof/>
          <w:sz w:val="20"/>
        </w:rPr>
        <w:t>[</w:t>
      </w:r>
      <w:r>
        <w:rPr>
          <w:rFonts w:hint="eastAsia"/>
          <w:noProof/>
          <w:sz w:val="20"/>
        </w:rPr>
        <w:t>7</w:t>
      </w:r>
      <w:r w:rsidRPr="00987785">
        <w:rPr>
          <w:noProof/>
          <w:sz w:val="20"/>
        </w:rPr>
        <w:t>] Dunne M, Corrigan OI, Ramtoola Z. Influence of particle size and dissolution conditions on the degradation properties of polylactide-co-glycolide particles. Biomaterials. 2000;</w:t>
      </w:r>
      <w:r>
        <w:rPr>
          <w:rFonts w:hint="eastAsia"/>
          <w:noProof/>
          <w:sz w:val="20"/>
        </w:rPr>
        <w:t xml:space="preserve"> </w:t>
      </w:r>
      <w:r w:rsidRPr="00987785">
        <w:rPr>
          <w:noProof/>
          <w:sz w:val="20"/>
        </w:rPr>
        <w:t>21:</w:t>
      </w:r>
      <w:r>
        <w:rPr>
          <w:rFonts w:hint="eastAsia"/>
          <w:noProof/>
          <w:sz w:val="20"/>
        </w:rPr>
        <w:t xml:space="preserve"> </w:t>
      </w:r>
      <w:r w:rsidRPr="00987785">
        <w:rPr>
          <w:noProof/>
          <w:sz w:val="20"/>
        </w:rPr>
        <w:t>1659-</w:t>
      </w:r>
      <w:r>
        <w:rPr>
          <w:rFonts w:hint="eastAsia"/>
          <w:noProof/>
          <w:sz w:val="20"/>
        </w:rPr>
        <w:t>16</w:t>
      </w:r>
      <w:r w:rsidRPr="00987785">
        <w:rPr>
          <w:noProof/>
          <w:sz w:val="20"/>
        </w:rPr>
        <w:t>68.</w:t>
      </w:r>
    </w:p>
    <w:p w:rsidR="00C55B32" w:rsidRPr="00987785" w:rsidRDefault="00C55B32" w:rsidP="00C55B32">
      <w:pPr>
        <w:rPr>
          <w:noProof/>
          <w:sz w:val="20"/>
        </w:rPr>
      </w:pPr>
      <w:r w:rsidRPr="00987785">
        <w:rPr>
          <w:noProof/>
          <w:sz w:val="20"/>
        </w:rPr>
        <w:t>[</w:t>
      </w:r>
      <w:r>
        <w:rPr>
          <w:rFonts w:hint="eastAsia"/>
          <w:noProof/>
          <w:sz w:val="20"/>
        </w:rPr>
        <w:t>8</w:t>
      </w:r>
      <w:r w:rsidRPr="00987785">
        <w:rPr>
          <w:noProof/>
          <w:sz w:val="20"/>
        </w:rPr>
        <w:t>] Edlund U, Albertsson AC. Degradable polymer microspheres for controlled drug delivery. Degradable Aliphatic Polyesters. 2002;</w:t>
      </w:r>
      <w:r>
        <w:rPr>
          <w:rFonts w:hint="eastAsia"/>
          <w:noProof/>
          <w:sz w:val="20"/>
        </w:rPr>
        <w:t xml:space="preserve"> </w:t>
      </w:r>
      <w:r w:rsidRPr="00987785">
        <w:rPr>
          <w:noProof/>
          <w:sz w:val="20"/>
        </w:rPr>
        <w:t>157:</w:t>
      </w:r>
      <w:r>
        <w:rPr>
          <w:rFonts w:hint="eastAsia"/>
          <w:noProof/>
          <w:sz w:val="20"/>
        </w:rPr>
        <w:t xml:space="preserve"> </w:t>
      </w:r>
      <w:r w:rsidRPr="00987785">
        <w:rPr>
          <w:noProof/>
          <w:sz w:val="20"/>
        </w:rPr>
        <w:t>67-112.</w:t>
      </w:r>
    </w:p>
    <w:p w:rsidR="00C55B32" w:rsidRDefault="00C55B32" w:rsidP="00C55B32">
      <w:pPr>
        <w:rPr>
          <w:noProof/>
          <w:sz w:val="20"/>
        </w:rPr>
      </w:pPr>
      <w:r w:rsidRPr="00987785">
        <w:rPr>
          <w:noProof/>
          <w:sz w:val="20"/>
        </w:rPr>
        <w:t>[</w:t>
      </w:r>
      <w:r>
        <w:rPr>
          <w:rFonts w:hint="eastAsia"/>
          <w:noProof/>
          <w:sz w:val="20"/>
        </w:rPr>
        <w:t>9</w:t>
      </w:r>
      <w:r w:rsidRPr="00987785">
        <w:rPr>
          <w:noProof/>
          <w:sz w:val="20"/>
        </w:rPr>
        <w:t>] Kataoka K, Harada A, Nagasaki Y. Block copolymer micelles for drug delivery: design, characterization and biological significance. Advanced Drug Delivery Reviews. 2001;</w:t>
      </w:r>
      <w:r>
        <w:rPr>
          <w:rFonts w:hint="eastAsia"/>
          <w:noProof/>
          <w:sz w:val="20"/>
        </w:rPr>
        <w:t xml:space="preserve"> </w:t>
      </w:r>
      <w:r w:rsidRPr="00987785">
        <w:rPr>
          <w:noProof/>
          <w:sz w:val="20"/>
        </w:rPr>
        <w:t>47:</w:t>
      </w:r>
      <w:r>
        <w:rPr>
          <w:rFonts w:hint="eastAsia"/>
          <w:noProof/>
          <w:sz w:val="20"/>
        </w:rPr>
        <w:t xml:space="preserve"> </w:t>
      </w:r>
      <w:r w:rsidRPr="00987785">
        <w:rPr>
          <w:noProof/>
          <w:sz w:val="20"/>
        </w:rPr>
        <w:t>113-</w:t>
      </w:r>
      <w:r>
        <w:rPr>
          <w:rFonts w:hint="eastAsia"/>
          <w:noProof/>
          <w:sz w:val="20"/>
        </w:rPr>
        <w:t>1</w:t>
      </w:r>
      <w:r>
        <w:rPr>
          <w:noProof/>
          <w:sz w:val="20"/>
        </w:rPr>
        <w:t>31.</w:t>
      </w:r>
    </w:p>
    <w:p w:rsidR="00C55B32" w:rsidRPr="00987785" w:rsidRDefault="00C55B32" w:rsidP="00C55B32">
      <w:pPr>
        <w:rPr>
          <w:noProof/>
          <w:sz w:val="20"/>
        </w:rPr>
      </w:pPr>
      <w:r w:rsidRPr="00987785">
        <w:rPr>
          <w:noProof/>
          <w:sz w:val="20"/>
        </w:rPr>
        <w:t>[1</w:t>
      </w:r>
      <w:r>
        <w:rPr>
          <w:rFonts w:hint="eastAsia"/>
          <w:noProof/>
          <w:sz w:val="20"/>
        </w:rPr>
        <w:t>0</w:t>
      </w:r>
      <w:r w:rsidRPr="00987785">
        <w:rPr>
          <w:noProof/>
          <w:sz w:val="20"/>
        </w:rPr>
        <w:t>] Kim TY, Kim DW, Chung JY, Shin SG, Kim SC, Heo DS, et al. Phase I and pharmacokinetic study of Genexol-PM, a cremophor-free, polymeric micelle-formulated paclitaxel, in patients with advanced malignancies. Clinical Cancer Research. 2004;</w:t>
      </w:r>
      <w:r>
        <w:rPr>
          <w:rFonts w:hint="eastAsia"/>
          <w:noProof/>
          <w:sz w:val="20"/>
        </w:rPr>
        <w:t xml:space="preserve"> </w:t>
      </w:r>
      <w:r w:rsidRPr="00987785">
        <w:rPr>
          <w:noProof/>
          <w:sz w:val="20"/>
        </w:rPr>
        <w:t>10:</w:t>
      </w:r>
      <w:r>
        <w:rPr>
          <w:rFonts w:hint="eastAsia"/>
          <w:noProof/>
          <w:sz w:val="20"/>
        </w:rPr>
        <w:t xml:space="preserve"> </w:t>
      </w:r>
      <w:r w:rsidRPr="00987785">
        <w:rPr>
          <w:noProof/>
          <w:sz w:val="20"/>
        </w:rPr>
        <w:t>3708-</w:t>
      </w:r>
      <w:r>
        <w:rPr>
          <w:rFonts w:hint="eastAsia"/>
          <w:noProof/>
          <w:sz w:val="20"/>
        </w:rPr>
        <w:t>37</w:t>
      </w:r>
      <w:r w:rsidRPr="00987785">
        <w:rPr>
          <w:noProof/>
          <w:sz w:val="20"/>
        </w:rPr>
        <w:t>16.</w:t>
      </w:r>
    </w:p>
    <w:p w:rsidR="00C55B32" w:rsidRPr="00987785" w:rsidRDefault="00C55B32" w:rsidP="00C55B32">
      <w:pPr>
        <w:rPr>
          <w:noProof/>
          <w:color w:val="000000" w:themeColor="text1"/>
          <w:sz w:val="20"/>
        </w:rPr>
      </w:pPr>
      <w:r w:rsidRPr="00987785">
        <w:rPr>
          <w:noProof/>
          <w:color w:val="000000" w:themeColor="text1"/>
          <w:sz w:val="20"/>
        </w:rPr>
        <w:t>[1</w:t>
      </w:r>
      <w:r>
        <w:rPr>
          <w:rFonts w:hint="eastAsia"/>
          <w:noProof/>
          <w:color w:val="000000" w:themeColor="text1"/>
          <w:sz w:val="20"/>
        </w:rPr>
        <w:t>1</w:t>
      </w:r>
      <w:r w:rsidRPr="00987785">
        <w:rPr>
          <w:noProof/>
          <w:color w:val="000000" w:themeColor="text1"/>
          <w:sz w:val="20"/>
        </w:rPr>
        <w:t>] Von Hoff DD, Mita M, Eisenberg P, LoRusso P, Weiss G, Sachdev J, et al. A phase I study of BIND-014, a PSMA-targeted nanoparticle containing docetaxel, in patients with refractory solid tumors. Cancer Research. 2013;73.</w:t>
      </w:r>
    </w:p>
    <w:p w:rsidR="00C55B32" w:rsidRPr="00987785" w:rsidRDefault="00C55B32" w:rsidP="00C55B32">
      <w:pPr>
        <w:rPr>
          <w:noProof/>
          <w:sz w:val="20"/>
        </w:rPr>
      </w:pPr>
      <w:r w:rsidRPr="00987785">
        <w:rPr>
          <w:noProof/>
          <w:sz w:val="20"/>
        </w:rPr>
        <w:t>[1</w:t>
      </w:r>
      <w:r>
        <w:rPr>
          <w:rFonts w:hint="eastAsia"/>
          <w:noProof/>
          <w:sz w:val="20"/>
        </w:rPr>
        <w:t>2</w:t>
      </w:r>
      <w:r w:rsidRPr="00987785">
        <w:rPr>
          <w:noProof/>
          <w:sz w:val="20"/>
        </w:rPr>
        <w:t>] Farokhzad OC, Cheng JJ, Teply BA, Sherifi I, Jon S, Kantoff PW, et al. Targeted nanoparticle-aptamer bioconjugates for cancer chemotherapy in vivo. Proceedings of the National Academy of Sciences of the United States of America. 2006;</w:t>
      </w:r>
      <w:r>
        <w:rPr>
          <w:rFonts w:hint="eastAsia"/>
          <w:noProof/>
          <w:sz w:val="20"/>
        </w:rPr>
        <w:t xml:space="preserve"> </w:t>
      </w:r>
      <w:r w:rsidRPr="00987785">
        <w:rPr>
          <w:noProof/>
          <w:sz w:val="20"/>
        </w:rPr>
        <w:t>103:</w:t>
      </w:r>
      <w:r>
        <w:rPr>
          <w:rFonts w:hint="eastAsia"/>
          <w:noProof/>
          <w:sz w:val="20"/>
        </w:rPr>
        <w:t xml:space="preserve"> </w:t>
      </w:r>
      <w:r w:rsidRPr="00987785">
        <w:rPr>
          <w:noProof/>
          <w:sz w:val="20"/>
        </w:rPr>
        <w:t>6315-</w:t>
      </w:r>
      <w:r>
        <w:rPr>
          <w:rFonts w:hint="eastAsia"/>
          <w:noProof/>
          <w:sz w:val="20"/>
        </w:rPr>
        <w:t>63</w:t>
      </w:r>
      <w:r w:rsidRPr="00987785">
        <w:rPr>
          <w:noProof/>
          <w:sz w:val="20"/>
        </w:rPr>
        <w:t>20.</w:t>
      </w:r>
    </w:p>
    <w:p w:rsidR="00C55B32" w:rsidRPr="00987785" w:rsidRDefault="00C55B32" w:rsidP="00C55B32">
      <w:pPr>
        <w:rPr>
          <w:noProof/>
          <w:sz w:val="20"/>
        </w:rPr>
      </w:pPr>
      <w:r w:rsidRPr="00987785">
        <w:rPr>
          <w:noProof/>
          <w:sz w:val="20"/>
        </w:rPr>
        <w:t>[1</w:t>
      </w:r>
      <w:r>
        <w:rPr>
          <w:rFonts w:hint="eastAsia"/>
          <w:noProof/>
          <w:sz w:val="20"/>
        </w:rPr>
        <w:t>3</w:t>
      </w:r>
      <w:r w:rsidRPr="00987785">
        <w:rPr>
          <w:noProof/>
          <w:sz w:val="20"/>
        </w:rPr>
        <w:t xml:space="preserve">] Hrkach J, Von Hoff D, Ali MM, Andrianova E, Auer J, Campbell T, et al. Preclinical </w:t>
      </w:r>
      <w:r>
        <w:rPr>
          <w:rFonts w:hint="eastAsia"/>
          <w:noProof/>
          <w:sz w:val="20"/>
        </w:rPr>
        <w:t>d</w:t>
      </w:r>
      <w:r w:rsidRPr="00987785">
        <w:rPr>
          <w:noProof/>
          <w:sz w:val="20"/>
        </w:rPr>
        <w:t xml:space="preserve">evelopment and </w:t>
      </w:r>
      <w:r>
        <w:rPr>
          <w:rFonts w:hint="eastAsia"/>
          <w:noProof/>
          <w:sz w:val="20"/>
        </w:rPr>
        <w:t>c</w:t>
      </w:r>
      <w:r w:rsidRPr="00987785">
        <w:rPr>
          <w:noProof/>
          <w:sz w:val="20"/>
        </w:rPr>
        <w:t xml:space="preserve">linical </w:t>
      </w:r>
      <w:r>
        <w:rPr>
          <w:rFonts w:hint="eastAsia"/>
          <w:noProof/>
          <w:sz w:val="20"/>
        </w:rPr>
        <w:t>t</w:t>
      </w:r>
      <w:r w:rsidRPr="00987785">
        <w:rPr>
          <w:noProof/>
          <w:sz w:val="20"/>
        </w:rPr>
        <w:t>ranslation of a PSMA-</w:t>
      </w:r>
      <w:r>
        <w:rPr>
          <w:rFonts w:hint="eastAsia"/>
          <w:noProof/>
          <w:sz w:val="20"/>
        </w:rPr>
        <w:t>t</w:t>
      </w:r>
      <w:r w:rsidRPr="00987785">
        <w:rPr>
          <w:noProof/>
          <w:sz w:val="20"/>
        </w:rPr>
        <w:t xml:space="preserve">argeted </w:t>
      </w:r>
      <w:r>
        <w:rPr>
          <w:rFonts w:hint="eastAsia"/>
          <w:noProof/>
          <w:sz w:val="20"/>
        </w:rPr>
        <w:t>d</w:t>
      </w:r>
      <w:r w:rsidRPr="00987785">
        <w:rPr>
          <w:noProof/>
          <w:sz w:val="20"/>
        </w:rPr>
        <w:t xml:space="preserve">ocetaxel </w:t>
      </w:r>
      <w:r>
        <w:rPr>
          <w:rFonts w:hint="eastAsia"/>
          <w:noProof/>
          <w:sz w:val="20"/>
        </w:rPr>
        <w:t>n</w:t>
      </w:r>
      <w:r w:rsidRPr="00987785">
        <w:rPr>
          <w:noProof/>
          <w:sz w:val="20"/>
        </w:rPr>
        <w:t xml:space="preserve">anoparticle with a </w:t>
      </w:r>
      <w:r>
        <w:rPr>
          <w:rFonts w:hint="eastAsia"/>
          <w:noProof/>
          <w:sz w:val="20"/>
        </w:rPr>
        <w:t>d</w:t>
      </w:r>
      <w:r w:rsidRPr="00987785">
        <w:rPr>
          <w:noProof/>
          <w:sz w:val="20"/>
        </w:rPr>
        <w:t xml:space="preserve">ifferentiated </w:t>
      </w:r>
      <w:r>
        <w:rPr>
          <w:rFonts w:hint="eastAsia"/>
          <w:noProof/>
          <w:sz w:val="20"/>
        </w:rPr>
        <w:t>p</w:t>
      </w:r>
      <w:r w:rsidRPr="00987785">
        <w:rPr>
          <w:noProof/>
          <w:sz w:val="20"/>
        </w:rPr>
        <w:t xml:space="preserve">harmacological </w:t>
      </w:r>
      <w:r>
        <w:rPr>
          <w:rFonts w:hint="eastAsia"/>
          <w:noProof/>
          <w:sz w:val="20"/>
        </w:rPr>
        <w:t>p</w:t>
      </w:r>
      <w:r w:rsidRPr="00987785">
        <w:rPr>
          <w:noProof/>
          <w:sz w:val="20"/>
        </w:rPr>
        <w:t>rofile. Science Translational Medicine. 2012;</w:t>
      </w:r>
      <w:r>
        <w:rPr>
          <w:rFonts w:hint="eastAsia"/>
          <w:noProof/>
          <w:sz w:val="20"/>
        </w:rPr>
        <w:t xml:space="preserve"> </w:t>
      </w:r>
      <w:r w:rsidRPr="00987785">
        <w:rPr>
          <w:noProof/>
          <w:sz w:val="20"/>
        </w:rPr>
        <w:t>4</w:t>
      </w:r>
      <w:r>
        <w:rPr>
          <w:rFonts w:hint="eastAsia"/>
          <w:noProof/>
          <w:sz w:val="20"/>
        </w:rPr>
        <w:t>: 128ra39</w:t>
      </w:r>
      <w:r w:rsidRPr="00987785">
        <w:rPr>
          <w:noProof/>
          <w:sz w:val="20"/>
        </w:rPr>
        <w:t>.</w:t>
      </w:r>
    </w:p>
    <w:p w:rsidR="00C55B32" w:rsidRPr="00987785" w:rsidRDefault="00C55B32" w:rsidP="00C55B32">
      <w:pPr>
        <w:rPr>
          <w:noProof/>
          <w:sz w:val="20"/>
        </w:rPr>
      </w:pPr>
      <w:r>
        <w:rPr>
          <w:noProof/>
          <w:sz w:val="20"/>
        </w:rPr>
        <w:t>[1</w:t>
      </w:r>
      <w:r>
        <w:rPr>
          <w:rFonts w:hint="eastAsia"/>
          <w:noProof/>
          <w:sz w:val="20"/>
        </w:rPr>
        <w:t>4</w:t>
      </w:r>
      <w:r>
        <w:rPr>
          <w:noProof/>
          <w:sz w:val="20"/>
        </w:rPr>
        <w:t>] Yang XZ, Dou S, Sun TM, Mao CQ, Wang H</w:t>
      </w:r>
      <w:r w:rsidRPr="00987785">
        <w:rPr>
          <w:noProof/>
          <w:sz w:val="20"/>
        </w:rPr>
        <w:t>X, Wang J. Systemic delivery of siRNA with cationic lipid assisted PEG-PLA nanoparticles for cancer therapy. Journal of Controlled Release. 2011;</w:t>
      </w:r>
      <w:r>
        <w:rPr>
          <w:rFonts w:hint="eastAsia"/>
          <w:noProof/>
          <w:sz w:val="20"/>
        </w:rPr>
        <w:t xml:space="preserve"> </w:t>
      </w:r>
      <w:r w:rsidRPr="00987785">
        <w:rPr>
          <w:noProof/>
          <w:sz w:val="20"/>
        </w:rPr>
        <w:t>156:</w:t>
      </w:r>
      <w:r>
        <w:rPr>
          <w:rFonts w:hint="eastAsia"/>
          <w:noProof/>
          <w:sz w:val="20"/>
        </w:rPr>
        <w:t xml:space="preserve"> </w:t>
      </w:r>
      <w:r w:rsidRPr="00987785">
        <w:rPr>
          <w:noProof/>
          <w:sz w:val="20"/>
        </w:rPr>
        <w:t>203-</w:t>
      </w:r>
      <w:r>
        <w:rPr>
          <w:rFonts w:hint="eastAsia"/>
          <w:noProof/>
          <w:sz w:val="20"/>
        </w:rPr>
        <w:t>2</w:t>
      </w:r>
      <w:r w:rsidRPr="00987785">
        <w:rPr>
          <w:noProof/>
          <w:sz w:val="20"/>
        </w:rPr>
        <w:t>11.</w:t>
      </w:r>
    </w:p>
    <w:p w:rsidR="00C55B32" w:rsidRPr="00987785" w:rsidRDefault="00C55B32" w:rsidP="00C55B32">
      <w:pPr>
        <w:rPr>
          <w:noProof/>
          <w:sz w:val="20"/>
        </w:rPr>
      </w:pPr>
      <w:r>
        <w:rPr>
          <w:noProof/>
          <w:sz w:val="20"/>
        </w:rPr>
        <w:t>[</w:t>
      </w:r>
      <w:r>
        <w:rPr>
          <w:rFonts w:hint="eastAsia"/>
          <w:noProof/>
          <w:sz w:val="20"/>
        </w:rPr>
        <w:t>15</w:t>
      </w:r>
      <w:r>
        <w:rPr>
          <w:noProof/>
          <w:sz w:val="20"/>
        </w:rPr>
        <w:t>] Xu X, Xie K, Zhang X</w:t>
      </w:r>
      <w:r w:rsidRPr="00987785">
        <w:rPr>
          <w:noProof/>
          <w:sz w:val="20"/>
        </w:rPr>
        <w:t>Q, Pridgen EM, Park GY, Cui DS, et al. Enhancing tumor cell response to chemotherapy through nanoparticle-mediated codelivery of siRNA and cisplatin prodrug. Proceedings of the National Academy of Sciences of the United States of America. 2013;</w:t>
      </w:r>
      <w:r>
        <w:rPr>
          <w:rFonts w:hint="eastAsia"/>
          <w:noProof/>
          <w:sz w:val="20"/>
        </w:rPr>
        <w:t xml:space="preserve"> </w:t>
      </w:r>
      <w:r w:rsidRPr="00987785">
        <w:rPr>
          <w:noProof/>
          <w:sz w:val="20"/>
        </w:rPr>
        <w:t>110:</w:t>
      </w:r>
      <w:r>
        <w:rPr>
          <w:rFonts w:hint="eastAsia"/>
          <w:noProof/>
          <w:sz w:val="20"/>
        </w:rPr>
        <w:t xml:space="preserve"> </w:t>
      </w:r>
      <w:r w:rsidRPr="00987785">
        <w:rPr>
          <w:noProof/>
          <w:sz w:val="20"/>
        </w:rPr>
        <w:t>18638-</w:t>
      </w:r>
      <w:r>
        <w:rPr>
          <w:rFonts w:hint="eastAsia"/>
          <w:noProof/>
          <w:sz w:val="20"/>
        </w:rPr>
        <w:t>186</w:t>
      </w:r>
      <w:r w:rsidRPr="00987785">
        <w:rPr>
          <w:noProof/>
          <w:sz w:val="20"/>
        </w:rPr>
        <w:t>43.</w:t>
      </w:r>
    </w:p>
    <w:p w:rsidR="00C55B32" w:rsidRPr="00987785" w:rsidRDefault="00C55B32" w:rsidP="00C55B32">
      <w:pPr>
        <w:rPr>
          <w:noProof/>
          <w:sz w:val="20"/>
        </w:rPr>
      </w:pPr>
      <w:r>
        <w:rPr>
          <w:noProof/>
          <w:sz w:val="20"/>
        </w:rPr>
        <w:t>[</w:t>
      </w:r>
      <w:r>
        <w:rPr>
          <w:rFonts w:hint="eastAsia"/>
          <w:noProof/>
          <w:sz w:val="20"/>
        </w:rPr>
        <w:t>16</w:t>
      </w:r>
      <w:r>
        <w:rPr>
          <w:noProof/>
          <w:sz w:val="20"/>
        </w:rPr>
        <w:t>] Ma YC, Wang JX, Tao W, Qian HS, Yang X</w:t>
      </w:r>
      <w:r w:rsidRPr="00987785">
        <w:rPr>
          <w:noProof/>
          <w:sz w:val="20"/>
        </w:rPr>
        <w:t>Z. Polyphosphoester-</w:t>
      </w:r>
      <w:r>
        <w:rPr>
          <w:rFonts w:hint="eastAsia"/>
          <w:noProof/>
          <w:sz w:val="20"/>
        </w:rPr>
        <w:t>b</w:t>
      </w:r>
      <w:r w:rsidRPr="00987785">
        <w:rPr>
          <w:noProof/>
          <w:sz w:val="20"/>
        </w:rPr>
        <w:t xml:space="preserve">ased </w:t>
      </w:r>
      <w:r>
        <w:rPr>
          <w:rFonts w:hint="eastAsia"/>
          <w:noProof/>
          <w:sz w:val="20"/>
        </w:rPr>
        <w:t>n</w:t>
      </w:r>
      <w:r w:rsidRPr="00987785">
        <w:rPr>
          <w:noProof/>
          <w:sz w:val="20"/>
        </w:rPr>
        <w:t xml:space="preserve">anoparticles with </w:t>
      </w:r>
      <w:r>
        <w:rPr>
          <w:rFonts w:hint="eastAsia"/>
          <w:noProof/>
          <w:sz w:val="20"/>
        </w:rPr>
        <w:t>v</w:t>
      </w:r>
      <w:r w:rsidRPr="00987785">
        <w:rPr>
          <w:noProof/>
          <w:sz w:val="20"/>
        </w:rPr>
        <w:t xml:space="preserve">iscous </w:t>
      </w:r>
      <w:r>
        <w:rPr>
          <w:rFonts w:hint="eastAsia"/>
          <w:noProof/>
          <w:sz w:val="20"/>
        </w:rPr>
        <w:t>f</w:t>
      </w:r>
      <w:r w:rsidRPr="00987785">
        <w:rPr>
          <w:noProof/>
          <w:sz w:val="20"/>
        </w:rPr>
        <w:t xml:space="preserve">low </w:t>
      </w:r>
      <w:r>
        <w:rPr>
          <w:rFonts w:hint="eastAsia"/>
          <w:noProof/>
          <w:sz w:val="20"/>
        </w:rPr>
        <w:t>c</w:t>
      </w:r>
      <w:r w:rsidRPr="00987785">
        <w:rPr>
          <w:noProof/>
          <w:sz w:val="20"/>
        </w:rPr>
        <w:t xml:space="preserve">ore </w:t>
      </w:r>
      <w:r>
        <w:rPr>
          <w:rFonts w:hint="eastAsia"/>
          <w:noProof/>
          <w:sz w:val="20"/>
        </w:rPr>
        <w:t>e</w:t>
      </w:r>
      <w:r w:rsidRPr="00987785">
        <w:rPr>
          <w:noProof/>
          <w:sz w:val="20"/>
        </w:rPr>
        <w:t xml:space="preserve">nhanced </w:t>
      </w:r>
      <w:r>
        <w:rPr>
          <w:rFonts w:hint="eastAsia"/>
          <w:noProof/>
          <w:sz w:val="20"/>
        </w:rPr>
        <w:t>t</w:t>
      </w:r>
      <w:r w:rsidRPr="00987785">
        <w:rPr>
          <w:noProof/>
          <w:sz w:val="20"/>
        </w:rPr>
        <w:t xml:space="preserve">herapeutic </w:t>
      </w:r>
      <w:r>
        <w:rPr>
          <w:rFonts w:hint="eastAsia"/>
          <w:noProof/>
          <w:sz w:val="20"/>
        </w:rPr>
        <w:t>e</w:t>
      </w:r>
      <w:r w:rsidRPr="00987785">
        <w:rPr>
          <w:noProof/>
          <w:sz w:val="20"/>
        </w:rPr>
        <w:t xml:space="preserve">fficacy by </w:t>
      </w:r>
      <w:r>
        <w:rPr>
          <w:rFonts w:hint="eastAsia"/>
          <w:noProof/>
          <w:sz w:val="20"/>
        </w:rPr>
        <w:t>i</w:t>
      </w:r>
      <w:r w:rsidRPr="00987785">
        <w:rPr>
          <w:noProof/>
          <w:sz w:val="20"/>
        </w:rPr>
        <w:t xml:space="preserve">mproved </w:t>
      </w:r>
      <w:r>
        <w:rPr>
          <w:rFonts w:hint="eastAsia"/>
          <w:noProof/>
          <w:sz w:val="20"/>
        </w:rPr>
        <w:t>i</w:t>
      </w:r>
      <w:r w:rsidRPr="00987785">
        <w:rPr>
          <w:noProof/>
          <w:sz w:val="20"/>
        </w:rPr>
        <w:t xml:space="preserve">ntracellular </w:t>
      </w:r>
      <w:r>
        <w:rPr>
          <w:rFonts w:hint="eastAsia"/>
          <w:noProof/>
          <w:sz w:val="20"/>
        </w:rPr>
        <w:t>d</w:t>
      </w:r>
      <w:r w:rsidRPr="00987785">
        <w:rPr>
          <w:noProof/>
          <w:sz w:val="20"/>
        </w:rPr>
        <w:t xml:space="preserve">rug </w:t>
      </w:r>
      <w:r>
        <w:rPr>
          <w:rFonts w:hint="eastAsia"/>
          <w:noProof/>
          <w:sz w:val="20"/>
        </w:rPr>
        <w:t>r</w:t>
      </w:r>
      <w:r w:rsidRPr="00987785">
        <w:rPr>
          <w:noProof/>
          <w:sz w:val="20"/>
        </w:rPr>
        <w:t>elease. Acs Applied Materials &amp; Interfaces. 2014;</w:t>
      </w:r>
      <w:r>
        <w:rPr>
          <w:rFonts w:hint="eastAsia"/>
          <w:noProof/>
          <w:sz w:val="20"/>
        </w:rPr>
        <w:t xml:space="preserve"> </w:t>
      </w:r>
      <w:r w:rsidRPr="00987785">
        <w:rPr>
          <w:noProof/>
          <w:sz w:val="20"/>
        </w:rPr>
        <w:t>6:</w:t>
      </w:r>
      <w:r>
        <w:rPr>
          <w:rFonts w:hint="eastAsia"/>
          <w:noProof/>
          <w:sz w:val="20"/>
        </w:rPr>
        <w:t xml:space="preserve"> </w:t>
      </w:r>
      <w:r w:rsidRPr="00987785">
        <w:rPr>
          <w:noProof/>
          <w:sz w:val="20"/>
        </w:rPr>
        <w:t>16174-</w:t>
      </w:r>
      <w:r>
        <w:rPr>
          <w:rFonts w:hint="eastAsia"/>
          <w:noProof/>
          <w:sz w:val="20"/>
        </w:rPr>
        <w:t>161</w:t>
      </w:r>
      <w:r w:rsidRPr="00987785">
        <w:rPr>
          <w:noProof/>
          <w:sz w:val="20"/>
        </w:rPr>
        <w:t>81.</w:t>
      </w:r>
    </w:p>
    <w:p w:rsidR="00C55B32" w:rsidRPr="00987785" w:rsidRDefault="00C55B32" w:rsidP="00C55B32">
      <w:pPr>
        <w:rPr>
          <w:noProof/>
          <w:sz w:val="20"/>
        </w:rPr>
      </w:pPr>
      <w:r>
        <w:rPr>
          <w:noProof/>
          <w:sz w:val="20"/>
        </w:rPr>
        <w:t>[</w:t>
      </w:r>
      <w:r>
        <w:rPr>
          <w:rFonts w:hint="eastAsia"/>
          <w:noProof/>
          <w:sz w:val="20"/>
        </w:rPr>
        <w:t>17</w:t>
      </w:r>
      <w:r>
        <w:rPr>
          <w:noProof/>
          <w:sz w:val="20"/>
        </w:rPr>
        <w:t>] Sun CY, Ma YC, Cao ZY, Li DD, Fan F, Wang J</w:t>
      </w:r>
      <w:r w:rsidRPr="00987785">
        <w:rPr>
          <w:noProof/>
          <w:sz w:val="20"/>
        </w:rPr>
        <w:t xml:space="preserve">X, et al. Effect of </w:t>
      </w:r>
      <w:r>
        <w:rPr>
          <w:rFonts w:hint="eastAsia"/>
          <w:noProof/>
          <w:sz w:val="20"/>
        </w:rPr>
        <w:t>h</w:t>
      </w:r>
      <w:r w:rsidRPr="00987785">
        <w:rPr>
          <w:noProof/>
          <w:sz w:val="20"/>
        </w:rPr>
        <w:t xml:space="preserve">ydrophobicity of </w:t>
      </w:r>
      <w:r>
        <w:rPr>
          <w:rFonts w:hint="eastAsia"/>
          <w:noProof/>
          <w:sz w:val="20"/>
        </w:rPr>
        <w:t>c</w:t>
      </w:r>
      <w:r w:rsidRPr="00987785">
        <w:rPr>
          <w:noProof/>
          <w:sz w:val="20"/>
        </w:rPr>
        <w:t xml:space="preserve">ore on the </w:t>
      </w:r>
      <w:r>
        <w:rPr>
          <w:rFonts w:hint="eastAsia"/>
          <w:noProof/>
          <w:sz w:val="20"/>
        </w:rPr>
        <w:lastRenderedPageBreak/>
        <w:t>a</w:t>
      </w:r>
      <w:r w:rsidRPr="00987785">
        <w:rPr>
          <w:noProof/>
          <w:sz w:val="20"/>
        </w:rPr>
        <w:t xml:space="preserve">nticancer </w:t>
      </w:r>
      <w:r>
        <w:rPr>
          <w:rFonts w:hint="eastAsia"/>
          <w:noProof/>
          <w:sz w:val="20"/>
        </w:rPr>
        <w:t>e</w:t>
      </w:r>
      <w:r w:rsidRPr="00987785">
        <w:rPr>
          <w:noProof/>
          <w:sz w:val="20"/>
        </w:rPr>
        <w:t xml:space="preserve">fficiency of </w:t>
      </w:r>
      <w:r>
        <w:rPr>
          <w:rFonts w:hint="eastAsia"/>
          <w:noProof/>
          <w:sz w:val="20"/>
        </w:rPr>
        <w:t>m</w:t>
      </w:r>
      <w:r w:rsidRPr="00987785">
        <w:rPr>
          <w:noProof/>
          <w:sz w:val="20"/>
        </w:rPr>
        <w:t xml:space="preserve">icelles as </w:t>
      </w:r>
      <w:r>
        <w:rPr>
          <w:rFonts w:hint="eastAsia"/>
          <w:noProof/>
          <w:sz w:val="20"/>
        </w:rPr>
        <w:t>d</w:t>
      </w:r>
      <w:r w:rsidRPr="00987785">
        <w:rPr>
          <w:noProof/>
          <w:sz w:val="20"/>
        </w:rPr>
        <w:t xml:space="preserve">rug </w:t>
      </w:r>
      <w:r>
        <w:rPr>
          <w:rFonts w:hint="eastAsia"/>
          <w:noProof/>
          <w:sz w:val="20"/>
        </w:rPr>
        <w:t>d</w:t>
      </w:r>
      <w:r w:rsidRPr="00987785">
        <w:rPr>
          <w:noProof/>
          <w:sz w:val="20"/>
        </w:rPr>
        <w:t xml:space="preserve">elivery </w:t>
      </w:r>
      <w:r>
        <w:rPr>
          <w:rFonts w:hint="eastAsia"/>
          <w:noProof/>
          <w:sz w:val="20"/>
        </w:rPr>
        <w:t>c</w:t>
      </w:r>
      <w:r w:rsidRPr="00987785">
        <w:rPr>
          <w:noProof/>
          <w:sz w:val="20"/>
        </w:rPr>
        <w:t>arriers. Acs Applied Materials &amp; Interfaces. 2014;</w:t>
      </w:r>
      <w:r>
        <w:rPr>
          <w:rFonts w:hint="eastAsia"/>
          <w:noProof/>
          <w:sz w:val="20"/>
        </w:rPr>
        <w:t xml:space="preserve"> </w:t>
      </w:r>
      <w:r w:rsidRPr="00987785">
        <w:rPr>
          <w:noProof/>
          <w:sz w:val="20"/>
        </w:rPr>
        <w:t>6:</w:t>
      </w:r>
      <w:r>
        <w:rPr>
          <w:rFonts w:hint="eastAsia"/>
          <w:noProof/>
          <w:sz w:val="20"/>
        </w:rPr>
        <w:t xml:space="preserve"> </w:t>
      </w:r>
      <w:r w:rsidRPr="00987785">
        <w:rPr>
          <w:noProof/>
          <w:sz w:val="20"/>
        </w:rPr>
        <w:t>22709-</w:t>
      </w:r>
      <w:r>
        <w:rPr>
          <w:rFonts w:hint="eastAsia"/>
          <w:noProof/>
          <w:sz w:val="20"/>
        </w:rPr>
        <w:t>227</w:t>
      </w:r>
      <w:r w:rsidRPr="00987785">
        <w:rPr>
          <w:noProof/>
          <w:sz w:val="20"/>
        </w:rPr>
        <w:t>18.</w:t>
      </w:r>
    </w:p>
    <w:p w:rsidR="00C55B32" w:rsidRPr="00987785" w:rsidRDefault="00C55B32" w:rsidP="00C55B32">
      <w:pPr>
        <w:rPr>
          <w:noProof/>
          <w:sz w:val="20"/>
        </w:rPr>
      </w:pPr>
      <w:r w:rsidRPr="00987785">
        <w:rPr>
          <w:noProof/>
          <w:sz w:val="20"/>
        </w:rPr>
        <w:t>[</w:t>
      </w:r>
      <w:r>
        <w:rPr>
          <w:rFonts w:hint="eastAsia"/>
          <w:noProof/>
          <w:sz w:val="20"/>
        </w:rPr>
        <w:t>18</w:t>
      </w:r>
      <w:r w:rsidRPr="00987785">
        <w:rPr>
          <w:noProof/>
          <w:sz w:val="20"/>
        </w:rPr>
        <w:t xml:space="preserve">] Hatakeyama H, Akita H, Harashima H. The Polyethyleneglycol </w:t>
      </w:r>
      <w:r>
        <w:rPr>
          <w:rFonts w:hint="eastAsia"/>
          <w:noProof/>
          <w:sz w:val="20"/>
        </w:rPr>
        <w:t>d</w:t>
      </w:r>
      <w:r w:rsidRPr="00987785">
        <w:rPr>
          <w:noProof/>
          <w:sz w:val="20"/>
        </w:rPr>
        <w:t xml:space="preserve">ilemma: Advantage and </w:t>
      </w:r>
      <w:r>
        <w:rPr>
          <w:rFonts w:hint="eastAsia"/>
          <w:noProof/>
          <w:sz w:val="20"/>
        </w:rPr>
        <w:t>d</w:t>
      </w:r>
      <w:r w:rsidRPr="00987785">
        <w:rPr>
          <w:noProof/>
          <w:sz w:val="20"/>
        </w:rPr>
        <w:t xml:space="preserve">isadvantage of PEGylation of </w:t>
      </w:r>
      <w:r>
        <w:rPr>
          <w:rFonts w:hint="eastAsia"/>
          <w:noProof/>
          <w:sz w:val="20"/>
        </w:rPr>
        <w:t>l</w:t>
      </w:r>
      <w:r w:rsidRPr="00987785">
        <w:rPr>
          <w:noProof/>
          <w:sz w:val="20"/>
        </w:rPr>
        <w:t xml:space="preserve">iposomes for </w:t>
      </w:r>
      <w:r>
        <w:rPr>
          <w:rFonts w:hint="eastAsia"/>
          <w:noProof/>
          <w:sz w:val="20"/>
        </w:rPr>
        <w:t>s</w:t>
      </w:r>
      <w:r w:rsidRPr="00987785">
        <w:rPr>
          <w:noProof/>
          <w:sz w:val="20"/>
        </w:rPr>
        <w:t xml:space="preserve">ystemic </w:t>
      </w:r>
      <w:r>
        <w:rPr>
          <w:rFonts w:hint="eastAsia"/>
          <w:noProof/>
          <w:sz w:val="20"/>
        </w:rPr>
        <w:t>g</w:t>
      </w:r>
      <w:r w:rsidRPr="00987785">
        <w:rPr>
          <w:noProof/>
          <w:sz w:val="20"/>
        </w:rPr>
        <w:t xml:space="preserve">enes and </w:t>
      </w:r>
      <w:r>
        <w:rPr>
          <w:rFonts w:hint="eastAsia"/>
          <w:noProof/>
          <w:sz w:val="20"/>
        </w:rPr>
        <w:t>n</w:t>
      </w:r>
      <w:r w:rsidRPr="00987785">
        <w:rPr>
          <w:noProof/>
          <w:sz w:val="20"/>
        </w:rPr>
        <w:t xml:space="preserve">ucleic </w:t>
      </w:r>
      <w:r>
        <w:rPr>
          <w:rFonts w:hint="eastAsia"/>
          <w:noProof/>
          <w:sz w:val="20"/>
        </w:rPr>
        <w:t>a</w:t>
      </w:r>
      <w:r w:rsidRPr="00987785">
        <w:rPr>
          <w:noProof/>
          <w:sz w:val="20"/>
        </w:rPr>
        <w:t xml:space="preserve">cids </w:t>
      </w:r>
      <w:r>
        <w:rPr>
          <w:rFonts w:hint="eastAsia"/>
          <w:noProof/>
          <w:sz w:val="20"/>
        </w:rPr>
        <w:t>d</w:t>
      </w:r>
      <w:r w:rsidRPr="00987785">
        <w:rPr>
          <w:noProof/>
          <w:sz w:val="20"/>
        </w:rPr>
        <w:t xml:space="preserve">elivery to </w:t>
      </w:r>
      <w:r>
        <w:rPr>
          <w:rFonts w:hint="eastAsia"/>
          <w:noProof/>
          <w:sz w:val="20"/>
        </w:rPr>
        <w:t>t</w:t>
      </w:r>
      <w:r w:rsidRPr="00987785">
        <w:rPr>
          <w:noProof/>
          <w:sz w:val="20"/>
        </w:rPr>
        <w:t>umors. Biological &amp; Pharmaceutical Bulletin. 2013;</w:t>
      </w:r>
      <w:r>
        <w:rPr>
          <w:rFonts w:hint="eastAsia"/>
          <w:noProof/>
          <w:sz w:val="20"/>
        </w:rPr>
        <w:t xml:space="preserve"> </w:t>
      </w:r>
      <w:r w:rsidRPr="00987785">
        <w:rPr>
          <w:noProof/>
          <w:sz w:val="20"/>
        </w:rPr>
        <w:t>36:</w:t>
      </w:r>
      <w:r>
        <w:rPr>
          <w:rFonts w:hint="eastAsia"/>
          <w:noProof/>
          <w:sz w:val="20"/>
        </w:rPr>
        <w:t xml:space="preserve"> </w:t>
      </w:r>
      <w:r w:rsidRPr="00987785">
        <w:rPr>
          <w:noProof/>
          <w:sz w:val="20"/>
        </w:rPr>
        <w:t>892-</w:t>
      </w:r>
      <w:r>
        <w:rPr>
          <w:rFonts w:hint="eastAsia"/>
          <w:noProof/>
          <w:sz w:val="20"/>
        </w:rPr>
        <w:t>89</w:t>
      </w:r>
      <w:r w:rsidRPr="00987785">
        <w:rPr>
          <w:noProof/>
          <w:sz w:val="20"/>
        </w:rPr>
        <w:t>9.</w:t>
      </w:r>
    </w:p>
    <w:p w:rsidR="00C55B32" w:rsidRPr="00987785" w:rsidRDefault="00C55B32" w:rsidP="00C55B32">
      <w:pPr>
        <w:rPr>
          <w:noProof/>
          <w:sz w:val="20"/>
        </w:rPr>
      </w:pPr>
      <w:r w:rsidRPr="00987785">
        <w:rPr>
          <w:noProof/>
          <w:sz w:val="20"/>
        </w:rPr>
        <w:t>[</w:t>
      </w:r>
      <w:r>
        <w:rPr>
          <w:rFonts w:hint="eastAsia"/>
          <w:noProof/>
          <w:sz w:val="20"/>
        </w:rPr>
        <w:t>19</w:t>
      </w:r>
      <w:r w:rsidRPr="00987785">
        <w:rPr>
          <w:noProof/>
          <w:sz w:val="20"/>
        </w:rPr>
        <w:t>] Hatakeyama H, Akita H, Ito E, Hayashi Y, Oishi M, Nagasaki Y, et al. Systemic delivery of siRNA to tumors using a lipid nanoparticle containing a tumor-specific cleavable PEG-lipid. Biomaterials. 2011;</w:t>
      </w:r>
      <w:r>
        <w:rPr>
          <w:rFonts w:hint="eastAsia"/>
          <w:noProof/>
          <w:sz w:val="20"/>
        </w:rPr>
        <w:t xml:space="preserve"> </w:t>
      </w:r>
      <w:r w:rsidRPr="00987785">
        <w:rPr>
          <w:noProof/>
          <w:sz w:val="20"/>
        </w:rPr>
        <w:t>32:</w:t>
      </w:r>
      <w:r>
        <w:rPr>
          <w:rFonts w:hint="eastAsia"/>
          <w:noProof/>
          <w:sz w:val="20"/>
        </w:rPr>
        <w:t xml:space="preserve"> </w:t>
      </w:r>
      <w:r w:rsidRPr="00987785">
        <w:rPr>
          <w:noProof/>
          <w:sz w:val="20"/>
        </w:rPr>
        <w:t>4306-</w:t>
      </w:r>
      <w:r>
        <w:rPr>
          <w:rFonts w:hint="eastAsia"/>
          <w:noProof/>
          <w:sz w:val="20"/>
        </w:rPr>
        <w:t>43</w:t>
      </w:r>
      <w:r w:rsidRPr="00987785">
        <w:rPr>
          <w:noProof/>
          <w:sz w:val="20"/>
        </w:rPr>
        <w:t>16.</w:t>
      </w:r>
    </w:p>
    <w:p w:rsidR="00C55B32" w:rsidRPr="008E5243" w:rsidRDefault="00C55B32" w:rsidP="00C55B32">
      <w:pPr>
        <w:rPr>
          <w:noProof/>
          <w:sz w:val="20"/>
        </w:rPr>
      </w:pPr>
      <w:r w:rsidRPr="008E5243">
        <w:rPr>
          <w:noProof/>
          <w:sz w:val="20"/>
        </w:rPr>
        <w:t>[</w:t>
      </w:r>
      <w:r>
        <w:rPr>
          <w:rFonts w:hint="eastAsia"/>
          <w:noProof/>
          <w:sz w:val="20"/>
        </w:rPr>
        <w:t>20</w:t>
      </w:r>
      <w:r w:rsidRPr="008E5243">
        <w:rPr>
          <w:noProof/>
          <w:sz w:val="20"/>
        </w:rPr>
        <w:t>] Kolishetti N, Dhar S, Valencia PM, Lin LQ, Karnik R, Lippard SJ, et al. Engineering of self-assembled nanoparticle platform for precisely controlled combination drug therapy. Proceedings of the National Academy of Sciences of the United States of America. 2010;</w:t>
      </w:r>
      <w:r>
        <w:rPr>
          <w:rFonts w:hint="eastAsia"/>
          <w:noProof/>
          <w:sz w:val="20"/>
        </w:rPr>
        <w:t xml:space="preserve"> </w:t>
      </w:r>
      <w:r w:rsidRPr="008E5243">
        <w:rPr>
          <w:noProof/>
          <w:sz w:val="20"/>
        </w:rPr>
        <w:t>107:</w:t>
      </w:r>
      <w:r>
        <w:rPr>
          <w:rFonts w:hint="eastAsia"/>
          <w:noProof/>
          <w:sz w:val="20"/>
        </w:rPr>
        <w:t xml:space="preserve"> </w:t>
      </w:r>
      <w:r w:rsidRPr="008E5243">
        <w:rPr>
          <w:noProof/>
          <w:sz w:val="20"/>
        </w:rPr>
        <w:t>17939-</w:t>
      </w:r>
      <w:r>
        <w:rPr>
          <w:rFonts w:hint="eastAsia"/>
          <w:noProof/>
          <w:sz w:val="20"/>
        </w:rPr>
        <w:t>179</w:t>
      </w:r>
      <w:r w:rsidRPr="008E5243">
        <w:rPr>
          <w:noProof/>
          <w:sz w:val="20"/>
        </w:rPr>
        <w:t>44.</w:t>
      </w:r>
    </w:p>
    <w:p w:rsidR="00C55B32" w:rsidRPr="008E5243" w:rsidRDefault="00C55B32" w:rsidP="00C55B32">
      <w:pPr>
        <w:rPr>
          <w:noProof/>
          <w:sz w:val="20"/>
        </w:rPr>
      </w:pPr>
      <w:r w:rsidRPr="008E5243">
        <w:rPr>
          <w:noProof/>
          <w:sz w:val="20"/>
        </w:rPr>
        <w:t>[2</w:t>
      </w:r>
      <w:r>
        <w:rPr>
          <w:rFonts w:hint="eastAsia"/>
          <w:noProof/>
          <w:sz w:val="20"/>
        </w:rPr>
        <w:t>1</w:t>
      </w:r>
      <w:r w:rsidRPr="008E5243">
        <w:rPr>
          <w:noProof/>
          <w:sz w:val="20"/>
        </w:rPr>
        <w:t>]</w:t>
      </w:r>
      <w:r>
        <w:rPr>
          <w:noProof/>
          <w:sz w:val="20"/>
        </w:rPr>
        <w:t xml:space="preserve"> Dou S, Yang XZ, Xiong MH, Sun CY, Yao YD, Zhu Y</w:t>
      </w:r>
      <w:r w:rsidRPr="008E5243">
        <w:rPr>
          <w:noProof/>
          <w:sz w:val="20"/>
        </w:rPr>
        <w:t>H, et al. ScFv-Decorated PEG-PLA-</w:t>
      </w:r>
      <w:r>
        <w:rPr>
          <w:rFonts w:hint="eastAsia"/>
          <w:noProof/>
          <w:sz w:val="20"/>
        </w:rPr>
        <w:t>b</w:t>
      </w:r>
      <w:r w:rsidRPr="008E5243">
        <w:rPr>
          <w:noProof/>
          <w:sz w:val="20"/>
        </w:rPr>
        <w:t xml:space="preserve">ased </w:t>
      </w:r>
      <w:r>
        <w:rPr>
          <w:rFonts w:hint="eastAsia"/>
          <w:noProof/>
          <w:sz w:val="20"/>
        </w:rPr>
        <w:t>n</w:t>
      </w:r>
      <w:r w:rsidRPr="008E5243">
        <w:rPr>
          <w:noProof/>
          <w:sz w:val="20"/>
        </w:rPr>
        <w:t xml:space="preserve">anoparticles for </w:t>
      </w:r>
      <w:r>
        <w:rPr>
          <w:rFonts w:hint="eastAsia"/>
          <w:noProof/>
          <w:sz w:val="20"/>
        </w:rPr>
        <w:t>e</w:t>
      </w:r>
      <w:r w:rsidRPr="008E5243">
        <w:rPr>
          <w:noProof/>
          <w:sz w:val="20"/>
        </w:rPr>
        <w:t xml:space="preserve">nhanced siRNA </w:t>
      </w:r>
      <w:r>
        <w:rPr>
          <w:rFonts w:hint="eastAsia"/>
          <w:noProof/>
          <w:sz w:val="20"/>
        </w:rPr>
        <w:t>d</w:t>
      </w:r>
      <w:r w:rsidRPr="008E5243">
        <w:rPr>
          <w:noProof/>
          <w:sz w:val="20"/>
        </w:rPr>
        <w:t xml:space="preserve">elivery to Her2(+) </w:t>
      </w:r>
      <w:r>
        <w:rPr>
          <w:rFonts w:hint="eastAsia"/>
          <w:noProof/>
          <w:sz w:val="20"/>
        </w:rPr>
        <w:t>b</w:t>
      </w:r>
      <w:r w:rsidRPr="008E5243">
        <w:rPr>
          <w:noProof/>
          <w:sz w:val="20"/>
        </w:rPr>
        <w:t xml:space="preserve">reast </w:t>
      </w:r>
      <w:r>
        <w:rPr>
          <w:rFonts w:hint="eastAsia"/>
          <w:noProof/>
          <w:sz w:val="20"/>
        </w:rPr>
        <w:t>c</w:t>
      </w:r>
      <w:r w:rsidRPr="008E5243">
        <w:rPr>
          <w:noProof/>
          <w:sz w:val="20"/>
        </w:rPr>
        <w:t>ancer. Advanced Healthcare Materials. 2014;</w:t>
      </w:r>
      <w:r>
        <w:rPr>
          <w:rFonts w:hint="eastAsia"/>
          <w:noProof/>
          <w:sz w:val="20"/>
        </w:rPr>
        <w:t xml:space="preserve"> </w:t>
      </w:r>
      <w:r w:rsidRPr="008E5243">
        <w:rPr>
          <w:noProof/>
          <w:sz w:val="20"/>
        </w:rPr>
        <w:t>3:</w:t>
      </w:r>
      <w:r>
        <w:rPr>
          <w:rFonts w:hint="eastAsia"/>
          <w:noProof/>
          <w:sz w:val="20"/>
        </w:rPr>
        <w:t xml:space="preserve"> </w:t>
      </w:r>
      <w:r w:rsidRPr="008E5243">
        <w:rPr>
          <w:noProof/>
          <w:sz w:val="20"/>
        </w:rPr>
        <w:t>1792-</w:t>
      </w:r>
      <w:r>
        <w:rPr>
          <w:rFonts w:hint="eastAsia"/>
          <w:noProof/>
          <w:sz w:val="20"/>
        </w:rPr>
        <w:t>1</w:t>
      </w:r>
      <w:r w:rsidRPr="008E5243">
        <w:rPr>
          <w:noProof/>
          <w:sz w:val="20"/>
        </w:rPr>
        <w:t>803.</w:t>
      </w:r>
    </w:p>
    <w:p w:rsidR="00C55B32" w:rsidRPr="008E5243" w:rsidRDefault="00C55B32" w:rsidP="00C55B32">
      <w:pPr>
        <w:rPr>
          <w:noProof/>
          <w:sz w:val="20"/>
        </w:rPr>
      </w:pPr>
      <w:r w:rsidRPr="008E5243">
        <w:rPr>
          <w:noProof/>
          <w:sz w:val="20"/>
        </w:rPr>
        <w:t>[</w:t>
      </w:r>
      <w:r>
        <w:rPr>
          <w:rFonts w:hint="eastAsia"/>
          <w:noProof/>
          <w:sz w:val="20"/>
        </w:rPr>
        <w:t>22</w:t>
      </w:r>
      <w:r w:rsidRPr="008E5243">
        <w:rPr>
          <w:noProof/>
          <w:sz w:val="20"/>
        </w:rPr>
        <w:t>] Li Y</w:t>
      </w:r>
      <w:r>
        <w:rPr>
          <w:rFonts w:hint="eastAsia"/>
          <w:noProof/>
          <w:sz w:val="20"/>
        </w:rPr>
        <w:t>W</w:t>
      </w:r>
      <w:r w:rsidRPr="008E5243">
        <w:rPr>
          <w:noProof/>
          <w:sz w:val="20"/>
        </w:rPr>
        <w:t>, Tong R, Xia H</w:t>
      </w:r>
      <w:r>
        <w:rPr>
          <w:rFonts w:hint="eastAsia"/>
          <w:noProof/>
          <w:sz w:val="20"/>
        </w:rPr>
        <w:t>S</w:t>
      </w:r>
      <w:r w:rsidRPr="008E5243">
        <w:rPr>
          <w:noProof/>
          <w:sz w:val="20"/>
        </w:rPr>
        <w:t>, Zhang H</w:t>
      </w:r>
      <w:r>
        <w:rPr>
          <w:rFonts w:hint="eastAsia"/>
          <w:noProof/>
          <w:sz w:val="20"/>
        </w:rPr>
        <w:t>J</w:t>
      </w:r>
      <w:r w:rsidRPr="008E5243">
        <w:rPr>
          <w:noProof/>
          <w:sz w:val="20"/>
        </w:rPr>
        <w:t>, Xuan J. High intensity focused ultrasound and redox dual responsive polymer micelles. Chemical Communications. 2010;</w:t>
      </w:r>
      <w:r>
        <w:rPr>
          <w:rFonts w:hint="eastAsia"/>
          <w:noProof/>
          <w:sz w:val="20"/>
        </w:rPr>
        <w:t xml:space="preserve"> </w:t>
      </w:r>
      <w:r w:rsidRPr="008E5243">
        <w:rPr>
          <w:noProof/>
          <w:sz w:val="20"/>
        </w:rPr>
        <w:t>46:</w:t>
      </w:r>
      <w:r>
        <w:rPr>
          <w:rFonts w:hint="eastAsia"/>
          <w:noProof/>
          <w:sz w:val="20"/>
        </w:rPr>
        <w:t xml:space="preserve"> </w:t>
      </w:r>
      <w:r w:rsidRPr="008E5243">
        <w:rPr>
          <w:noProof/>
          <w:sz w:val="20"/>
        </w:rPr>
        <w:t>7739-</w:t>
      </w:r>
      <w:r>
        <w:rPr>
          <w:rFonts w:hint="eastAsia"/>
          <w:noProof/>
          <w:sz w:val="20"/>
        </w:rPr>
        <w:t>77</w:t>
      </w:r>
      <w:r w:rsidRPr="008E5243">
        <w:rPr>
          <w:noProof/>
          <w:sz w:val="20"/>
        </w:rPr>
        <w:t>41.</w:t>
      </w:r>
    </w:p>
    <w:p w:rsidR="00C55B32" w:rsidRPr="00987785" w:rsidRDefault="00C55B32" w:rsidP="00C55B32">
      <w:pPr>
        <w:rPr>
          <w:noProof/>
          <w:sz w:val="20"/>
        </w:rPr>
      </w:pPr>
      <w:r>
        <w:rPr>
          <w:rFonts w:hint="eastAsia"/>
          <w:noProof/>
          <w:sz w:val="20"/>
        </w:rPr>
        <w:t>[</w:t>
      </w:r>
      <w:r w:rsidRPr="00987785">
        <w:rPr>
          <w:noProof/>
          <w:sz w:val="20"/>
        </w:rPr>
        <w:t>2</w:t>
      </w:r>
      <w:r>
        <w:rPr>
          <w:rFonts w:hint="eastAsia"/>
          <w:noProof/>
          <w:sz w:val="20"/>
        </w:rPr>
        <w:t>3</w:t>
      </w:r>
      <w:r w:rsidRPr="00987785">
        <w:rPr>
          <w:noProof/>
          <w:sz w:val="20"/>
        </w:rPr>
        <w:t>] Hatakeyama H, Akita H, Kogure K, Oishi M, Nagasaki Y, Kihira Y, et al. Development of a novel systemic gene delivery system for cancer therapy with a tumor-specific cleavable PEG-lipid. Gene Therapy. 2007;</w:t>
      </w:r>
      <w:r>
        <w:rPr>
          <w:rFonts w:hint="eastAsia"/>
          <w:noProof/>
          <w:sz w:val="20"/>
        </w:rPr>
        <w:t xml:space="preserve"> </w:t>
      </w:r>
      <w:r w:rsidRPr="00987785">
        <w:rPr>
          <w:noProof/>
          <w:sz w:val="20"/>
        </w:rPr>
        <w:t>14:</w:t>
      </w:r>
      <w:r>
        <w:rPr>
          <w:rFonts w:hint="eastAsia"/>
          <w:noProof/>
          <w:sz w:val="20"/>
        </w:rPr>
        <w:t xml:space="preserve"> </w:t>
      </w:r>
      <w:r w:rsidRPr="00987785">
        <w:rPr>
          <w:noProof/>
          <w:sz w:val="20"/>
        </w:rPr>
        <w:t>68-77.</w:t>
      </w:r>
    </w:p>
    <w:p w:rsidR="00C55B32" w:rsidRDefault="00C55B32" w:rsidP="00C55B32">
      <w:pPr>
        <w:rPr>
          <w:noProof/>
          <w:sz w:val="20"/>
        </w:rPr>
      </w:pPr>
      <w:bookmarkStart w:id="375" w:name="_ENREF_26"/>
      <w:r w:rsidRPr="00987785">
        <w:rPr>
          <w:noProof/>
          <w:sz w:val="20"/>
        </w:rPr>
        <w:t>[2</w:t>
      </w:r>
      <w:r>
        <w:rPr>
          <w:rFonts w:hint="eastAsia"/>
          <w:noProof/>
          <w:sz w:val="20"/>
        </w:rPr>
        <w:t>4</w:t>
      </w:r>
      <w:r w:rsidRPr="00987785">
        <w:rPr>
          <w:noProof/>
          <w:sz w:val="20"/>
        </w:rPr>
        <w:t xml:space="preserve">] Kuai R, Yuan W, Qin Y, Chen H, Tang J, Yuan M, et al. Efficient </w:t>
      </w:r>
      <w:r>
        <w:rPr>
          <w:rFonts w:hint="eastAsia"/>
          <w:noProof/>
          <w:sz w:val="20"/>
        </w:rPr>
        <w:t>d</w:t>
      </w:r>
      <w:r w:rsidRPr="00987785">
        <w:rPr>
          <w:noProof/>
          <w:sz w:val="20"/>
        </w:rPr>
        <w:t xml:space="preserve">elivery of </w:t>
      </w:r>
      <w:r>
        <w:rPr>
          <w:rFonts w:hint="eastAsia"/>
          <w:noProof/>
          <w:sz w:val="20"/>
        </w:rPr>
        <w:t>p</w:t>
      </w:r>
      <w:r w:rsidRPr="00987785">
        <w:rPr>
          <w:noProof/>
          <w:sz w:val="20"/>
        </w:rPr>
        <w:t xml:space="preserve">ayload into </w:t>
      </w:r>
      <w:r>
        <w:rPr>
          <w:rFonts w:hint="eastAsia"/>
          <w:noProof/>
          <w:sz w:val="20"/>
        </w:rPr>
        <w:t>t</w:t>
      </w:r>
      <w:r w:rsidRPr="00987785">
        <w:rPr>
          <w:noProof/>
          <w:sz w:val="20"/>
        </w:rPr>
        <w:t xml:space="preserve">umor </w:t>
      </w:r>
      <w:r>
        <w:rPr>
          <w:rFonts w:hint="eastAsia"/>
          <w:noProof/>
          <w:sz w:val="20"/>
        </w:rPr>
        <w:t>c</w:t>
      </w:r>
      <w:r w:rsidRPr="00987785">
        <w:rPr>
          <w:noProof/>
          <w:sz w:val="20"/>
        </w:rPr>
        <w:t xml:space="preserve">ells in a </w:t>
      </w:r>
      <w:r>
        <w:rPr>
          <w:rFonts w:hint="eastAsia"/>
          <w:noProof/>
          <w:sz w:val="20"/>
        </w:rPr>
        <w:t>c</w:t>
      </w:r>
      <w:r w:rsidRPr="00987785">
        <w:rPr>
          <w:noProof/>
          <w:sz w:val="20"/>
        </w:rPr>
        <w:t xml:space="preserve">ontrolled </w:t>
      </w:r>
      <w:r>
        <w:rPr>
          <w:rFonts w:hint="eastAsia"/>
          <w:noProof/>
          <w:sz w:val="20"/>
        </w:rPr>
        <w:t>m</w:t>
      </w:r>
      <w:r w:rsidRPr="00987785">
        <w:rPr>
          <w:noProof/>
          <w:sz w:val="20"/>
        </w:rPr>
        <w:t xml:space="preserve">anner by TAT and </w:t>
      </w:r>
      <w:r>
        <w:rPr>
          <w:rFonts w:hint="eastAsia"/>
          <w:noProof/>
          <w:sz w:val="20"/>
        </w:rPr>
        <w:t>t</w:t>
      </w:r>
      <w:r w:rsidRPr="00987785">
        <w:rPr>
          <w:noProof/>
          <w:sz w:val="20"/>
        </w:rPr>
        <w:t xml:space="preserve">hiolytic </w:t>
      </w:r>
      <w:r>
        <w:rPr>
          <w:rFonts w:hint="eastAsia"/>
          <w:noProof/>
          <w:sz w:val="20"/>
        </w:rPr>
        <w:t>c</w:t>
      </w:r>
      <w:r w:rsidRPr="00987785">
        <w:rPr>
          <w:noProof/>
          <w:sz w:val="20"/>
        </w:rPr>
        <w:t xml:space="preserve">leavable PEG </w:t>
      </w:r>
      <w:r>
        <w:rPr>
          <w:rFonts w:hint="eastAsia"/>
          <w:noProof/>
          <w:sz w:val="20"/>
        </w:rPr>
        <w:t>c</w:t>
      </w:r>
      <w:r w:rsidRPr="00987785">
        <w:rPr>
          <w:noProof/>
          <w:sz w:val="20"/>
        </w:rPr>
        <w:t>o-</w:t>
      </w:r>
      <w:r>
        <w:rPr>
          <w:rFonts w:hint="eastAsia"/>
          <w:noProof/>
          <w:sz w:val="20"/>
        </w:rPr>
        <w:t>m</w:t>
      </w:r>
      <w:r w:rsidRPr="00987785">
        <w:rPr>
          <w:noProof/>
          <w:sz w:val="20"/>
        </w:rPr>
        <w:t xml:space="preserve">odified </w:t>
      </w:r>
      <w:r>
        <w:rPr>
          <w:rFonts w:hint="eastAsia"/>
          <w:noProof/>
          <w:sz w:val="20"/>
        </w:rPr>
        <w:t>l</w:t>
      </w:r>
      <w:r w:rsidRPr="00987785">
        <w:rPr>
          <w:noProof/>
          <w:sz w:val="20"/>
        </w:rPr>
        <w:t>iposomes. Molecular Pharmaceutics. 2010;</w:t>
      </w:r>
      <w:r>
        <w:rPr>
          <w:rFonts w:hint="eastAsia"/>
          <w:noProof/>
          <w:sz w:val="20"/>
        </w:rPr>
        <w:t xml:space="preserve"> </w:t>
      </w:r>
      <w:r w:rsidRPr="00987785">
        <w:rPr>
          <w:noProof/>
          <w:sz w:val="20"/>
        </w:rPr>
        <w:t>7:</w:t>
      </w:r>
      <w:r>
        <w:rPr>
          <w:rFonts w:hint="eastAsia"/>
          <w:noProof/>
          <w:sz w:val="20"/>
        </w:rPr>
        <w:t xml:space="preserve"> </w:t>
      </w:r>
      <w:r w:rsidRPr="00987785">
        <w:rPr>
          <w:noProof/>
          <w:sz w:val="20"/>
        </w:rPr>
        <w:t>1816-</w:t>
      </w:r>
      <w:r>
        <w:rPr>
          <w:rFonts w:hint="eastAsia"/>
          <w:noProof/>
          <w:sz w:val="20"/>
        </w:rPr>
        <w:t>18</w:t>
      </w:r>
      <w:r w:rsidRPr="00987785">
        <w:rPr>
          <w:noProof/>
          <w:sz w:val="20"/>
        </w:rPr>
        <w:t>26.</w:t>
      </w:r>
      <w:bookmarkEnd w:id="375"/>
    </w:p>
    <w:p w:rsidR="00C55B32" w:rsidRDefault="00C55B32" w:rsidP="00C55B32">
      <w:pPr>
        <w:rPr>
          <w:noProof/>
          <w:sz w:val="20"/>
        </w:rPr>
      </w:pPr>
      <w:r>
        <w:rPr>
          <w:rFonts w:hint="eastAsia"/>
          <w:noProof/>
          <w:sz w:val="20"/>
        </w:rPr>
        <w:t xml:space="preserve">[25] </w:t>
      </w:r>
      <w:r>
        <w:rPr>
          <w:noProof/>
          <w:sz w:val="20"/>
        </w:rPr>
        <w:t>Wang F, Wang YC, Yan L</w:t>
      </w:r>
      <w:r w:rsidRPr="008E5243">
        <w:rPr>
          <w:noProof/>
          <w:sz w:val="20"/>
        </w:rPr>
        <w:t>F, Wang J. Biodegradable vesicular nanocarriers based on poly(epsilon-caprolactone)-block-poly(ethyl ethylene phosphate) for drug delivery. Polymer. 2009;</w:t>
      </w:r>
      <w:r>
        <w:rPr>
          <w:rFonts w:hint="eastAsia"/>
          <w:noProof/>
          <w:sz w:val="20"/>
        </w:rPr>
        <w:t xml:space="preserve"> </w:t>
      </w:r>
      <w:r w:rsidRPr="008E5243">
        <w:rPr>
          <w:noProof/>
          <w:sz w:val="20"/>
        </w:rPr>
        <w:t>50:</w:t>
      </w:r>
      <w:r>
        <w:rPr>
          <w:rFonts w:hint="eastAsia"/>
          <w:noProof/>
          <w:sz w:val="20"/>
        </w:rPr>
        <w:t xml:space="preserve"> </w:t>
      </w:r>
      <w:r w:rsidRPr="008E5243">
        <w:rPr>
          <w:noProof/>
          <w:sz w:val="20"/>
        </w:rPr>
        <w:t>5048-</w:t>
      </w:r>
      <w:r>
        <w:rPr>
          <w:rFonts w:hint="eastAsia"/>
          <w:noProof/>
          <w:sz w:val="20"/>
        </w:rPr>
        <w:t>50</w:t>
      </w:r>
      <w:r w:rsidRPr="008E5243">
        <w:rPr>
          <w:noProof/>
          <w:sz w:val="20"/>
        </w:rPr>
        <w:t>54.</w:t>
      </w:r>
    </w:p>
    <w:p w:rsidR="00C55B32" w:rsidRPr="008E5243" w:rsidRDefault="00C55B32" w:rsidP="00C55B32">
      <w:pPr>
        <w:rPr>
          <w:noProof/>
          <w:sz w:val="20"/>
        </w:rPr>
      </w:pPr>
      <w:r>
        <w:rPr>
          <w:rFonts w:hint="eastAsia"/>
          <w:noProof/>
          <w:sz w:val="20"/>
        </w:rPr>
        <w:t xml:space="preserve">[26] </w:t>
      </w:r>
      <w:r w:rsidRPr="00CC0946">
        <w:rPr>
          <w:noProof/>
          <w:sz w:val="20"/>
        </w:rPr>
        <w:t xml:space="preserve">Hanson JA, Li Z, Deming TJ. Nonionic </w:t>
      </w:r>
      <w:r>
        <w:rPr>
          <w:rFonts w:hint="eastAsia"/>
          <w:noProof/>
          <w:sz w:val="20"/>
        </w:rPr>
        <w:t>b</w:t>
      </w:r>
      <w:r w:rsidRPr="00CC0946">
        <w:rPr>
          <w:noProof/>
          <w:sz w:val="20"/>
        </w:rPr>
        <w:t xml:space="preserve">lock </w:t>
      </w:r>
      <w:r>
        <w:rPr>
          <w:rFonts w:hint="eastAsia"/>
          <w:noProof/>
          <w:sz w:val="20"/>
        </w:rPr>
        <w:t>c</w:t>
      </w:r>
      <w:r w:rsidRPr="00CC0946">
        <w:rPr>
          <w:noProof/>
          <w:sz w:val="20"/>
        </w:rPr>
        <w:t xml:space="preserve">opolypeptide </w:t>
      </w:r>
      <w:r>
        <w:rPr>
          <w:rFonts w:hint="eastAsia"/>
          <w:noProof/>
          <w:sz w:val="20"/>
        </w:rPr>
        <w:t>m</w:t>
      </w:r>
      <w:r w:rsidRPr="00CC0946">
        <w:rPr>
          <w:noProof/>
          <w:sz w:val="20"/>
        </w:rPr>
        <w:t xml:space="preserve">icelles </w:t>
      </w:r>
      <w:r>
        <w:rPr>
          <w:rFonts w:hint="eastAsia"/>
          <w:noProof/>
          <w:sz w:val="20"/>
        </w:rPr>
        <w:t>c</w:t>
      </w:r>
      <w:r w:rsidRPr="00CC0946">
        <w:rPr>
          <w:noProof/>
          <w:sz w:val="20"/>
        </w:rPr>
        <w:t xml:space="preserve">ontaining a </w:t>
      </w:r>
      <w:r>
        <w:rPr>
          <w:rFonts w:hint="eastAsia"/>
          <w:noProof/>
          <w:sz w:val="20"/>
        </w:rPr>
        <w:t>h</w:t>
      </w:r>
      <w:r w:rsidRPr="00CC0946">
        <w:rPr>
          <w:noProof/>
          <w:sz w:val="20"/>
        </w:rPr>
        <w:t>ydrophobic rac-</w:t>
      </w:r>
      <w:r>
        <w:rPr>
          <w:rFonts w:hint="eastAsia"/>
          <w:noProof/>
          <w:sz w:val="20"/>
        </w:rPr>
        <w:t>l</w:t>
      </w:r>
      <w:r w:rsidRPr="00CC0946">
        <w:rPr>
          <w:noProof/>
          <w:sz w:val="20"/>
        </w:rPr>
        <w:t>eucine Core. Macromolecules. 2010;</w:t>
      </w:r>
      <w:r>
        <w:rPr>
          <w:rFonts w:hint="eastAsia"/>
          <w:noProof/>
          <w:sz w:val="20"/>
        </w:rPr>
        <w:t xml:space="preserve"> </w:t>
      </w:r>
      <w:r w:rsidRPr="00CC0946">
        <w:rPr>
          <w:noProof/>
          <w:sz w:val="20"/>
        </w:rPr>
        <w:t>43:</w:t>
      </w:r>
      <w:r>
        <w:rPr>
          <w:rFonts w:hint="eastAsia"/>
          <w:noProof/>
          <w:sz w:val="20"/>
        </w:rPr>
        <w:t xml:space="preserve"> </w:t>
      </w:r>
      <w:r w:rsidRPr="00CC0946">
        <w:rPr>
          <w:noProof/>
          <w:sz w:val="20"/>
        </w:rPr>
        <w:t>6268-</w:t>
      </w:r>
      <w:r>
        <w:rPr>
          <w:rFonts w:hint="eastAsia"/>
          <w:noProof/>
          <w:sz w:val="20"/>
        </w:rPr>
        <w:t>626</w:t>
      </w:r>
      <w:r w:rsidRPr="00CC0946">
        <w:rPr>
          <w:noProof/>
          <w:sz w:val="20"/>
        </w:rPr>
        <w:t>9.</w:t>
      </w:r>
    </w:p>
    <w:p w:rsidR="00C55B32" w:rsidRDefault="00C55B32" w:rsidP="00C55B32">
      <w:pPr>
        <w:rPr>
          <w:noProof/>
          <w:sz w:val="20"/>
        </w:rPr>
      </w:pPr>
      <w:r>
        <w:rPr>
          <w:noProof/>
          <w:sz w:val="20"/>
        </w:rPr>
        <w:t>[</w:t>
      </w:r>
      <w:r>
        <w:rPr>
          <w:rFonts w:hint="eastAsia"/>
          <w:noProof/>
          <w:sz w:val="20"/>
        </w:rPr>
        <w:t>27</w:t>
      </w:r>
      <w:r>
        <w:rPr>
          <w:noProof/>
          <w:sz w:val="20"/>
        </w:rPr>
        <w:t>]</w:t>
      </w:r>
      <w:r w:rsidRPr="00E817D8">
        <w:rPr>
          <w:noProof/>
          <w:sz w:val="20"/>
        </w:rPr>
        <w:t xml:space="preserve"> </w:t>
      </w:r>
      <w:r w:rsidRPr="00D619C6">
        <w:rPr>
          <w:noProof/>
          <w:sz w:val="20"/>
        </w:rPr>
        <w:t>Tang LY, Wang YC, Li Y, Du JZ, Wang J. Shell-</w:t>
      </w:r>
      <w:r>
        <w:rPr>
          <w:rFonts w:hint="eastAsia"/>
          <w:noProof/>
          <w:sz w:val="20"/>
        </w:rPr>
        <w:t>d</w:t>
      </w:r>
      <w:r w:rsidRPr="00D619C6">
        <w:rPr>
          <w:noProof/>
          <w:sz w:val="20"/>
        </w:rPr>
        <w:t xml:space="preserve">etachable </w:t>
      </w:r>
      <w:r>
        <w:rPr>
          <w:rFonts w:hint="eastAsia"/>
          <w:noProof/>
          <w:sz w:val="20"/>
        </w:rPr>
        <w:t>m</w:t>
      </w:r>
      <w:r w:rsidRPr="00D619C6">
        <w:rPr>
          <w:noProof/>
          <w:sz w:val="20"/>
        </w:rPr>
        <w:t xml:space="preserve">icelles </w:t>
      </w:r>
      <w:r>
        <w:rPr>
          <w:rFonts w:hint="eastAsia"/>
          <w:noProof/>
          <w:sz w:val="20"/>
        </w:rPr>
        <w:t>b</w:t>
      </w:r>
      <w:r w:rsidRPr="00D619C6">
        <w:rPr>
          <w:noProof/>
          <w:sz w:val="20"/>
        </w:rPr>
        <w:t xml:space="preserve">ased on </w:t>
      </w:r>
      <w:r>
        <w:rPr>
          <w:rFonts w:hint="eastAsia"/>
          <w:noProof/>
          <w:sz w:val="20"/>
        </w:rPr>
        <w:t>d</w:t>
      </w:r>
      <w:r w:rsidRPr="00D619C6">
        <w:rPr>
          <w:noProof/>
          <w:sz w:val="20"/>
        </w:rPr>
        <w:t>isulfide-</w:t>
      </w:r>
      <w:r>
        <w:rPr>
          <w:rFonts w:hint="eastAsia"/>
          <w:noProof/>
          <w:sz w:val="20"/>
        </w:rPr>
        <w:t>l</w:t>
      </w:r>
      <w:r w:rsidRPr="00D619C6">
        <w:rPr>
          <w:noProof/>
          <w:sz w:val="20"/>
        </w:rPr>
        <w:t xml:space="preserve">inked </w:t>
      </w:r>
      <w:r>
        <w:rPr>
          <w:rFonts w:hint="eastAsia"/>
          <w:noProof/>
          <w:sz w:val="20"/>
        </w:rPr>
        <w:t>b</w:t>
      </w:r>
      <w:r w:rsidRPr="00D619C6">
        <w:rPr>
          <w:noProof/>
          <w:sz w:val="20"/>
        </w:rPr>
        <w:t xml:space="preserve">lock </w:t>
      </w:r>
      <w:r>
        <w:rPr>
          <w:rFonts w:hint="eastAsia"/>
          <w:noProof/>
          <w:sz w:val="20"/>
        </w:rPr>
        <w:t>c</w:t>
      </w:r>
      <w:r w:rsidRPr="00D619C6">
        <w:rPr>
          <w:noProof/>
          <w:sz w:val="20"/>
        </w:rPr>
        <w:t xml:space="preserve">opolymer </w:t>
      </w:r>
      <w:r>
        <w:rPr>
          <w:rFonts w:hint="eastAsia"/>
          <w:noProof/>
          <w:sz w:val="20"/>
        </w:rPr>
        <w:t>a</w:t>
      </w:r>
      <w:r w:rsidRPr="00D619C6">
        <w:rPr>
          <w:noProof/>
          <w:sz w:val="20"/>
        </w:rPr>
        <w:t xml:space="preserve">s </w:t>
      </w:r>
      <w:r>
        <w:rPr>
          <w:rFonts w:hint="eastAsia"/>
          <w:noProof/>
          <w:sz w:val="20"/>
        </w:rPr>
        <w:t>p</w:t>
      </w:r>
      <w:r w:rsidRPr="00D619C6">
        <w:rPr>
          <w:noProof/>
          <w:sz w:val="20"/>
        </w:rPr>
        <w:t xml:space="preserve">otential </w:t>
      </w:r>
      <w:r>
        <w:rPr>
          <w:rFonts w:hint="eastAsia"/>
          <w:noProof/>
          <w:sz w:val="20"/>
        </w:rPr>
        <w:t>c</w:t>
      </w:r>
      <w:r w:rsidRPr="00D619C6">
        <w:rPr>
          <w:noProof/>
          <w:sz w:val="20"/>
        </w:rPr>
        <w:t xml:space="preserve">arrier for </w:t>
      </w:r>
      <w:r>
        <w:rPr>
          <w:rFonts w:hint="eastAsia"/>
          <w:noProof/>
          <w:sz w:val="20"/>
        </w:rPr>
        <w:t>i</w:t>
      </w:r>
      <w:r w:rsidRPr="00D619C6">
        <w:rPr>
          <w:noProof/>
          <w:sz w:val="20"/>
        </w:rPr>
        <w:t xml:space="preserve">ntracellular </w:t>
      </w:r>
      <w:r>
        <w:rPr>
          <w:rFonts w:hint="eastAsia"/>
          <w:noProof/>
          <w:sz w:val="20"/>
        </w:rPr>
        <w:t>d</w:t>
      </w:r>
      <w:r w:rsidRPr="00D619C6">
        <w:rPr>
          <w:noProof/>
          <w:sz w:val="20"/>
        </w:rPr>
        <w:t xml:space="preserve">rug </w:t>
      </w:r>
      <w:r>
        <w:rPr>
          <w:rFonts w:hint="eastAsia"/>
          <w:noProof/>
          <w:sz w:val="20"/>
        </w:rPr>
        <w:t>d</w:t>
      </w:r>
      <w:r w:rsidRPr="00D619C6">
        <w:rPr>
          <w:noProof/>
          <w:sz w:val="20"/>
        </w:rPr>
        <w:t>elivery. Bioconjugate Chemistry. 2009;</w:t>
      </w:r>
      <w:r>
        <w:rPr>
          <w:rFonts w:hint="eastAsia"/>
          <w:noProof/>
          <w:sz w:val="20"/>
        </w:rPr>
        <w:t xml:space="preserve"> </w:t>
      </w:r>
      <w:r w:rsidRPr="00D619C6">
        <w:rPr>
          <w:noProof/>
          <w:sz w:val="20"/>
        </w:rPr>
        <w:t>20:</w:t>
      </w:r>
      <w:r>
        <w:rPr>
          <w:rFonts w:hint="eastAsia"/>
          <w:noProof/>
          <w:sz w:val="20"/>
        </w:rPr>
        <w:t xml:space="preserve"> </w:t>
      </w:r>
      <w:r w:rsidRPr="00D619C6">
        <w:rPr>
          <w:noProof/>
          <w:sz w:val="20"/>
        </w:rPr>
        <w:t>1095-</w:t>
      </w:r>
      <w:r>
        <w:rPr>
          <w:rFonts w:hint="eastAsia"/>
          <w:noProof/>
          <w:sz w:val="20"/>
        </w:rPr>
        <w:t>109</w:t>
      </w:r>
      <w:r w:rsidRPr="00D619C6">
        <w:rPr>
          <w:noProof/>
          <w:sz w:val="20"/>
        </w:rPr>
        <w:t>9.</w:t>
      </w:r>
    </w:p>
    <w:p w:rsidR="00C55B32" w:rsidRDefault="00C55B32" w:rsidP="00C55B32">
      <w:pPr>
        <w:rPr>
          <w:noProof/>
          <w:sz w:val="20"/>
        </w:rPr>
      </w:pPr>
      <w:r>
        <w:rPr>
          <w:rFonts w:hint="eastAsia"/>
          <w:noProof/>
          <w:sz w:val="20"/>
        </w:rPr>
        <w:t xml:space="preserve">[28] </w:t>
      </w:r>
      <w:r>
        <w:rPr>
          <w:noProof/>
          <w:sz w:val="20"/>
        </w:rPr>
        <w:t>Li Y</w:t>
      </w:r>
      <w:r w:rsidRPr="00E817D8">
        <w:rPr>
          <w:noProof/>
          <w:sz w:val="20"/>
        </w:rPr>
        <w:t>L, Zhu L, Liu Z</w:t>
      </w:r>
      <w:r>
        <w:rPr>
          <w:rFonts w:hint="eastAsia"/>
          <w:noProof/>
          <w:sz w:val="20"/>
        </w:rPr>
        <w:t>Z</w:t>
      </w:r>
      <w:r w:rsidRPr="00E817D8">
        <w:rPr>
          <w:noProof/>
          <w:sz w:val="20"/>
        </w:rPr>
        <w:t>, Cheng R, Meng F</w:t>
      </w:r>
      <w:r>
        <w:rPr>
          <w:rFonts w:hint="eastAsia"/>
          <w:noProof/>
          <w:sz w:val="20"/>
        </w:rPr>
        <w:t>H</w:t>
      </w:r>
      <w:r>
        <w:rPr>
          <w:noProof/>
          <w:sz w:val="20"/>
        </w:rPr>
        <w:t>, Cui J</w:t>
      </w:r>
      <w:r w:rsidRPr="00E817D8">
        <w:rPr>
          <w:noProof/>
          <w:sz w:val="20"/>
        </w:rPr>
        <w:t xml:space="preserve">H, et al. Reversibly </w:t>
      </w:r>
      <w:r>
        <w:rPr>
          <w:rFonts w:hint="eastAsia"/>
          <w:noProof/>
          <w:sz w:val="20"/>
        </w:rPr>
        <w:t>s</w:t>
      </w:r>
      <w:r w:rsidRPr="00E817D8">
        <w:rPr>
          <w:noProof/>
          <w:sz w:val="20"/>
        </w:rPr>
        <w:t xml:space="preserve">tabilized </w:t>
      </w:r>
      <w:r>
        <w:rPr>
          <w:rFonts w:hint="eastAsia"/>
          <w:noProof/>
          <w:sz w:val="20"/>
        </w:rPr>
        <w:t>m</w:t>
      </w:r>
      <w:r w:rsidRPr="00E817D8">
        <w:rPr>
          <w:noProof/>
          <w:sz w:val="20"/>
        </w:rPr>
        <w:t xml:space="preserve">ultifunctional </w:t>
      </w:r>
      <w:r>
        <w:rPr>
          <w:rFonts w:hint="eastAsia"/>
          <w:noProof/>
          <w:sz w:val="20"/>
        </w:rPr>
        <w:t>d</w:t>
      </w:r>
      <w:r w:rsidRPr="00E817D8">
        <w:rPr>
          <w:noProof/>
          <w:sz w:val="20"/>
        </w:rPr>
        <w:t xml:space="preserve">extran </w:t>
      </w:r>
      <w:r>
        <w:rPr>
          <w:rFonts w:hint="eastAsia"/>
          <w:noProof/>
          <w:sz w:val="20"/>
        </w:rPr>
        <w:t>n</w:t>
      </w:r>
      <w:r w:rsidRPr="00E817D8">
        <w:rPr>
          <w:noProof/>
          <w:sz w:val="20"/>
        </w:rPr>
        <w:t xml:space="preserve">anoparticles </w:t>
      </w:r>
      <w:r>
        <w:rPr>
          <w:rFonts w:hint="eastAsia"/>
          <w:noProof/>
          <w:sz w:val="20"/>
        </w:rPr>
        <w:t>e</w:t>
      </w:r>
      <w:r w:rsidRPr="00E817D8">
        <w:rPr>
          <w:noProof/>
          <w:sz w:val="20"/>
        </w:rPr>
        <w:t xml:space="preserve">fficiently </w:t>
      </w:r>
      <w:r>
        <w:rPr>
          <w:rFonts w:hint="eastAsia"/>
          <w:noProof/>
          <w:sz w:val="20"/>
        </w:rPr>
        <w:t>d</w:t>
      </w:r>
      <w:r w:rsidRPr="00E817D8">
        <w:rPr>
          <w:noProof/>
          <w:sz w:val="20"/>
        </w:rPr>
        <w:t xml:space="preserve">eliver </w:t>
      </w:r>
      <w:r>
        <w:rPr>
          <w:rFonts w:hint="eastAsia"/>
          <w:noProof/>
          <w:sz w:val="20"/>
        </w:rPr>
        <w:t>d</w:t>
      </w:r>
      <w:r w:rsidRPr="00E817D8">
        <w:rPr>
          <w:noProof/>
          <w:sz w:val="20"/>
        </w:rPr>
        <w:t xml:space="preserve">oxorubicin into the </w:t>
      </w:r>
      <w:r>
        <w:rPr>
          <w:rFonts w:hint="eastAsia"/>
          <w:noProof/>
          <w:sz w:val="20"/>
        </w:rPr>
        <w:t>n</w:t>
      </w:r>
      <w:r w:rsidRPr="00E817D8">
        <w:rPr>
          <w:noProof/>
          <w:sz w:val="20"/>
        </w:rPr>
        <w:t xml:space="preserve">uclei of </w:t>
      </w:r>
      <w:r>
        <w:rPr>
          <w:rFonts w:hint="eastAsia"/>
          <w:noProof/>
          <w:sz w:val="20"/>
        </w:rPr>
        <w:t>c</w:t>
      </w:r>
      <w:r w:rsidRPr="00E817D8">
        <w:rPr>
          <w:noProof/>
          <w:sz w:val="20"/>
        </w:rPr>
        <w:t>ancer Cells. Angewandte Chemie-International Edition. 2009;</w:t>
      </w:r>
      <w:r>
        <w:rPr>
          <w:rFonts w:hint="eastAsia"/>
          <w:noProof/>
          <w:sz w:val="20"/>
        </w:rPr>
        <w:t xml:space="preserve"> </w:t>
      </w:r>
      <w:r w:rsidRPr="00E817D8">
        <w:rPr>
          <w:noProof/>
          <w:sz w:val="20"/>
        </w:rPr>
        <w:t>48:</w:t>
      </w:r>
      <w:r>
        <w:rPr>
          <w:rFonts w:hint="eastAsia"/>
          <w:noProof/>
          <w:sz w:val="20"/>
        </w:rPr>
        <w:t xml:space="preserve"> </w:t>
      </w:r>
      <w:r w:rsidRPr="00E817D8">
        <w:rPr>
          <w:noProof/>
          <w:sz w:val="20"/>
        </w:rPr>
        <w:t>9914-</w:t>
      </w:r>
      <w:r>
        <w:rPr>
          <w:rFonts w:hint="eastAsia"/>
          <w:noProof/>
          <w:sz w:val="20"/>
        </w:rPr>
        <w:t>991</w:t>
      </w:r>
      <w:r w:rsidRPr="00E817D8">
        <w:rPr>
          <w:noProof/>
          <w:sz w:val="20"/>
        </w:rPr>
        <w:t>8.</w:t>
      </w:r>
    </w:p>
    <w:p w:rsidR="00C55B32" w:rsidRPr="00A20583" w:rsidRDefault="00C55B32" w:rsidP="00C55B32">
      <w:pPr>
        <w:rPr>
          <w:noProof/>
          <w:sz w:val="20"/>
        </w:rPr>
      </w:pPr>
      <w:r>
        <w:rPr>
          <w:rFonts w:hint="eastAsia"/>
          <w:noProof/>
          <w:sz w:val="20"/>
        </w:rPr>
        <w:t>[29]</w:t>
      </w:r>
      <w:r w:rsidRPr="00A20583">
        <w:rPr>
          <w:noProof/>
          <w:sz w:val="20"/>
        </w:rPr>
        <w:t xml:space="preserve"> Kiesewetter MK, Shin EJ, Hedrick JL, Waymouth RM. Organocatalysis: Opportunities and </w:t>
      </w:r>
      <w:r>
        <w:rPr>
          <w:rFonts w:hint="eastAsia"/>
          <w:noProof/>
          <w:sz w:val="20"/>
        </w:rPr>
        <w:t>c</w:t>
      </w:r>
      <w:r w:rsidRPr="00A20583">
        <w:rPr>
          <w:noProof/>
          <w:sz w:val="20"/>
        </w:rPr>
        <w:t xml:space="preserve">hallenges for </w:t>
      </w:r>
      <w:r>
        <w:rPr>
          <w:rFonts w:hint="eastAsia"/>
          <w:noProof/>
          <w:sz w:val="20"/>
        </w:rPr>
        <w:t>p</w:t>
      </w:r>
      <w:r w:rsidRPr="00A20583">
        <w:rPr>
          <w:noProof/>
          <w:sz w:val="20"/>
        </w:rPr>
        <w:t xml:space="preserve">olymer </w:t>
      </w:r>
      <w:r>
        <w:rPr>
          <w:rFonts w:hint="eastAsia"/>
          <w:noProof/>
          <w:sz w:val="20"/>
        </w:rPr>
        <w:t>s</w:t>
      </w:r>
      <w:r w:rsidRPr="00A20583">
        <w:rPr>
          <w:noProof/>
          <w:sz w:val="20"/>
        </w:rPr>
        <w:t>ynthesis. Macromolecules. 2010;</w:t>
      </w:r>
      <w:r>
        <w:rPr>
          <w:rFonts w:hint="eastAsia"/>
          <w:noProof/>
          <w:sz w:val="20"/>
        </w:rPr>
        <w:t xml:space="preserve"> </w:t>
      </w:r>
      <w:r w:rsidRPr="00A20583">
        <w:rPr>
          <w:noProof/>
          <w:sz w:val="20"/>
        </w:rPr>
        <w:t>43:</w:t>
      </w:r>
      <w:r>
        <w:rPr>
          <w:rFonts w:hint="eastAsia"/>
          <w:noProof/>
          <w:sz w:val="20"/>
        </w:rPr>
        <w:t xml:space="preserve"> </w:t>
      </w:r>
      <w:r w:rsidRPr="00A20583">
        <w:rPr>
          <w:noProof/>
          <w:sz w:val="20"/>
        </w:rPr>
        <w:t>2093-</w:t>
      </w:r>
      <w:r>
        <w:rPr>
          <w:rFonts w:hint="eastAsia"/>
          <w:noProof/>
          <w:sz w:val="20"/>
        </w:rPr>
        <w:t>2</w:t>
      </w:r>
      <w:r w:rsidRPr="00A20583">
        <w:rPr>
          <w:noProof/>
          <w:sz w:val="20"/>
        </w:rPr>
        <w:t>107.</w:t>
      </w:r>
    </w:p>
    <w:p w:rsidR="00C55B32" w:rsidRPr="00A20583" w:rsidRDefault="00C55B32" w:rsidP="00C55B32">
      <w:pPr>
        <w:rPr>
          <w:noProof/>
          <w:sz w:val="20"/>
        </w:rPr>
      </w:pPr>
      <w:r w:rsidRPr="00A20583">
        <w:rPr>
          <w:noProof/>
          <w:sz w:val="20"/>
        </w:rPr>
        <w:t>[</w:t>
      </w:r>
      <w:r>
        <w:rPr>
          <w:rFonts w:hint="eastAsia"/>
          <w:noProof/>
          <w:sz w:val="20"/>
        </w:rPr>
        <w:t>30</w:t>
      </w:r>
      <w:r w:rsidRPr="00A20583">
        <w:rPr>
          <w:noProof/>
          <w:sz w:val="20"/>
        </w:rPr>
        <w:t xml:space="preserve">] Zhang L, Pratt RC, Nederberg F, Horn HW, Rice JE, Waymouth RM, et al. Acyclic </w:t>
      </w:r>
      <w:r>
        <w:rPr>
          <w:rFonts w:hint="eastAsia"/>
          <w:noProof/>
          <w:sz w:val="20"/>
        </w:rPr>
        <w:t>g</w:t>
      </w:r>
      <w:r w:rsidRPr="00A20583">
        <w:rPr>
          <w:noProof/>
          <w:sz w:val="20"/>
        </w:rPr>
        <w:t xml:space="preserve">uanidines as </w:t>
      </w:r>
      <w:r>
        <w:rPr>
          <w:rFonts w:hint="eastAsia"/>
          <w:noProof/>
          <w:sz w:val="20"/>
        </w:rPr>
        <w:t>o</w:t>
      </w:r>
      <w:r w:rsidRPr="00A20583">
        <w:rPr>
          <w:noProof/>
          <w:sz w:val="20"/>
        </w:rPr>
        <w:t xml:space="preserve">rganic </w:t>
      </w:r>
      <w:r>
        <w:rPr>
          <w:rFonts w:hint="eastAsia"/>
          <w:noProof/>
          <w:sz w:val="20"/>
        </w:rPr>
        <w:t>c</w:t>
      </w:r>
      <w:r w:rsidRPr="00A20583">
        <w:rPr>
          <w:noProof/>
          <w:sz w:val="20"/>
        </w:rPr>
        <w:t xml:space="preserve">atalysts for </w:t>
      </w:r>
      <w:r>
        <w:rPr>
          <w:rFonts w:hint="eastAsia"/>
          <w:noProof/>
          <w:sz w:val="20"/>
        </w:rPr>
        <w:t>l</w:t>
      </w:r>
      <w:r w:rsidRPr="00A20583">
        <w:rPr>
          <w:noProof/>
          <w:sz w:val="20"/>
        </w:rPr>
        <w:t xml:space="preserve">iving </w:t>
      </w:r>
      <w:r>
        <w:rPr>
          <w:rFonts w:hint="eastAsia"/>
          <w:noProof/>
          <w:sz w:val="20"/>
        </w:rPr>
        <w:t>p</w:t>
      </w:r>
      <w:r w:rsidRPr="00A20583">
        <w:rPr>
          <w:noProof/>
          <w:sz w:val="20"/>
        </w:rPr>
        <w:t>olymerization of Lactide. Macromolecules. 2010;</w:t>
      </w:r>
      <w:r>
        <w:rPr>
          <w:rFonts w:hint="eastAsia"/>
          <w:noProof/>
          <w:sz w:val="20"/>
        </w:rPr>
        <w:t xml:space="preserve"> </w:t>
      </w:r>
      <w:r w:rsidRPr="00A20583">
        <w:rPr>
          <w:noProof/>
          <w:sz w:val="20"/>
        </w:rPr>
        <w:t>43:</w:t>
      </w:r>
      <w:r>
        <w:rPr>
          <w:rFonts w:hint="eastAsia"/>
          <w:noProof/>
          <w:sz w:val="20"/>
        </w:rPr>
        <w:t xml:space="preserve"> </w:t>
      </w:r>
      <w:r w:rsidRPr="00A20583">
        <w:rPr>
          <w:noProof/>
          <w:sz w:val="20"/>
        </w:rPr>
        <w:t>1660-</w:t>
      </w:r>
      <w:r>
        <w:rPr>
          <w:rFonts w:hint="eastAsia"/>
          <w:noProof/>
          <w:sz w:val="20"/>
        </w:rPr>
        <w:t>166</w:t>
      </w:r>
      <w:r w:rsidRPr="00A20583">
        <w:rPr>
          <w:noProof/>
          <w:sz w:val="20"/>
        </w:rPr>
        <w:t>4.</w:t>
      </w:r>
    </w:p>
    <w:p w:rsidR="00C55B32" w:rsidRDefault="00C55B32" w:rsidP="00C55B32">
      <w:pPr>
        <w:rPr>
          <w:noProof/>
          <w:sz w:val="20"/>
        </w:rPr>
      </w:pPr>
      <w:r>
        <w:rPr>
          <w:rFonts w:hint="eastAsia"/>
          <w:noProof/>
          <w:sz w:val="20"/>
        </w:rPr>
        <w:t xml:space="preserve">[31] Yang XZ, Wang YC, Tang LY, Xia H, Wang J. </w:t>
      </w:r>
      <w:r w:rsidRPr="00A20583">
        <w:rPr>
          <w:noProof/>
          <w:sz w:val="20"/>
        </w:rPr>
        <w:t>Synthesis and characterization of amphiphilic block copolymer of polyphosphoester and poly(L-lactic acid). Journal of Polymer Science Part a-Polymer Chemistry. 2008;</w:t>
      </w:r>
      <w:r>
        <w:rPr>
          <w:rFonts w:hint="eastAsia"/>
          <w:noProof/>
          <w:sz w:val="20"/>
        </w:rPr>
        <w:t xml:space="preserve"> </w:t>
      </w:r>
      <w:r w:rsidRPr="00A20583">
        <w:rPr>
          <w:noProof/>
          <w:sz w:val="20"/>
        </w:rPr>
        <w:t>46:</w:t>
      </w:r>
      <w:r>
        <w:rPr>
          <w:rFonts w:hint="eastAsia"/>
          <w:noProof/>
          <w:sz w:val="20"/>
        </w:rPr>
        <w:t xml:space="preserve"> </w:t>
      </w:r>
      <w:r w:rsidRPr="00A20583">
        <w:rPr>
          <w:noProof/>
          <w:sz w:val="20"/>
        </w:rPr>
        <w:t>6425-</w:t>
      </w:r>
      <w:r>
        <w:rPr>
          <w:rFonts w:hint="eastAsia"/>
          <w:noProof/>
          <w:sz w:val="20"/>
        </w:rPr>
        <w:t>64</w:t>
      </w:r>
      <w:r w:rsidRPr="00A20583">
        <w:rPr>
          <w:noProof/>
          <w:sz w:val="20"/>
        </w:rPr>
        <w:t>34.</w:t>
      </w:r>
    </w:p>
    <w:p w:rsidR="00C55B32" w:rsidRPr="00A20583" w:rsidRDefault="00C55B32" w:rsidP="00C55B32">
      <w:pPr>
        <w:rPr>
          <w:noProof/>
          <w:sz w:val="20"/>
        </w:rPr>
      </w:pPr>
      <w:r w:rsidRPr="00A20583">
        <w:rPr>
          <w:noProof/>
          <w:sz w:val="20"/>
        </w:rPr>
        <w:t>[</w:t>
      </w:r>
      <w:r>
        <w:rPr>
          <w:rFonts w:hint="eastAsia"/>
          <w:noProof/>
          <w:sz w:val="20"/>
        </w:rPr>
        <w:t>3</w:t>
      </w:r>
      <w:r w:rsidRPr="00A20583">
        <w:rPr>
          <w:noProof/>
          <w:sz w:val="20"/>
        </w:rPr>
        <w:t>2] Wu Y, Chen W, Meng F, Wang Z, Cheng R, Deng C, et al. Core-crosslinked pH-sensitive degradable micelles: A promising approach to resolve the extracellular stability versus intracellular drug release dilemma. Journal of Controlled Release. 2012;</w:t>
      </w:r>
      <w:r>
        <w:rPr>
          <w:rFonts w:hint="eastAsia"/>
          <w:noProof/>
          <w:sz w:val="20"/>
        </w:rPr>
        <w:t xml:space="preserve"> </w:t>
      </w:r>
      <w:r w:rsidRPr="00A20583">
        <w:rPr>
          <w:noProof/>
          <w:sz w:val="20"/>
        </w:rPr>
        <w:t>164:</w:t>
      </w:r>
      <w:r>
        <w:rPr>
          <w:rFonts w:hint="eastAsia"/>
          <w:noProof/>
          <w:sz w:val="20"/>
        </w:rPr>
        <w:t xml:space="preserve"> </w:t>
      </w:r>
      <w:r w:rsidRPr="00A20583">
        <w:rPr>
          <w:noProof/>
          <w:sz w:val="20"/>
        </w:rPr>
        <w:t>338-</w:t>
      </w:r>
      <w:r>
        <w:rPr>
          <w:rFonts w:hint="eastAsia"/>
          <w:noProof/>
          <w:sz w:val="20"/>
        </w:rPr>
        <w:t>3</w:t>
      </w:r>
      <w:r w:rsidRPr="00A20583">
        <w:rPr>
          <w:noProof/>
          <w:sz w:val="20"/>
        </w:rPr>
        <w:t>45.</w:t>
      </w:r>
    </w:p>
    <w:p w:rsidR="00C55B32" w:rsidRPr="00A20583" w:rsidRDefault="00C55B32" w:rsidP="00C55B32">
      <w:pPr>
        <w:rPr>
          <w:noProof/>
          <w:sz w:val="20"/>
        </w:rPr>
      </w:pPr>
      <w:r w:rsidRPr="00A20583">
        <w:rPr>
          <w:noProof/>
          <w:sz w:val="20"/>
        </w:rPr>
        <w:t>[3</w:t>
      </w:r>
      <w:r>
        <w:rPr>
          <w:rFonts w:hint="eastAsia"/>
          <w:noProof/>
          <w:sz w:val="20"/>
        </w:rPr>
        <w:t>3</w:t>
      </w:r>
      <w:r w:rsidRPr="00A20583">
        <w:rPr>
          <w:noProof/>
          <w:sz w:val="20"/>
        </w:rPr>
        <w:t xml:space="preserve">] Liu T, Thierry B. A </w:t>
      </w:r>
      <w:r>
        <w:rPr>
          <w:rFonts w:hint="eastAsia"/>
          <w:noProof/>
          <w:sz w:val="20"/>
        </w:rPr>
        <w:t>s</w:t>
      </w:r>
      <w:r w:rsidRPr="00A20583">
        <w:rPr>
          <w:noProof/>
          <w:sz w:val="20"/>
        </w:rPr>
        <w:t xml:space="preserve">olution to the PEG </w:t>
      </w:r>
      <w:r>
        <w:rPr>
          <w:rFonts w:hint="eastAsia"/>
          <w:noProof/>
          <w:sz w:val="20"/>
        </w:rPr>
        <w:t>d</w:t>
      </w:r>
      <w:r w:rsidRPr="00A20583">
        <w:rPr>
          <w:noProof/>
          <w:sz w:val="20"/>
        </w:rPr>
        <w:t xml:space="preserve">ilemma: Efficient </w:t>
      </w:r>
      <w:r>
        <w:rPr>
          <w:rFonts w:hint="eastAsia"/>
          <w:noProof/>
          <w:sz w:val="20"/>
        </w:rPr>
        <w:t>b</w:t>
      </w:r>
      <w:r w:rsidRPr="00A20583">
        <w:rPr>
          <w:noProof/>
          <w:sz w:val="20"/>
        </w:rPr>
        <w:t xml:space="preserve">ioconjugation of </w:t>
      </w:r>
      <w:r>
        <w:rPr>
          <w:rFonts w:hint="eastAsia"/>
          <w:noProof/>
          <w:sz w:val="20"/>
        </w:rPr>
        <w:t>l</w:t>
      </w:r>
      <w:r w:rsidRPr="00A20583">
        <w:rPr>
          <w:noProof/>
          <w:sz w:val="20"/>
        </w:rPr>
        <w:t xml:space="preserve">arge </w:t>
      </w:r>
      <w:r>
        <w:rPr>
          <w:rFonts w:hint="eastAsia"/>
          <w:noProof/>
          <w:sz w:val="20"/>
        </w:rPr>
        <w:t>g</w:t>
      </w:r>
      <w:r w:rsidRPr="00A20583">
        <w:rPr>
          <w:noProof/>
          <w:sz w:val="20"/>
        </w:rPr>
        <w:t xml:space="preserve">old </w:t>
      </w:r>
      <w:r>
        <w:rPr>
          <w:rFonts w:hint="eastAsia"/>
          <w:noProof/>
          <w:sz w:val="20"/>
        </w:rPr>
        <w:lastRenderedPageBreak/>
        <w:t>n</w:t>
      </w:r>
      <w:r w:rsidRPr="00A20583">
        <w:rPr>
          <w:noProof/>
          <w:sz w:val="20"/>
        </w:rPr>
        <w:t xml:space="preserve">anoparticles for </w:t>
      </w:r>
      <w:r>
        <w:rPr>
          <w:rFonts w:hint="eastAsia"/>
          <w:noProof/>
          <w:sz w:val="20"/>
        </w:rPr>
        <w:t>b</w:t>
      </w:r>
      <w:r w:rsidRPr="00A20583">
        <w:rPr>
          <w:noProof/>
          <w:sz w:val="20"/>
        </w:rPr>
        <w:t xml:space="preserve">iodiagnostic </w:t>
      </w:r>
      <w:r>
        <w:rPr>
          <w:rFonts w:hint="eastAsia"/>
          <w:noProof/>
          <w:sz w:val="20"/>
        </w:rPr>
        <w:t>a</w:t>
      </w:r>
      <w:r w:rsidRPr="00A20583">
        <w:rPr>
          <w:noProof/>
          <w:sz w:val="20"/>
        </w:rPr>
        <w:t xml:space="preserve">pplications using </w:t>
      </w:r>
      <w:r>
        <w:rPr>
          <w:rFonts w:hint="eastAsia"/>
          <w:noProof/>
          <w:sz w:val="20"/>
        </w:rPr>
        <w:t>m</w:t>
      </w:r>
      <w:r w:rsidRPr="00A20583">
        <w:rPr>
          <w:noProof/>
          <w:sz w:val="20"/>
        </w:rPr>
        <w:t xml:space="preserve">ixed </w:t>
      </w:r>
      <w:r>
        <w:rPr>
          <w:rFonts w:hint="eastAsia"/>
          <w:noProof/>
          <w:sz w:val="20"/>
        </w:rPr>
        <w:t>l</w:t>
      </w:r>
      <w:r w:rsidRPr="00A20583">
        <w:rPr>
          <w:noProof/>
          <w:sz w:val="20"/>
        </w:rPr>
        <w:t>ayers. Langmuir. 2012;</w:t>
      </w:r>
      <w:r>
        <w:rPr>
          <w:rFonts w:hint="eastAsia"/>
          <w:noProof/>
          <w:sz w:val="20"/>
        </w:rPr>
        <w:t xml:space="preserve"> </w:t>
      </w:r>
      <w:r w:rsidRPr="00A20583">
        <w:rPr>
          <w:noProof/>
          <w:sz w:val="20"/>
        </w:rPr>
        <w:t>28:</w:t>
      </w:r>
      <w:r>
        <w:rPr>
          <w:rFonts w:hint="eastAsia"/>
          <w:noProof/>
          <w:sz w:val="20"/>
        </w:rPr>
        <w:t xml:space="preserve"> </w:t>
      </w:r>
      <w:r w:rsidRPr="00A20583">
        <w:rPr>
          <w:noProof/>
          <w:sz w:val="20"/>
        </w:rPr>
        <w:t>15634-</w:t>
      </w:r>
      <w:r>
        <w:rPr>
          <w:rFonts w:hint="eastAsia"/>
          <w:noProof/>
          <w:sz w:val="20"/>
        </w:rPr>
        <w:t>156</w:t>
      </w:r>
      <w:r w:rsidRPr="00A20583">
        <w:rPr>
          <w:noProof/>
          <w:sz w:val="20"/>
        </w:rPr>
        <w:t>42.</w:t>
      </w:r>
    </w:p>
    <w:p w:rsidR="00C55B32" w:rsidRPr="00A20583" w:rsidRDefault="00C55B32" w:rsidP="00C55B32">
      <w:pPr>
        <w:rPr>
          <w:noProof/>
          <w:sz w:val="20"/>
        </w:rPr>
      </w:pPr>
      <w:r w:rsidRPr="00A20583">
        <w:rPr>
          <w:noProof/>
          <w:sz w:val="20"/>
        </w:rPr>
        <w:t>[</w:t>
      </w:r>
      <w:r>
        <w:rPr>
          <w:rFonts w:hint="eastAsia"/>
          <w:noProof/>
          <w:sz w:val="20"/>
        </w:rPr>
        <w:t>34</w:t>
      </w:r>
      <w:r w:rsidRPr="00A20583">
        <w:rPr>
          <w:noProof/>
          <w:sz w:val="20"/>
        </w:rPr>
        <w:t xml:space="preserve">] Perry JL, Reuter KG, Kai MP, Herlihy KP, Jones SW, Luft JC, et al. PEGylated PRINT </w:t>
      </w:r>
      <w:r>
        <w:rPr>
          <w:rFonts w:hint="eastAsia"/>
          <w:noProof/>
          <w:sz w:val="20"/>
        </w:rPr>
        <w:t>n</w:t>
      </w:r>
      <w:r w:rsidRPr="00A20583">
        <w:rPr>
          <w:noProof/>
          <w:sz w:val="20"/>
        </w:rPr>
        <w:t xml:space="preserve">anoparticles: The </w:t>
      </w:r>
      <w:r>
        <w:rPr>
          <w:rFonts w:hint="eastAsia"/>
          <w:noProof/>
          <w:sz w:val="20"/>
        </w:rPr>
        <w:t>i</w:t>
      </w:r>
      <w:r w:rsidRPr="00A20583">
        <w:rPr>
          <w:noProof/>
          <w:sz w:val="20"/>
        </w:rPr>
        <w:t xml:space="preserve">mpact of PEG </w:t>
      </w:r>
      <w:r>
        <w:rPr>
          <w:rFonts w:hint="eastAsia"/>
          <w:noProof/>
          <w:sz w:val="20"/>
        </w:rPr>
        <w:t>d</w:t>
      </w:r>
      <w:r w:rsidRPr="00A20583">
        <w:rPr>
          <w:noProof/>
          <w:sz w:val="20"/>
        </w:rPr>
        <w:t xml:space="preserve">ensity on </w:t>
      </w:r>
      <w:r>
        <w:rPr>
          <w:rFonts w:hint="eastAsia"/>
          <w:noProof/>
          <w:sz w:val="20"/>
        </w:rPr>
        <w:t>p</w:t>
      </w:r>
      <w:r w:rsidRPr="00A20583">
        <w:rPr>
          <w:noProof/>
          <w:sz w:val="20"/>
        </w:rPr>
        <w:t xml:space="preserve">rotein </w:t>
      </w:r>
      <w:r>
        <w:rPr>
          <w:rFonts w:hint="eastAsia"/>
          <w:noProof/>
          <w:sz w:val="20"/>
        </w:rPr>
        <w:t>b</w:t>
      </w:r>
      <w:r w:rsidRPr="00A20583">
        <w:rPr>
          <w:noProof/>
          <w:sz w:val="20"/>
        </w:rPr>
        <w:t xml:space="preserve">inding, </w:t>
      </w:r>
      <w:r>
        <w:rPr>
          <w:rFonts w:hint="eastAsia"/>
          <w:noProof/>
          <w:sz w:val="20"/>
        </w:rPr>
        <w:t>m</w:t>
      </w:r>
      <w:r w:rsidRPr="00A20583">
        <w:rPr>
          <w:noProof/>
          <w:sz w:val="20"/>
        </w:rPr>
        <w:t xml:space="preserve">acrophage </w:t>
      </w:r>
      <w:r>
        <w:rPr>
          <w:rFonts w:hint="eastAsia"/>
          <w:noProof/>
          <w:sz w:val="20"/>
        </w:rPr>
        <w:t>a</w:t>
      </w:r>
      <w:r w:rsidRPr="00A20583">
        <w:rPr>
          <w:noProof/>
          <w:sz w:val="20"/>
        </w:rPr>
        <w:t xml:space="preserve">ssociation, </w:t>
      </w:r>
      <w:r>
        <w:rPr>
          <w:rFonts w:hint="eastAsia"/>
          <w:noProof/>
          <w:sz w:val="20"/>
        </w:rPr>
        <w:t>b</w:t>
      </w:r>
      <w:r w:rsidRPr="00A20583">
        <w:rPr>
          <w:noProof/>
          <w:sz w:val="20"/>
        </w:rPr>
        <w:t xml:space="preserve">iodistribution, and </w:t>
      </w:r>
      <w:r>
        <w:rPr>
          <w:rFonts w:hint="eastAsia"/>
          <w:noProof/>
          <w:sz w:val="20"/>
        </w:rPr>
        <w:t>p</w:t>
      </w:r>
      <w:r w:rsidRPr="00A20583">
        <w:rPr>
          <w:noProof/>
          <w:sz w:val="20"/>
        </w:rPr>
        <w:t>harmacokinetics. Nano Letters. 2012;</w:t>
      </w:r>
      <w:r>
        <w:rPr>
          <w:rFonts w:hint="eastAsia"/>
          <w:noProof/>
          <w:sz w:val="20"/>
        </w:rPr>
        <w:t xml:space="preserve"> </w:t>
      </w:r>
      <w:r w:rsidRPr="00A20583">
        <w:rPr>
          <w:noProof/>
          <w:sz w:val="20"/>
        </w:rPr>
        <w:t>12:</w:t>
      </w:r>
      <w:r>
        <w:rPr>
          <w:rFonts w:hint="eastAsia"/>
          <w:noProof/>
          <w:sz w:val="20"/>
        </w:rPr>
        <w:t xml:space="preserve"> </w:t>
      </w:r>
      <w:r w:rsidRPr="00A20583">
        <w:rPr>
          <w:noProof/>
          <w:sz w:val="20"/>
        </w:rPr>
        <w:t>5304-</w:t>
      </w:r>
      <w:r>
        <w:rPr>
          <w:rFonts w:hint="eastAsia"/>
          <w:noProof/>
          <w:sz w:val="20"/>
        </w:rPr>
        <w:t>53</w:t>
      </w:r>
      <w:r w:rsidRPr="00A20583">
        <w:rPr>
          <w:noProof/>
          <w:sz w:val="20"/>
        </w:rPr>
        <w:t>10.</w:t>
      </w:r>
    </w:p>
    <w:p w:rsidR="00C55B32" w:rsidRPr="00A20583" w:rsidRDefault="00C55B32" w:rsidP="00C55B32">
      <w:pPr>
        <w:rPr>
          <w:noProof/>
          <w:sz w:val="20"/>
        </w:rPr>
      </w:pPr>
      <w:r w:rsidRPr="00A20583">
        <w:rPr>
          <w:noProof/>
          <w:sz w:val="20"/>
        </w:rPr>
        <w:t>[</w:t>
      </w:r>
      <w:r>
        <w:rPr>
          <w:rFonts w:hint="eastAsia"/>
          <w:noProof/>
          <w:sz w:val="20"/>
        </w:rPr>
        <w:t>35</w:t>
      </w:r>
      <w:r w:rsidRPr="00A20583">
        <w:rPr>
          <w:noProof/>
          <w:sz w:val="20"/>
        </w:rPr>
        <w:t>] Gref R, Luck M, Quellec P, Marchand M, Dellacherie E, Harnisch S, et al. 'Stealth' corona-core nanoparticles surface modified by polyethylene glycol (PEG): influences of the corona (PEG chain length and surface density) and of the core composition on phagocytic uptake and plasma protein adsorption. Colloids and Surfaces B-Biointerfaces. 2000;</w:t>
      </w:r>
      <w:r>
        <w:rPr>
          <w:rFonts w:hint="eastAsia"/>
          <w:noProof/>
          <w:sz w:val="20"/>
        </w:rPr>
        <w:t xml:space="preserve"> </w:t>
      </w:r>
      <w:r w:rsidRPr="00A20583">
        <w:rPr>
          <w:noProof/>
          <w:sz w:val="20"/>
        </w:rPr>
        <w:t>18:</w:t>
      </w:r>
      <w:r>
        <w:rPr>
          <w:rFonts w:hint="eastAsia"/>
          <w:noProof/>
          <w:sz w:val="20"/>
        </w:rPr>
        <w:t xml:space="preserve"> </w:t>
      </w:r>
      <w:r w:rsidRPr="00A20583">
        <w:rPr>
          <w:noProof/>
          <w:sz w:val="20"/>
        </w:rPr>
        <w:t>301-</w:t>
      </w:r>
      <w:r>
        <w:rPr>
          <w:rFonts w:hint="eastAsia"/>
          <w:noProof/>
          <w:sz w:val="20"/>
        </w:rPr>
        <w:t>3</w:t>
      </w:r>
      <w:r w:rsidRPr="00A20583">
        <w:rPr>
          <w:noProof/>
          <w:sz w:val="20"/>
        </w:rPr>
        <w:t>13.</w:t>
      </w:r>
    </w:p>
    <w:p w:rsidR="00C55B32" w:rsidRPr="00A20583" w:rsidRDefault="00C55B32" w:rsidP="00C55B32">
      <w:pPr>
        <w:rPr>
          <w:noProof/>
          <w:sz w:val="20"/>
        </w:rPr>
      </w:pPr>
      <w:r w:rsidRPr="00A20583">
        <w:rPr>
          <w:noProof/>
          <w:sz w:val="20"/>
        </w:rPr>
        <w:t>[3</w:t>
      </w:r>
      <w:r>
        <w:rPr>
          <w:rFonts w:hint="eastAsia"/>
          <w:noProof/>
          <w:sz w:val="20"/>
        </w:rPr>
        <w:t>6</w:t>
      </w:r>
      <w:r w:rsidRPr="00A20583">
        <w:rPr>
          <w:noProof/>
          <w:sz w:val="20"/>
        </w:rPr>
        <w:t>] Gu F, Zhang L, Teply BA, Mann N, Wang A, Radovic-Moreno AF, et al. Precise engineering of targeted nanoparticles by using self-assembled biointegrated block copolymers. Proceedings of the National Academy of Sciences of the United States of America. 2008;</w:t>
      </w:r>
      <w:r>
        <w:rPr>
          <w:rFonts w:hint="eastAsia"/>
          <w:noProof/>
          <w:sz w:val="20"/>
        </w:rPr>
        <w:t xml:space="preserve"> </w:t>
      </w:r>
      <w:r w:rsidRPr="00A20583">
        <w:rPr>
          <w:noProof/>
          <w:sz w:val="20"/>
        </w:rPr>
        <w:t>105:</w:t>
      </w:r>
      <w:r>
        <w:rPr>
          <w:rFonts w:hint="eastAsia"/>
          <w:noProof/>
          <w:sz w:val="20"/>
        </w:rPr>
        <w:t xml:space="preserve"> </w:t>
      </w:r>
      <w:r w:rsidRPr="00A20583">
        <w:rPr>
          <w:noProof/>
          <w:sz w:val="20"/>
        </w:rPr>
        <w:t>2586-</w:t>
      </w:r>
      <w:r>
        <w:rPr>
          <w:rFonts w:hint="eastAsia"/>
          <w:noProof/>
          <w:sz w:val="20"/>
        </w:rPr>
        <w:t>25</w:t>
      </w:r>
      <w:r w:rsidRPr="00A20583">
        <w:rPr>
          <w:noProof/>
          <w:sz w:val="20"/>
        </w:rPr>
        <w:t>91.</w:t>
      </w:r>
    </w:p>
    <w:p w:rsidR="00C55B32" w:rsidRPr="00E124E7" w:rsidRDefault="00C55B32" w:rsidP="00C55B32">
      <w:pPr>
        <w:rPr>
          <w:noProof/>
          <w:sz w:val="20"/>
        </w:rPr>
      </w:pPr>
      <w:r w:rsidRPr="00E124E7">
        <w:rPr>
          <w:noProof/>
          <w:sz w:val="20"/>
        </w:rPr>
        <w:t>[</w:t>
      </w:r>
      <w:r>
        <w:rPr>
          <w:rFonts w:hint="eastAsia"/>
          <w:noProof/>
          <w:sz w:val="20"/>
        </w:rPr>
        <w:t>37</w:t>
      </w:r>
      <w:r w:rsidRPr="00E124E7">
        <w:rPr>
          <w:noProof/>
          <w:sz w:val="20"/>
        </w:rPr>
        <w:t>] Ishida T, Ichihara M, Wang X, Yamamoto K, Kimura J, Majima E, et al. Injection of PEGylated liposomes in rats elicits PEG-specific IgM, which is responsible for rapid elimination of a second dose of PEGylated liposomes. Journal of Controlled Release. 2006;</w:t>
      </w:r>
      <w:r>
        <w:rPr>
          <w:rFonts w:hint="eastAsia"/>
          <w:noProof/>
          <w:sz w:val="20"/>
        </w:rPr>
        <w:t xml:space="preserve"> </w:t>
      </w:r>
      <w:r w:rsidRPr="00E124E7">
        <w:rPr>
          <w:noProof/>
          <w:sz w:val="20"/>
        </w:rPr>
        <w:t>112:</w:t>
      </w:r>
      <w:r>
        <w:rPr>
          <w:rFonts w:hint="eastAsia"/>
          <w:noProof/>
          <w:sz w:val="20"/>
        </w:rPr>
        <w:t xml:space="preserve"> </w:t>
      </w:r>
      <w:r w:rsidRPr="00E124E7">
        <w:rPr>
          <w:noProof/>
          <w:sz w:val="20"/>
        </w:rPr>
        <w:t>15-25.</w:t>
      </w:r>
    </w:p>
    <w:p w:rsidR="00C55B32" w:rsidRPr="00E124E7" w:rsidRDefault="00C55B32" w:rsidP="00C55B32">
      <w:pPr>
        <w:rPr>
          <w:noProof/>
          <w:sz w:val="20"/>
        </w:rPr>
      </w:pPr>
      <w:r>
        <w:rPr>
          <w:rFonts w:hint="eastAsia"/>
          <w:noProof/>
          <w:sz w:val="20"/>
        </w:rPr>
        <w:t xml:space="preserve">[38] </w:t>
      </w:r>
      <w:r w:rsidRPr="00E124E7">
        <w:rPr>
          <w:noProof/>
          <w:sz w:val="20"/>
        </w:rPr>
        <w:t>Alexis F, Pridgen E, Molnar LK, Farokhzad OC. Factors affecting the clearance and biodistribution of polymeric nanoparticles. Molecular Pharmaceutics. 2008;</w:t>
      </w:r>
      <w:r>
        <w:rPr>
          <w:rFonts w:hint="eastAsia"/>
          <w:noProof/>
          <w:sz w:val="20"/>
        </w:rPr>
        <w:t xml:space="preserve"> </w:t>
      </w:r>
      <w:r w:rsidRPr="00E124E7">
        <w:rPr>
          <w:noProof/>
          <w:sz w:val="20"/>
        </w:rPr>
        <w:t>5:</w:t>
      </w:r>
      <w:r>
        <w:rPr>
          <w:rFonts w:hint="eastAsia"/>
          <w:noProof/>
          <w:sz w:val="20"/>
        </w:rPr>
        <w:t xml:space="preserve"> </w:t>
      </w:r>
      <w:r w:rsidRPr="00E124E7">
        <w:rPr>
          <w:noProof/>
          <w:sz w:val="20"/>
        </w:rPr>
        <w:t>505-</w:t>
      </w:r>
      <w:r>
        <w:rPr>
          <w:rFonts w:hint="eastAsia"/>
          <w:noProof/>
          <w:sz w:val="20"/>
        </w:rPr>
        <w:t>5</w:t>
      </w:r>
      <w:r w:rsidRPr="00E124E7">
        <w:rPr>
          <w:noProof/>
          <w:sz w:val="20"/>
        </w:rPr>
        <w:t>15.</w:t>
      </w:r>
    </w:p>
    <w:p w:rsidR="00C55B32" w:rsidRPr="00E124E7" w:rsidRDefault="00C55B32" w:rsidP="00C55B32">
      <w:pPr>
        <w:rPr>
          <w:noProof/>
          <w:sz w:val="20"/>
        </w:rPr>
      </w:pPr>
      <w:r w:rsidRPr="00E124E7">
        <w:rPr>
          <w:noProof/>
          <w:sz w:val="20"/>
        </w:rPr>
        <w:t>[</w:t>
      </w:r>
      <w:r>
        <w:rPr>
          <w:rFonts w:hint="eastAsia"/>
          <w:noProof/>
          <w:sz w:val="20"/>
        </w:rPr>
        <w:t>39</w:t>
      </w:r>
      <w:r w:rsidRPr="00E124E7">
        <w:rPr>
          <w:noProof/>
          <w:sz w:val="20"/>
        </w:rPr>
        <w:t>] Zhang G</w:t>
      </w:r>
      <w:r>
        <w:rPr>
          <w:rFonts w:hint="eastAsia"/>
          <w:noProof/>
          <w:sz w:val="20"/>
        </w:rPr>
        <w:t>D</w:t>
      </w:r>
      <w:r w:rsidRPr="00E124E7">
        <w:rPr>
          <w:noProof/>
          <w:sz w:val="20"/>
        </w:rPr>
        <w:t>, Yang Z, Lu W, Zhang R, Huang Q, Tian M, et al. Influence of anchoring ligands and particle size on the colloidal stability and in vivo biodistribution of polyethylene glycol-coated gold nanoparticles in tumor-xenografted mice. Biomaterials. 2009;</w:t>
      </w:r>
      <w:r>
        <w:rPr>
          <w:rFonts w:hint="eastAsia"/>
          <w:noProof/>
          <w:sz w:val="20"/>
        </w:rPr>
        <w:t xml:space="preserve"> </w:t>
      </w:r>
      <w:r w:rsidRPr="00E124E7">
        <w:rPr>
          <w:noProof/>
          <w:sz w:val="20"/>
        </w:rPr>
        <w:t>30:</w:t>
      </w:r>
      <w:r>
        <w:rPr>
          <w:rFonts w:hint="eastAsia"/>
          <w:noProof/>
          <w:sz w:val="20"/>
        </w:rPr>
        <w:t xml:space="preserve"> </w:t>
      </w:r>
      <w:r w:rsidRPr="00E124E7">
        <w:rPr>
          <w:noProof/>
          <w:sz w:val="20"/>
        </w:rPr>
        <w:t>1928-</w:t>
      </w:r>
      <w:r>
        <w:rPr>
          <w:rFonts w:hint="eastAsia"/>
          <w:noProof/>
          <w:sz w:val="20"/>
        </w:rPr>
        <w:t>19</w:t>
      </w:r>
      <w:r w:rsidRPr="00E124E7">
        <w:rPr>
          <w:noProof/>
          <w:sz w:val="20"/>
        </w:rPr>
        <w:t>36.</w:t>
      </w:r>
    </w:p>
    <w:p w:rsidR="00C55B32" w:rsidRDefault="00C55B32" w:rsidP="00C55B32">
      <w:pPr>
        <w:rPr>
          <w:noProof/>
          <w:sz w:val="20"/>
        </w:rPr>
      </w:pPr>
      <w:r>
        <w:rPr>
          <w:rFonts w:hint="eastAsia"/>
          <w:noProof/>
          <w:sz w:val="20"/>
        </w:rPr>
        <w:t xml:space="preserve">[40] </w:t>
      </w:r>
      <w:r>
        <w:rPr>
          <w:noProof/>
          <w:sz w:val="20"/>
        </w:rPr>
        <w:t>Crayton</w:t>
      </w:r>
      <w:r w:rsidRPr="00E124E7">
        <w:rPr>
          <w:noProof/>
          <w:sz w:val="20"/>
        </w:rPr>
        <w:t xml:space="preserve"> </w:t>
      </w:r>
      <w:r>
        <w:rPr>
          <w:rFonts w:hint="eastAsia"/>
          <w:noProof/>
          <w:sz w:val="20"/>
        </w:rPr>
        <w:t xml:space="preserve">SH, </w:t>
      </w:r>
      <w:r w:rsidRPr="00E124E7">
        <w:rPr>
          <w:noProof/>
          <w:sz w:val="20"/>
        </w:rPr>
        <w:t xml:space="preserve">Tsourkas, </w:t>
      </w:r>
      <w:r>
        <w:rPr>
          <w:rFonts w:hint="eastAsia"/>
          <w:noProof/>
          <w:sz w:val="20"/>
        </w:rPr>
        <w:t xml:space="preserve">A. </w:t>
      </w:r>
      <w:r w:rsidRPr="00E124E7">
        <w:rPr>
          <w:noProof/>
          <w:sz w:val="20"/>
        </w:rPr>
        <w:t>pH-titratable superparamagnetic iron oxide for improved nanoparticle accumulation in acidic tumor microenvironments. A</w:t>
      </w:r>
      <w:r w:rsidRPr="00E124E7">
        <w:rPr>
          <w:rFonts w:hint="eastAsia"/>
          <w:noProof/>
          <w:sz w:val="20"/>
        </w:rPr>
        <w:t>CS</w:t>
      </w:r>
      <w:r w:rsidRPr="00E124E7">
        <w:rPr>
          <w:noProof/>
          <w:sz w:val="20"/>
        </w:rPr>
        <w:t xml:space="preserve"> </w:t>
      </w:r>
      <w:r>
        <w:rPr>
          <w:noProof/>
          <w:sz w:val="20"/>
        </w:rPr>
        <w:t>Nano</w:t>
      </w:r>
      <w:r w:rsidR="00200CEF">
        <w:rPr>
          <w:rFonts w:hint="eastAsia"/>
          <w:noProof/>
          <w:sz w:val="20"/>
        </w:rPr>
        <w:t>.</w:t>
      </w:r>
      <w:r>
        <w:rPr>
          <w:rFonts w:hint="eastAsia"/>
          <w:noProof/>
          <w:sz w:val="20"/>
        </w:rPr>
        <w:t xml:space="preserve"> 2011; </w:t>
      </w:r>
      <w:r>
        <w:rPr>
          <w:noProof/>
          <w:sz w:val="20"/>
        </w:rPr>
        <w:t>5</w:t>
      </w:r>
      <w:r>
        <w:rPr>
          <w:rFonts w:hint="eastAsia"/>
          <w:noProof/>
          <w:sz w:val="20"/>
        </w:rPr>
        <w:t xml:space="preserve">: </w:t>
      </w:r>
      <w:r w:rsidRPr="00E124E7">
        <w:rPr>
          <w:noProof/>
          <w:sz w:val="20"/>
        </w:rPr>
        <w:t>9592-9601.</w:t>
      </w: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941EA8" w:rsidRDefault="00941EA8" w:rsidP="00C55B32">
      <w:pPr>
        <w:rPr>
          <w:noProof/>
          <w:sz w:val="20"/>
        </w:rPr>
      </w:pPr>
    </w:p>
    <w:p w:rsidR="00C55CA1" w:rsidRPr="00C55CA1" w:rsidRDefault="00C55CA1" w:rsidP="00C55CA1">
      <w:pPr>
        <w:widowControl/>
        <w:shd w:val="clear" w:color="auto" w:fill="FFFFFF"/>
        <w:spacing w:line="400" w:lineRule="exact"/>
        <w:ind w:firstLine="480"/>
        <w:rPr>
          <w:rFonts w:ascii="Times" w:hAnsi="宋体"/>
          <w:kern w:val="0"/>
          <w:sz w:val="24"/>
          <w:szCs w:val="20"/>
          <w:lang w:val="x-none"/>
        </w:rPr>
        <w:sectPr w:rsidR="00C55CA1" w:rsidRPr="00C55CA1" w:rsidSect="00941EA8">
          <w:pgSz w:w="11906" w:h="16838"/>
          <w:pgMar w:top="1440" w:right="1800" w:bottom="1440" w:left="1800" w:header="851" w:footer="992" w:gutter="0"/>
          <w:pgNumType w:start="87"/>
          <w:cols w:space="425"/>
          <w:docGrid w:type="lines" w:linePitch="312"/>
        </w:sectPr>
      </w:pPr>
    </w:p>
    <w:p w:rsidR="00AD48AC" w:rsidRPr="0005395D" w:rsidRDefault="00AD48AC" w:rsidP="00782117">
      <w:pPr>
        <w:spacing w:line="400" w:lineRule="exact"/>
        <w:contextualSpacing/>
        <w:jc w:val="center"/>
        <w:outlineLvl w:val="0"/>
        <w:rPr>
          <w:rFonts w:ascii="黑体" w:eastAsia="黑体" w:hAnsi="黑体" w:cs="Arial"/>
          <w:b/>
          <w:sz w:val="32"/>
          <w:szCs w:val="32"/>
        </w:rPr>
      </w:pPr>
      <w:bookmarkStart w:id="376" w:name="_Toc369349163"/>
      <w:bookmarkStart w:id="377" w:name="_Toc417553336"/>
      <w:bookmarkStart w:id="378" w:name="_Toc417861648"/>
      <w:bookmarkStart w:id="379" w:name="_Toc425108306"/>
      <w:r w:rsidRPr="00ED7381">
        <w:rPr>
          <w:rFonts w:ascii="黑体" w:eastAsia="黑体" w:hAnsi="黑体" w:cs="Arial"/>
          <w:b/>
          <w:sz w:val="32"/>
          <w:szCs w:val="32"/>
        </w:rPr>
        <w:lastRenderedPageBreak/>
        <w:t>第</w:t>
      </w:r>
      <w:r>
        <w:rPr>
          <w:rFonts w:ascii="黑体" w:eastAsia="黑体" w:hAnsi="黑体" w:cs="Arial" w:hint="eastAsia"/>
          <w:b/>
          <w:sz w:val="32"/>
          <w:szCs w:val="32"/>
        </w:rPr>
        <w:t>四</w:t>
      </w:r>
      <w:r w:rsidRPr="00ED7381">
        <w:rPr>
          <w:rFonts w:ascii="黑体" w:eastAsia="黑体" w:hAnsi="黑体" w:cs="Arial"/>
          <w:b/>
          <w:sz w:val="32"/>
          <w:szCs w:val="32"/>
        </w:rPr>
        <w:t>章</w:t>
      </w:r>
      <w:r w:rsidRPr="00ED7381">
        <w:rPr>
          <w:rFonts w:ascii="黑体" w:eastAsia="黑体" w:hAnsi="黑体" w:cs="Arial" w:hint="eastAsia"/>
          <w:b/>
          <w:sz w:val="32"/>
          <w:szCs w:val="32"/>
        </w:rPr>
        <w:t xml:space="preserve">　</w:t>
      </w:r>
      <w:bookmarkEnd w:id="376"/>
      <w:r w:rsidRPr="0005395D">
        <w:rPr>
          <w:rFonts w:ascii="黑体" w:eastAsia="黑体" w:hAnsi="黑体" w:cs="Arial" w:hint="eastAsia"/>
          <w:b/>
          <w:sz w:val="32"/>
          <w:szCs w:val="32"/>
        </w:rPr>
        <w:t>肿瘤细胞内</w:t>
      </w:r>
      <w:r w:rsidRPr="00782117">
        <w:rPr>
          <w:rFonts w:eastAsia="黑体"/>
          <w:b/>
          <w:sz w:val="32"/>
          <w:szCs w:val="32"/>
        </w:rPr>
        <w:t>pH</w:t>
      </w:r>
      <w:r>
        <w:rPr>
          <w:rFonts w:ascii="黑体" w:eastAsia="黑体" w:hAnsi="黑体" w:cs="Arial" w:hint="eastAsia"/>
          <w:b/>
          <w:sz w:val="32"/>
          <w:szCs w:val="32"/>
        </w:rPr>
        <w:t>响应阿霉素键合纳米药物载体用于乳腺癌</w:t>
      </w:r>
      <w:r w:rsidRPr="0005395D">
        <w:rPr>
          <w:rFonts w:ascii="黑体" w:eastAsia="黑体" w:hAnsi="黑体" w:cs="Arial" w:hint="eastAsia"/>
          <w:b/>
          <w:sz w:val="32"/>
          <w:szCs w:val="32"/>
        </w:rPr>
        <w:t>治疗</w:t>
      </w:r>
      <w:bookmarkEnd w:id="377"/>
      <w:bookmarkEnd w:id="378"/>
      <w:bookmarkEnd w:id="379"/>
    </w:p>
    <w:p w:rsidR="00AD48AC" w:rsidRPr="00ED7381" w:rsidRDefault="00AD48AC" w:rsidP="00AD48AC">
      <w:pPr>
        <w:pStyle w:val="21"/>
        <w:spacing w:before="480" w:after="120" w:line="400" w:lineRule="exact"/>
        <w:contextualSpacing/>
        <w:rPr>
          <w:rFonts w:ascii="黑体" w:hAnsi="黑体" w:cs="Arial"/>
          <w:b w:val="0"/>
          <w:sz w:val="28"/>
          <w:szCs w:val="28"/>
        </w:rPr>
      </w:pPr>
      <w:bookmarkStart w:id="380" w:name="_Toc369349164"/>
      <w:bookmarkStart w:id="381" w:name="_Toc417553337"/>
      <w:bookmarkStart w:id="382" w:name="_Toc417861649"/>
      <w:bookmarkStart w:id="383" w:name="_Toc425108307"/>
      <w:r>
        <w:rPr>
          <w:rFonts w:ascii="黑体" w:hAnsi="黑体" w:cs="Arial" w:hint="eastAsia"/>
          <w:b w:val="0"/>
          <w:sz w:val="28"/>
          <w:szCs w:val="28"/>
          <w:lang w:eastAsia="zh-CN"/>
        </w:rPr>
        <w:t>4</w:t>
      </w:r>
      <w:r w:rsidRPr="00ED7381">
        <w:rPr>
          <w:rFonts w:ascii="黑体" w:hAnsi="黑体" w:cs="Arial"/>
          <w:b w:val="0"/>
          <w:sz w:val="28"/>
          <w:szCs w:val="28"/>
        </w:rPr>
        <w:t>.1　引言</w:t>
      </w:r>
      <w:bookmarkEnd w:id="380"/>
      <w:bookmarkEnd w:id="381"/>
      <w:bookmarkEnd w:id="382"/>
      <w:bookmarkEnd w:id="383"/>
    </w:p>
    <w:p w:rsidR="00AD48AC" w:rsidRDefault="00AD48AC" w:rsidP="00AD48AC">
      <w:pPr>
        <w:pStyle w:val="aa"/>
        <w:spacing w:line="400" w:lineRule="exact"/>
        <w:ind w:firstLineChars="200" w:firstLine="480"/>
        <w:contextualSpacing/>
        <w:rPr>
          <w:rFonts w:ascii="Times New Roman" w:hAnsi="Times New Roman"/>
          <w:sz w:val="24"/>
          <w:lang w:eastAsia="zh-CN"/>
        </w:rPr>
      </w:pPr>
      <w:r>
        <w:rPr>
          <w:rFonts w:ascii="Times New Roman" w:hAnsi="Times New Roman" w:hint="eastAsia"/>
          <w:sz w:val="24"/>
          <w:lang w:eastAsia="zh-CN"/>
        </w:rPr>
        <w:t>当前，对于肿瘤的临床治疗手段已经多样化，但手术治疗和化疗仍然是最主要的治疗手段。</w:t>
      </w:r>
      <w:r w:rsidRPr="008E33EB">
        <w:rPr>
          <w:rFonts w:ascii="Times New Roman" w:hAnsi="Times New Roman"/>
          <w:sz w:val="24"/>
          <w:lang w:eastAsia="zh-CN"/>
        </w:rPr>
        <w:t>化学药物治疗</w:t>
      </w:r>
      <w:r>
        <w:rPr>
          <w:rFonts w:ascii="Times New Roman" w:hAnsi="Times New Roman" w:hint="eastAsia"/>
          <w:sz w:val="24"/>
          <w:lang w:eastAsia="zh-CN"/>
        </w:rPr>
        <w:t>所使用的小分子药物，往往以细胞毒性药物为主，其体内半衰期短、缺乏体内选择性、毒副作用大，这些缺陷限制了药物临床给药的剂量和疗效</w:t>
      </w:r>
      <w:r>
        <w:rPr>
          <w:rFonts w:ascii="Times New Roman" w:hAnsi="Times New Roman" w:hint="eastAsia"/>
          <w:sz w:val="24"/>
          <w:lang w:eastAsia="zh-CN"/>
        </w:rPr>
        <w:t>[1, 2]</w:t>
      </w:r>
      <w:r>
        <w:rPr>
          <w:rFonts w:ascii="Times New Roman" w:hAnsi="Times New Roman" w:hint="eastAsia"/>
          <w:sz w:val="24"/>
          <w:lang w:eastAsia="zh-CN"/>
        </w:rPr>
        <w:t>。聚合物纳米载体依靠自身的尺寸和结构特点，能够</w:t>
      </w:r>
      <w:r w:rsidRPr="00B05A80">
        <w:rPr>
          <w:rFonts w:ascii="Times New Roman" w:hAnsi="Times New Roman"/>
          <w:sz w:val="24"/>
        </w:rPr>
        <w:t>药物体内稳定性，</w:t>
      </w:r>
      <w:r>
        <w:rPr>
          <w:rFonts w:ascii="Times New Roman" w:hAnsi="Times New Roman" w:hint="eastAsia"/>
          <w:sz w:val="24"/>
        </w:rPr>
        <w:t>延长</w:t>
      </w:r>
      <w:r w:rsidRPr="00B05A80">
        <w:rPr>
          <w:rFonts w:ascii="Times New Roman" w:hAnsi="Times New Roman" w:hint="eastAsia"/>
          <w:sz w:val="24"/>
        </w:rPr>
        <w:t>血液半衰期</w:t>
      </w:r>
      <w:r>
        <w:rPr>
          <w:rFonts w:ascii="Times New Roman" w:hAnsi="Times New Roman" w:hint="eastAsia"/>
          <w:sz w:val="24"/>
          <w:lang w:eastAsia="zh-CN"/>
        </w:rPr>
        <w:t>，</w:t>
      </w:r>
      <w:r w:rsidRPr="00B05A80">
        <w:rPr>
          <w:rFonts w:ascii="Times New Roman" w:hAnsi="Times New Roman" w:hint="eastAsia"/>
          <w:sz w:val="24"/>
        </w:rPr>
        <w:t>显著提高药物在</w:t>
      </w:r>
      <w:r>
        <w:rPr>
          <w:rFonts w:ascii="Times New Roman" w:hAnsi="Times New Roman" w:hint="eastAsia"/>
          <w:sz w:val="24"/>
          <w:lang w:eastAsia="zh-CN"/>
        </w:rPr>
        <w:t>肿瘤</w:t>
      </w:r>
      <w:r>
        <w:rPr>
          <w:rFonts w:ascii="Times New Roman" w:hAnsi="Times New Roman" w:hint="eastAsia"/>
          <w:sz w:val="24"/>
        </w:rPr>
        <w:t>部位的富集能力</w:t>
      </w:r>
      <w:r>
        <w:rPr>
          <w:rFonts w:ascii="Times New Roman" w:hAnsi="Times New Roman" w:hint="eastAsia"/>
          <w:sz w:val="24"/>
          <w:lang w:eastAsia="zh-CN"/>
        </w:rPr>
        <w:t>，</w:t>
      </w:r>
      <w:r>
        <w:rPr>
          <w:rFonts w:ascii="Times New Roman" w:hAnsi="Times New Roman" w:hint="eastAsia"/>
          <w:sz w:val="24"/>
        </w:rPr>
        <w:t>从而</w:t>
      </w:r>
      <w:r w:rsidR="002D5230">
        <w:rPr>
          <w:rFonts w:ascii="Times New Roman" w:hAnsi="Times New Roman" w:hint="eastAsia"/>
          <w:sz w:val="24"/>
          <w:lang w:eastAsia="zh-CN"/>
        </w:rPr>
        <w:t>改善</w:t>
      </w:r>
      <w:r>
        <w:rPr>
          <w:rFonts w:ascii="Times New Roman" w:hAnsi="Times New Roman" w:hint="eastAsia"/>
          <w:sz w:val="24"/>
          <w:lang w:eastAsia="zh-CN"/>
        </w:rPr>
        <w:t>药物治疗效果，</w:t>
      </w:r>
      <w:r w:rsidRPr="00B05A80">
        <w:rPr>
          <w:rFonts w:ascii="Times New Roman" w:hAnsi="Times New Roman" w:hint="eastAsia"/>
          <w:sz w:val="24"/>
        </w:rPr>
        <w:t>这些优势使得纳米载体在肿瘤治疗中突显出良好效果和应用潜力</w:t>
      </w:r>
      <w:r>
        <w:rPr>
          <w:rFonts w:ascii="Times New Roman" w:hAnsi="Times New Roman" w:hint="eastAsia"/>
          <w:sz w:val="24"/>
          <w:lang w:eastAsia="zh-CN"/>
        </w:rPr>
        <w:t>[3-5]</w:t>
      </w:r>
      <w:r w:rsidRPr="00B05A80">
        <w:rPr>
          <w:rFonts w:ascii="Times New Roman" w:hAnsi="Times New Roman" w:hint="eastAsia"/>
          <w:sz w:val="24"/>
        </w:rPr>
        <w:t>。</w:t>
      </w:r>
    </w:p>
    <w:p w:rsidR="00AD48AC" w:rsidRPr="00861ACA" w:rsidRDefault="00AD48AC" w:rsidP="00AD48AC">
      <w:pPr>
        <w:pStyle w:val="aa"/>
        <w:spacing w:line="400" w:lineRule="exact"/>
        <w:ind w:firstLineChars="200" w:firstLine="480"/>
        <w:contextualSpacing/>
        <w:rPr>
          <w:rFonts w:ascii="Times New Roman" w:hAnsi="Times New Roman"/>
          <w:sz w:val="24"/>
          <w:lang w:eastAsia="zh-CN"/>
        </w:rPr>
      </w:pPr>
      <w:r>
        <w:rPr>
          <w:rFonts w:ascii="Times New Roman" w:hAnsi="Times New Roman" w:hint="eastAsia"/>
          <w:sz w:val="24"/>
          <w:lang w:eastAsia="zh-CN"/>
        </w:rPr>
        <w:t>聚合物纳米载体对小分子化疗药物的包载主要通过物理包封（如疏水</w:t>
      </w:r>
      <w:r>
        <w:rPr>
          <w:rFonts w:ascii="Times New Roman" w:hAnsi="Times New Roman" w:hint="eastAsia"/>
          <w:sz w:val="24"/>
          <w:lang w:eastAsia="zh-CN"/>
        </w:rPr>
        <w:t>-</w:t>
      </w:r>
      <w:r>
        <w:rPr>
          <w:rFonts w:ascii="Times New Roman" w:hAnsi="Times New Roman" w:hint="eastAsia"/>
          <w:sz w:val="24"/>
          <w:lang w:eastAsia="zh-CN"/>
        </w:rPr>
        <w:t>疏水相互作用或电荷相互作用）或化学键键合方式完成</w:t>
      </w:r>
      <w:r>
        <w:rPr>
          <w:rFonts w:ascii="Times New Roman" w:hAnsi="Times New Roman" w:hint="eastAsia"/>
          <w:sz w:val="24"/>
          <w:lang w:eastAsia="zh-CN"/>
        </w:rPr>
        <w:t>[6]</w:t>
      </w:r>
      <w:r>
        <w:rPr>
          <w:rFonts w:ascii="Times New Roman" w:hAnsi="Times New Roman" w:hint="eastAsia"/>
          <w:sz w:val="24"/>
          <w:lang w:eastAsia="zh-CN"/>
        </w:rPr>
        <w:t>。与稳定性相对较差的物理包封方式相比，化学键合方法将药物分子直接</w:t>
      </w:r>
      <w:r w:rsidRPr="00861ACA">
        <w:rPr>
          <w:rFonts w:ascii="Times New Roman" w:hAnsi="Times New Roman" w:hint="eastAsia"/>
          <w:sz w:val="24"/>
          <w:lang w:eastAsia="zh-CN"/>
        </w:rPr>
        <w:t>连接在聚合物骨架上，大幅度提高了药物负载效率</w:t>
      </w:r>
      <w:r>
        <w:rPr>
          <w:rFonts w:ascii="Times New Roman" w:hAnsi="Times New Roman" w:hint="eastAsia"/>
          <w:sz w:val="24"/>
          <w:lang w:eastAsia="zh-CN"/>
        </w:rPr>
        <w:t>和药物分子的理化稳定性，减少了药物在到达肿瘤组织前不必要的释放；同时，桥联化学键的选择具有多样性，可依据不同给药需求对其结构进行改造，</w:t>
      </w:r>
      <w:r w:rsidRPr="00861ACA">
        <w:rPr>
          <w:rFonts w:ascii="Times New Roman" w:hAnsi="Times New Roman" w:hint="eastAsia"/>
          <w:sz w:val="24"/>
          <w:lang w:eastAsia="zh-CN"/>
        </w:rPr>
        <w:t>实现药物在肿瘤特</w:t>
      </w:r>
      <w:r w:rsidRPr="00861ACA">
        <w:rPr>
          <w:rFonts w:ascii="Times New Roman" w:hAnsi="Times New Roman"/>
          <w:sz w:val="24"/>
          <w:lang w:eastAsia="zh-CN"/>
        </w:rPr>
        <w:t>异</w:t>
      </w:r>
      <w:r w:rsidRPr="00861ACA">
        <w:rPr>
          <w:rFonts w:ascii="Times New Roman" w:hAnsi="Times New Roman" w:hint="eastAsia"/>
          <w:sz w:val="24"/>
          <w:lang w:eastAsia="zh-CN"/>
        </w:rPr>
        <w:t>微</w:t>
      </w:r>
      <w:r w:rsidRPr="00861ACA">
        <w:rPr>
          <w:rFonts w:ascii="Times New Roman" w:hAnsi="Times New Roman"/>
          <w:sz w:val="24"/>
          <w:lang w:eastAsia="zh-CN"/>
        </w:rPr>
        <w:t>环境</w:t>
      </w:r>
      <w:r w:rsidRPr="00861ACA">
        <w:rPr>
          <w:rFonts w:ascii="Times New Roman" w:hAnsi="Times New Roman" w:hint="eastAsia"/>
          <w:sz w:val="24"/>
          <w:lang w:eastAsia="zh-CN"/>
        </w:rPr>
        <w:t>的响应性释放</w:t>
      </w:r>
      <w:r>
        <w:rPr>
          <w:rFonts w:ascii="Times New Roman" w:hAnsi="Times New Roman" w:hint="eastAsia"/>
          <w:sz w:val="24"/>
          <w:lang w:eastAsia="zh-CN"/>
        </w:rPr>
        <w:t>，进一步提高肿瘤抑制效果</w:t>
      </w:r>
      <w:r>
        <w:rPr>
          <w:rFonts w:ascii="Times New Roman" w:hAnsi="Times New Roman" w:hint="eastAsia"/>
          <w:sz w:val="24"/>
          <w:lang w:eastAsia="zh-CN"/>
        </w:rPr>
        <w:t>[7-10]</w:t>
      </w:r>
      <w:r>
        <w:rPr>
          <w:rFonts w:ascii="Times New Roman" w:hAnsi="Times New Roman" w:hint="eastAsia"/>
          <w:sz w:val="24"/>
          <w:lang w:eastAsia="zh-CN"/>
        </w:rPr>
        <w:t>。</w:t>
      </w:r>
      <w:r w:rsidRPr="00861ACA">
        <w:rPr>
          <w:rFonts w:ascii="Times New Roman" w:hAnsi="Times New Roman" w:hint="eastAsia"/>
          <w:sz w:val="24"/>
          <w:lang w:eastAsia="zh-CN"/>
        </w:rPr>
        <w:t>自</w:t>
      </w:r>
      <w:r w:rsidRPr="00861ACA">
        <w:rPr>
          <w:rFonts w:ascii="Times New Roman" w:hAnsi="Times New Roman" w:hint="eastAsia"/>
          <w:sz w:val="24"/>
          <w:lang w:eastAsia="zh-CN"/>
        </w:rPr>
        <w:t>1975</w:t>
      </w:r>
      <w:r w:rsidRPr="00861ACA">
        <w:rPr>
          <w:rFonts w:ascii="Times New Roman" w:hAnsi="Times New Roman" w:hint="eastAsia"/>
          <w:sz w:val="24"/>
          <w:lang w:eastAsia="zh-CN"/>
        </w:rPr>
        <w:t>年</w:t>
      </w:r>
      <w:r w:rsidRPr="00861ACA">
        <w:rPr>
          <w:rFonts w:ascii="Times New Roman" w:hAnsi="Times New Roman" w:hint="eastAsia"/>
          <w:sz w:val="24"/>
          <w:lang w:eastAsia="zh-CN"/>
        </w:rPr>
        <w:t>Ringsdorf</w:t>
      </w:r>
      <w:r w:rsidRPr="00861ACA">
        <w:rPr>
          <w:rFonts w:ascii="Times New Roman" w:hAnsi="Times New Roman" w:hint="eastAsia"/>
          <w:sz w:val="24"/>
          <w:lang w:eastAsia="zh-CN"/>
        </w:rPr>
        <w:t>教授提出高分子键合药概念后，国内外课题组</w:t>
      </w:r>
      <w:r>
        <w:rPr>
          <w:rFonts w:ascii="Times New Roman" w:hAnsi="Times New Roman" w:hint="eastAsia"/>
          <w:sz w:val="24"/>
          <w:lang w:eastAsia="zh-CN"/>
        </w:rPr>
        <w:t>依据</w:t>
      </w:r>
      <w:r w:rsidRPr="00861ACA">
        <w:rPr>
          <w:rFonts w:ascii="Times New Roman" w:hAnsi="Times New Roman" w:hint="eastAsia"/>
          <w:sz w:val="24"/>
          <w:lang w:eastAsia="zh-CN"/>
        </w:rPr>
        <w:t>不同的药物分子和聚合物结构发展了上千种键合药体</w:t>
      </w:r>
      <w:r w:rsidRPr="00861ACA">
        <w:rPr>
          <w:rFonts w:ascii="Times New Roman" w:hAnsi="Times New Roman"/>
          <w:sz w:val="24"/>
          <w:lang w:eastAsia="zh-CN"/>
        </w:rPr>
        <w:t>系</w:t>
      </w:r>
      <w:r w:rsidRPr="00861ACA">
        <w:rPr>
          <w:rFonts w:ascii="Times New Roman" w:hAnsi="Times New Roman" w:hint="eastAsia"/>
          <w:sz w:val="24"/>
          <w:lang w:eastAsia="zh-CN"/>
        </w:rPr>
        <w:t>，不仅在基础研究领域取得了飞速的进展，而且部分体系已经进入到临床试验阶段，如美</w:t>
      </w:r>
      <w:r w:rsidRPr="00861ACA">
        <w:rPr>
          <w:rFonts w:ascii="Times New Roman" w:hAnsi="Times New Roman"/>
          <w:sz w:val="24"/>
          <w:lang w:eastAsia="zh-CN"/>
        </w:rPr>
        <w:t>国</w:t>
      </w:r>
      <w:r w:rsidRPr="00861ACA">
        <w:rPr>
          <w:rFonts w:ascii="Times New Roman" w:hAnsi="Times New Roman"/>
          <w:sz w:val="24"/>
          <w:lang w:eastAsia="zh-CN"/>
        </w:rPr>
        <w:t>Cell</w:t>
      </w:r>
      <w:r w:rsidRPr="00861ACA">
        <w:rPr>
          <w:rFonts w:ascii="Times New Roman" w:hAnsi="Times New Roman" w:hint="eastAsia"/>
          <w:sz w:val="24"/>
          <w:lang w:eastAsia="zh-CN"/>
        </w:rPr>
        <w:t xml:space="preserve"> </w:t>
      </w:r>
      <w:r w:rsidRPr="00861ACA">
        <w:rPr>
          <w:rFonts w:ascii="Times New Roman" w:hAnsi="Times New Roman"/>
          <w:sz w:val="24"/>
          <w:lang w:eastAsia="zh-CN"/>
        </w:rPr>
        <w:t>Therapeutics</w:t>
      </w:r>
      <w:r w:rsidRPr="00861ACA">
        <w:rPr>
          <w:rFonts w:ascii="Times New Roman" w:hAnsi="Times New Roman" w:hint="eastAsia"/>
          <w:sz w:val="24"/>
          <w:lang w:eastAsia="zh-CN"/>
        </w:rPr>
        <w:t>公司发展的聚谷氨酸</w:t>
      </w:r>
      <w:r w:rsidRPr="00861ACA">
        <w:rPr>
          <w:rFonts w:ascii="Times New Roman" w:hAnsi="Times New Roman" w:hint="eastAsia"/>
          <w:sz w:val="24"/>
          <w:lang w:eastAsia="zh-CN"/>
        </w:rPr>
        <w:t>-</w:t>
      </w:r>
      <w:r w:rsidRPr="00861ACA">
        <w:rPr>
          <w:rFonts w:ascii="Times New Roman" w:hAnsi="Times New Roman" w:hint="eastAsia"/>
          <w:sz w:val="24"/>
          <w:lang w:eastAsia="zh-CN"/>
        </w:rPr>
        <w:t>紫杉醇</w:t>
      </w:r>
      <w:r w:rsidRPr="00861ACA">
        <w:rPr>
          <w:rFonts w:ascii="Times New Roman" w:hAnsi="Times New Roman" w:hint="eastAsia"/>
          <w:sz w:val="24"/>
          <w:lang w:eastAsia="zh-CN"/>
        </w:rPr>
        <w:t>CT-2103</w:t>
      </w:r>
      <w:r w:rsidRPr="00861ACA">
        <w:rPr>
          <w:rFonts w:ascii="Times New Roman" w:hAnsi="Times New Roman" w:hint="eastAsia"/>
          <w:sz w:val="24"/>
          <w:lang w:eastAsia="zh-CN"/>
        </w:rPr>
        <w:t>已完成对非小细胞肺癌、卵巢癌以及成胶质细胞瘤的</w:t>
      </w:r>
      <w:r w:rsidRPr="00861ACA">
        <w:rPr>
          <w:rFonts w:ascii="Times New Roman" w:hAnsi="Times New Roman" w:hint="eastAsia"/>
          <w:sz w:val="24"/>
          <w:lang w:eastAsia="zh-CN"/>
        </w:rPr>
        <w:t>III</w:t>
      </w:r>
      <w:r w:rsidRPr="00861ACA">
        <w:rPr>
          <w:rFonts w:ascii="Times New Roman" w:hAnsi="Times New Roman" w:hint="eastAsia"/>
          <w:sz w:val="24"/>
          <w:lang w:eastAsia="zh-CN"/>
        </w:rPr>
        <w:t>期临床试验，并体现出较好的治疗效果；聚</w:t>
      </w:r>
      <w:r w:rsidRPr="00BE79C2">
        <w:rPr>
          <w:rFonts w:ascii="Times New Roman" w:hAnsi="Times New Roman" w:hint="eastAsia"/>
          <w:i/>
          <w:sz w:val="24"/>
          <w:lang w:eastAsia="zh-CN"/>
        </w:rPr>
        <w:t>N</w:t>
      </w:r>
      <w:r w:rsidRPr="00861ACA">
        <w:rPr>
          <w:rFonts w:ascii="Times New Roman" w:hAnsi="Times New Roman" w:hint="eastAsia"/>
          <w:sz w:val="24"/>
          <w:lang w:eastAsia="zh-CN"/>
        </w:rPr>
        <w:t>-(2-</w:t>
      </w:r>
      <w:r w:rsidRPr="00861ACA">
        <w:rPr>
          <w:rFonts w:ascii="Times New Roman" w:hAnsi="Times New Roman" w:hint="eastAsia"/>
          <w:sz w:val="24"/>
          <w:lang w:eastAsia="zh-CN"/>
        </w:rPr>
        <w:t>羟丙基</w:t>
      </w:r>
      <w:r w:rsidRPr="00861ACA">
        <w:rPr>
          <w:rFonts w:ascii="Times New Roman" w:hAnsi="Times New Roman" w:hint="eastAsia"/>
          <w:sz w:val="24"/>
          <w:lang w:eastAsia="zh-CN"/>
        </w:rPr>
        <w:t>)</w:t>
      </w:r>
      <w:r w:rsidRPr="00861ACA">
        <w:rPr>
          <w:rFonts w:ascii="Times New Roman" w:hAnsi="Times New Roman" w:hint="eastAsia"/>
          <w:sz w:val="24"/>
          <w:lang w:eastAsia="zh-CN"/>
        </w:rPr>
        <w:t>甲基丙烯酰胺与阿霉素键合得到的</w:t>
      </w:r>
      <w:r w:rsidRPr="00861ACA">
        <w:rPr>
          <w:rFonts w:ascii="Times New Roman" w:hAnsi="Times New Roman" w:hint="eastAsia"/>
          <w:sz w:val="24"/>
          <w:lang w:eastAsia="zh-CN"/>
        </w:rPr>
        <w:t>FCE28068</w:t>
      </w:r>
      <w:r w:rsidRPr="00861ACA">
        <w:rPr>
          <w:rFonts w:ascii="Times New Roman" w:hAnsi="Times New Roman" w:hint="eastAsia"/>
          <w:sz w:val="24"/>
          <w:lang w:eastAsia="zh-CN"/>
        </w:rPr>
        <w:t>已完成</w:t>
      </w:r>
      <w:r w:rsidRPr="00861ACA">
        <w:rPr>
          <w:rFonts w:ascii="Times New Roman" w:hAnsi="Times New Roman" w:hint="eastAsia"/>
          <w:sz w:val="24"/>
          <w:lang w:eastAsia="zh-CN"/>
        </w:rPr>
        <w:t>II</w:t>
      </w:r>
      <w:r>
        <w:rPr>
          <w:rFonts w:ascii="Times New Roman" w:hAnsi="Times New Roman" w:hint="eastAsia"/>
          <w:sz w:val="24"/>
          <w:lang w:eastAsia="zh-CN"/>
        </w:rPr>
        <w:t>期临床试验，</w:t>
      </w:r>
      <w:r w:rsidRPr="00861ACA">
        <w:rPr>
          <w:rFonts w:ascii="Times New Roman" w:hAnsi="Times New Roman" w:hint="eastAsia"/>
          <w:sz w:val="24"/>
          <w:lang w:eastAsia="zh-CN"/>
        </w:rPr>
        <w:t>显著提高了药物的</w:t>
      </w:r>
      <w:r>
        <w:rPr>
          <w:rFonts w:ascii="Times New Roman" w:hAnsi="Times New Roman" w:hint="eastAsia"/>
          <w:sz w:val="24"/>
          <w:lang w:eastAsia="zh-CN"/>
        </w:rPr>
        <w:t>体内</w:t>
      </w:r>
      <w:r w:rsidRPr="00861ACA">
        <w:rPr>
          <w:rFonts w:ascii="Times New Roman" w:hAnsi="Times New Roman" w:hint="eastAsia"/>
          <w:sz w:val="24"/>
          <w:lang w:eastAsia="zh-CN"/>
        </w:rPr>
        <w:t>给药剂量并在非小细胞肺癌治疗中发现较好功效</w:t>
      </w:r>
      <w:r>
        <w:rPr>
          <w:rFonts w:ascii="Times New Roman" w:hAnsi="Times New Roman" w:hint="eastAsia"/>
          <w:sz w:val="24"/>
          <w:lang w:eastAsia="zh-CN"/>
        </w:rPr>
        <w:t>[11-13]</w:t>
      </w:r>
      <w:r w:rsidRPr="00861ACA">
        <w:rPr>
          <w:rFonts w:ascii="Times New Roman" w:hAnsi="Times New Roman" w:hint="eastAsia"/>
          <w:sz w:val="24"/>
          <w:lang w:eastAsia="zh-CN"/>
        </w:rPr>
        <w:t>。</w:t>
      </w:r>
    </w:p>
    <w:p w:rsidR="00AD48AC" w:rsidRDefault="00AD48AC" w:rsidP="00AD48AC">
      <w:pPr>
        <w:spacing w:line="400" w:lineRule="exact"/>
        <w:ind w:firstLineChars="200" w:firstLine="480"/>
        <w:contextualSpacing/>
        <w:rPr>
          <w:sz w:val="24"/>
          <w:szCs w:val="20"/>
          <w:lang w:val="x-none"/>
        </w:rPr>
      </w:pPr>
      <w:r w:rsidRPr="00861ACA">
        <w:rPr>
          <w:rFonts w:hint="eastAsia"/>
          <w:sz w:val="24"/>
          <w:szCs w:val="20"/>
          <w:lang w:val="x-none"/>
        </w:rPr>
        <w:t>大量研究显示，聚合物组分对</w:t>
      </w:r>
      <w:r w:rsidR="00D3325F">
        <w:rPr>
          <w:rFonts w:hint="eastAsia"/>
          <w:sz w:val="24"/>
          <w:szCs w:val="20"/>
          <w:lang w:val="x-none"/>
        </w:rPr>
        <w:t>药物载体</w:t>
      </w:r>
      <w:r w:rsidRPr="00861ACA">
        <w:rPr>
          <w:rFonts w:hint="eastAsia"/>
          <w:sz w:val="24"/>
          <w:szCs w:val="20"/>
          <w:lang w:val="x-none"/>
        </w:rPr>
        <w:t>的体内性能存在重大影响，其拓扑结构、理化性质更</w:t>
      </w:r>
      <w:r w:rsidRPr="00861ACA">
        <w:rPr>
          <w:sz w:val="24"/>
          <w:szCs w:val="20"/>
          <w:lang w:val="x-none"/>
        </w:rPr>
        <w:t>与其体内</w:t>
      </w:r>
      <w:r w:rsidRPr="00861ACA">
        <w:rPr>
          <w:rFonts w:hint="eastAsia"/>
          <w:sz w:val="24"/>
          <w:szCs w:val="20"/>
          <w:lang w:val="x-none"/>
        </w:rPr>
        <w:t>命运息息相关</w:t>
      </w:r>
      <w:r>
        <w:rPr>
          <w:rFonts w:hint="eastAsia"/>
          <w:sz w:val="24"/>
          <w:szCs w:val="20"/>
          <w:lang w:val="x-none"/>
        </w:rPr>
        <w:t>[14, 15]</w:t>
      </w:r>
      <w:r w:rsidRPr="00861ACA">
        <w:rPr>
          <w:rFonts w:hint="eastAsia"/>
          <w:sz w:val="24"/>
          <w:szCs w:val="20"/>
          <w:lang w:val="x-none"/>
        </w:rPr>
        <w:t>。</w:t>
      </w:r>
      <w:r>
        <w:rPr>
          <w:rFonts w:hint="eastAsia"/>
          <w:sz w:val="24"/>
          <w:szCs w:val="20"/>
          <w:lang w:val="x-none"/>
        </w:rPr>
        <w:t>例如，</w:t>
      </w:r>
      <w:r w:rsidRPr="0096407E">
        <w:rPr>
          <w:rFonts w:hint="eastAsia"/>
          <w:sz w:val="24"/>
          <w:szCs w:val="20"/>
          <w:lang w:val="x-none"/>
        </w:rPr>
        <w:t>麻省理工学院</w:t>
      </w:r>
      <w:r w:rsidRPr="0096407E">
        <w:rPr>
          <w:rFonts w:hint="eastAsia"/>
          <w:sz w:val="24"/>
          <w:szCs w:val="20"/>
          <w:lang w:val="x-none"/>
        </w:rPr>
        <w:t>Langer</w:t>
      </w:r>
      <w:r w:rsidRPr="0096407E">
        <w:rPr>
          <w:rFonts w:hint="eastAsia"/>
          <w:sz w:val="24"/>
          <w:szCs w:val="20"/>
          <w:lang w:val="x-none"/>
        </w:rPr>
        <w:t>课题组在研发聚乙二醇</w:t>
      </w:r>
      <w:r w:rsidRPr="0096407E">
        <w:rPr>
          <w:rFonts w:hint="eastAsia"/>
          <w:sz w:val="24"/>
          <w:szCs w:val="20"/>
          <w:lang w:val="x-none"/>
        </w:rPr>
        <w:t>-</w:t>
      </w:r>
      <w:r w:rsidRPr="0096407E">
        <w:rPr>
          <w:rFonts w:hint="eastAsia"/>
          <w:sz w:val="24"/>
          <w:szCs w:val="20"/>
          <w:lang w:val="x-none"/>
        </w:rPr>
        <w:t>脂肪族聚酯类多西紫杉醇（</w:t>
      </w:r>
      <w:r w:rsidRPr="0096407E">
        <w:rPr>
          <w:rFonts w:hint="eastAsia"/>
          <w:sz w:val="24"/>
          <w:szCs w:val="20"/>
          <w:lang w:val="x-none"/>
        </w:rPr>
        <w:t>DTXL</w:t>
      </w:r>
      <w:r w:rsidRPr="0096407E">
        <w:rPr>
          <w:rFonts w:hint="eastAsia"/>
          <w:sz w:val="24"/>
          <w:szCs w:val="20"/>
          <w:lang w:val="x-none"/>
        </w:rPr>
        <w:t>）载体时发现，</w:t>
      </w:r>
      <w:r>
        <w:rPr>
          <w:rFonts w:hint="eastAsia"/>
          <w:sz w:val="24"/>
          <w:szCs w:val="20"/>
          <w:lang w:val="x-none"/>
        </w:rPr>
        <w:t>当</w:t>
      </w:r>
      <w:r w:rsidRPr="0096407E">
        <w:rPr>
          <w:rFonts w:hint="eastAsia"/>
          <w:sz w:val="24"/>
          <w:szCs w:val="20"/>
          <w:lang w:val="x-none"/>
        </w:rPr>
        <w:t>聚乙二醇</w:t>
      </w:r>
      <w:r w:rsidRPr="0096407E">
        <w:rPr>
          <w:rFonts w:hint="eastAsia"/>
          <w:sz w:val="24"/>
          <w:szCs w:val="20"/>
          <w:lang w:val="x-none"/>
        </w:rPr>
        <w:t>-</w:t>
      </w:r>
      <w:r w:rsidRPr="0096407E">
        <w:rPr>
          <w:rFonts w:hint="eastAsia"/>
          <w:sz w:val="24"/>
          <w:szCs w:val="20"/>
          <w:lang w:val="x-none"/>
        </w:rPr>
        <w:t>聚乳酸内核置换为分子量更大的聚乳酸乙醇酸后，可加速</w:t>
      </w:r>
      <w:r w:rsidRPr="0096407E">
        <w:rPr>
          <w:rFonts w:hint="eastAsia"/>
          <w:sz w:val="24"/>
          <w:szCs w:val="20"/>
          <w:lang w:val="x-none"/>
        </w:rPr>
        <w:t>DTXL</w:t>
      </w:r>
      <w:r w:rsidRPr="0096407E">
        <w:rPr>
          <w:rFonts w:hint="eastAsia"/>
          <w:sz w:val="24"/>
          <w:szCs w:val="20"/>
          <w:lang w:val="x-none"/>
        </w:rPr>
        <w:t>的药物释放从而改善纳米颗粒对肿瘤的治疗效果</w:t>
      </w:r>
      <w:r>
        <w:rPr>
          <w:rFonts w:hint="eastAsia"/>
          <w:sz w:val="24"/>
          <w:szCs w:val="20"/>
          <w:lang w:val="x-none"/>
        </w:rPr>
        <w:t>[16]</w:t>
      </w:r>
      <w:r w:rsidRPr="0096407E">
        <w:rPr>
          <w:rFonts w:hint="eastAsia"/>
          <w:sz w:val="24"/>
          <w:szCs w:val="20"/>
          <w:lang w:val="x-none"/>
        </w:rPr>
        <w:t>。</w:t>
      </w:r>
      <w:r w:rsidRPr="00861ACA">
        <w:rPr>
          <w:rFonts w:hint="eastAsia"/>
          <w:sz w:val="24"/>
          <w:szCs w:val="20"/>
          <w:lang w:val="x-none"/>
        </w:rPr>
        <w:t>理想的高分子键合药体系</w:t>
      </w:r>
      <w:r>
        <w:rPr>
          <w:rFonts w:hint="eastAsia"/>
          <w:sz w:val="24"/>
          <w:szCs w:val="20"/>
          <w:lang w:val="x-none"/>
        </w:rPr>
        <w:t>除了</w:t>
      </w:r>
      <w:r w:rsidRPr="00861ACA">
        <w:rPr>
          <w:rFonts w:hint="eastAsia"/>
          <w:sz w:val="24"/>
          <w:szCs w:val="20"/>
          <w:lang w:val="x-none"/>
        </w:rPr>
        <w:t>要求聚合物合成简便、易</w:t>
      </w:r>
      <w:r w:rsidRPr="00861ACA">
        <w:rPr>
          <w:sz w:val="24"/>
          <w:szCs w:val="20"/>
          <w:lang w:val="x-none"/>
        </w:rPr>
        <w:t>功能化修饰</w:t>
      </w:r>
      <w:r w:rsidRPr="00861ACA">
        <w:rPr>
          <w:rFonts w:hint="eastAsia"/>
          <w:sz w:val="24"/>
          <w:szCs w:val="20"/>
          <w:lang w:val="x-none"/>
        </w:rPr>
        <w:t>、可精确</w:t>
      </w:r>
      <w:r w:rsidRPr="00861ACA">
        <w:rPr>
          <w:sz w:val="24"/>
          <w:szCs w:val="20"/>
          <w:lang w:val="x-none"/>
        </w:rPr>
        <w:t>控制分子量</w:t>
      </w:r>
      <w:r w:rsidRPr="00861ACA">
        <w:rPr>
          <w:rFonts w:hint="eastAsia"/>
          <w:sz w:val="24"/>
          <w:szCs w:val="20"/>
          <w:lang w:val="x-none"/>
        </w:rPr>
        <w:t>、化学结构及</w:t>
      </w:r>
      <w:r w:rsidRPr="00861ACA">
        <w:rPr>
          <w:sz w:val="24"/>
          <w:szCs w:val="20"/>
          <w:lang w:val="x-none"/>
        </w:rPr>
        <w:t>物</w:t>
      </w:r>
      <w:r w:rsidRPr="00861ACA">
        <w:rPr>
          <w:rFonts w:hint="eastAsia"/>
          <w:sz w:val="24"/>
          <w:szCs w:val="20"/>
          <w:lang w:val="x-none"/>
        </w:rPr>
        <w:t>理</w:t>
      </w:r>
      <w:r w:rsidRPr="00861ACA">
        <w:rPr>
          <w:sz w:val="24"/>
          <w:szCs w:val="20"/>
          <w:lang w:val="x-none"/>
        </w:rPr>
        <w:t>性质</w:t>
      </w:r>
      <w:r>
        <w:rPr>
          <w:rFonts w:hint="eastAsia"/>
          <w:sz w:val="24"/>
          <w:szCs w:val="20"/>
          <w:lang w:val="x-none"/>
        </w:rPr>
        <w:t>，还需要具备良好的生物可降解性，从而降低药物载体本身的体内毒性。</w:t>
      </w:r>
    </w:p>
    <w:p w:rsidR="00AD48AC" w:rsidRPr="008E33EB" w:rsidRDefault="00AD48AC" w:rsidP="00AD48AC">
      <w:pPr>
        <w:pStyle w:val="aa"/>
        <w:spacing w:line="400" w:lineRule="exact"/>
        <w:ind w:firstLineChars="200" w:firstLine="480"/>
        <w:contextualSpacing/>
        <w:rPr>
          <w:rFonts w:ascii="Times New Roman" w:hAnsi="Times New Roman"/>
          <w:sz w:val="24"/>
          <w:lang w:eastAsia="zh-CN"/>
        </w:rPr>
      </w:pPr>
      <w:r w:rsidRPr="00F71C3A">
        <w:rPr>
          <w:rFonts w:ascii="Times New Roman" w:hAnsi="Times New Roman" w:hint="eastAsia"/>
          <w:sz w:val="24"/>
          <w:lang w:eastAsia="zh-CN"/>
        </w:rPr>
        <w:t>聚磷酸酯</w:t>
      </w:r>
      <w:r>
        <w:rPr>
          <w:rFonts w:ascii="Times New Roman" w:hAnsi="Times New Roman" w:hint="eastAsia"/>
          <w:sz w:val="24"/>
          <w:lang w:eastAsia="zh-CN"/>
        </w:rPr>
        <w:t>骨架中含有大量的磷酸酯键，具有较好的生物可降解性，是在生物材料领域具有广泛应用的一类高分子材料</w:t>
      </w:r>
      <w:r>
        <w:rPr>
          <w:rFonts w:ascii="Times New Roman" w:hAnsi="Times New Roman" w:hint="eastAsia"/>
          <w:sz w:val="24"/>
          <w:lang w:eastAsia="zh-CN"/>
        </w:rPr>
        <w:t>[17-19]</w:t>
      </w:r>
      <w:r w:rsidRPr="00F71C3A">
        <w:rPr>
          <w:rFonts w:ascii="Times New Roman" w:hAnsi="Times New Roman" w:hint="eastAsia"/>
          <w:sz w:val="24"/>
          <w:lang w:eastAsia="zh-CN"/>
        </w:rPr>
        <w:t>。诸多研究表明由于磷酸酯键的存在，聚磷酸酯在体内磷酸二酯酶的作用下能够迅速降解并释放包载的药物分子，</w:t>
      </w:r>
      <w:r w:rsidRPr="00F71C3A">
        <w:rPr>
          <w:rFonts w:ascii="Times New Roman" w:hAnsi="Times New Roman" w:hint="eastAsia"/>
          <w:sz w:val="24"/>
          <w:lang w:eastAsia="zh-CN"/>
        </w:rPr>
        <w:lastRenderedPageBreak/>
        <w:t>其</w:t>
      </w:r>
      <w:r w:rsidRPr="00F71C3A">
        <w:rPr>
          <w:rFonts w:ascii="Times New Roman" w:hAnsi="Times New Roman"/>
          <w:sz w:val="24"/>
          <w:lang w:eastAsia="zh-CN"/>
        </w:rPr>
        <w:t>降解产物</w:t>
      </w:r>
      <w:r w:rsidRPr="00F71C3A">
        <w:rPr>
          <w:rFonts w:ascii="Times New Roman" w:hAnsi="Times New Roman" w:hint="eastAsia"/>
          <w:sz w:val="24"/>
          <w:lang w:eastAsia="zh-CN"/>
        </w:rPr>
        <w:t>被吸收或排出体外。</w:t>
      </w:r>
      <w:r>
        <w:rPr>
          <w:rFonts w:ascii="Times New Roman" w:hAnsi="Times New Roman" w:hint="eastAsia"/>
          <w:sz w:val="24"/>
          <w:lang w:eastAsia="zh-CN"/>
        </w:rPr>
        <w:t>近年来，本课题组、日本关西大学</w:t>
      </w:r>
      <w:r w:rsidRPr="00F71C3A">
        <w:rPr>
          <w:rFonts w:ascii="Times New Roman" w:hAnsi="Times New Roman"/>
          <w:kern w:val="0"/>
          <w:sz w:val="24"/>
          <w:szCs w:val="24"/>
        </w:rPr>
        <w:t>Iwasaki</w:t>
      </w:r>
      <w:r w:rsidRPr="00F71C3A">
        <w:rPr>
          <w:rFonts w:ascii="Times New Roman" w:hAnsi="Times New Roman" w:hint="eastAsia"/>
          <w:sz w:val="24"/>
          <w:lang w:eastAsia="zh-CN"/>
        </w:rPr>
        <w:t>教授</w:t>
      </w:r>
      <w:r>
        <w:rPr>
          <w:rFonts w:ascii="Times New Roman" w:hAnsi="Times New Roman" w:hint="eastAsia"/>
          <w:kern w:val="0"/>
          <w:sz w:val="24"/>
          <w:szCs w:val="24"/>
          <w:lang w:eastAsia="zh-CN"/>
        </w:rPr>
        <w:t>课题组和</w:t>
      </w:r>
      <w:r w:rsidRPr="00F71C3A">
        <w:rPr>
          <w:rFonts w:ascii="Times New Roman" w:hAnsi="Times New Roman" w:hint="eastAsia"/>
          <w:sz w:val="24"/>
          <w:lang w:eastAsia="zh-CN"/>
        </w:rPr>
        <w:t>美国德克萨斯</w:t>
      </w:r>
      <w:r w:rsidRPr="00F71C3A">
        <w:rPr>
          <w:rFonts w:ascii="Times New Roman" w:hAnsi="Times New Roman" w:hint="eastAsia"/>
          <w:sz w:val="24"/>
          <w:lang w:eastAsia="zh-CN"/>
        </w:rPr>
        <w:t>A&amp;M</w:t>
      </w:r>
      <w:r w:rsidRPr="00F71C3A">
        <w:rPr>
          <w:rFonts w:ascii="Times New Roman" w:hAnsi="Times New Roman" w:hint="eastAsia"/>
          <w:sz w:val="24"/>
          <w:lang w:eastAsia="zh-CN"/>
        </w:rPr>
        <w:t>大学</w:t>
      </w:r>
      <w:r w:rsidRPr="00F71C3A">
        <w:rPr>
          <w:rFonts w:ascii="Times New Roman" w:hAnsi="Times New Roman" w:hint="eastAsia"/>
          <w:sz w:val="24"/>
          <w:lang w:eastAsia="zh-CN"/>
        </w:rPr>
        <w:t>Wooley</w:t>
      </w:r>
      <w:r w:rsidRPr="00F71C3A">
        <w:rPr>
          <w:rFonts w:ascii="Times New Roman" w:hAnsi="Times New Roman" w:hint="eastAsia"/>
          <w:sz w:val="24"/>
          <w:lang w:eastAsia="zh-CN"/>
        </w:rPr>
        <w:t>教授课题组以有机杂环分子或有机金属类分子为催化剂</w:t>
      </w:r>
      <w:r>
        <w:rPr>
          <w:rFonts w:ascii="Times New Roman" w:hAnsi="Times New Roman" w:hint="eastAsia"/>
          <w:sz w:val="24"/>
          <w:lang w:eastAsia="zh-CN"/>
        </w:rPr>
        <w:t>，详细研究了</w:t>
      </w:r>
      <w:r w:rsidRPr="00F71C3A">
        <w:rPr>
          <w:rFonts w:ascii="Times New Roman" w:hAnsi="Times New Roman" w:hint="eastAsia"/>
          <w:sz w:val="24"/>
          <w:lang w:eastAsia="zh-CN"/>
        </w:rPr>
        <w:t>聚磷酸酯的可控聚合方法</w:t>
      </w:r>
      <w:r>
        <w:rPr>
          <w:rFonts w:ascii="Times New Roman" w:hAnsi="Times New Roman" w:hint="eastAsia"/>
          <w:sz w:val="24"/>
          <w:lang w:eastAsia="zh-CN"/>
        </w:rPr>
        <w:t>，</w:t>
      </w:r>
      <w:r w:rsidRPr="00F71C3A">
        <w:rPr>
          <w:rFonts w:ascii="Times New Roman" w:hAnsi="Times New Roman" w:hint="eastAsia"/>
          <w:sz w:val="24"/>
          <w:lang w:eastAsia="zh-CN"/>
        </w:rPr>
        <w:t>实现了对</w:t>
      </w:r>
      <w:r>
        <w:rPr>
          <w:rFonts w:ascii="Times New Roman" w:hAnsi="Times New Roman" w:hint="eastAsia"/>
          <w:sz w:val="24"/>
          <w:lang w:eastAsia="zh-CN"/>
        </w:rPr>
        <w:t>聚磷酸酯</w:t>
      </w:r>
      <w:r w:rsidRPr="00F71C3A">
        <w:rPr>
          <w:rFonts w:ascii="Times New Roman" w:hAnsi="Times New Roman" w:hint="eastAsia"/>
          <w:sz w:val="24"/>
          <w:lang w:eastAsia="zh-CN"/>
        </w:rPr>
        <w:t>分子量、分散度、拓扑结构等参数的精确控制</w:t>
      </w:r>
      <w:r>
        <w:rPr>
          <w:rFonts w:ascii="Times New Roman" w:hAnsi="Times New Roman" w:hint="eastAsia"/>
          <w:sz w:val="24"/>
          <w:lang w:eastAsia="zh-CN"/>
        </w:rPr>
        <w:t>[20-24]</w:t>
      </w:r>
      <w:r>
        <w:rPr>
          <w:rFonts w:ascii="Times New Roman" w:hAnsi="Times New Roman" w:hint="eastAsia"/>
          <w:sz w:val="24"/>
          <w:lang w:eastAsia="zh-CN"/>
        </w:rPr>
        <w:t>。</w:t>
      </w:r>
      <w:r w:rsidRPr="00F71C3A">
        <w:rPr>
          <w:rFonts w:ascii="Times New Roman" w:hAnsi="Times New Roman" w:hint="eastAsia"/>
          <w:sz w:val="24"/>
          <w:lang w:eastAsia="zh-CN"/>
        </w:rPr>
        <w:t>另</w:t>
      </w:r>
      <w:r w:rsidRPr="00F71C3A">
        <w:rPr>
          <w:rFonts w:ascii="Times New Roman" w:hAnsi="Times New Roman"/>
          <w:sz w:val="24"/>
          <w:lang w:eastAsia="zh-CN"/>
        </w:rPr>
        <w:t>一方面，</w:t>
      </w:r>
      <w:r w:rsidRPr="00F71C3A">
        <w:rPr>
          <w:rFonts w:ascii="Times New Roman" w:hAnsi="Times New Roman" w:hint="eastAsia"/>
          <w:sz w:val="24"/>
          <w:lang w:eastAsia="zh-CN"/>
        </w:rPr>
        <w:t>聚磷酸酯主链的磷原子呈现五价态，为其聚</w:t>
      </w:r>
      <w:r w:rsidRPr="00F71C3A">
        <w:rPr>
          <w:rFonts w:ascii="Times New Roman" w:hAnsi="Times New Roman"/>
          <w:sz w:val="24"/>
          <w:lang w:eastAsia="zh-CN"/>
        </w:rPr>
        <w:t>合</w:t>
      </w:r>
      <w:r w:rsidRPr="00F71C3A">
        <w:rPr>
          <w:rFonts w:ascii="Times New Roman" w:hAnsi="Times New Roman" w:hint="eastAsia"/>
          <w:sz w:val="24"/>
          <w:lang w:eastAsia="zh-CN"/>
        </w:rPr>
        <w:t>后侧基官能化提供了反应位点。利</w:t>
      </w:r>
      <w:r w:rsidRPr="00F71C3A">
        <w:rPr>
          <w:rFonts w:ascii="Times New Roman" w:hAnsi="Times New Roman"/>
          <w:sz w:val="24"/>
          <w:lang w:eastAsia="zh-CN"/>
        </w:rPr>
        <w:t>用这一特点</w:t>
      </w:r>
      <w:r w:rsidRPr="00F71C3A">
        <w:rPr>
          <w:rFonts w:ascii="Times New Roman" w:hAnsi="Times New Roman" w:hint="eastAsia"/>
          <w:sz w:val="24"/>
          <w:lang w:eastAsia="zh-CN"/>
        </w:rPr>
        <w:t>，近</w:t>
      </w:r>
      <w:r w:rsidRPr="00F71C3A">
        <w:rPr>
          <w:rFonts w:ascii="Times New Roman" w:hAnsi="Times New Roman"/>
          <w:sz w:val="24"/>
          <w:lang w:eastAsia="zh-CN"/>
        </w:rPr>
        <w:t>年来的</w:t>
      </w:r>
      <w:r>
        <w:rPr>
          <w:rFonts w:ascii="Times New Roman" w:hAnsi="Times New Roman" w:hint="eastAsia"/>
          <w:sz w:val="24"/>
          <w:lang w:eastAsia="zh-CN"/>
        </w:rPr>
        <w:t>大量报道</w:t>
      </w:r>
      <w:r w:rsidRPr="00F71C3A">
        <w:rPr>
          <w:rFonts w:ascii="Times New Roman" w:hAnsi="Times New Roman" w:hint="eastAsia"/>
          <w:sz w:val="24"/>
          <w:lang w:eastAsia="zh-CN"/>
        </w:rPr>
        <w:t>合成得到不同侧基结构及不同性质的聚磷酸酯高分子</w:t>
      </w:r>
      <w:r>
        <w:rPr>
          <w:rFonts w:ascii="Times New Roman" w:hAnsi="Times New Roman" w:hint="eastAsia"/>
          <w:sz w:val="24"/>
          <w:lang w:eastAsia="zh-CN"/>
        </w:rPr>
        <w:t>[25-27]</w:t>
      </w:r>
      <w:r>
        <w:rPr>
          <w:rFonts w:ascii="Times New Roman" w:hAnsi="Times New Roman" w:hint="eastAsia"/>
          <w:sz w:val="24"/>
          <w:lang w:eastAsia="zh-CN"/>
        </w:rPr>
        <w:t>。</w:t>
      </w:r>
      <w:r w:rsidRPr="00F71C3A">
        <w:rPr>
          <w:rFonts w:ascii="Times New Roman" w:hAnsi="Times New Roman" w:hint="eastAsia"/>
          <w:sz w:val="24"/>
          <w:lang w:eastAsia="zh-CN"/>
        </w:rPr>
        <w:t>除此之外，聚磷酸酯作为纳米颗粒的亲水部分可以有助于延长颗粒的体内循环，如上</w:t>
      </w:r>
      <w:r w:rsidRPr="00F71C3A">
        <w:rPr>
          <w:rFonts w:ascii="Times New Roman" w:hAnsi="Times New Roman"/>
          <w:sz w:val="24"/>
          <w:lang w:eastAsia="zh-CN"/>
        </w:rPr>
        <w:t>海药物所</w:t>
      </w:r>
      <w:r w:rsidRPr="00F71C3A">
        <w:rPr>
          <w:rFonts w:ascii="Times New Roman" w:hAnsi="Times New Roman" w:hint="eastAsia"/>
          <w:sz w:val="24"/>
          <w:lang w:eastAsia="zh-CN"/>
        </w:rPr>
        <w:t>李亚平研究员等采用聚磷酸酯</w:t>
      </w:r>
      <w:r w:rsidRPr="00F71C3A">
        <w:rPr>
          <w:rFonts w:ascii="Times New Roman" w:hAnsi="Times New Roman" w:hint="eastAsia"/>
          <w:sz w:val="24"/>
          <w:lang w:eastAsia="zh-CN"/>
        </w:rPr>
        <w:t>-</w:t>
      </w:r>
      <w:r w:rsidRPr="00F71C3A">
        <w:rPr>
          <w:rFonts w:ascii="Times New Roman" w:hAnsi="Times New Roman" w:hint="eastAsia"/>
          <w:sz w:val="24"/>
          <w:lang w:eastAsia="zh-CN"/>
        </w:rPr>
        <w:t>聚己内酯嵌段聚合物作为药物输送载体，进一步揭示聚磷酸酯单独形成亲水壳时对纳米颗粒的体内循环存在促进作用</w:t>
      </w:r>
      <w:r>
        <w:rPr>
          <w:rFonts w:ascii="Times New Roman" w:hAnsi="Times New Roman" w:hint="eastAsia"/>
          <w:sz w:val="24"/>
          <w:lang w:eastAsia="zh-CN"/>
        </w:rPr>
        <w:t>[28]</w:t>
      </w:r>
      <w:r w:rsidRPr="00F71C3A">
        <w:rPr>
          <w:rFonts w:ascii="Times New Roman" w:hAnsi="Times New Roman" w:hint="eastAsia"/>
          <w:sz w:val="24"/>
          <w:lang w:eastAsia="zh-CN"/>
        </w:rPr>
        <w:t>。</w:t>
      </w:r>
    </w:p>
    <w:p w:rsidR="00AD48AC" w:rsidRPr="008E33EB" w:rsidRDefault="00AD48AC" w:rsidP="00AD48AC">
      <w:pPr>
        <w:spacing w:line="400" w:lineRule="exact"/>
        <w:ind w:firstLineChars="200" w:firstLine="480"/>
        <w:contextualSpacing/>
        <w:rPr>
          <w:sz w:val="24"/>
          <w:szCs w:val="20"/>
        </w:rPr>
      </w:pPr>
      <w:r w:rsidRPr="0087775D">
        <w:rPr>
          <w:rFonts w:hint="eastAsia"/>
          <w:sz w:val="24"/>
          <w:szCs w:val="20"/>
          <w:lang w:val="x-none"/>
        </w:rPr>
        <w:t>基于以上分析可以看出，聚磷酸酯类材料在生物材料领域具备良好的应用前景，其独特的性能可以满足基于高分子前药对材料的各项需求。目前以</w:t>
      </w:r>
      <w:r>
        <w:rPr>
          <w:rFonts w:hint="eastAsia"/>
          <w:sz w:val="24"/>
          <w:szCs w:val="20"/>
          <w:lang w:val="x-none"/>
        </w:rPr>
        <w:t>聚</w:t>
      </w:r>
      <w:r w:rsidRPr="0087775D">
        <w:rPr>
          <w:rFonts w:hint="eastAsia"/>
          <w:sz w:val="24"/>
          <w:szCs w:val="20"/>
          <w:lang w:val="x-none"/>
        </w:rPr>
        <w:t>磷酸酯</w:t>
      </w:r>
      <w:r>
        <w:rPr>
          <w:rFonts w:hint="eastAsia"/>
          <w:sz w:val="24"/>
          <w:szCs w:val="20"/>
          <w:lang w:val="x-none"/>
        </w:rPr>
        <w:t>为骨架</w:t>
      </w:r>
      <w:r w:rsidR="00DB521A">
        <w:rPr>
          <w:rFonts w:hint="eastAsia"/>
          <w:sz w:val="24"/>
          <w:szCs w:val="20"/>
          <w:lang w:val="x-none"/>
        </w:rPr>
        <w:t>的高分子前药报道十分少见</w:t>
      </w:r>
      <w:r w:rsidRPr="0087775D">
        <w:rPr>
          <w:rFonts w:hint="eastAsia"/>
          <w:sz w:val="24"/>
          <w:szCs w:val="20"/>
          <w:lang w:val="x-none"/>
        </w:rPr>
        <w:t>。</w:t>
      </w:r>
      <w:r>
        <w:rPr>
          <w:rFonts w:hint="eastAsia"/>
          <w:sz w:val="24"/>
          <w:szCs w:val="20"/>
          <w:lang w:val="x-none"/>
        </w:rPr>
        <w:t>在本章中，我们</w:t>
      </w:r>
      <w:r w:rsidRPr="0087775D">
        <w:rPr>
          <w:sz w:val="24"/>
          <w:szCs w:val="20"/>
        </w:rPr>
        <w:t>首先采用可控聚合反应合成了聚乙二醇</w:t>
      </w:r>
      <w:r w:rsidRPr="0087775D">
        <w:rPr>
          <w:sz w:val="24"/>
          <w:szCs w:val="20"/>
        </w:rPr>
        <w:t>-</w:t>
      </w:r>
      <w:r w:rsidRPr="0087775D">
        <w:rPr>
          <w:sz w:val="24"/>
          <w:szCs w:val="20"/>
        </w:rPr>
        <w:t>聚磷酸酯嵌段聚合物，之后通过对聚磷酸酯侧基</w:t>
      </w:r>
      <w:r>
        <w:rPr>
          <w:rFonts w:hint="eastAsia"/>
          <w:sz w:val="24"/>
          <w:szCs w:val="20"/>
        </w:rPr>
        <w:t>的</w:t>
      </w:r>
      <w:r w:rsidRPr="0087775D">
        <w:rPr>
          <w:sz w:val="24"/>
          <w:szCs w:val="20"/>
        </w:rPr>
        <w:t>修饰，将小分子抗癌药物阿霉素键合到嵌段聚合物上。</w:t>
      </w:r>
      <w:r>
        <w:rPr>
          <w:rFonts w:hint="eastAsia"/>
          <w:sz w:val="24"/>
          <w:szCs w:val="20"/>
        </w:rPr>
        <w:t>亲水性的聚乙二醇</w:t>
      </w:r>
      <w:r>
        <w:rPr>
          <w:rFonts w:hint="eastAsia"/>
          <w:sz w:val="24"/>
          <w:szCs w:val="20"/>
        </w:rPr>
        <w:t>-</w:t>
      </w:r>
      <w:r>
        <w:rPr>
          <w:rFonts w:hint="eastAsia"/>
          <w:sz w:val="24"/>
          <w:szCs w:val="20"/>
        </w:rPr>
        <w:t>聚磷酸酯在键合阿霉素后转变为两亲性聚合物，由阿霉素键合的比例可以对嵌段聚合物的亲疏水性进行调控，最终得到的高分子键合药能够</w:t>
      </w:r>
      <w:r>
        <w:rPr>
          <w:sz w:val="24"/>
          <w:szCs w:val="20"/>
        </w:rPr>
        <w:t>在水溶液中发生自组装</w:t>
      </w:r>
      <w:r w:rsidRPr="0087775D">
        <w:rPr>
          <w:sz w:val="24"/>
          <w:szCs w:val="20"/>
        </w:rPr>
        <w:t>形成纳米颗粒，</w:t>
      </w:r>
      <w:r>
        <w:rPr>
          <w:rFonts w:hint="eastAsia"/>
          <w:sz w:val="24"/>
          <w:szCs w:val="20"/>
        </w:rPr>
        <w:t>载体包载的</w:t>
      </w:r>
      <w:r w:rsidRPr="0087775D">
        <w:rPr>
          <w:sz w:val="24"/>
          <w:szCs w:val="20"/>
        </w:rPr>
        <w:t>阿霉素能够在肿瘤细胞内涵体</w:t>
      </w:r>
      <w:r w:rsidRPr="0087775D">
        <w:rPr>
          <w:sz w:val="24"/>
          <w:szCs w:val="20"/>
        </w:rPr>
        <w:t>/</w:t>
      </w:r>
      <w:r w:rsidRPr="0087775D">
        <w:rPr>
          <w:sz w:val="24"/>
          <w:szCs w:val="20"/>
        </w:rPr>
        <w:t>溶酶体的特异环境（</w:t>
      </w:r>
      <w:r w:rsidRPr="0087775D">
        <w:rPr>
          <w:sz w:val="24"/>
          <w:szCs w:val="20"/>
        </w:rPr>
        <w:t>pH 5.0</w:t>
      </w:r>
      <w:r w:rsidRPr="0087775D">
        <w:rPr>
          <w:sz w:val="24"/>
          <w:szCs w:val="20"/>
        </w:rPr>
        <w:t>）经过腙键的降解而以原药的形式迅速释放</w:t>
      </w:r>
      <w:r>
        <w:rPr>
          <w:rFonts w:hint="eastAsia"/>
          <w:sz w:val="24"/>
        </w:rPr>
        <w:t>。我们进而在细胞和动物层面分别对该键合药纳米体系进行考察，验证其在</w:t>
      </w:r>
      <w:r>
        <w:rPr>
          <w:rFonts w:hint="eastAsia"/>
          <w:sz w:val="23"/>
          <w:szCs w:val="23"/>
        </w:rPr>
        <w:t>乳腺癌治疗中的优势。</w:t>
      </w:r>
    </w:p>
    <w:p w:rsidR="00AD48AC" w:rsidRPr="00A17DE7" w:rsidRDefault="00AD48AC" w:rsidP="00AD48AC">
      <w:pPr>
        <w:pStyle w:val="21"/>
        <w:spacing w:before="480" w:after="120" w:line="400" w:lineRule="exact"/>
        <w:contextualSpacing/>
        <w:rPr>
          <w:rFonts w:ascii="黑体" w:hAnsi="黑体" w:cs="Arial"/>
          <w:b w:val="0"/>
          <w:sz w:val="28"/>
          <w:szCs w:val="28"/>
          <w:lang w:eastAsia="zh-CN"/>
        </w:rPr>
      </w:pPr>
      <w:bookmarkStart w:id="384" w:name="_Toc369349165"/>
      <w:bookmarkStart w:id="385" w:name="_Toc417553338"/>
      <w:bookmarkStart w:id="386" w:name="_Toc417861650"/>
      <w:bookmarkStart w:id="387" w:name="_Toc425108308"/>
      <w:r w:rsidRPr="00A17DE7">
        <w:rPr>
          <w:rFonts w:ascii="黑体" w:hAnsi="黑体" w:cs="Arial" w:hint="eastAsia"/>
          <w:b w:val="0"/>
          <w:sz w:val="28"/>
          <w:szCs w:val="28"/>
          <w:lang w:eastAsia="zh-CN"/>
        </w:rPr>
        <w:t>4</w:t>
      </w:r>
      <w:r w:rsidRPr="00A17DE7">
        <w:rPr>
          <w:rFonts w:ascii="黑体" w:hAnsi="黑体" w:cs="Arial"/>
          <w:b w:val="0"/>
          <w:sz w:val="28"/>
          <w:szCs w:val="28"/>
        </w:rPr>
        <w:t>.2　实验材料</w:t>
      </w:r>
      <w:bookmarkEnd w:id="384"/>
      <w:r w:rsidRPr="00A17DE7">
        <w:rPr>
          <w:rFonts w:ascii="黑体" w:hAnsi="黑体" w:cs="Arial" w:hint="eastAsia"/>
          <w:b w:val="0"/>
          <w:sz w:val="28"/>
          <w:szCs w:val="28"/>
          <w:lang w:eastAsia="zh-CN"/>
        </w:rPr>
        <w:t>及方法</w:t>
      </w:r>
      <w:bookmarkEnd w:id="385"/>
      <w:bookmarkEnd w:id="386"/>
      <w:bookmarkEnd w:id="387"/>
    </w:p>
    <w:p w:rsidR="00AD48AC" w:rsidRPr="00ED7381" w:rsidRDefault="00AD48AC" w:rsidP="00AD48AC">
      <w:pPr>
        <w:pStyle w:val="31"/>
        <w:spacing w:before="240" w:after="120" w:line="400" w:lineRule="exact"/>
        <w:contextualSpacing/>
        <w:rPr>
          <w:rFonts w:ascii="黑体" w:eastAsia="黑体" w:hAnsi="黑体" w:cs="Arial"/>
          <w:b w:val="0"/>
          <w:sz w:val="26"/>
          <w:szCs w:val="26"/>
        </w:rPr>
      </w:pPr>
      <w:bookmarkStart w:id="388" w:name="_Toc369349166"/>
      <w:bookmarkStart w:id="389" w:name="_Toc417553339"/>
      <w:bookmarkStart w:id="390" w:name="_Toc417861651"/>
      <w:bookmarkStart w:id="391" w:name="_Toc425108309"/>
      <w:r>
        <w:rPr>
          <w:rFonts w:ascii="黑体" w:eastAsia="黑体" w:hAnsi="黑体" w:cs="Arial" w:hint="eastAsia"/>
          <w:b w:val="0"/>
          <w:sz w:val="26"/>
          <w:szCs w:val="26"/>
          <w:lang w:eastAsia="zh-CN"/>
        </w:rPr>
        <w:t>4</w:t>
      </w:r>
      <w:r w:rsidRPr="00ED7381">
        <w:rPr>
          <w:rFonts w:ascii="黑体" w:eastAsia="黑体" w:hAnsi="黑体" w:cs="Arial"/>
          <w:b w:val="0"/>
          <w:sz w:val="26"/>
          <w:szCs w:val="26"/>
        </w:rPr>
        <w:t xml:space="preserve">.2.1　</w:t>
      </w:r>
      <w:r>
        <w:rPr>
          <w:rFonts w:ascii="黑体" w:eastAsia="黑体" w:hAnsi="黑体" w:cs="Arial" w:hint="eastAsia"/>
          <w:b w:val="0"/>
          <w:sz w:val="26"/>
          <w:szCs w:val="26"/>
          <w:lang w:eastAsia="zh-CN"/>
        </w:rPr>
        <w:t>实验</w:t>
      </w:r>
      <w:r w:rsidRPr="00ED7381">
        <w:rPr>
          <w:rFonts w:ascii="黑体" w:eastAsia="黑体" w:hAnsi="黑体" w:cs="Arial" w:hint="eastAsia"/>
          <w:b w:val="0"/>
          <w:sz w:val="26"/>
          <w:szCs w:val="26"/>
        </w:rPr>
        <w:t>材料</w:t>
      </w:r>
      <w:bookmarkEnd w:id="388"/>
      <w:bookmarkEnd w:id="389"/>
      <w:bookmarkEnd w:id="390"/>
      <w:bookmarkEnd w:id="391"/>
    </w:p>
    <w:p w:rsidR="00DA6748" w:rsidRDefault="00AD48AC" w:rsidP="00DA6748">
      <w:pPr>
        <w:spacing w:line="400" w:lineRule="exact"/>
        <w:ind w:firstLine="420"/>
        <w:contextualSpacing/>
        <w:rPr>
          <w:rFonts w:hAnsi="宋体"/>
          <w:sz w:val="24"/>
        </w:rPr>
      </w:pPr>
      <w:bookmarkStart w:id="392" w:name="_Toc369349167"/>
      <w:r w:rsidRPr="00BC06DC">
        <w:rPr>
          <w:sz w:val="24"/>
        </w:rPr>
        <w:t>2-</w:t>
      </w:r>
      <w:r w:rsidRPr="00BC06DC">
        <w:rPr>
          <w:sz w:val="24"/>
        </w:rPr>
        <w:t>氯</w:t>
      </w:r>
      <w:r w:rsidRPr="00BC06DC">
        <w:rPr>
          <w:sz w:val="24"/>
        </w:rPr>
        <w:t>-2-</w:t>
      </w:r>
      <w:r w:rsidRPr="00BC06DC">
        <w:rPr>
          <w:sz w:val="24"/>
        </w:rPr>
        <w:t>氧</w:t>
      </w:r>
      <w:r w:rsidRPr="00BC06DC">
        <w:rPr>
          <w:sz w:val="24"/>
        </w:rPr>
        <w:t>-1,3,2-</w:t>
      </w:r>
      <w:r w:rsidRPr="00BC06DC">
        <w:rPr>
          <w:sz w:val="24"/>
        </w:rPr>
        <w:t>二氧磷杂环戊烷（</w:t>
      </w:r>
      <w:r w:rsidRPr="00BC06DC">
        <w:rPr>
          <w:sz w:val="24"/>
        </w:rPr>
        <w:t>COP</w:t>
      </w:r>
      <w:r w:rsidRPr="00BC06DC">
        <w:rPr>
          <w:sz w:val="24"/>
        </w:rPr>
        <w:t>）的合成按照文献报道进行，使用前经连续减压蒸馏纯化</w:t>
      </w:r>
      <w:r>
        <w:rPr>
          <w:rFonts w:hint="eastAsia"/>
          <w:sz w:val="24"/>
        </w:rPr>
        <w:t>[21]</w:t>
      </w:r>
      <w:r w:rsidRPr="00BC06DC">
        <w:rPr>
          <w:sz w:val="24"/>
        </w:rPr>
        <w:t>。</w:t>
      </w:r>
      <w:r w:rsidRPr="00BC06DC">
        <w:rPr>
          <w:sz w:val="24"/>
        </w:rPr>
        <w:t>2-</w:t>
      </w:r>
      <w:r w:rsidRPr="00BC06DC">
        <w:rPr>
          <w:sz w:val="24"/>
        </w:rPr>
        <w:t>烯丙基</w:t>
      </w:r>
      <w:r w:rsidRPr="00BC06DC">
        <w:rPr>
          <w:sz w:val="24"/>
        </w:rPr>
        <w:t>-2-</w:t>
      </w:r>
      <w:r w:rsidRPr="00BC06DC">
        <w:rPr>
          <w:sz w:val="24"/>
        </w:rPr>
        <w:t>氧</w:t>
      </w:r>
      <w:r w:rsidRPr="00BC06DC">
        <w:rPr>
          <w:sz w:val="24"/>
        </w:rPr>
        <w:t>-1,3,2-</w:t>
      </w:r>
      <w:r w:rsidRPr="00BC06DC">
        <w:rPr>
          <w:sz w:val="24"/>
        </w:rPr>
        <w:t>二氧磷杂环戊烷（</w:t>
      </w:r>
      <w:r w:rsidRPr="00BC06DC">
        <w:rPr>
          <w:sz w:val="24"/>
        </w:rPr>
        <w:t>AEP</w:t>
      </w:r>
      <w:r w:rsidRPr="00BC06DC">
        <w:rPr>
          <w:sz w:val="24"/>
        </w:rPr>
        <w:t>）及</w:t>
      </w:r>
      <w:r w:rsidRPr="00BC06DC">
        <w:rPr>
          <w:sz w:val="24"/>
        </w:rPr>
        <w:t>2-</w:t>
      </w:r>
      <w:r w:rsidRPr="00BC06DC">
        <w:rPr>
          <w:sz w:val="24"/>
        </w:rPr>
        <w:t>乙基</w:t>
      </w:r>
      <w:r w:rsidRPr="00BC06DC">
        <w:rPr>
          <w:sz w:val="24"/>
        </w:rPr>
        <w:t>-2-</w:t>
      </w:r>
      <w:r w:rsidRPr="00BC06DC">
        <w:rPr>
          <w:sz w:val="24"/>
        </w:rPr>
        <w:t>氧</w:t>
      </w:r>
      <w:r w:rsidRPr="00BC06DC">
        <w:rPr>
          <w:sz w:val="24"/>
        </w:rPr>
        <w:t>-1,3,2-</w:t>
      </w:r>
      <w:r w:rsidRPr="00BC06DC">
        <w:rPr>
          <w:sz w:val="24"/>
        </w:rPr>
        <w:t>二氧磷杂环戊烷（</w:t>
      </w:r>
      <w:r w:rsidRPr="00BC06DC">
        <w:rPr>
          <w:sz w:val="24"/>
        </w:rPr>
        <w:t>EEP</w:t>
      </w:r>
      <w:r w:rsidRPr="00966BF0">
        <w:rPr>
          <w:rFonts w:hAnsi="宋体"/>
          <w:sz w:val="24"/>
        </w:rPr>
        <w:t>）</w:t>
      </w:r>
      <w:r>
        <w:rPr>
          <w:rFonts w:hAnsi="宋体" w:hint="eastAsia"/>
          <w:sz w:val="24"/>
        </w:rPr>
        <w:t>的合成方法如文献报道，聚合反应前两次减压蒸馏纯化</w:t>
      </w:r>
      <w:r>
        <w:rPr>
          <w:rFonts w:hAnsi="宋体" w:hint="eastAsia"/>
          <w:sz w:val="24"/>
        </w:rPr>
        <w:t>[19]</w:t>
      </w:r>
      <w:r>
        <w:rPr>
          <w:rFonts w:hAnsi="宋体" w:hint="eastAsia"/>
          <w:sz w:val="24"/>
        </w:rPr>
        <w:t>。</w:t>
      </w:r>
      <w:r>
        <w:rPr>
          <w:rFonts w:hAnsi="宋体"/>
          <w:sz w:val="24"/>
        </w:rPr>
        <w:t>聚乙二醇单甲醚</w:t>
      </w:r>
      <w:r w:rsidRPr="00B015F9">
        <w:rPr>
          <w:rFonts w:hAnsi="宋体"/>
          <w:sz w:val="24"/>
        </w:rPr>
        <w:t>（</w:t>
      </w:r>
      <w:r w:rsidRPr="00B015F9">
        <w:rPr>
          <w:sz w:val="24"/>
        </w:rPr>
        <w:t>PEG</w:t>
      </w:r>
      <w:r w:rsidRPr="00B015F9">
        <w:rPr>
          <w:rFonts w:hAnsi="宋体"/>
          <w:sz w:val="24"/>
        </w:rPr>
        <w:t>，</w:t>
      </w:r>
      <w:r w:rsidRPr="00BE79C2">
        <w:rPr>
          <w:sz w:val="24"/>
        </w:rPr>
        <w:t>M</w:t>
      </w:r>
      <w:r w:rsidRPr="00BE79C2">
        <w:rPr>
          <w:sz w:val="24"/>
          <w:vertAlign w:val="subscript"/>
        </w:rPr>
        <w:t xml:space="preserve">n </w:t>
      </w:r>
      <w:r w:rsidRPr="00B015F9">
        <w:rPr>
          <w:sz w:val="24"/>
        </w:rPr>
        <w:t xml:space="preserve">= </w:t>
      </w:r>
      <w:smartTag w:uri="urn:schemas-microsoft-com:office:smarttags" w:element="chmetcnv">
        <w:smartTagPr>
          <w:attr w:name="UnitName" w:val="g"/>
          <w:attr w:name="SourceValue" w:val="2000"/>
          <w:attr w:name="HasSpace" w:val="True"/>
          <w:attr w:name="Negative" w:val="False"/>
          <w:attr w:name="NumberType" w:val="1"/>
          <w:attr w:name="TCSC" w:val="0"/>
        </w:smartTagPr>
        <w:r w:rsidRPr="00B015F9">
          <w:rPr>
            <w:sz w:val="24"/>
          </w:rPr>
          <w:t>2000 g</w:t>
        </w:r>
      </w:smartTag>
      <w:r w:rsidRPr="00B015F9">
        <w:rPr>
          <w:sz w:val="24"/>
        </w:rPr>
        <w:t>/mol</w:t>
      </w:r>
      <w:r w:rsidRPr="00B015F9">
        <w:rPr>
          <w:rFonts w:hAnsi="宋体"/>
          <w:sz w:val="24"/>
        </w:rPr>
        <w:t>）购自</w:t>
      </w:r>
      <w:r w:rsidRPr="00CF73AB">
        <w:rPr>
          <w:sz w:val="24"/>
        </w:rPr>
        <w:t>Sigma-Aldrich</w:t>
      </w:r>
      <w:r w:rsidRPr="00CF73AB">
        <w:rPr>
          <w:rFonts w:hAnsi="宋体"/>
          <w:sz w:val="24"/>
        </w:rPr>
        <w:t>公司</w:t>
      </w:r>
      <w:r w:rsidRPr="00B015F9">
        <w:rPr>
          <w:rFonts w:hAnsi="宋体"/>
          <w:sz w:val="24"/>
        </w:rPr>
        <w:t>，使用前用甲苯共沸除水。</w:t>
      </w:r>
      <w:r w:rsidRPr="00BB2674">
        <w:rPr>
          <w:rFonts w:hAnsi="宋体"/>
          <w:sz w:val="24"/>
        </w:rPr>
        <w:t>四氢呋喃（国药集团化学试剂有限公司）使用钠</w:t>
      </w:r>
      <w:r w:rsidRPr="00BB2674">
        <w:rPr>
          <w:sz w:val="24"/>
        </w:rPr>
        <w:t>-</w:t>
      </w:r>
      <w:r w:rsidRPr="00BB2674">
        <w:rPr>
          <w:rFonts w:hAnsi="宋体"/>
          <w:sz w:val="24"/>
        </w:rPr>
        <w:t>钾合金除水，</w:t>
      </w:r>
      <w:r>
        <w:rPr>
          <w:rFonts w:hAnsi="宋体" w:hint="eastAsia"/>
          <w:sz w:val="24"/>
        </w:rPr>
        <w:t>常压蒸馏后使用</w:t>
      </w:r>
      <w:r w:rsidRPr="00BB2674">
        <w:rPr>
          <w:rFonts w:hAnsi="宋体"/>
          <w:sz w:val="24"/>
        </w:rPr>
        <w:t>。</w:t>
      </w:r>
      <w:r w:rsidRPr="00196C02">
        <w:rPr>
          <w:rFonts w:hAnsi="宋体"/>
          <w:sz w:val="24"/>
        </w:rPr>
        <w:t>1,5,7-Triazabicylo[4.4.0]dec-5-ene</w:t>
      </w:r>
      <w:r w:rsidRPr="00B015F9">
        <w:rPr>
          <w:rFonts w:hAnsi="宋体"/>
          <w:sz w:val="24"/>
        </w:rPr>
        <w:t>（</w:t>
      </w:r>
      <w:r w:rsidRPr="00196C02">
        <w:rPr>
          <w:rFonts w:hAnsi="宋体"/>
          <w:sz w:val="24"/>
        </w:rPr>
        <w:t>TBD</w:t>
      </w:r>
      <w:r w:rsidRPr="00B015F9">
        <w:rPr>
          <w:rFonts w:hAnsi="宋体"/>
          <w:sz w:val="24"/>
        </w:rPr>
        <w:t>）</w:t>
      </w:r>
      <w:r>
        <w:rPr>
          <w:rFonts w:hAnsi="宋体" w:hint="eastAsia"/>
          <w:sz w:val="24"/>
        </w:rPr>
        <w:t>和噻唑蓝（</w:t>
      </w:r>
      <w:r>
        <w:rPr>
          <w:rFonts w:hAnsi="宋体" w:hint="eastAsia"/>
          <w:sz w:val="24"/>
        </w:rPr>
        <w:t>MTT</w:t>
      </w:r>
      <w:r>
        <w:rPr>
          <w:rFonts w:hAnsi="宋体" w:hint="eastAsia"/>
          <w:sz w:val="24"/>
        </w:rPr>
        <w:t>）购自</w:t>
      </w:r>
      <w:r w:rsidRPr="00966BF0">
        <w:rPr>
          <w:sz w:val="24"/>
        </w:rPr>
        <w:t>Alfa Aesar</w:t>
      </w:r>
      <w:r w:rsidRPr="00966BF0">
        <w:rPr>
          <w:rFonts w:hAnsi="宋体"/>
          <w:sz w:val="24"/>
        </w:rPr>
        <w:t>公司（天津）</w:t>
      </w:r>
      <w:r>
        <w:rPr>
          <w:rFonts w:hAnsi="宋体" w:hint="eastAsia"/>
          <w:sz w:val="24"/>
        </w:rPr>
        <w:t>。水合肼、</w:t>
      </w:r>
      <w:r>
        <w:rPr>
          <w:rFonts w:hAnsi="宋体" w:hint="eastAsia"/>
          <w:sz w:val="24"/>
        </w:rPr>
        <w:t>3-</w:t>
      </w:r>
      <w:r>
        <w:rPr>
          <w:rFonts w:hAnsi="宋体" w:hint="eastAsia"/>
          <w:sz w:val="24"/>
        </w:rPr>
        <w:t>巯基丙酸甲酯和</w:t>
      </w:r>
      <w:r w:rsidRPr="00196C02">
        <w:rPr>
          <w:rFonts w:hAnsi="宋体"/>
          <w:sz w:val="24"/>
        </w:rPr>
        <w:t>2,2-</w:t>
      </w:r>
      <w:r w:rsidRPr="00196C02">
        <w:rPr>
          <w:rFonts w:hAnsi="宋体"/>
          <w:sz w:val="24"/>
        </w:rPr>
        <w:t>二甲氧基</w:t>
      </w:r>
      <w:r w:rsidRPr="00196C02">
        <w:rPr>
          <w:rFonts w:hAnsi="宋体"/>
          <w:sz w:val="24"/>
        </w:rPr>
        <w:t>-2-</w:t>
      </w:r>
      <w:r w:rsidRPr="00196C02">
        <w:rPr>
          <w:rFonts w:hAnsi="宋体"/>
          <w:sz w:val="24"/>
        </w:rPr>
        <w:t>苯基苯乙酮</w:t>
      </w:r>
      <w:r>
        <w:rPr>
          <w:rFonts w:hAnsi="宋体" w:hint="eastAsia"/>
          <w:sz w:val="24"/>
        </w:rPr>
        <w:t>（</w:t>
      </w:r>
      <w:r>
        <w:rPr>
          <w:rFonts w:hAnsi="宋体" w:hint="eastAsia"/>
          <w:sz w:val="24"/>
        </w:rPr>
        <w:t>DMPA</w:t>
      </w:r>
      <w:r>
        <w:rPr>
          <w:rFonts w:hAnsi="宋体" w:hint="eastAsia"/>
          <w:sz w:val="24"/>
        </w:rPr>
        <w:t>）购自阿拉丁试剂（上海）有限公</w:t>
      </w:r>
      <w:r w:rsidRPr="00DA6748">
        <w:rPr>
          <w:rFonts w:hAnsi="宋体" w:hint="eastAsia"/>
          <w:sz w:val="24"/>
        </w:rPr>
        <w:t>司。阿霉素盐酸盐（</w:t>
      </w:r>
      <w:r w:rsidRPr="00DA6748">
        <w:rPr>
          <w:rFonts w:hAnsi="宋体" w:hint="eastAsia"/>
          <w:sz w:val="24"/>
        </w:rPr>
        <w:t>DOX</w:t>
      </w:r>
      <w:r w:rsidRPr="00DA6748">
        <w:rPr>
          <w:sz w:val="24"/>
        </w:rPr>
        <w:t>•</w:t>
      </w:r>
      <w:r w:rsidRPr="00DA6748">
        <w:rPr>
          <w:rFonts w:hAnsi="宋体" w:hint="eastAsia"/>
          <w:sz w:val="24"/>
        </w:rPr>
        <w:t>HCl</w:t>
      </w:r>
      <w:r w:rsidRPr="00DA6748">
        <w:rPr>
          <w:rFonts w:hAnsi="宋体" w:hint="eastAsia"/>
          <w:sz w:val="24"/>
        </w:rPr>
        <w:t>）购自</w:t>
      </w:r>
      <w:r w:rsidRPr="00DA6748">
        <w:rPr>
          <w:sz w:val="24"/>
        </w:rPr>
        <w:t>浙江海正药业股份有限公司</w:t>
      </w:r>
      <w:r w:rsidRPr="00DA6748">
        <w:rPr>
          <w:rFonts w:hint="eastAsia"/>
          <w:sz w:val="24"/>
        </w:rPr>
        <w:t>。</w:t>
      </w:r>
      <w:r w:rsidRPr="00DA6748">
        <w:rPr>
          <w:rFonts w:hAnsi="宋体"/>
          <w:sz w:val="24"/>
        </w:rPr>
        <w:t>其它试剂均为分析纯试剂，直接使用。</w:t>
      </w:r>
    </w:p>
    <w:p w:rsidR="00DA6748" w:rsidRDefault="00DA6748" w:rsidP="00DA6748">
      <w:pPr>
        <w:spacing w:line="400" w:lineRule="exact"/>
        <w:ind w:firstLine="420"/>
        <w:contextualSpacing/>
        <w:rPr>
          <w:rFonts w:hAnsi="宋体"/>
          <w:sz w:val="24"/>
        </w:rPr>
      </w:pPr>
      <w:r w:rsidRPr="00196DBC">
        <w:rPr>
          <w:sz w:val="24"/>
        </w:rPr>
        <w:lastRenderedPageBreak/>
        <w:t>Dulbecco's Modified Eagle Medium</w:t>
      </w:r>
      <w:r>
        <w:rPr>
          <w:rFonts w:hint="eastAsia"/>
          <w:sz w:val="24"/>
        </w:rPr>
        <w:t>（</w:t>
      </w:r>
      <w:r w:rsidRPr="00196DBC">
        <w:rPr>
          <w:sz w:val="24"/>
        </w:rPr>
        <w:t>DMEM</w:t>
      </w:r>
      <w:r>
        <w:rPr>
          <w:rFonts w:hint="eastAsia"/>
          <w:sz w:val="24"/>
        </w:rPr>
        <w:t>）</w:t>
      </w:r>
      <w:r w:rsidRPr="00196DBC">
        <w:rPr>
          <w:sz w:val="24"/>
        </w:rPr>
        <w:t>培养基</w:t>
      </w:r>
      <w:r>
        <w:rPr>
          <w:rFonts w:hint="eastAsia"/>
          <w:sz w:val="24"/>
        </w:rPr>
        <w:t>、</w:t>
      </w:r>
      <w:r w:rsidRPr="005320D3">
        <w:rPr>
          <w:sz w:val="24"/>
        </w:rPr>
        <w:t xml:space="preserve">Alexa </w:t>
      </w:r>
      <w:r>
        <w:rPr>
          <w:rFonts w:hint="eastAsia"/>
          <w:sz w:val="24"/>
        </w:rPr>
        <w:t xml:space="preserve">Fluor </w:t>
      </w:r>
      <w:r>
        <w:rPr>
          <w:sz w:val="24"/>
        </w:rPr>
        <w:t>488</w:t>
      </w:r>
      <w:r>
        <w:rPr>
          <w:rFonts w:hint="eastAsia"/>
          <w:sz w:val="24"/>
        </w:rPr>
        <w:t xml:space="preserve"> </w:t>
      </w:r>
      <w:r w:rsidRPr="005320D3">
        <w:rPr>
          <w:sz w:val="24"/>
        </w:rPr>
        <w:t>phalloidin</w:t>
      </w:r>
      <w:r>
        <w:rPr>
          <w:rFonts w:hint="eastAsia"/>
          <w:sz w:val="24"/>
        </w:rPr>
        <w:t>、</w:t>
      </w:r>
      <w:r>
        <w:rPr>
          <w:rFonts w:hAnsi="宋体" w:hint="eastAsia"/>
          <w:sz w:val="24"/>
        </w:rPr>
        <w:t>Lysotrack</w:t>
      </w:r>
      <w:r w:rsidRPr="004B136E">
        <w:rPr>
          <w:rFonts w:hint="eastAsia"/>
          <w:sz w:val="24"/>
        </w:rPr>
        <w:t>er</w:t>
      </w:r>
      <w:r w:rsidRPr="00D8101A">
        <w:rPr>
          <w:rFonts w:hint="eastAsia"/>
          <w:sz w:val="24"/>
          <w:vertAlign w:val="superscript"/>
        </w:rPr>
        <w:t>TM</w:t>
      </w:r>
      <w:r w:rsidRPr="004B136E">
        <w:rPr>
          <w:rFonts w:hint="eastAsia"/>
          <w:sz w:val="24"/>
        </w:rPr>
        <w:t xml:space="preserve"> </w:t>
      </w:r>
      <w:r>
        <w:rPr>
          <w:rFonts w:hint="eastAsia"/>
          <w:sz w:val="24"/>
        </w:rPr>
        <w:t>Green</w:t>
      </w:r>
      <w:r w:rsidR="00D3325F">
        <w:rPr>
          <w:rFonts w:hint="eastAsia"/>
          <w:sz w:val="24"/>
        </w:rPr>
        <w:t>和</w:t>
      </w:r>
      <w:r w:rsidRPr="004B136E">
        <w:rPr>
          <w:sz w:val="24"/>
        </w:rPr>
        <w:t>4',6-</w:t>
      </w:r>
      <w:r w:rsidRPr="004B136E">
        <w:rPr>
          <w:sz w:val="24"/>
        </w:rPr>
        <w:t>二脒基</w:t>
      </w:r>
      <w:r w:rsidRPr="004B136E">
        <w:rPr>
          <w:sz w:val="24"/>
        </w:rPr>
        <w:t>-2-</w:t>
      </w:r>
      <w:r w:rsidRPr="004B136E">
        <w:rPr>
          <w:sz w:val="24"/>
        </w:rPr>
        <w:t>苯基吲哚</w:t>
      </w:r>
      <w:r w:rsidRPr="004B136E">
        <w:rPr>
          <w:rFonts w:hint="eastAsia"/>
          <w:sz w:val="24"/>
        </w:rPr>
        <w:t>（</w:t>
      </w:r>
      <w:r>
        <w:rPr>
          <w:rFonts w:hint="eastAsia"/>
          <w:sz w:val="24"/>
        </w:rPr>
        <w:t>DAPI</w:t>
      </w:r>
      <w:r w:rsidRPr="004B136E">
        <w:rPr>
          <w:rFonts w:hint="eastAsia"/>
          <w:sz w:val="24"/>
        </w:rPr>
        <w:t>）</w:t>
      </w:r>
      <w:r>
        <w:rPr>
          <w:rFonts w:hAnsi="宋体" w:hint="eastAsia"/>
          <w:sz w:val="24"/>
        </w:rPr>
        <w:t>购自美国</w:t>
      </w:r>
      <w:r>
        <w:rPr>
          <w:rFonts w:hAnsi="宋体"/>
          <w:sz w:val="24"/>
        </w:rPr>
        <w:t>Invitrogen</w:t>
      </w:r>
      <w:r w:rsidRPr="0053267D">
        <w:rPr>
          <w:rFonts w:hAnsi="宋体" w:hint="eastAsia"/>
          <w:sz w:val="24"/>
        </w:rPr>
        <w:t>公司</w:t>
      </w:r>
      <w:r>
        <w:rPr>
          <w:rFonts w:hAnsi="宋体" w:hint="eastAsia"/>
          <w:sz w:val="24"/>
        </w:rPr>
        <w:t>。</w:t>
      </w:r>
      <w:r w:rsidRPr="0053267D">
        <w:rPr>
          <w:rFonts w:hAnsi="宋体"/>
          <w:sz w:val="24"/>
        </w:rPr>
        <w:t>Hyclone</w:t>
      </w:r>
      <w:r w:rsidRPr="0053267D">
        <w:rPr>
          <w:rFonts w:hAnsi="宋体" w:hint="eastAsia"/>
          <w:sz w:val="24"/>
        </w:rPr>
        <w:t>胎牛血清购自</w:t>
      </w:r>
      <w:r w:rsidRPr="0053267D">
        <w:rPr>
          <w:rFonts w:hAnsi="宋体"/>
          <w:sz w:val="24"/>
        </w:rPr>
        <w:t xml:space="preserve">Thermo Scientific </w:t>
      </w:r>
      <w:r w:rsidRPr="0053267D">
        <w:rPr>
          <w:rFonts w:hAnsi="宋体" w:hint="eastAsia"/>
          <w:sz w:val="24"/>
        </w:rPr>
        <w:t>公司（美国）</w:t>
      </w:r>
      <w:r>
        <w:rPr>
          <w:rFonts w:hAnsi="宋体" w:hint="eastAsia"/>
          <w:sz w:val="24"/>
        </w:rPr>
        <w:t>。</w:t>
      </w:r>
      <w:r w:rsidRPr="004517CD">
        <w:rPr>
          <w:rFonts w:hAnsi="宋体" w:hint="eastAsia"/>
          <w:sz w:val="24"/>
        </w:rPr>
        <w:t>透析所用透析袋</w:t>
      </w:r>
      <w:r>
        <w:rPr>
          <w:rFonts w:hAnsi="宋体" w:hint="eastAsia"/>
          <w:sz w:val="24"/>
        </w:rPr>
        <w:t>截留分子量</w:t>
      </w:r>
      <w:r>
        <w:rPr>
          <w:rFonts w:hAnsi="宋体" w:hint="eastAsia"/>
          <w:sz w:val="24"/>
        </w:rPr>
        <w:t>3500</w:t>
      </w:r>
      <w:r>
        <w:rPr>
          <w:rFonts w:hAnsi="宋体" w:hint="eastAsia"/>
          <w:sz w:val="24"/>
        </w:rPr>
        <w:t>，购自</w:t>
      </w:r>
      <w:r w:rsidRPr="004517CD">
        <w:rPr>
          <w:rFonts w:hAnsi="宋体"/>
          <w:sz w:val="24"/>
        </w:rPr>
        <w:t>美国</w:t>
      </w:r>
      <w:r w:rsidRPr="004517CD">
        <w:rPr>
          <w:rFonts w:hAnsi="宋体"/>
          <w:sz w:val="24"/>
        </w:rPr>
        <w:t>Spectrumlabs</w:t>
      </w:r>
      <w:r>
        <w:rPr>
          <w:rFonts w:hAnsi="宋体" w:hint="eastAsia"/>
          <w:sz w:val="24"/>
        </w:rPr>
        <w:t>公司。</w:t>
      </w:r>
    </w:p>
    <w:p w:rsidR="00AD48AC" w:rsidRDefault="00AD48AC" w:rsidP="00AD48AC">
      <w:pPr>
        <w:pStyle w:val="31"/>
        <w:spacing w:before="240" w:after="120" w:line="400" w:lineRule="exact"/>
        <w:contextualSpacing/>
        <w:rPr>
          <w:rFonts w:ascii="黑体" w:eastAsia="黑体" w:hAnsi="黑体" w:cs="Arial"/>
          <w:b w:val="0"/>
          <w:sz w:val="26"/>
          <w:szCs w:val="26"/>
          <w:lang w:eastAsia="zh-CN"/>
        </w:rPr>
      </w:pPr>
      <w:bookmarkStart w:id="393" w:name="_Toc417553340"/>
      <w:bookmarkStart w:id="394" w:name="_Toc417861652"/>
      <w:bookmarkStart w:id="395" w:name="_Toc425108310"/>
      <w:bookmarkEnd w:id="392"/>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2</w:t>
      </w:r>
      <w:r w:rsidRPr="00ED7381">
        <w:rPr>
          <w:rFonts w:ascii="黑体" w:eastAsia="黑体" w:hAnsi="黑体" w:cs="Arial"/>
          <w:b w:val="0"/>
          <w:sz w:val="26"/>
          <w:szCs w:val="26"/>
        </w:rPr>
        <w:t xml:space="preserve">　</w:t>
      </w:r>
      <w:r>
        <w:rPr>
          <w:rFonts w:ascii="黑体" w:eastAsia="黑体" w:hAnsi="黑体" w:cs="Arial" w:hint="eastAsia"/>
          <w:b w:val="0"/>
          <w:sz w:val="26"/>
          <w:szCs w:val="26"/>
          <w:lang w:eastAsia="zh-CN"/>
        </w:rPr>
        <w:t>3-巯基丙酰肼盐酸盐的合成</w:t>
      </w:r>
      <w:bookmarkEnd w:id="393"/>
      <w:bookmarkEnd w:id="394"/>
      <w:bookmarkEnd w:id="395"/>
    </w:p>
    <w:p w:rsidR="00AD48AC" w:rsidRDefault="00AD48AC" w:rsidP="00AD48AC">
      <w:pPr>
        <w:spacing w:line="400" w:lineRule="exact"/>
        <w:ind w:firstLine="420"/>
        <w:contextualSpacing/>
        <w:rPr>
          <w:sz w:val="24"/>
        </w:rPr>
      </w:pPr>
      <w:r>
        <w:rPr>
          <w:rFonts w:hint="eastAsia"/>
          <w:sz w:val="24"/>
        </w:rPr>
        <w:t>在氮气保护氛围下，缓慢地将</w:t>
      </w:r>
      <w:r>
        <w:rPr>
          <w:rFonts w:hint="eastAsia"/>
          <w:sz w:val="24"/>
        </w:rPr>
        <w:t>3-</w:t>
      </w:r>
      <w:r>
        <w:rPr>
          <w:rFonts w:hint="eastAsia"/>
          <w:sz w:val="24"/>
        </w:rPr>
        <w:t>巯基</w:t>
      </w:r>
      <w:r w:rsidRPr="008B16B7">
        <w:rPr>
          <w:sz w:val="24"/>
        </w:rPr>
        <w:t>丙酸甲酯</w:t>
      </w:r>
      <w:r>
        <w:rPr>
          <w:rFonts w:hint="eastAsia"/>
          <w:sz w:val="24"/>
        </w:rPr>
        <w:t>（</w:t>
      </w:r>
      <w:r w:rsidR="00D3325F">
        <w:rPr>
          <w:rFonts w:hint="eastAsia"/>
          <w:sz w:val="24"/>
        </w:rPr>
        <w:t>12.00</w:t>
      </w:r>
      <w:r>
        <w:rPr>
          <w:rFonts w:hint="eastAsia"/>
          <w:sz w:val="24"/>
        </w:rPr>
        <w:t xml:space="preserve"> g</w:t>
      </w:r>
      <w:r>
        <w:rPr>
          <w:rFonts w:hint="eastAsia"/>
          <w:sz w:val="24"/>
        </w:rPr>
        <w:t>）滴入溶解有水合肼（</w:t>
      </w:r>
      <w:r w:rsidR="00D3325F">
        <w:rPr>
          <w:rFonts w:hint="eastAsia"/>
          <w:sz w:val="24"/>
        </w:rPr>
        <w:t>12.00</w:t>
      </w:r>
      <w:r>
        <w:rPr>
          <w:rFonts w:hint="eastAsia"/>
          <w:sz w:val="24"/>
        </w:rPr>
        <w:t xml:space="preserve"> g</w:t>
      </w:r>
      <w:r>
        <w:rPr>
          <w:rFonts w:hint="eastAsia"/>
          <w:sz w:val="24"/>
        </w:rPr>
        <w:t>）的甲醇溶液中（</w:t>
      </w:r>
      <w:r>
        <w:rPr>
          <w:rFonts w:hint="eastAsia"/>
          <w:sz w:val="24"/>
        </w:rPr>
        <w:t>35 mL</w:t>
      </w:r>
      <w:r>
        <w:rPr>
          <w:rFonts w:hint="eastAsia"/>
          <w:sz w:val="24"/>
        </w:rPr>
        <w:t>），</w:t>
      </w:r>
      <w:r>
        <w:rPr>
          <w:rFonts w:hint="eastAsia"/>
          <w:sz w:val="24"/>
        </w:rPr>
        <w:t xml:space="preserve">25 </w:t>
      </w:r>
      <w:r>
        <w:rPr>
          <w:sz w:val="24"/>
        </w:rPr>
        <w:t>°</w:t>
      </w:r>
      <w:r>
        <w:rPr>
          <w:rFonts w:hint="eastAsia"/>
          <w:sz w:val="24"/>
        </w:rPr>
        <w:t>C</w:t>
      </w:r>
      <w:r>
        <w:rPr>
          <w:rFonts w:hint="eastAsia"/>
          <w:sz w:val="24"/>
        </w:rPr>
        <w:t>下反应过夜。反应结束后，旋转蒸发仪减压除去甲醇，加入</w:t>
      </w:r>
      <w:r>
        <w:rPr>
          <w:rFonts w:hint="eastAsia"/>
          <w:sz w:val="24"/>
        </w:rPr>
        <w:t>50 mL</w:t>
      </w:r>
      <w:r>
        <w:rPr>
          <w:rFonts w:hint="eastAsia"/>
          <w:sz w:val="24"/>
        </w:rPr>
        <w:t>氯仿萃取分离未反应的</w:t>
      </w:r>
      <w:r w:rsidR="00BE79C2">
        <w:rPr>
          <w:rFonts w:hint="eastAsia"/>
          <w:sz w:val="24"/>
        </w:rPr>
        <w:t>水合肼</w:t>
      </w:r>
      <w:r>
        <w:rPr>
          <w:rFonts w:hint="eastAsia"/>
          <w:sz w:val="24"/>
        </w:rPr>
        <w:t>。在分层后，收集处于下层的有机相，将有机相用无水</w:t>
      </w:r>
      <w:r>
        <w:rPr>
          <w:rFonts w:hint="eastAsia"/>
          <w:sz w:val="24"/>
        </w:rPr>
        <w:t>MgSO</w:t>
      </w:r>
      <w:r w:rsidRPr="00EA0A81">
        <w:rPr>
          <w:rFonts w:hint="eastAsia"/>
          <w:sz w:val="24"/>
          <w:vertAlign w:val="subscript"/>
        </w:rPr>
        <w:t>4</w:t>
      </w:r>
      <w:r>
        <w:rPr>
          <w:rFonts w:hint="eastAsia"/>
          <w:sz w:val="24"/>
        </w:rPr>
        <w:t>干燥，过滤除去</w:t>
      </w:r>
      <w:r>
        <w:rPr>
          <w:rFonts w:hint="eastAsia"/>
          <w:sz w:val="24"/>
        </w:rPr>
        <w:t>MgSO</w:t>
      </w:r>
      <w:r w:rsidRPr="00EA0A81">
        <w:rPr>
          <w:rFonts w:hint="eastAsia"/>
          <w:sz w:val="24"/>
          <w:vertAlign w:val="subscript"/>
        </w:rPr>
        <w:t>4</w:t>
      </w:r>
      <w:r>
        <w:rPr>
          <w:rFonts w:hint="eastAsia"/>
          <w:sz w:val="24"/>
        </w:rPr>
        <w:t>，将溶液中的三氯甲烷真空</w:t>
      </w:r>
      <w:r w:rsidR="002254FD">
        <w:rPr>
          <w:rFonts w:hint="eastAsia"/>
          <w:sz w:val="24"/>
        </w:rPr>
        <w:t>下</w:t>
      </w:r>
      <w:r>
        <w:rPr>
          <w:rFonts w:hint="eastAsia"/>
          <w:sz w:val="24"/>
        </w:rPr>
        <w:t>除去得到</w:t>
      </w:r>
      <w:r w:rsidRPr="008B16B7">
        <w:rPr>
          <w:sz w:val="24"/>
        </w:rPr>
        <w:t>3-</w:t>
      </w:r>
      <w:r w:rsidRPr="008B16B7">
        <w:rPr>
          <w:sz w:val="24"/>
        </w:rPr>
        <w:t>巯基丙酰肼</w:t>
      </w:r>
      <w:r>
        <w:rPr>
          <w:rFonts w:hint="eastAsia"/>
          <w:sz w:val="24"/>
        </w:rPr>
        <w:t>，产率为</w:t>
      </w:r>
      <w:r>
        <w:rPr>
          <w:rFonts w:hint="eastAsia"/>
          <w:sz w:val="24"/>
        </w:rPr>
        <w:t>74%</w:t>
      </w:r>
      <w:r>
        <w:rPr>
          <w:rFonts w:hint="eastAsia"/>
          <w:sz w:val="24"/>
        </w:rPr>
        <w:t>。</w:t>
      </w:r>
    </w:p>
    <w:p w:rsidR="00AD48AC" w:rsidRPr="00C4266D" w:rsidRDefault="00AD48AC" w:rsidP="00AD48AC">
      <w:pPr>
        <w:spacing w:line="400" w:lineRule="exact"/>
        <w:ind w:firstLineChars="200" w:firstLine="480"/>
        <w:contextualSpacing/>
        <w:rPr>
          <w:sz w:val="24"/>
        </w:rPr>
      </w:pPr>
      <w:r w:rsidRPr="008B16B7">
        <w:rPr>
          <w:sz w:val="24"/>
        </w:rPr>
        <w:t>3-</w:t>
      </w:r>
      <w:r w:rsidRPr="008B16B7">
        <w:rPr>
          <w:sz w:val="24"/>
        </w:rPr>
        <w:t>巯基丙酰肼</w:t>
      </w:r>
      <w:r w:rsidR="006B5378">
        <w:rPr>
          <w:rFonts w:hint="eastAsia"/>
          <w:sz w:val="24"/>
        </w:rPr>
        <w:t>的</w:t>
      </w:r>
      <w:r w:rsidR="006B5378">
        <w:rPr>
          <w:sz w:val="24"/>
        </w:rPr>
        <w:t>盐酸</w:t>
      </w:r>
      <w:r>
        <w:rPr>
          <w:rFonts w:hint="eastAsia"/>
          <w:sz w:val="24"/>
        </w:rPr>
        <w:t>盐化在干燥四氢呋喃中进行，</w:t>
      </w:r>
      <w:r>
        <w:rPr>
          <w:rFonts w:hint="eastAsia"/>
          <w:sz w:val="24"/>
        </w:rPr>
        <w:t xml:space="preserve">0 </w:t>
      </w:r>
      <w:r>
        <w:rPr>
          <w:sz w:val="24"/>
        </w:rPr>
        <w:t>°</w:t>
      </w:r>
      <w:r>
        <w:rPr>
          <w:rFonts w:hint="eastAsia"/>
          <w:sz w:val="24"/>
        </w:rPr>
        <w:t>C</w:t>
      </w:r>
      <w:r>
        <w:rPr>
          <w:rFonts w:hint="eastAsia"/>
          <w:sz w:val="24"/>
        </w:rPr>
        <w:t>下将</w:t>
      </w:r>
      <w:r w:rsidRPr="008B16B7">
        <w:rPr>
          <w:sz w:val="24"/>
        </w:rPr>
        <w:t>3-</w:t>
      </w:r>
      <w:r w:rsidRPr="008B16B7">
        <w:rPr>
          <w:sz w:val="24"/>
        </w:rPr>
        <w:t>巯基丙酰肼</w:t>
      </w:r>
      <w:r>
        <w:rPr>
          <w:rFonts w:hint="eastAsia"/>
          <w:sz w:val="24"/>
        </w:rPr>
        <w:t>溶解于四氢呋喃中，向溶液中缓慢滴加</w:t>
      </w:r>
      <w:r>
        <w:rPr>
          <w:rFonts w:hint="eastAsia"/>
          <w:sz w:val="24"/>
        </w:rPr>
        <w:t>THF/HCl</w:t>
      </w:r>
      <w:r>
        <w:rPr>
          <w:rFonts w:hint="eastAsia"/>
          <w:sz w:val="24"/>
        </w:rPr>
        <w:t>溶液，并在低温下搅拌反应</w:t>
      </w:r>
      <w:r>
        <w:rPr>
          <w:rFonts w:hint="eastAsia"/>
          <w:sz w:val="24"/>
        </w:rPr>
        <w:t>30 min</w:t>
      </w:r>
      <w:r>
        <w:rPr>
          <w:rFonts w:hint="eastAsia"/>
          <w:sz w:val="24"/>
        </w:rPr>
        <w:t>，随后转移至</w:t>
      </w:r>
      <w:r>
        <w:rPr>
          <w:rFonts w:hint="eastAsia"/>
          <w:sz w:val="24"/>
        </w:rPr>
        <w:t xml:space="preserve">30 </w:t>
      </w:r>
      <w:r>
        <w:rPr>
          <w:sz w:val="24"/>
        </w:rPr>
        <w:t>°</w:t>
      </w:r>
      <w:r>
        <w:rPr>
          <w:rFonts w:hint="eastAsia"/>
          <w:sz w:val="24"/>
        </w:rPr>
        <w:t>C</w:t>
      </w:r>
      <w:r>
        <w:rPr>
          <w:rFonts w:hint="eastAsia"/>
          <w:sz w:val="24"/>
        </w:rPr>
        <w:t>继续反应</w:t>
      </w:r>
      <w:r>
        <w:rPr>
          <w:rFonts w:hint="eastAsia"/>
          <w:sz w:val="24"/>
        </w:rPr>
        <w:t>4 h</w:t>
      </w:r>
      <w:r>
        <w:rPr>
          <w:rFonts w:hint="eastAsia"/>
          <w:sz w:val="24"/>
        </w:rPr>
        <w:t>。反应后，真空下除去四氢呋喃并干燥产物至</w:t>
      </w:r>
      <w:r w:rsidR="00BE79C2">
        <w:rPr>
          <w:rFonts w:hint="eastAsia"/>
          <w:sz w:val="24"/>
        </w:rPr>
        <w:t>恒重</w:t>
      </w:r>
      <w:r>
        <w:rPr>
          <w:rFonts w:hint="eastAsia"/>
          <w:sz w:val="24"/>
        </w:rPr>
        <w:t>，产率为</w:t>
      </w:r>
      <w:r>
        <w:rPr>
          <w:rFonts w:hint="eastAsia"/>
          <w:sz w:val="24"/>
        </w:rPr>
        <w:t>68%</w:t>
      </w:r>
      <w:r>
        <w:rPr>
          <w:rFonts w:hint="eastAsia"/>
          <w:sz w:val="24"/>
        </w:rPr>
        <w:t>。</w:t>
      </w:r>
    </w:p>
    <w:p w:rsidR="00AD48AC" w:rsidRDefault="00AD48AC" w:rsidP="00AD48AC">
      <w:pPr>
        <w:pStyle w:val="31"/>
        <w:spacing w:before="240" w:after="120" w:line="400" w:lineRule="exact"/>
        <w:contextualSpacing/>
        <w:rPr>
          <w:rFonts w:eastAsia="黑体"/>
          <w:b w:val="0"/>
          <w:sz w:val="26"/>
          <w:szCs w:val="26"/>
          <w:lang w:eastAsia="zh-CN"/>
        </w:rPr>
      </w:pPr>
      <w:bookmarkStart w:id="396" w:name="_Toc417553341"/>
      <w:bookmarkStart w:id="397" w:name="_Toc417861653"/>
      <w:bookmarkStart w:id="398" w:name="_Toc425108311"/>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3</w:t>
      </w:r>
      <w:r w:rsidRPr="00ED7381">
        <w:rPr>
          <w:rFonts w:ascii="黑体" w:eastAsia="黑体" w:hAnsi="黑体" w:cs="Arial"/>
          <w:b w:val="0"/>
          <w:sz w:val="26"/>
          <w:szCs w:val="26"/>
        </w:rPr>
        <w:t xml:space="preserve">　</w:t>
      </w:r>
      <w:r w:rsidRPr="002D0869">
        <w:rPr>
          <w:rFonts w:eastAsia="黑体" w:hint="eastAsia"/>
          <w:b w:val="0"/>
          <w:sz w:val="26"/>
          <w:szCs w:val="26"/>
        </w:rPr>
        <w:t>聚</w:t>
      </w:r>
      <w:r>
        <w:rPr>
          <w:rFonts w:eastAsia="黑体" w:hint="eastAsia"/>
          <w:b w:val="0"/>
          <w:sz w:val="26"/>
          <w:szCs w:val="26"/>
          <w:lang w:eastAsia="zh-CN"/>
        </w:rPr>
        <w:t>乙二醇</w:t>
      </w:r>
      <w:r>
        <w:rPr>
          <w:rFonts w:eastAsia="黑体" w:hint="eastAsia"/>
          <w:b w:val="0"/>
          <w:sz w:val="26"/>
          <w:szCs w:val="26"/>
          <w:lang w:eastAsia="zh-CN"/>
        </w:rPr>
        <w:t>-</w:t>
      </w:r>
      <w:r>
        <w:rPr>
          <w:rFonts w:eastAsia="黑体" w:hint="eastAsia"/>
          <w:b w:val="0"/>
          <w:sz w:val="26"/>
          <w:szCs w:val="26"/>
          <w:lang w:eastAsia="zh-CN"/>
        </w:rPr>
        <w:t>聚磷酸酯</w:t>
      </w:r>
      <w:r w:rsidRPr="002D0869">
        <w:rPr>
          <w:rFonts w:eastAsia="黑体" w:hint="eastAsia"/>
          <w:b w:val="0"/>
          <w:sz w:val="26"/>
          <w:szCs w:val="26"/>
        </w:rPr>
        <w:t>嵌段共聚物的合成（</w:t>
      </w:r>
      <w:r w:rsidRPr="002D0869">
        <w:rPr>
          <w:rFonts w:eastAsia="黑体"/>
          <w:b w:val="0"/>
          <w:sz w:val="26"/>
          <w:szCs w:val="26"/>
        </w:rPr>
        <w:t>P</w:t>
      </w:r>
      <w:r>
        <w:rPr>
          <w:rFonts w:eastAsia="黑体" w:hint="eastAsia"/>
          <w:b w:val="0"/>
          <w:sz w:val="26"/>
          <w:szCs w:val="26"/>
          <w:lang w:eastAsia="zh-CN"/>
        </w:rPr>
        <w:t>EG</w:t>
      </w:r>
      <w:r w:rsidRPr="002D0869">
        <w:rPr>
          <w:rFonts w:eastAsia="黑体"/>
          <w:b w:val="0"/>
          <w:sz w:val="26"/>
          <w:szCs w:val="26"/>
        </w:rPr>
        <w:t>-</w:t>
      </w:r>
      <w:r w:rsidRPr="002D0869">
        <w:rPr>
          <w:rFonts w:eastAsia="黑体"/>
          <w:b w:val="0"/>
          <w:i/>
          <w:sz w:val="26"/>
          <w:szCs w:val="26"/>
        </w:rPr>
        <w:t>b</w:t>
      </w:r>
      <w:r>
        <w:rPr>
          <w:rFonts w:eastAsia="黑体"/>
          <w:b w:val="0"/>
          <w:sz w:val="26"/>
          <w:szCs w:val="26"/>
        </w:rPr>
        <w:t>-</w:t>
      </w:r>
      <w:r>
        <w:rPr>
          <w:rFonts w:eastAsia="黑体" w:hint="eastAsia"/>
          <w:b w:val="0"/>
          <w:sz w:val="26"/>
          <w:szCs w:val="26"/>
          <w:lang w:eastAsia="zh-CN"/>
        </w:rPr>
        <w:t>P(EEP-</w:t>
      </w:r>
      <w:r w:rsidRPr="002D0869">
        <w:rPr>
          <w:rFonts w:eastAsia="黑体" w:hint="eastAsia"/>
          <w:b w:val="0"/>
          <w:i/>
          <w:sz w:val="26"/>
          <w:szCs w:val="26"/>
          <w:lang w:eastAsia="zh-CN"/>
        </w:rPr>
        <w:t>co</w:t>
      </w:r>
      <w:r>
        <w:rPr>
          <w:rFonts w:eastAsia="黑体" w:hint="eastAsia"/>
          <w:b w:val="0"/>
          <w:sz w:val="26"/>
          <w:szCs w:val="26"/>
          <w:lang w:eastAsia="zh-CN"/>
        </w:rPr>
        <w:t>-AEP)</w:t>
      </w:r>
      <w:r>
        <w:rPr>
          <w:rFonts w:eastAsia="黑体" w:hint="eastAsia"/>
          <w:b w:val="0"/>
          <w:sz w:val="26"/>
          <w:szCs w:val="26"/>
          <w:lang w:eastAsia="zh-CN"/>
        </w:rPr>
        <w:t>）</w:t>
      </w:r>
      <w:bookmarkEnd w:id="396"/>
      <w:bookmarkEnd w:id="397"/>
      <w:bookmarkEnd w:id="398"/>
    </w:p>
    <w:p w:rsidR="00AD48AC" w:rsidRPr="00BE79C2" w:rsidRDefault="00AD48AC" w:rsidP="00BE79C2">
      <w:pPr>
        <w:spacing w:line="400" w:lineRule="exact"/>
        <w:ind w:firstLine="420"/>
        <w:contextualSpacing/>
        <w:rPr>
          <w:sz w:val="24"/>
        </w:rPr>
      </w:pPr>
      <w:r>
        <w:rPr>
          <w:rFonts w:hAnsi="宋体" w:hint="eastAsia"/>
          <w:sz w:val="24"/>
          <w:lang w:val="x-none"/>
        </w:rPr>
        <w:t>聚乙二醇</w:t>
      </w:r>
      <w:r>
        <w:rPr>
          <w:rFonts w:hAnsi="宋体" w:hint="eastAsia"/>
          <w:sz w:val="24"/>
          <w:lang w:val="x-none"/>
        </w:rPr>
        <w:t>-</w:t>
      </w:r>
      <w:r>
        <w:rPr>
          <w:rFonts w:hAnsi="宋体" w:hint="eastAsia"/>
          <w:sz w:val="24"/>
          <w:lang w:val="x-none"/>
        </w:rPr>
        <w:t>聚磷酸酯嵌段聚合物以聚乙二醇为大分子引发剂，在</w:t>
      </w:r>
      <w:r>
        <w:rPr>
          <w:rFonts w:hAnsi="宋体" w:hint="eastAsia"/>
          <w:sz w:val="24"/>
          <w:lang w:val="x-none"/>
        </w:rPr>
        <w:t>TBD</w:t>
      </w:r>
      <w:r>
        <w:rPr>
          <w:rFonts w:hAnsi="宋体" w:hint="eastAsia"/>
          <w:sz w:val="24"/>
          <w:lang w:val="x-none"/>
        </w:rPr>
        <w:t>催化下同时引发</w:t>
      </w:r>
      <w:r w:rsidR="00BE79C2">
        <w:rPr>
          <w:rFonts w:hint="eastAsia"/>
          <w:sz w:val="24"/>
        </w:rPr>
        <w:t>AEP</w:t>
      </w:r>
      <w:r>
        <w:rPr>
          <w:rFonts w:hAnsi="宋体" w:hint="eastAsia"/>
          <w:sz w:val="24"/>
        </w:rPr>
        <w:t>和</w:t>
      </w:r>
      <w:r w:rsidR="00BE79C2">
        <w:rPr>
          <w:rFonts w:hint="eastAsia"/>
          <w:sz w:val="24"/>
        </w:rPr>
        <w:t>EEP</w:t>
      </w:r>
      <w:r>
        <w:rPr>
          <w:rFonts w:hAnsi="宋体" w:hint="eastAsia"/>
          <w:sz w:val="24"/>
        </w:rPr>
        <w:t>的开环聚合。具体步骤如下：在手套箱内（</w:t>
      </w:r>
      <w:r>
        <w:rPr>
          <w:rFonts w:hAnsi="宋体" w:hint="eastAsia"/>
          <w:sz w:val="24"/>
        </w:rPr>
        <w:t>H</w:t>
      </w:r>
      <w:r w:rsidRPr="002D0869">
        <w:rPr>
          <w:rFonts w:hAnsi="宋体" w:hint="eastAsia"/>
          <w:sz w:val="24"/>
          <w:vertAlign w:val="subscript"/>
        </w:rPr>
        <w:t>2</w:t>
      </w:r>
      <w:r>
        <w:rPr>
          <w:rFonts w:hAnsi="宋体" w:hint="eastAsia"/>
          <w:sz w:val="24"/>
        </w:rPr>
        <w:t>O&lt;0.1 ppm</w:t>
      </w:r>
      <w:r>
        <w:rPr>
          <w:rFonts w:hAnsi="宋体"/>
          <w:sz w:val="24"/>
        </w:rPr>
        <w:t>）</w:t>
      </w:r>
      <w:r>
        <w:rPr>
          <w:rFonts w:hAnsi="宋体" w:hint="eastAsia"/>
          <w:sz w:val="24"/>
        </w:rPr>
        <w:t>，将聚乙二醇（</w:t>
      </w:r>
      <w:r>
        <w:rPr>
          <w:sz w:val="24"/>
        </w:rPr>
        <w:t>1.000 g</w:t>
      </w:r>
      <w:r>
        <w:rPr>
          <w:rFonts w:hint="eastAsia"/>
          <w:sz w:val="24"/>
        </w:rPr>
        <w:t>）、</w:t>
      </w:r>
      <w:r>
        <w:rPr>
          <w:rFonts w:hint="eastAsia"/>
          <w:sz w:val="24"/>
        </w:rPr>
        <w:t>AEP</w:t>
      </w:r>
      <w:r>
        <w:rPr>
          <w:rFonts w:hAnsi="宋体" w:hint="eastAsia"/>
          <w:sz w:val="24"/>
        </w:rPr>
        <w:t>（</w:t>
      </w:r>
      <w:r>
        <w:rPr>
          <w:rFonts w:hint="eastAsia"/>
          <w:sz w:val="24"/>
        </w:rPr>
        <w:t>2</w:t>
      </w:r>
      <w:r>
        <w:rPr>
          <w:sz w:val="24"/>
        </w:rPr>
        <w:t>.0</w:t>
      </w:r>
      <w:r>
        <w:rPr>
          <w:rFonts w:hint="eastAsia"/>
          <w:sz w:val="24"/>
        </w:rPr>
        <w:t>5</w:t>
      </w:r>
      <w:r>
        <w:rPr>
          <w:sz w:val="24"/>
        </w:rPr>
        <w:t>0 g</w:t>
      </w:r>
      <w:r>
        <w:rPr>
          <w:rFonts w:hint="eastAsia"/>
          <w:sz w:val="24"/>
        </w:rPr>
        <w:t>）、</w:t>
      </w:r>
      <w:r>
        <w:rPr>
          <w:rFonts w:hint="eastAsia"/>
          <w:sz w:val="24"/>
        </w:rPr>
        <w:t>EEP</w:t>
      </w:r>
      <w:r>
        <w:rPr>
          <w:rFonts w:hAnsi="宋体" w:hint="eastAsia"/>
          <w:sz w:val="24"/>
        </w:rPr>
        <w:t>（</w:t>
      </w:r>
      <w:r>
        <w:rPr>
          <w:rFonts w:hint="eastAsia"/>
          <w:sz w:val="24"/>
        </w:rPr>
        <w:t>1</w:t>
      </w:r>
      <w:r>
        <w:rPr>
          <w:sz w:val="24"/>
        </w:rPr>
        <w:t>.</w:t>
      </w:r>
      <w:r>
        <w:rPr>
          <w:rFonts w:hint="eastAsia"/>
          <w:sz w:val="24"/>
        </w:rPr>
        <w:t>90</w:t>
      </w:r>
      <w:r>
        <w:rPr>
          <w:sz w:val="24"/>
        </w:rPr>
        <w:t>0 g</w:t>
      </w:r>
      <w:r>
        <w:rPr>
          <w:rFonts w:hint="eastAsia"/>
          <w:sz w:val="24"/>
        </w:rPr>
        <w:t>）和干燥的四氢呋喃（</w:t>
      </w:r>
      <w:r>
        <w:rPr>
          <w:rFonts w:hint="eastAsia"/>
          <w:sz w:val="24"/>
        </w:rPr>
        <w:t>25.0</w:t>
      </w:r>
      <w:r>
        <w:rPr>
          <w:sz w:val="24"/>
        </w:rPr>
        <w:t xml:space="preserve">0 </w:t>
      </w:r>
      <w:r w:rsidR="00BE79C2">
        <w:rPr>
          <w:rFonts w:hint="eastAsia"/>
          <w:sz w:val="24"/>
        </w:rPr>
        <w:t>mL</w:t>
      </w:r>
      <w:r>
        <w:rPr>
          <w:rFonts w:hint="eastAsia"/>
          <w:sz w:val="24"/>
        </w:rPr>
        <w:t>）依次加入火焰灼烧并氮气干燥的</w:t>
      </w:r>
      <w:r>
        <w:rPr>
          <w:rFonts w:hint="eastAsia"/>
          <w:sz w:val="24"/>
        </w:rPr>
        <w:t>100 mL</w:t>
      </w:r>
      <w:r>
        <w:rPr>
          <w:rFonts w:hint="eastAsia"/>
          <w:sz w:val="24"/>
        </w:rPr>
        <w:t>圆底烧瓶内并搅拌均匀，再向其中加入</w:t>
      </w:r>
      <w:r>
        <w:rPr>
          <w:sz w:val="24"/>
        </w:rPr>
        <w:t>1,5,</w:t>
      </w:r>
      <w:r w:rsidRPr="00E8287C">
        <w:rPr>
          <w:sz w:val="24"/>
        </w:rPr>
        <w:t>7-</w:t>
      </w:r>
      <w:r w:rsidRPr="00E8287C">
        <w:rPr>
          <w:rFonts w:hAnsi="宋体"/>
          <w:sz w:val="24"/>
        </w:rPr>
        <w:t>三叠氮双环</w:t>
      </w:r>
      <w:r w:rsidRPr="00E8287C">
        <w:rPr>
          <w:sz w:val="24"/>
        </w:rPr>
        <w:t>(4.4.0)</w:t>
      </w:r>
      <w:r w:rsidRPr="00E8287C">
        <w:rPr>
          <w:rFonts w:hAnsi="宋体"/>
          <w:sz w:val="24"/>
        </w:rPr>
        <w:t>癸</w:t>
      </w:r>
      <w:r w:rsidRPr="00E8287C">
        <w:rPr>
          <w:sz w:val="24"/>
        </w:rPr>
        <w:t>-5-</w:t>
      </w:r>
      <w:r w:rsidRPr="00E8287C">
        <w:rPr>
          <w:rFonts w:hAnsi="宋体"/>
          <w:sz w:val="24"/>
        </w:rPr>
        <w:t>烯</w:t>
      </w:r>
      <w:r w:rsidRPr="00E8287C">
        <w:rPr>
          <w:rFonts w:hAnsi="宋体"/>
          <w:kern w:val="0"/>
          <w:sz w:val="24"/>
        </w:rPr>
        <w:t>（</w:t>
      </w:r>
      <w:r w:rsidRPr="00E8287C">
        <w:rPr>
          <w:iCs/>
          <w:kern w:val="0"/>
          <w:sz w:val="24"/>
        </w:rPr>
        <w:t>0.0</w:t>
      </w:r>
      <w:r>
        <w:rPr>
          <w:rFonts w:hint="eastAsia"/>
          <w:iCs/>
          <w:kern w:val="0"/>
          <w:sz w:val="24"/>
        </w:rPr>
        <w:t>69</w:t>
      </w:r>
      <w:r w:rsidRPr="00E8287C">
        <w:rPr>
          <w:iCs/>
          <w:kern w:val="0"/>
          <w:sz w:val="24"/>
        </w:rPr>
        <w:t xml:space="preserve"> g</w:t>
      </w:r>
      <w:r w:rsidRPr="00E8287C">
        <w:rPr>
          <w:rFonts w:hAnsi="宋体"/>
          <w:kern w:val="0"/>
          <w:sz w:val="24"/>
        </w:rPr>
        <w:t>）</w:t>
      </w:r>
      <w:r>
        <w:rPr>
          <w:rFonts w:hAnsi="宋体" w:hint="eastAsia"/>
          <w:kern w:val="0"/>
          <w:sz w:val="24"/>
        </w:rPr>
        <w:t>。</w:t>
      </w:r>
      <w:r w:rsidRPr="00E8287C">
        <w:rPr>
          <w:rFonts w:hAnsi="宋体"/>
          <w:kern w:val="0"/>
          <w:sz w:val="24"/>
        </w:rPr>
        <w:t>反应在</w:t>
      </w:r>
      <w:r w:rsidRPr="00E8287C">
        <w:rPr>
          <w:kern w:val="0"/>
          <w:sz w:val="24"/>
        </w:rPr>
        <w:t>25</w:t>
      </w:r>
      <w:r>
        <w:rPr>
          <w:rFonts w:hint="eastAsia"/>
          <w:kern w:val="0"/>
          <w:sz w:val="24"/>
        </w:rPr>
        <w:t xml:space="preserve"> </w:t>
      </w:r>
      <w:r w:rsidRPr="00E8287C">
        <w:rPr>
          <w:kern w:val="0"/>
          <w:sz w:val="24"/>
        </w:rPr>
        <w:t>°C</w:t>
      </w:r>
      <w:r>
        <w:rPr>
          <w:rFonts w:hAnsi="宋体" w:hint="eastAsia"/>
          <w:kern w:val="0"/>
          <w:sz w:val="24"/>
        </w:rPr>
        <w:t>下进行</w:t>
      </w:r>
      <w:r w:rsidRPr="00E8287C">
        <w:rPr>
          <w:kern w:val="0"/>
          <w:sz w:val="24"/>
        </w:rPr>
        <w:t>20</w:t>
      </w:r>
      <w:r>
        <w:rPr>
          <w:rFonts w:hint="eastAsia"/>
          <w:kern w:val="0"/>
          <w:sz w:val="24"/>
        </w:rPr>
        <w:t>分钟</w:t>
      </w:r>
      <w:r>
        <w:rPr>
          <w:rFonts w:hAnsi="宋体" w:hint="eastAsia"/>
          <w:kern w:val="0"/>
          <w:sz w:val="24"/>
        </w:rPr>
        <w:t>，反应后通过加入</w:t>
      </w:r>
      <w:r>
        <w:rPr>
          <w:rFonts w:hAnsi="宋体" w:hint="eastAsia"/>
          <w:kern w:val="0"/>
          <w:sz w:val="24"/>
        </w:rPr>
        <w:t>0.085 g</w:t>
      </w:r>
      <w:r>
        <w:rPr>
          <w:rFonts w:hAnsi="宋体" w:hint="eastAsia"/>
          <w:kern w:val="0"/>
          <w:sz w:val="24"/>
        </w:rPr>
        <w:t>苯甲酸以终止开环聚合反应。使用旋转蒸发仪在真空下对溶液进行浓缩，将浓缩后的溶液在</w:t>
      </w:r>
      <w:r>
        <w:rPr>
          <w:rFonts w:hAnsi="宋体" w:hint="eastAsia"/>
          <w:kern w:val="0"/>
          <w:sz w:val="24"/>
        </w:rPr>
        <w:t>200 mL</w:t>
      </w:r>
      <w:r>
        <w:rPr>
          <w:rFonts w:hAnsi="宋体" w:hint="eastAsia"/>
          <w:kern w:val="0"/>
          <w:sz w:val="24"/>
        </w:rPr>
        <w:t>冷的无水乙醚中沉淀，减压抽滤以收集沉淀产物，真空干燥除去溶剂，</w:t>
      </w:r>
      <w:r w:rsidRPr="00E8287C">
        <w:rPr>
          <w:rFonts w:hAnsi="宋体"/>
          <w:kern w:val="0"/>
          <w:sz w:val="24"/>
        </w:rPr>
        <w:t>产率</w:t>
      </w:r>
      <w:r>
        <w:rPr>
          <w:rFonts w:hAnsi="宋体" w:hint="eastAsia"/>
          <w:kern w:val="0"/>
          <w:sz w:val="24"/>
        </w:rPr>
        <w:t>为</w:t>
      </w:r>
      <w:r>
        <w:rPr>
          <w:rFonts w:hint="eastAsia"/>
          <w:kern w:val="0"/>
          <w:sz w:val="24"/>
        </w:rPr>
        <w:t>83</w:t>
      </w:r>
      <w:r w:rsidRPr="00E8287C">
        <w:rPr>
          <w:kern w:val="0"/>
          <w:sz w:val="24"/>
        </w:rPr>
        <w:t>%</w:t>
      </w:r>
      <w:r w:rsidRPr="00E8287C">
        <w:rPr>
          <w:rFonts w:hAnsi="宋体"/>
          <w:kern w:val="0"/>
          <w:sz w:val="24"/>
        </w:rPr>
        <w:t>。</w:t>
      </w:r>
    </w:p>
    <w:p w:rsidR="00AD48AC" w:rsidRPr="00CF546D" w:rsidRDefault="00AD48AC" w:rsidP="00AD48AC">
      <w:pPr>
        <w:pStyle w:val="31"/>
        <w:spacing w:before="240" w:after="120" w:line="400" w:lineRule="exact"/>
        <w:contextualSpacing/>
        <w:rPr>
          <w:rFonts w:eastAsia="黑体"/>
          <w:b w:val="0"/>
          <w:sz w:val="26"/>
          <w:szCs w:val="26"/>
          <w:lang w:eastAsia="zh-CN"/>
        </w:rPr>
      </w:pPr>
      <w:bookmarkStart w:id="399" w:name="_Toc417553342"/>
      <w:bookmarkStart w:id="400" w:name="_Toc417861654"/>
      <w:bookmarkStart w:id="401" w:name="_Toc425108312"/>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4</w:t>
      </w:r>
      <w:r w:rsidRPr="00ED7381">
        <w:rPr>
          <w:rFonts w:ascii="黑体" w:eastAsia="黑体" w:hAnsi="黑体" w:cs="Arial"/>
          <w:b w:val="0"/>
          <w:sz w:val="26"/>
          <w:szCs w:val="26"/>
        </w:rPr>
        <w:t xml:space="preserve">　</w:t>
      </w:r>
      <w:r w:rsidRPr="002D0869">
        <w:rPr>
          <w:rFonts w:eastAsia="黑体" w:hint="eastAsia"/>
          <w:b w:val="0"/>
          <w:sz w:val="26"/>
          <w:szCs w:val="26"/>
        </w:rPr>
        <w:t>聚</w:t>
      </w:r>
      <w:r>
        <w:rPr>
          <w:rFonts w:eastAsia="黑体" w:hint="eastAsia"/>
          <w:b w:val="0"/>
          <w:sz w:val="26"/>
          <w:szCs w:val="26"/>
          <w:lang w:eastAsia="zh-CN"/>
        </w:rPr>
        <w:t>乙二醇</w:t>
      </w:r>
      <w:r>
        <w:rPr>
          <w:rFonts w:eastAsia="黑体" w:hint="eastAsia"/>
          <w:b w:val="0"/>
          <w:sz w:val="26"/>
          <w:szCs w:val="26"/>
          <w:lang w:eastAsia="zh-CN"/>
        </w:rPr>
        <w:t>-</w:t>
      </w:r>
      <w:r>
        <w:rPr>
          <w:rFonts w:eastAsia="黑体" w:hint="eastAsia"/>
          <w:b w:val="0"/>
          <w:sz w:val="26"/>
          <w:szCs w:val="26"/>
          <w:lang w:eastAsia="zh-CN"/>
        </w:rPr>
        <w:t>聚磷酸酯</w:t>
      </w:r>
      <w:r>
        <w:rPr>
          <w:rFonts w:eastAsia="黑体" w:hint="eastAsia"/>
          <w:b w:val="0"/>
          <w:sz w:val="26"/>
          <w:szCs w:val="26"/>
        </w:rPr>
        <w:t>嵌段共聚物</w:t>
      </w:r>
      <w:r>
        <w:rPr>
          <w:rFonts w:eastAsia="黑体" w:hint="eastAsia"/>
          <w:b w:val="0"/>
          <w:sz w:val="26"/>
          <w:szCs w:val="26"/>
          <w:lang w:eastAsia="zh-CN"/>
        </w:rPr>
        <w:t>和</w:t>
      </w:r>
      <w:r>
        <w:rPr>
          <w:rFonts w:eastAsia="黑体" w:hint="eastAsia"/>
          <w:b w:val="0"/>
          <w:sz w:val="26"/>
          <w:szCs w:val="26"/>
          <w:lang w:eastAsia="zh-CN"/>
        </w:rPr>
        <w:t>3-</w:t>
      </w:r>
      <w:r>
        <w:rPr>
          <w:rFonts w:eastAsia="黑体" w:hint="eastAsia"/>
          <w:b w:val="0"/>
          <w:sz w:val="26"/>
          <w:szCs w:val="26"/>
          <w:lang w:eastAsia="zh-CN"/>
        </w:rPr>
        <w:t>巯基丙酰肼盐酸盐的反应</w:t>
      </w:r>
      <w:r w:rsidRPr="002D0869">
        <w:rPr>
          <w:rFonts w:eastAsia="黑体" w:hint="eastAsia"/>
          <w:b w:val="0"/>
          <w:sz w:val="26"/>
          <w:szCs w:val="26"/>
        </w:rPr>
        <w:t>（</w:t>
      </w:r>
      <w:r w:rsidRPr="002D0869">
        <w:rPr>
          <w:rFonts w:eastAsia="黑体"/>
          <w:b w:val="0"/>
          <w:sz w:val="26"/>
          <w:szCs w:val="26"/>
        </w:rPr>
        <w:t>P</w:t>
      </w:r>
      <w:r>
        <w:rPr>
          <w:rFonts w:eastAsia="黑体" w:hint="eastAsia"/>
          <w:b w:val="0"/>
          <w:sz w:val="26"/>
          <w:szCs w:val="26"/>
          <w:lang w:eastAsia="zh-CN"/>
        </w:rPr>
        <w:t>EG</w:t>
      </w:r>
      <w:r w:rsidRPr="002D0869">
        <w:rPr>
          <w:rFonts w:eastAsia="黑体"/>
          <w:b w:val="0"/>
          <w:sz w:val="26"/>
          <w:szCs w:val="26"/>
        </w:rPr>
        <w:t>-</w:t>
      </w:r>
      <w:r w:rsidRPr="002D0869">
        <w:rPr>
          <w:rFonts w:eastAsia="黑体"/>
          <w:b w:val="0"/>
          <w:i/>
          <w:sz w:val="26"/>
          <w:szCs w:val="26"/>
        </w:rPr>
        <w:t>b</w:t>
      </w:r>
      <w:r>
        <w:rPr>
          <w:rFonts w:eastAsia="黑体"/>
          <w:b w:val="0"/>
          <w:sz w:val="26"/>
          <w:szCs w:val="26"/>
        </w:rPr>
        <w:t>-</w:t>
      </w:r>
      <w:r>
        <w:rPr>
          <w:rFonts w:eastAsia="黑体" w:hint="eastAsia"/>
          <w:b w:val="0"/>
          <w:sz w:val="26"/>
          <w:szCs w:val="26"/>
          <w:lang w:eastAsia="zh-CN"/>
        </w:rPr>
        <w:t>P(EEP-</w:t>
      </w:r>
      <w:r w:rsidRPr="002D0869">
        <w:rPr>
          <w:rFonts w:eastAsia="黑体" w:hint="eastAsia"/>
          <w:b w:val="0"/>
          <w:i/>
          <w:sz w:val="26"/>
          <w:szCs w:val="26"/>
          <w:lang w:eastAsia="zh-CN"/>
        </w:rPr>
        <w:t>co</w:t>
      </w:r>
      <w:r>
        <w:rPr>
          <w:rFonts w:eastAsia="黑体" w:hint="eastAsia"/>
          <w:b w:val="0"/>
          <w:sz w:val="26"/>
          <w:szCs w:val="26"/>
          <w:lang w:eastAsia="zh-CN"/>
        </w:rPr>
        <w:t>-AEP-</w:t>
      </w:r>
      <w:r w:rsidRPr="00734F25">
        <w:rPr>
          <w:rFonts w:eastAsia="黑体" w:hint="eastAsia"/>
          <w:b w:val="0"/>
          <w:i/>
          <w:sz w:val="26"/>
          <w:szCs w:val="26"/>
          <w:lang w:eastAsia="zh-CN"/>
        </w:rPr>
        <w:t>Hyd</w:t>
      </w:r>
      <w:r>
        <w:rPr>
          <w:rFonts w:eastAsia="黑体" w:hint="eastAsia"/>
          <w:b w:val="0"/>
          <w:sz w:val="26"/>
          <w:szCs w:val="26"/>
          <w:lang w:eastAsia="zh-CN"/>
        </w:rPr>
        <w:t>)</w:t>
      </w:r>
      <w:r>
        <w:rPr>
          <w:rFonts w:eastAsia="黑体" w:hint="eastAsia"/>
          <w:b w:val="0"/>
          <w:sz w:val="26"/>
          <w:szCs w:val="26"/>
          <w:lang w:eastAsia="zh-CN"/>
        </w:rPr>
        <w:t>）</w:t>
      </w:r>
      <w:bookmarkEnd w:id="399"/>
      <w:bookmarkEnd w:id="400"/>
      <w:bookmarkEnd w:id="401"/>
    </w:p>
    <w:p w:rsidR="00AD48AC" w:rsidRDefault="00AD48AC" w:rsidP="00AD48AC">
      <w:pPr>
        <w:spacing w:line="400" w:lineRule="exact"/>
        <w:ind w:firstLine="420"/>
        <w:contextualSpacing/>
        <w:rPr>
          <w:rFonts w:hAnsi="宋体"/>
          <w:sz w:val="24"/>
        </w:rPr>
      </w:pPr>
      <w:r w:rsidRPr="00C4266D">
        <w:rPr>
          <w:rFonts w:hAnsi="宋体" w:hint="eastAsia"/>
          <w:sz w:val="24"/>
        </w:rPr>
        <w:t>3-</w:t>
      </w:r>
      <w:r w:rsidRPr="00C4266D">
        <w:rPr>
          <w:rFonts w:hAnsi="宋体" w:hint="eastAsia"/>
          <w:sz w:val="24"/>
        </w:rPr>
        <w:t>巯基丙酰肼盐酸盐</w:t>
      </w:r>
      <w:r>
        <w:rPr>
          <w:rFonts w:hAnsi="宋体" w:hint="eastAsia"/>
          <w:sz w:val="24"/>
        </w:rPr>
        <w:t>与</w:t>
      </w:r>
      <w:r w:rsidRPr="00CF546D">
        <w:rPr>
          <w:rFonts w:hAnsi="宋体" w:hint="eastAsia"/>
          <w:sz w:val="24"/>
        </w:rPr>
        <w:t>聚乙二醇</w:t>
      </w:r>
      <w:r w:rsidRPr="00CF546D">
        <w:rPr>
          <w:rFonts w:hAnsi="宋体" w:hint="eastAsia"/>
          <w:sz w:val="24"/>
        </w:rPr>
        <w:t>-</w:t>
      </w:r>
      <w:r w:rsidRPr="00CF546D">
        <w:rPr>
          <w:rFonts w:hAnsi="宋体" w:hint="eastAsia"/>
          <w:sz w:val="24"/>
        </w:rPr>
        <w:t>聚磷酸酯嵌段共聚物</w:t>
      </w:r>
      <w:r>
        <w:rPr>
          <w:rFonts w:hAnsi="宋体" w:hint="eastAsia"/>
          <w:sz w:val="24"/>
        </w:rPr>
        <w:t>的侧基接枝反应是在紫外光照下</w:t>
      </w:r>
      <w:r w:rsidR="00C84EC4">
        <w:rPr>
          <w:rFonts w:hAnsi="宋体" w:hint="eastAsia"/>
          <w:sz w:val="24"/>
        </w:rPr>
        <w:t>经</w:t>
      </w:r>
      <w:r>
        <w:rPr>
          <w:rFonts w:hAnsi="宋体" w:hint="eastAsia"/>
          <w:sz w:val="24"/>
        </w:rPr>
        <w:t>聚磷酸酯侧基的双键与</w:t>
      </w:r>
      <w:r w:rsidRPr="00C4266D">
        <w:rPr>
          <w:rFonts w:hAnsi="宋体" w:hint="eastAsia"/>
          <w:sz w:val="24"/>
        </w:rPr>
        <w:t>3-</w:t>
      </w:r>
      <w:r w:rsidRPr="00C4266D">
        <w:rPr>
          <w:rFonts w:hAnsi="宋体" w:hint="eastAsia"/>
          <w:sz w:val="24"/>
        </w:rPr>
        <w:t>巯基丙酰肼盐酸盐</w:t>
      </w:r>
      <w:r>
        <w:rPr>
          <w:rFonts w:hAnsi="宋体" w:hint="eastAsia"/>
          <w:sz w:val="24"/>
        </w:rPr>
        <w:t>的巯基之间的“</w:t>
      </w:r>
      <w:r>
        <w:rPr>
          <w:rFonts w:hAnsi="宋体"/>
          <w:sz w:val="24"/>
        </w:rPr>
        <w:t>点击化学”反应</w:t>
      </w:r>
      <w:r>
        <w:rPr>
          <w:rFonts w:hAnsi="宋体" w:hint="eastAsia"/>
          <w:sz w:val="24"/>
        </w:rPr>
        <w:t>完成。具体实验步骤如下：将</w:t>
      </w:r>
      <w:r w:rsidRPr="00CF546D">
        <w:rPr>
          <w:rFonts w:hAnsi="宋体" w:hint="eastAsia"/>
          <w:sz w:val="24"/>
        </w:rPr>
        <w:t>聚乙二醇</w:t>
      </w:r>
      <w:r w:rsidRPr="00CF546D">
        <w:rPr>
          <w:rFonts w:hAnsi="宋体" w:hint="eastAsia"/>
          <w:sz w:val="24"/>
        </w:rPr>
        <w:t>-</w:t>
      </w:r>
      <w:r w:rsidRPr="00CF546D">
        <w:rPr>
          <w:rFonts w:hAnsi="宋体" w:hint="eastAsia"/>
          <w:sz w:val="24"/>
        </w:rPr>
        <w:t>聚磷酸酯嵌段共聚物</w:t>
      </w:r>
      <w:r>
        <w:rPr>
          <w:rFonts w:hAnsi="宋体" w:hint="eastAsia"/>
          <w:sz w:val="24"/>
        </w:rPr>
        <w:t>（</w:t>
      </w:r>
      <w:r>
        <w:rPr>
          <w:rFonts w:hAnsi="宋体" w:hint="eastAsia"/>
          <w:sz w:val="24"/>
        </w:rPr>
        <w:t>0.200 g</w:t>
      </w:r>
      <w:r>
        <w:rPr>
          <w:rFonts w:hAnsi="宋体" w:hint="eastAsia"/>
          <w:sz w:val="24"/>
        </w:rPr>
        <w:t>）、</w:t>
      </w:r>
      <w:r>
        <w:rPr>
          <w:rFonts w:hAnsi="宋体" w:hint="eastAsia"/>
          <w:sz w:val="24"/>
        </w:rPr>
        <w:t>3-</w:t>
      </w:r>
      <w:r>
        <w:rPr>
          <w:rFonts w:hAnsi="宋体" w:hint="eastAsia"/>
          <w:sz w:val="24"/>
        </w:rPr>
        <w:t>巯基丙酰肼盐酸盐（</w:t>
      </w:r>
      <w:r>
        <w:rPr>
          <w:rFonts w:hAnsi="宋体" w:hint="eastAsia"/>
          <w:sz w:val="24"/>
        </w:rPr>
        <w:t>0.114 g</w:t>
      </w:r>
      <w:r>
        <w:rPr>
          <w:rFonts w:hAnsi="宋体" w:hint="eastAsia"/>
          <w:sz w:val="24"/>
        </w:rPr>
        <w:t>）以及安息香双甲醚（</w:t>
      </w:r>
      <w:r>
        <w:rPr>
          <w:rFonts w:hAnsi="宋体" w:hint="eastAsia"/>
          <w:sz w:val="24"/>
        </w:rPr>
        <w:t>3.2 mg</w:t>
      </w:r>
      <w:r>
        <w:rPr>
          <w:rFonts w:hAnsi="宋体" w:hint="eastAsia"/>
          <w:sz w:val="24"/>
        </w:rPr>
        <w:t>）溶解于干燥</w:t>
      </w:r>
      <w:r w:rsidRPr="00CF546D">
        <w:rPr>
          <w:rFonts w:hAnsi="宋体" w:hint="eastAsia"/>
          <w:i/>
          <w:sz w:val="24"/>
        </w:rPr>
        <w:t>N,N</w:t>
      </w:r>
      <w:r>
        <w:rPr>
          <w:rFonts w:hAnsi="宋体" w:hint="eastAsia"/>
          <w:sz w:val="24"/>
        </w:rPr>
        <w:t>-</w:t>
      </w:r>
      <w:r>
        <w:rPr>
          <w:rFonts w:hAnsi="宋体" w:hint="eastAsia"/>
          <w:sz w:val="24"/>
        </w:rPr>
        <w:t>二甲基甲酰胺中，通入氮气处理</w:t>
      </w:r>
      <w:r>
        <w:rPr>
          <w:rFonts w:hAnsi="宋体" w:hint="eastAsia"/>
          <w:sz w:val="24"/>
        </w:rPr>
        <w:t>10 min</w:t>
      </w:r>
      <w:r>
        <w:rPr>
          <w:rFonts w:hAnsi="宋体" w:hint="eastAsia"/>
          <w:sz w:val="24"/>
        </w:rPr>
        <w:t>后，在</w:t>
      </w:r>
      <w:r>
        <w:rPr>
          <w:rFonts w:hAnsi="宋体" w:hint="eastAsia"/>
          <w:sz w:val="24"/>
        </w:rPr>
        <w:t>365 nm</w:t>
      </w:r>
      <w:r>
        <w:rPr>
          <w:rFonts w:hAnsi="宋体" w:hint="eastAsia"/>
          <w:sz w:val="24"/>
        </w:rPr>
        <w:t>紫外光</w:t>
      </w:r>
      <w:r w:rsidRPr="00E8287C">
        <w:rPr>
          <w:rFonts w:hAnsi="宋体"/>
          <w:sz w:val="24"/>
        </w:rPr>
        <w:t>（</w:t>
      </w:r>
      <w:r w:rsidRPr="00E8287C">
        <w:rPr>
          <w:iCs/>
          <w:sz w:val="24"/>
        </w:rPr>
        <w:t>EXFO Omnicure 1000, Canada</w:t>
      </w:r>
      <w:r w:rsidRPr="00E8287C">
        <w:rPr>
          <w:rFonts w:hAnsi="宋体"/>
          <w:sz w:val="24"/>
        </w:rPr>
        <w:t>）</w:t>
      </w:r>
      <w:r>
        <w:rPr>
          <w:rFonts w:hAnsi="宋体" w:hint="eastAsia"/>
          <w:sz w:val="24"/>
        </w:rPr>
        <w:t>照射下反应</w:t>
      </w:r>
      <w:r>
        <w:rPr>
          <w:rFonts w:hAnsi="宋体" w:hint="eastAsia"/>
          <w:sz w:val="24"/>
        </w:rPr>
        <w:t>0.5 h</w:t>
      </w:r>
      <w:r>
        <w:rPr>
          <w:rFonts w:hAnsi="宋体" w:hint="eastAsia"/>
          <w:sz w:val="24"/>
        </w:rPr>
        <w:t>。粗产物在</w:t>
      </w:r>
      <w:r>
        <w:rPr>
          <w:rFonts w:hAnsi="宋体" w:hint="eastAsia"/>
          <w:sz w:val="24"/>
        </w:rPr>
        <w:t xml:space="preserve">4 </w:t>
      </w:r>
      <w:r>
        <w:rPr>
          <w:sz w:val="24"/>
        </w:rPr>
        <w:t>°</w:t>
      </w:r>
      <w:r>
        <w:rPr>
          <w:rFonts w:hint="eastAsia"/>
          <w:sz w:val="24"/>
        </w:rPr>
        <w:t>C</w:t>
      </w:r>
      <w:r>
        <w:rPr>
          <w:rFonts w:hint="eastAsia"/>
          <w:sz w:val="24"/>
        </w:rPr>
        <w:t>下</w:t>
      </w:r>
      <w:r w:rsidRPr="00E8287C">
        <w:rPr>
          <w:rFonts w:hAnsi="宋体"/>
          <w:sz w:val="24"/>
        </w:rPr>
        <w:t>透析（截留分子量为</w:t>
      </w:r>
      <w:r>
        <w:rPr>
          <w:rFonts w:hint="eastAsia"/>
          <w:sz w:val="24"/>
        </w:rPr>
        <w:t>1</w:t>
      </w:r>
      <w:r w:rsidRPr="00E8287C">
        <w:rPr>
          <w:sz w:val="24"/>
        </w:rPr>
        <w:t xml:space="preserve"> 000</w:t>
      </w:r>
      <w:r w:rsidRPr="00E8287C">
        <w:rPr>
          <w:rFonts w:hAnsi="宋体"/>
          <w:sz w:val="24"/>
        </w:rPr>
        <w:t>道尔顿）</w:t>
      </w:r>
      <w:r>
        <w:rPr>
          <w:rFonts w:hAnsi="宋体" w:hint="eastAsia"/>
          <w:sz w:val="24"/>
        </w:rPr>
        <w:t>纯化以</w:t>
      </w:r>
      <w:r w:rsidRPr="00E8287C">
        <w:rPr>
          <w:rFonts w:hAnsi="宋体"/>
          <w:sz w:val="24"/>
        </w:rPr>
        <w:t>除去未</w:t>
      </w:r>
      <w:r>
        <w:rPr>
          <w:rFonts w:hAnsi="宋体" w:hint="eastAsia"/>
          <w:sz w:val="24"/>
        </w:rPr>
        <w:t>参与</w:t>
      </w:r>
      <w:r w:rsidRPr="00E8287C">
        <w:rPr>
          <w:rFonts w:hAnsi="宋体"/>
          <w:sz w:val="24"/>
        </w:rPr>
        <w:t>反应的</w:t>
      </w:r>
      <w:r w:rsidRPr="00C4266D">
        <w:rPr>
          <w:rFonts w:hAnsi="宋体" w:hint="eastAsia"/>
          <w:sz w:val="24"/>
        </w:rPr>
        <w:t>3-</w:t>
      </w:r>
      <w:r w:rsidRPr="00C4266D">
        <w:rPr>
          <w:rFonts w:hAnsi="宋体" w:hint="eastAsia"/>
          <w:sz w:val="24"/>
        </w:rPr>
        <w:t>巯基丙酰肼盐酸盐</w:t>
      </w:r>
      <w:r>
        <w:rPr>
          <w:rFonts w:hAnsi="宋体" w:hint="eastAsia"/>
          <w:sz w:val="24"/>
        </w:rPr>
        <w:t>和残留催化剂</w:t>
      </w:r>
      <w:r w:rsidRPr="00E8287C">
        <w:rPr>
          <w:rFonts w:hAnsi="宋体"/>
          <w:sz w:val="24"/>
        </w:rPr>
        <w:t>，冻干后得到产物，</w:t>
      </w:r>
      <w:r w:rsidRPr="00E8287C">
        <w:rPr>
          <w:rFonts w:hAnsi="宋体"/>
          <w:sz w:val="24"/>
        </w:rPr>
        <w:lastRenderedPageBreak/>
        <w:t>产率</w:t>
      </w:r>
      <w:r>
        <w:rPr>
          <w:rFonts w:hAnsi="宋体" w:hint="eastAsia"/>
          <w:sz w:val="24"/>
        </w:rPr>
        <w:t>为</w:t>
      </w:r>
      <w:r>
        <w:rPr>
          <w:rFonts w:hint="eastAsia"/>
          <w:sz w:val="24"/>
        </w:rPr>
        <w:t>72</w:t>
      </w:r>
      <w:r w:rsidRPr="00E8287C">
        <w:rPr>
          <w:sz w:val="24"/>
        </w:rPr>
        <w:t>%</w:t>
      </w:r>
      <w:r w:rsidRPr="00E8287C">
        <w:rPr>
          <w:rFonts w:hAnsi="宋体"/>
          <w:sz w:val="24"/>
        </w:rPr>
        <w:t>。</w:t>
      </w:r>
    </w:p>
    <w:p w:rsidR="00AD48AC" w:rsidRDefault="00AD48AC" w:rsidP="00AD48AC">
      <w:pPr>
        <w:pStyle w:val="31"/>
        <w:spacing w:before="240" w:after="120" w:line="400" w:lineRule="exact"/>
        <w:contextualSpacing/>
        <w:rPr>
          <w:rFonts w:eastAsia="黑体"/>
          <w:b w:val="0"/>
          <w:sz w:val="26"/>
          <w:szCs w:val="26"/>
          <w:lang w:eastAsia="zh-CN"/>
        </w:rPr>
      </w:pPr>
      <w:bookmarkStart w:id="402" w:name="_Toc417553343"/>
      <w:bookmarkStart w:id="403" w:name="_Toc417861655"/>
      <w:bookmarkStart w:id="404" w:name="_Toc425108313"/>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5</w:t>
      </w:r>
      <w:r w:rsidRPr="00ED7381">
        <w:rPr>
          <w:rFonts w:ascii="黑体" w:eastAsia="黑体" w:hAnsi="黑体" w:cs="Arial"/>
          <w:b w:val="0"/>
          <w:sz w:val="26"/>
          <w:szCs w:val="26"/>
        </w:rPr>
        <w:t xml:space="preserve">　</w:t>
      </w:r>
      <w:r w:rsidRPr="002D0869">
        <w:rPr>
          <w:rFonts w:eastAsia="黑体"/>
          <w:b w:val="0"/>
          <w:sz w:val="26"/>
          <w:szCs w:val="26"/>
        </w:rPr>
        <w:t>P</w:t>
      </w:r>
      <w:r>
        <w:rPr>
          <w:rFonts w:eastAsia="黑体" w:hint="eastAsia"/>
          <w:b w:val="0"/>
          <w:sz w:val="26"/>
          <w:szCs w:val="26"/>
          <w:lang w:eastAsia="zh-CN"/>
        </w:rPr>
        <w:t>EG</w:t>
      </w:r>
      <w:r w:rsidRPr="002D0869">
        <w:rPr>
          <w:rFonts w:eastAsia="黑体"/>
          <w:b w:val="0"/>
          <w:sz w:val="26"/>
          <w:szCs w:val="26"/>
        </w:rPr>
        <w:t>-</w:t>
      </w:r>
      <w:r w:rsidRPr="002D0869">
        <w:rPr>
          <w:rFonts w:eastAsia="黑体"/>
          <w:b w:val="0"/>
          <w:i/>
          <w:sz w:val="26"/>
          <w:szCs w:val="26"/>
        </w:rPr>
        <w:t>b</w:t>
      </w:r>
      <w:r>
        <w:rPr>
          <w:rFonts w:eastAsia="黑体"/>
          <w:b w:val="0"/>
          <w:sz w:val="26"/>
          <w:szCs w:val="26"/>
        </w:rPr>
        <w:t>-</w:t>
      </w:r>
      <w:r>
        <w:rPr>
          <w:rFonts w:eastAsia="黑体" w:hint="eastAsia"/>
          <w:b w:val="0"/>
          <w:sz w:val="26"/>
          <w:szCs w:val="26"/>
          <w:lang w:eastAsia="zh-CN"/>
        </w:rPr>
        <w:t>P(EEP-</w:t>
      </w:r>
      <w:r w:rsidRPr="002D0869">
        <w:rPr>
          <w:rFonts w:eastAsia="黑体" w:hint="eastAsia"/>
          <w:b w:val="0"/>
          <w:i/>
          <w:sz w:val="26"/>
          <w:szCs w:val="26"/>
          <w:lang w:eastAsia="zh-CN"/>
        </w:rPr>
        <w:t>co</w:t>
      </w:r>
      <w:r>
        <w:rPr>
          <w:rFonts w:eastAsia="黑体" w:hint="eastAsia"/>
          <w:b w:val="0"/>
          <w:sz w:val="26"/>
          <w:szCs w:val="26"/>
          <w:lang w:eastAsia="zh-CN"/>
        </w:rPr>
        <w:t>-AEP-</w:t>
      </w:r>
      <w:r w:rsidRPr="00734F25">
        <w:rPr>
          <w:rFonts w:eastAsia="黑体" w:hint="eastAsia"/>
          <w:b w:val="0"/>
          <w:i/>
          <w:sz w:val="26"/>
          <w:szCs w:val="26"/>
          <w:lang w:eastAsia="zh-CN"/>
        </w:rPr>
        <w:t>Hyd</w:t>
      </w:r>
      <w:r>
        <w:rPr>
          <w:rFonts w:eastAsia="黑体" w:hint="eastAsia"/>
          <w:b w:val="0"/>
          <w:sz w:val="26"/>
          <w:szCs w:val="26"/>
          <w:lang w:eastAsia="zh-CN"/>
        </w:rPr>
        <w:t>)</w:t>
      </w:r>
      <w:r>
        <w:rPr>
          <w:rFonts w:eastAsia="黑体" w:hint="eastAsia"/>
          <w:b w:val="0"/>
          <w:sz w:val="26"/>
          <w:szCs w:val="26"/>
          <w:lang w:eastAsia="zh-CN"/>
        </w:rPr>
        <w:t>和阿霉素盐酸盐的反应</w:t>
      </w:r>
      <w:r w:rsidRPr="002D0869">
        <w:rPr>
          <w:rFonts w:eastAsia="黑体" w:hint="eastAsia"/>
          <w:b w:val="0"/>
          <w:sz w:val="26"/>
          <w:szCs w:val="26"/>
        </w:rPr>
        <w:t>（</w:t>
      </w:r>
      <w:r w:rsidRPr="002D0869">
        <w:rPr>
          <w:rFonts w:eastAsia="黑体"/>
          <w:b w:val="0"/>
          <w:sz w:val="26"/>
          <w:szCs w:val="26"/>
        </w:rPr>
        <w:t>P</w:t>
      </w:r>
      <w:r>
        <w:rPr>
          <w:rFonts w:eastAsia="黑体" w:hint="eastAsia"/>
          <w:b w:val="0"/>
          <w:sz w:val="26"/>
          <w:szCs w:val="26"/>
          <w:lang w:eastAsia="zh-CN"/>
        </w:rPr>
        <w:t>EG</w:t>
      </w:r>
      <w:r w:rsidRPr="002D0869">
        <w:rPr>
          <w:rFonts w:eastAsia="黑体"/>
          <w:b w:val="0"/>
          <w:sz w:val="26"/>
          <w:szCs w:val="26"/>
        </w:rPr>
        <w:t>-</w:t>
      </w:r>
      <w:r w:rsidRPr="002D0869">
        <w:rPr>
          <w:rFonts w:eastAsia="黑体"/>
          <w:b w:val="0"/>
          <w:i/>
          <w:sz w:val="26"/>
          <w:szCs w:val="26"/>
        </w:rPr>
        <w:t>b</w:t>
      </w:r>
      <w:r>
        <w:rPr>
          <w:rFonts w:eastAsia="黑体"/>
          <w:b w:val="0"/>
          <w:sz w:val="26"/>
          <w:szCs w:val="26"/>
        </w:rPr>
        <w:t>-</w:t>
      </w:r>
      <w:r>
        <w:rPr>
          <w:rFonts w:eastAsia="黑体" w:hint="eastAsia"/>
          <w:b w:val="0"/>
          <w:sz w:val="26"/>
          <w:szCs w:val="26"/>
          <w:lang w:eastAsia="zh-CN"/>
        </w:rPr>
        <w:t>P(EEP-</w:t>
      </w:r>
      <w:r w:rsidRPr="002D0869">
        <w:rPr>
          <w:rFonts w:eastAsia="黑体" w:hint="eastAsia"/>
          <w:b w:val="0"/>
          <w:i/>
          <w:sz w:val="26"/>
          <w:szCs w:val="26"/>
          <w:lang w:eastAsia="zh-CN"/>
        </w:rPr>
        <w:t>co</w:t>
      </w:r>
      <w:r>
        <w:rPr>
          <w:rFonts w:eastAsia="黑体" w:hint="eastAsia"/>
          <w:b w:val="0"/>
          <w:sz w:val="26"/>
          <w:szCs w:val="26"/>
          <w:lang w:eastAsia="zh-CN"/>
        </w:rPr>
        <w:t>-AEP-</w:t>
      </w:r>
      <w:r w:rsidRPr="00734F25">
        <w:rPr>
          <w:rFonts w:eastAsia="黑体" w:hint="eastAsia"/>
          <w:b w:val="0"/>
          <w:i/>
          <w:sz w:val="26"/>
          <w:szCs w:val="26"/>
          <w:lang w:eastAsia="zh-CN"/>
        </w:rPr>
        <w:t>Hyd</w:t>
      </w:r>
      <w:r>
        <w:rPr>
          <w:rFonts w:eastAsia="黑体" w:hint="eastAsia"/>
          <w:b w:val="0"/>
          <w:sz w:val="26"/>
          <w:szCs w:val="26"/>
          <w:lang w:eastAsia="zh-CN"/>
        </w:rPr>
        <w:t>-DOX)</w:t>
      </w:r>
      <w:r>
        <w:rPr>
          <w:rFonts w:eastAsia="黑体" w:hint="eastAsia"/>
          <w:b w:val="0"/>
          <w:sz w:val="26"/>
          <w:szCs w:val="26"/>
          <w:lang w:eastAsia="zh-CN"/>
        </w:rPr>
        <w:t>）</w:t>
      </w:r>
      <w:bookmarkEnd w:id="402"/>
      <w:bookmarkEnd w:id="403"/>
      <w:bookmarkEnd w:id="404"/>
    </w:p>
    <w:p w:rsidR="00AD48AC" w:rsidRDefault="00AD48AC" w:rsidP="00AD48AC">
      <w:pPr>
        <w:spacing w:line="400" w:lineRule="exact"/>
        <w:ind w:firstLineChars="200" w:firstLine="480"/>
        <w:contextualSpacing/>
        <w:rPr>
          <w:rFonts w:hAnsi="宋体"/>
          <w:iCs/>
          <w:kern w:val="0"/>
          <w:sz w:val="24"/>
        </w:rPr>
      </w:pPr>
      <w:r w:rsidRPr="00734F25">
        <w:rPr>
          <w:rFonts w:hAnsi="宋体" w:hint="eastAsia"/>
          <w:sz w:val="24"/>
        </w:rPr>
        <w:t>在</w:t>
      </w:r>
      <w:r w:rsidRPr="00734F25">
        <w:rPr>
          <w:sz w:val="24"/>
        </w:rPr>
        <w:t>25 °C</w:t>
      </w:r>
      <w:r>
        <w:rPr>
          <w:rFonts w:hint="eastAsia"/>
          <w:sz w:val="24"/>
        </w:rPr>
        <w:t>，将</w:t>
      </w:r>
      <w:r w:rsidRPr="00734F25">
        <w:rPr>
          <w:rFonts w:eastAsia="黑体"/>
          <w:sz w:val="24"/>
        </w:rPr>
        <w:t>P</w:t>
      </w:r>
      <w:r w:rsidRPr="00734F25">
        <w:rPr>
          <w:rFonts w:eastAsia="黑体" w:hint="eastAsia"/>
          <w:sz w:val="24"/>
        </w:rPr>
        <w:t>EG</w:t>
      </w:r>
      <w:r w:rsidRPr="00734F25">
        <w:rPr>
          <w:rFonts w:eastAsia="黑体"/>
          <w:sz w:val="24"/>
        </w:rPr>
        <w:t>-</w:t>
      </w:r>
      <w:r w:rsidRPr="00734F25">
        <w:rPr>
          <w:rFonts w:eastAsia="黑体"/>
          <w:i/>
          <w:sz w:val="24"/>
        </w:rPr>
        <w:t>b</w:t>
      </w:r>
      <w:r w:rsidRPr="00734F25">
        <w:rPr>
          <w:rFonts w:eastAsia="黑体"/>
          <w:sz w:val="24"/>
        </w:rPr>
        <w:t>-</w:t>
      </w:r>
      <w:r w:rsidRPr="00734F25">
        <w:rPr>
          <w:rFonts w:eastAsia="黑体" w:hint="eastAsia"/>
          <w:sz w:val="24"/>
        </w:rPr>
        <w:t>P(EEP-</w:t>
      </w:r>
      <w:r w:rsidRPr="00734F25">
        <w:rPr>
          <w:rFonts w:eastAsia="黑体" w:hint="eastAsia"/>
          <w:i/>
          <w:sz w:val="24"/>
        </w:rPr>
        <w:t>co</w:t>
      </w:r>
      <w:r w:rsidRPr="00734F25">
        <w:rPr>
          <w:rFonts w:eastAsia="黑体" w:hint="eastAsia"/>
          <w:sz w:val="24"/>
        </w:rPr>
        <w:t>-AEP-</w:t>
      </w:r>
      <w:r w:rsidRPr="00734F25">
        <w:rPr>
          <w:rFonts w:eastAsia="黑体" w:hint="eastAsia"/>
          <w:i/>
          <w:sz w:val="24"/>
        </w:rPr>
        <w:t>Hyd</w:t>
      </w:r>
      <w:r w:rsidRPr="00734F25">
        <w:rPr>
          <w:rFonts w:eastAsia="黑体" w:hint="eastAsia"/>
          <w:sz w:val="24"/>
        </w:rPr>
        <w:t>)</w:t>
      </w:r>
      <w:r w:rsidRPr="00E8287C">
        <w:rPr>
          <w:rFonts w:hAnsi="宋体"/>
          <w:sz w:val="24"/>
        </w:rPr>
        <w:t>（</w:t>
      </w:r>
      <w:r>
        <w:rPr>
          <w:rFonts w:hAnsi="宋体" w:hint="eastAsia"/>
          <w:sz w:val="24"/>
        </w:rPr>
        <w:t>0.100 g</w:t>
      </w:r>
      <w:r w:rsidRPr="00E8287C">
        <w:rPr>
          <w:rFonts w:hAnsi="宋体"/>
          <w:sz w:val="24"/>
        </w:rPr>
        <w:t>）</w:t>
      </w:r>
      <w:r>
        <w:rPr>
          <w:rFonts w:hAnsi="宋体" w:hint="eastAsia"/>
          <w:sz w:val="24"/>
        </w:rPr>
        <w:t>和阿霉素盐酸盐（</w:t>
      </w:r>
      <w:r w:rsidR="002D5230">
        <w:rPr>
          <w:rFonts w:hAnsi="宋体" w:hint="eastAsia"/>
          <w:sz w:val="24"/>
        </w:rPr>
        <w:t>0.059 g</w:t>
      </w:r>
      <w:r>
        <w:rPr>
          <w:rFonts w:hAnsi="宋体" w:hint="eastAsia"/>
          <w:sz w:val="24"/>
        </w:rPr>
        <w:t>）在干燥二甲亚砜中溶解。待充分混合，加入三氟乙酸（</w:t>
      </w:r>
      <w:r>
        <w:rPr>
          <w:rFonts w:hAnsi="宋体" w:hint="eastAsia"/>
          <w:sz w:val="24"/>
        </w:rPr>
        <w:t xml:space="preserve">10 </w:t>
      </w:r>
      <w:r>
        <w:rPr>
          <w:sz w:val="24"/>
        </w:rPr>
        <w:t>µ</w:t>
      </w:r>
      <w:r>
        <w:rPr>
          <w:rFonts w:hAnsi="宋体" w:hint="eastAsia"/>
          <w:sz w:val="24"/>
        </w:rPr>
        <w:t>L</w:t>
      </w:r>
      <w:r>
        <w:rPr>
          <w:rFonts w:hAnsi="宋体" w:hint="eastAsia"/>
          <w:sz w:val="24"/>
        </w:rPr>
        <w:t>）催化反应进行。避光反应</w:t>
      </w:r>
      <w:r>
        <w:rPr>
          <w:rFonts w:hAnsi="宋体" w:hint="eastAsia"/>
          <w:sz w:val="24"/>
        </w:rPr>
        <w:t>48 h</w:t>
      </w:r>
      <w:r>
        <w:rPr>
          <w:rFonts w:hAnsi="宋体" w:hint="eastAsia"/>
          <w:sz w:val="24"/>
        </w:rPr>
        <w:t>后，将反应液移至透析袋中，在</w:t>
      </w:r>
      <w:r>
        <w:rPr>
          <w:rFonts w:hAnsi="宋体" w:hint="eastAsia"/>
          <w:sz w:val="24"/>
        </w:rPr>
        <w:t xml:space="preserve">4 </w:t>
      </w:r>
      <w:r w:rsidRPr="00734F25">
        <w:rPr>
          <w:sz w:val="24"/>
        </w:rPr>
        <w:t>°C</w:t>
      </w:r>
      <w:r>
        <w:rPr>
          <w:rFonts w:hint="eastAsia"/>
          <w:sz w:val="24"/>
        </w:rPr>
        <w:t>透析以除去</w:t>
      </w:r>
      <w:r w:rsidR="00C84EC4">
        <w:rPr>
          <w:rFonts w:hint="eastAsia"/>
          <w:sz w:val="24"/>
        </w:rPr>
        <w:t>小分子</w:t>
      </w:r>
      <w:r>
        <w:rPr>
          <w:rFonts w:hint="eastAsia"/>
          <w:sz w:val="24"/>
        </w:rPr>
        <w:t>和有机溶剂，</w:t>
      </w:r>
      <w:r w:rsidRPr="00E8287C">
        <w:rPr>
          <w:rFonts w:hAnsi="宋体"/>
          <w:iCs/>
          <w:kern w:val="0"/>
          <w:sz w:val="24"/>
        </w:rPr>
        <w:t>冻干后得到产物</w:t>
      </w:r>
      <w:r>
        <w:rPr>
          <w:rFonts w:hAnsi="宋体" w:hint="eastAsia"/>
          <w:iCs/>
          <w:kern w:val="0"/>
          <w:sz w:val="24"/>
        </w:rPr>
        <w:t>，产率为</w:t>
      </w:r>
      <w:r>
        <w:rPr>
          <w:rFonts w:hAnsi="宋体" w:hint="eastAsia"/>
          <w:iCs/>
          <w:kern w:val="0"/>
          <w:sz w:val="24"/>
        </w:rPr>
        <w:t>80%</w:t>
      </w:r>
      <w:r>
        <w:rPr>
          <w:rFonts w:hAnsi="宋体" w:hint="eastAsia"/>
          <w:iCs/>
          <w:kern w:val="0"/>
          <w:sz w:val="24"/>
        </w:rPr>
        <w:t>。</w:t>
      </w:r>
    </w:p>
    <w:p w:rsidR="00AD48AC" w:rsidRDefault="00AD48AC" w:rsidP="00AD48AC">
      <w:pPr>
        <w:pStyle w:val="31"/>
        <w:spacing w:before="240" w:after="120" w:line="400" w:lineRule="exact"/>
        <w:contextualSpacing/>
        <w:rPr>
          <w:rFonts w:eastAsia="黑体"/>
          <w:b w:val="0"/>
          <w:sz w:val="26"/>
          <w:szCs w:val="26"/>
          <w:lang w:eastAsia="zh-CN"/>
        </w:rPr>
      </w:pPr>
      <w:bookmarkStart w:id="405" w:name="_Toc417553344"/>
      <w:bookmarkStart w:id="406" w:name="_Toc417861656"/>
      <w:bookmarkStart w:id="407" w:name="_Toc425108314"/>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6</w:t>
      </w:r>
      <w:r w:rsidRPr="00ED7381">
        <w:rPr>
          <w:rFonts w:ascii="黑体" w:eastAsia="黑体" w:hAnsi="黑体" w:cs="Arial"/>
          <w:b w:val="0"/>
          <w:sz w:val="26"/>
          <w:szCs w:val="26"/>
        </w:rPr>
        <w:t xml:space="preserve">　</w:t>
      </w:r>
      <w:r>
        <w:rPr>
          <w:rFonts w:eastAsia="黑体" w:hint="eastAsia"/>
          <w:b w:val="0"/>
          <w:sz w:val="26"/>
          <w:szCs w:val="26"/>
          <w:lang w:eastAsia="zh-CN"/>
        </w:rPr>
        <w:t>键合药胶束纳米颗粒（</w:t>
      </w:r>
      <w:r>
        <w:rPr>
          <w:rFonts w:eastAsia="黑体" w:hint="eastAsia"/>
          <w:b w:val="0"/>
          <w:sz w:val="26"/>
          <w:szCs w:val="26"/>
          <w:lang w:eastAsia="zh-CN"/>
        </w:rPr>
        <w:t>PPEH-DOX</w:t>
      </w:r>
      <w:r>
        <w:rPr>
          <w:rFonts w:eastAsia="黑体" w:hint="eastAsia"/>
          <w:b w:val="0"/>
          <w:sz w:val="26"/>
          <w:szCs w:val="26"/>
          <w:lang w:eastAsia="zh-CN"/>
        </w:rPr>
        <w:t>）的制备</w:t>
      </w:r>
      <w:bookmarkEnd w:id="405"/>
      <w:bookmarkEnd w:id="406"/>
      <w:bookmarkEnd w:id="407"/>
    </w:p>
    <w:p w:rsidR="00AD48AC" w:rsidRDefault="00AD48AC" w:rsidP="00AD48AC">
      <w:pPr>
        <w:spacing w:line="400" w:lineRule="exact"/>
        <w:ind w:firstLineChars="200" w:firstLine="480"/>
        <w:contextualSpacing/>
        <w:rPr>
          <w:sz w:val="24"/>
        </w:rPr>
      </w:pPr>
      <w:r>
        <w:rPr>
          <w:rFonts w:hAnsi="宋体" w:hint="eastAsia"/>
          <w:sz w:val="24"/>
        </w:rPr>
        <w:t>聚合物胶束通过溶剂置换法进行制备。具体实施步骤如下：称取</w:t>
      </w:r>
      <w:r>
        <w:rPr>
          <w:rFonts w:hAnsi="宋体" w:hint="eastAsia"/>
          <w:sz w:val="24"/>
        </w:rPr>
        <w:t xml:space="preserve">5 mg </w:t>
      </w:r>
      <w:r w:rsidRPr="00620380">
        <w:rPr>
          <w:rFonts w:hAnsi="宋体"/>
          <w:sz w:val="24"/>
        </w:rPr>
        <w:t>P</w:t>
      </w:r>
      <w:r w:rsidRPr="00620380">
        <w:rPr>
          <w:rFonts w:hAnsi="宋体" w:hint="eastAsia"/>
          <w:sz w:val="24"/>
        </w:rPr>
        <w:t>EG</w:t>
      </w:r>
      <w:r w:rsidRPr="00620380">
        <w:rPr>
          <w:rFonts w:hAnsi="宋体"/>
          <w:sz w:val="24"/>
        </w:rPr>
        <w:t>-</w:t>
      </w:r>
      <w:r w:rsidRPr="00620380">
        <w:rPr>
          <w:rFonts w:hAnsi="宋体"/>
          <w:i/>
          <w:sz w:val="24"/>
        </w:rPr>
        <w:t>b</w:t>
      </w:r>
      <w:r w:rsidRPr="00620380">
        <w:rPr>
          <w:rFonts w:hAnsi="宋体"/>
          <w:sz w:val="24"/>
        </w:rPr>
        <w:t>-</w:t>
      </w:r>
      <w:r w:rsidRPr="00620380">
        <w:rPr>
          <w:rFonts w:hAnsi="宋体" w:hint="eastAsia"/>
          <w:sz w:val="24"/>
        </w:rPr>
        <w:t>P(EEP-</w:t>
      </w:r>
      <w:r w:rsidRPr="00620380">
        <w:rPr>
          <w:rFonts w:hAnsi="宋体" w:hint="eastAsia"/>
          <w:i/>
          <w:sz w:val="24"/>
        </w:rPr>
        <w:t>co</w:t>
      </w:r>
      <w:r w:rsidRPr="00620380">
        <w:rPr>
          <w:rFonts w:hAnsi="宋体" w:hint="eastAsia"/>
          <w:sz w:val="24"/>
        </w:rPr>
        <w:t>-AEP-</w:t>
      </w:r>
      <w:r w:rsidRPr="00620380">
        <w:rPr>
          <w:rFonts w:hAnsi="宋体" w:hint="eastAsia"/>
          <w:i/>
          <w:sz w:val="24"/>
        </w:rPr>
        <w:t>Hyd</w:t>
      </w:r>
      <w:r w:rsidRPr="00620380">
        <w:rPr>
          <w:rFonts w:hAnsi="宋体" w:hint="eastAsia"/>
          <w:sz w:val="24"/>
        </w:rPr>
        <w:t>-DOX</w:t>
      </w:r>
      <w:r>
        <w:rPr>
          <w:rFonts w:hAnsi="宋体" w:hint="eastAsia"/>
          <w:sz w:val="24"/>
        </w:rPr>
        <w:t>)</w:t>
      </w:r>
      <w:r>
        <w:rPr>
          <w:rFonts w:hAnsi="宋体" w:hint="eastAsia"/>
          <w:sz w:val="24"/>
        </w:rPr>
        <w:t>并溶解于</w:t>
      </w:r>
      <w:r>
        <w:rPr>
          <w:rFonts w:hAnsi="宋体" w:hint="eastAsia"/>
          <w:sz w:val="24"/>
        </w:rPr>
        <w:t xml:space="preserve">1 mL </w:t>
      </w:r>
      <w:r w:rsidRPr="00CF546D">
        <w:rPr>
          <w:rFonts w:hAnsi="宋体" w:hint="eastAsia"/>
          <w:i/>
          <w:sz w:val="24"/>
        </w:rPr>
        <w:t>N,N</w:t>
      </w:r>
      <w:r>
        <w:rPr>
          <w:rFonts w:hAnsi="宋体" w:hint="eastAsia"/>
          <w:sz w:val="24"/>
        </w:rPr>
        <w:t>-</w:t>
      </w:r>
      <w:r>
        <w:rPr>
          <w:rFonts w:hAnsi="宋体" w:hint="eastAsia"/>
          <w:sz w:val="24"/>
        </w:rPr>
        <w:t>二甲基甲酰胺中，</w:t>
      </w:r>
      <w:r w:rsidR="006B5378">
        <w:rPr>
          <w:rFonts w:hint="eastAsia"/>
          <w:sz w:val="24"/>
        </w:rPr>
        <w:t>待聚合物完全溶解后，将聚合物溶液转移至透析袋中，</w:t>
      </w:r>
      <w:r w:rsidR="006B5378">
        <w:rPr>
          <w:rFonts w:hint="eastAsia"/>
          <w:sz w:val="24"/>
        </w:rPr>
        <w:t>4</w:t>
      </w:r>
      <w:r w:rsidR="006B5378">
        <w:rPr>
          <w:sz w:val="24"/>
        </w:rPr>
        <w:t xml:space="preserve"> °C</w:t>
      </w:r>
      <w:r>
        <w:rPr>
          <w:rFonts w:hint="eastAsia"/>
          <w:sz w:val="24"/>
        </w:rPr>
        <w:t>透析</w:t>
      </w:r>
      <w:r>
        <w:rPr>
          <w:rFonts w:hint="eastAsia"/>
          <w:sz w:val="24"/>
        </w:rPr>
        <w:t>12 h</w:t>
      </w:r>
      <w:r>
        <w:rPr>
          <w:rFonts w:hint="eastAsia"/>
          <w:sz w:val="24"/>
        </w:rPr>
        <w:t>以制备纳米胶束并除去有机溶剂，定容后备用</w:t>
      </w:r>
      <w:r w:rsidRPr="009F73F9">
        <w:rPr>
          <w:rFonts w:hint="eastAsia"/>
          <w:sz w:val="24"/>
        </w:rPr>
        <w:t>。</w:t>
      </w:r>
      <w:r w:rsidR="002D5230">
        <w:rPr>
          <w:rFonts w:hint="eastAsia"/>
          <w:sz w:val="24"/>
        </w:rPr>
        <w:t>纳米颗粒的载药量通过</w:t>
      </w:r>
      <w:r w:rsidR="002D5230">
        <w:rPr>
          <w:rFonts w:hint="eastAsia"/>
          <w:sz w:val="24"/>
        </w:rPr>
        <w:t>480 nm</w:t>
      </w:r>
      <w:r w:rsidR="002D5230">
        <w:rPr>
          <w:rFonts w:hint="eastAsia"/>
          <w:sz w:val="24"/>
        </w:rPr>
        <w:t>处紫外可见吸收光谱对</w:t>
      </w:r>
      <w:r w:rsidR="002D5230">
        <w:rPr>
          <w:rFonts w:hint="eastAsia"/>
          <w:sz w:val="24"/>
        </w:rPr>
        <w:t>DOX</w:t>
      </w:r>
      <w:r w:rsidR="002D5230">
        <w:rPr>
          <w:rFonts w:hint="eastAsia"/>
          <w:sz w:val="24"/>
        </w:rPr>
        <w:t>进行检测。</w:t>
      </w:r>
    </w:p>
    <w:p w:rsidR="00AD48AC" w:rsidRPr="0054314B" w:rsidRDefault="00AD48AC" w:rsidP="00AD48AC">
      <w:pPr>
        <w:pStyle w:val="31"/>
        <w:spacing w:before="240" w:after="120" w:line="400" w:lineRule="exact"/>
        <w:contextualSpacing/>
        <w:rPr>
          <w:rFonts w:eastAsia="黑体"/>
          <w:b w:val="0"/>
          <w:sz w:val="26"/>
          <w:szCs w:val="26"/>
          <w:lang w:eastAsia="zh-CN"/>
        </w:rPr>
      </w:pPr>
      <w:bookmarkStart w:id="408" w:name="_Toc417553345"/>
      <w:bookmarkStart w:id="409" w:name="_Toc417861657"/>
      <w:bookmarkStart w:id="410" w:name="_Toc425108315"/>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7</w:t>
      </w:r>
      <w:r w:rsidRPr="00ED7381">
        <w:rPr>
          <w:rFonts w:ascii="黑体" w:eastAsia="黑体" w:hAnsi="黑体" w:cs="Arial"/>
          <w:b w:val="0"/>
          <w:sz w:val="26"/>
          <w:szCs w:val="26"/>
        </w:rPr>
        <w:t xml:space="preserve">　</w:t>
      </w:r>
      <w:r>
        <w:rPr>
          <w:rFonts w:eastAsia="黑体" w:hint="eastAsia"/>
          <w:b w:val="0"/>
          <w:sz w:val="26"/>
          <w:szCs w:val="26"/>
          <w:lang w:eastAsia="zh-CN"/>
        </w:rPr>
        <w:t>PPEH-DOX</w:t>
      </w:r>
      <w:r>
        <w:rPr>
          <w:rFonts w:eastAsia="黑体" w:hint="eastAsia"/>
          <w:b w:val="0"/>
          <w:sz w:val="26"/>
          <w:szCs w:val="26"/>
          <w:lang w:eastAsia="zh-CN"/>
        </w:rPr>
        <w:t>在不同</w:t>
      </w:r>
      <w:r>
        <w:rPr>
          <w:rFonts w:eastAsia="黑体" w:hint="eastAsia"/>
          <w:b w:val="0"/>
          <w:sz w:val="26"/>
          <w:szCs w:val="26"/>
          <w:lang w:eastAsia="zh-CN"/>
        </w:rPr>
        <w:t>pH</w:t>
      </w:r>
      <w:r>
        <w:rPr>
          <w:rFonts w:eastAsia="黑体" w:hint="eastAsia"/>
          <w:b w:val="0"/>
          <w:sz w:val="26"/>
          <w:szCs w:val="26"/>
          <w:lang w:eastAsia="zh-CN"/>
        </w:rPr>
        <w:t>值下对</w:t>
      </w:r>
      <w:r>
        <w:rPr>
          <w:rFonts w:eastAsia="黑体" w:hint="eastAsia"/>
          <w:b w:val="0"/>
          <w:sz w:val="26"/>
          <w:szCs w:val="26"/>
          <w:lang w:eastAsia="zh-CN"/>
        </w:rPr>
        <w:t>DOX</w:t>
      </w:r>
      <w:r>
        <w:rPr>
          <w:rFonts w:eastAsia="黑体" w:hint="eastAsia"/>
          <w:b w:val="0"/>
          <w:sz w:val="26"/>
          <w:szCs w:val="26"/>
          <w:lang w:eastAsia="zh-CN"/>
        </w:rPr>
        <w:t>的释放</w:t>
      </w:r>
      <w:bookmarkEnd w:id="408"/>
      <w:bookmarkEnd w:id="409"/>
      <w:bookmarkEnd w:id="410"/>
    </w:p>
    <w:p w:rsidR="00AD48AC" w:rsidRDefault="00AD48AC" w:rsidP="00AD48AC">
      <w:pPr>
        <w:spacing w:line="400" w:lineRule="exact"/>
        <w:ind w:firstLineChars="200" w:firstLine="480"/>
        <w:contextualSpacing/>
        <w:rPr>
          <w:rFonts w:hAnsi="宋体"/>
          <w:sz w:val="24"/>
        </w:rPr>
      </w:pPr>
      <w:r>
        <w:rPr>
          <w:rFonts w:hAnsi="宋体" w:hint="eastAsia"/>
          <w:sz w:val="24"/>
        </w:rPr>
        <w:t>药物</w:t>
      </w:r>
      <w:r w:rsidRPr="0054314B">
        <w:rPr>
          <w:rFonts w:hAnsi="宋体" w:hint="eastAsia"/>
          <w:sz w:val="24"/>
        </w:rPr>
        <w:t>释放实验分别在不同</w:t>
      </w:r>
      <w:r w:rsidRPr="0054314B">
        <w:rPr>
          <w:rFonts w:hAnsi="宋体"/>
          <w:sz w:val="24"/>
        </w:rPr>
        <w:t xml:space="preserve">pH </w:t>
      </w:r>
      <w:r w:rsidRPr="0054314B">
        <w:rPr>
          <w:rFonts w:hAnsi="宋体" w:hint="eastAsia"/>
          <w:sz w:val="24"/>
        </w:rPr>
        <w:t>值的缓冲溶液中进行</w:t>
      </w:r>
      <w:r>
        <w:rPr>
          <w:rFonts w:hAnsi="宋体" w:hint="eastAsia"/>
          <w:sz w:val="24"/>
        </w:rPr>
        <w:t>，</w:t>
      </w:r>
      <w:r w:rsidRPr="00620380">
        <w:rPr>
          <w:rFonts w:hAnsi="宋体" w:hint="eastAsia"/>
          <w:sz w:val="24"/>
        </w:rPr>
        <w:t>将</w:t>
      </w:r>
      <w:r w:rsidRPr="00620380">
        <w:rPr>
          <w:rFonts w:hAnsi="宋体"/>
          <w:sz w:val="24"/>
        </w:rPr>
        <w:t>0.</w:t>
      </w:r>
      <w:r>
        <w:rPr>
          <w:rFonts w:hAnsi="宋体" w:hint="eastAsia"/>
          <w:sz w:val="24"/>
        </w:rPr>
        <w:t>5</w:t>
      </w:r>
      <w:r w:rsidRPr="00620380">
        <w:rPr>
          <w:rFonts w:hAnsi="宋体"/>
          <w:sz w:val="24"/>
        </w:rPr>
        <w:t xml:space="preserve"> </w:t>
      </w:r>
      <w:r>
        <w:rPr>
          <w:rFonts w:hAnsi="宋体" w:hint="eastAsia"/>
          <w:sz w:val="24"/>
        </w:rPr>
        <w:t>mg/mL</w:t>
      </w:r>
      <w:r w:rsidRPr="00620380">
        <w:rPr>
          <w:rFonts w:hAnsi="宋体" w:hint="eastAsia"/>
          <w:sz w:val="24"/>
        </w:rPr>
        <w:t>的</w:t>
      </w:r>
      <w:r w:rsidRPr="001D65A7">
        <w:rPr>
          <w:rFonts w:hAnsi="宋体" w:hint="eastAsia"/>
          <w:sz w:val="24"/>
        </w:rPr>
        <w:t>PPEH-DOX</w:t>
      </w:r>
      <w:r w:rsidRPr="00620380">
        <w:rPr>
          <w:rFonts w:hAnsi="宋体" w:hint="eastAsia"/>
          <w:sz w:val="24"/>
        </w:rPr>
        <w:t>转移至</w:t>
      </w:r>
      <w:r>
        <w:rPr>
          <w:rFonts w:hAnsi="宋体" w:hint="eastAsia"/>
          <w:sz w:val="24"/>
        </w:rPr>
        <w:t>截留分子量为</w:t>
      </w:r>
      <w:r>
        <w:rPr>
          <w:rFonts w:hAnsi="宋体" w:hint="eastAsia"/>
          <w:sz w:val="24"/>
        </w:rPr>
        <w:t>3500</w:t>
      </w:r>
      <w:r>
        <w:rPr>
          <w:rFonts w:hAnsi="宋体" w:hint="eastAsia"/>
          <w:sz w:val="24"/>
        </w:rPr>
        <w:t>的透析管中。</w:t>
      </w:r>
      <w:r>
        <w:rPr>
          <w:rFonts w:hAnsi="宋体" w:hint="eastAsia"/>
          <w:sz w:val="24"/>
        </w:rPr>
        <w:t xml:space="preserve">37 </w:t>
      </w:r>
      <w:r w:rsidRPr="00734F25">
        <w:rPr>
          <w:sz w:val="24"/>
        </w:rPr>
        <w:t>°C</w:t>
      </w:r>
      <w:r w:rsidRPr="00620380">
        <w:rPr>
          <w:rFonts w:hAnsi="宋体" w:hint="eastAsia"/>
          <w:sz w:val="24"/>
        </w:rPr>
        <w:t>下，</w:t>
      </w:r>
      <w:r>
        <w:rPr>
          <w:rFonts w:hAnsi="宋体" w:hint="eastAsia"/>
          <w:sz w:val="24"/>
        </w:rPr>
        <w:t>将透析管完全浸没于</w:t>
      </w:r>
      <w:r w:rsidR="00DD6047">
        <w:rPr>
          <w:rFonts w:hAnsi="宋体" w:hint="eastAsia"/>
          <w:sz w:val="24"/>
        </w:rPr>
        <w:t>磷酸</w:t>
      </w:r>
      <w:r w:rsidRPr="00620380">
        <w:rPr>
          <w:rFonts w:hAnsi="宋体" w:hint="eastAsia"/>
          <w:sz w:val="24"/>
        </w:rPr>
        <w:t>缓冲液（</w:t>
      </w:r>
      <w:r w:rsidRPr="00620380">
        <w:rPr>
          <w:rFonts w:hAnsi="宋体"/>
          <w:sz w:val="24"/>
        </w:rPr>
        <w:t>phosphate buffered saline</w:t>
      </w:r>
      <w:r>
        <w:rPr>
          <w:rFonts w:hAnsi="宋体" w:hint="eastAsia"/>
          <w:sz w:val="24"/>
        </w:rPr>
        <w:t xml:space="preserve">, </w:t>
      </w:r>
      <w:r w:rsidRPr="00620380">
        <w:rPr>
          <w:rFonts w:hAnsi="宋体"/>
          <w:sz w:val="24"/>
        </w:rPr>
        <w:t>pH 7.4</w:t>
      </w:r>
      <w:r>
        <w:rPr>
          <w:rFonts w:hAnsi="宋体" w:hint="eastAsia"/>
          <w:sz w:val="24"/>
        </w:rPr>
        <w:t xml:space="preserve">0, </w:t>
      </w:r>
      <w:r w:rsidRPr="00620380">
        <w:rPr>
          <w:rFonts w:hAnsi="宋体"/>
          <w:sz w:val="24"/>
        </w:rPr>
        <w:t>0.02 M</w:t>
      </w:r>
      <w:r w:rsidRPr="00620380">
        <w:rPr>
          <w:rFonts w:hAnsi="宋体" w:hint="eastAsia"/>
          <w:sz w:val="24"/>
        </w:rPr>
        <w:t>）</w:t>
      </w:r>
      <w:r>
        <w:rPr>
          <w:rFonts w:hAnsi="宋体" w:hint="eastAsia"/>
          <w:sz w:val="24"/>
        </w:rPr>
        <w:t>或乙酸</w:t>
      </w:r>
      <w:r w:rsidRPr="00620380">
        <w:rPr>
          <w:rFonts w:hAnsi="宋体" w:hint="eastAsia"/>
          <w:sz w:val="24"/>
        </w:rPr>
        <w:t>缓冲液（</w:t>
      </w:r>
      <w:r w:rsidRPr="00620380">
        <w:rPr>
          <w:rFonts w:hAnsi="宋体"/>
          <w:sz w:val="24"/>
        </w:rPr>
        <w:t>acetate buffer</w:t>
      </w:r>
      <w:r>
        <w:rPr>
          <w:rFonts w:hAnsi="宋体" w:hint="eastAsia"/>
          <w:sz w:val="24"/>
        </w:rPr>
        <w:t>,</w:t>
      </w:r>
      <w:r w:rsidRPr="00EB0BAF">
        <w:rPr>
          <w:rFonts w:hAnsi="宋体"/>
          <w:sz w:val="24"/>
        </w:rPr>
        <w:t xml:space="preserve"> </w:t>
      </w:r>
      <w:r w:rsidRPr="00620380">
        <w:rPr>
          <w:rFonts w:hAnsi="宋体"/>
          <w:sz w:val="24"/>
        </w:rPr>
        <w:t>pH 5.0</w:t>
      </w:r>
      <w:r>
        <w:rPr>
          <w:rFonts w:hAnsi="宋体" w:hint="eastAsia"/>
          <w:sz w:val="24"/>
        </w:rPr>
        <w:t xml:space="preserve">, </w:t>
      </w:r>
      <w:r w:rsidRPr="00620380">
        <w:rPr>
          <w:rFonts w:hAnsi="宋体"/>
          <w:sz w:val="24"/>
        </w:rPr>
        <w:t>pH 5.0</w:t>
      </w:r>
      <w:r w:rsidRPr="00620380">
        <w:rPr>
          <w:rFonts w:hAnsi="宋体" w:hint="eastAsia"/>
          <w:sz w:val="24"/>
        </w:rPr>
        <w:t>）中，于</w:t>
      </w:r>
      <w:r w:rsidR="00BE79C2">
        <w:rPr>
          <w:rFonts w:hAnsi="宋体" w:hint="eastAsia"/>
          <w:sz w:val="24"/>
        </w:rPr>
        <w:t xml:space="preserve">37 </w:t>
      </w:r>
      <w:r w:rsidR="00BE79C2">
        <w:rPr>
          <w:sz w:val="24"/>
        </w:rPr>
        <w:t>°</w:t>
      </w:r>
      <w:r w:rsidR="00BE79C2">
        <w:rPr>
          <w:rFonts w:hAnsi="宋体" w:hint="eastAsia"/>
          <w:sz w:val="24"/>
        </w:rPr>
        <w:t>C</w:t>
      </w:r>
      <w:r w:rsidR="00BE79C2">
        <w:rPr>
          <w:rFonts w:hAnsi="宋体" w:hint="eastAsia"/>
          <w:sz w:val="24"/>
        </w:rPr>
        <w:t>、</w:t>
      </w:r>
      <w:r>
        <w:rPr>
          <w:rFonts w:hAnsi="宋体" w:hint="eastAsia"/>
          <w:sz w:val="24"/>
        </w:rPr>
        <w:t>80 rpm</w:t>
      </w:r>
      <w:r>
        <w:rPr>
          <w:rFonts w:hAnsi="宋体" w:hint="eastAsia"/>
          <w:sz w:val="24"/>
        </w:rPr>
        <w:t>下</w:t>
      </w:r>
      <w:r w:rsidRPr="00620380">
        <w:rPr>
          <w:rFonts w:hAnsi="宋体" w:hint="eastAsia"/>
          <w:sz w:val="24"/>
        </w:rPr>
        <w:t>震</w:t>
      </w:r>
      <w:r>
        <w:rPr>
          <w:rFonts w:hAnsi="宋体" w:hint="eastAsia"/>
          <w:sz w:val="24"/>
        </w:rPr>
        <w:t>摇</w:t>
      </w:r>
      <w:r w:rsidRPr="00620380">
        <w:rPr>
          <w:rFonts w:hAnsi="宋体" w:hint="eastAsia"/>
          <w:sz w:val="24"/>
        </w:rPr>
        <w:t>。</w:t>
      </w:r>
      <w:r>
        <w:rPr>
          <w:rFonts w:hAnsi="宋体" w:hint="eastAsia"/>
          <w:sz w:val="24"/>
        </w:rPr>
        <w:t>在预定时间点，将透析管外部的全部缓冲液取出，补加等量对应的新鲜缓冲液，将取出的缓冲溶液冻干，高效液相色谱测定其中阿霉素含量。</w:t>
      </w:r>
    </w:p>
    <w:p w:rsidR="00AD48AC" w:rsidRDefault="00AD48AC" w:rsidP="00AD48AC">
      <w:pPr>
        <w:spacing w:line="400" w:lineRule="exact"/>
        <w:ind w:firstLineChars="200" w:firstLine="460"/>
        <w:contextualSpacing/>
        <w:rPr>
          <w:sz w:val="23"/>
          <w:szCs w:val="23"/>
        </w:rPr>
      </w:pPr>
      <w:r w:rsidRPr="00A17DE7">
        <w:rPr>
          <w:rFonts w:hint="eastAsia"/>
          <w:sz w:val="23"/>
          <w:szCs w:val="23"/>
        </w:rPr>
        <w:t>注：释放时间点的选取为</w:t>
      </w:r>
      <w:r w:rsidRPr="00A17DE7">
        <w:rPr>
          <w:sz w:val="23"/>
          <w:szCs w:val="23"/>
        </w:rPr>
        <w:t>0.5</w:t>
      </w:r>
      <w:r w:rsidRPr="00A17DE7">
        <w:rPr>
          <w:rFonts w:hint="eastAsia"/>
          <w:sz w:val="23"/>
          <w:szCs w:val="23"/>
        </w:rPr>
        <w:t>，</w:t>
      </w:r>
      <w:r w:rsidRPr="00A17DE7">
        <w:rPr>
          <w:rFonts w:hint="eastAsia"/>
          <w:sz w:val="23"/>
          <w:szCs w:val="23"/>
        </w:rPr>
        <w:t>1</w:t>
      </w:r>
      <w:r w:rsidRPr="00A17DE7">
        <w:rPr>
          <w:rFonts w:hint="eastAsia"/>
          <w:sz w:val="23"/>
          <w:szCs w:val="23"/>
        </w:rPr>
        <w:t>，</w:t>
      </w:r>
      <w:r w:rsidRPr="00A17DE7">
        <w:rPr>
          <w:sz w:val="23"/>
          <w:szCs w:val="23"/>
        </w:rPr>
        <w:t>2</w:t>
      </w:r>
      <w:r w:rsidRPr="00A17DE7">
        <w:rPr>
          <w:rFonts w:hint="eastAsia"/>
          <w:sz w:val="23"/>
          <w:szCs w:val="23"/>
        </w:rPr>
        <w:t>，</w:t>
      </w:r>
      <w:r w:rsidRPr="00A17DE7">
        <w:rPr>
          <w:rFonts w:hint="eastAsia"/>
          <w:sz w:val="23"/>
          <w:szCs w:val="23"/>
        </w:rPr>
        <w:t>6</w:t>
      </w:r>
      <w:r w:rsidRPr="00A17DE7">
        <w:rPr>
          <w:rFonts w:hint="eastAsia"/>
          <w:sz w:val="23"/>
          <w:szCs w:val="23"/>
        </w:rPr>
        <w:t>，</w:t>
      </w:r>
      <w:r w:rsidRPr="00A17DE7">
        <w:rPr>
          <w:rFonts w:hint="eastAsia"/>
          <w:sz w:val="23"/>
          <w:szCs w:val="23"/>
        </w:rPr>
        <w:t>12</w:t>
      </w:r>
      <w:r w:rsidRPr="00A17DE7">
        <w:rPr>
          <w:rFonts w:hint="eastAsia"/>
          <w:sz w:val="23"/>
          <w:szCs w:val="23"/>
        </w:rPr>
        <w:t>，</w:t>
      </w:r>
      <w:r w:rsidRPr="00A17DE7">
        <w:rPr>
          <w:rFonts w:hint="eastAsia"/>
          <w:sz w:val="23"/>
          <w:szCs w:val="23"/>
        </w:rPr>
        <w:t>24</w:t>
      </w:r>
      <w:r w:rsidRPr="00A17DE7">
        <w:rPr>
          <w:rFonts w:hint="eastAsia"/>
          <w:sz w:val="23"/>
          <w:szCs w:val="23"/>
        </w:rPr>
        <w:t>，</w:t>
      </w:r>
      <w:r w:rsidRPr="00A17DE7">
        <w:rPr>
          <w:rFonts w:hint="eastAsia"/>
          <w:sz w:val="23"/>
          <w:szCs w:val="23"/>
        </w:rPr>
        <w:t>48</w:t>
      </w:r>
      <w:r w:rsidRPr="00A17DE7">
        <w:rPr>
          <w:rFonts w:hint="eastAsia"/>
          <w:sz w:val="23"/>
          <w:szCs w:val="23"/>
        </w:rPr>
        <w:t>，</w:t>
      </w:r>
      <w:r w:rsidRPr="00A17DE7">
        <w:rPr>
          <w:rFonts w:hint="eastAsia"/>
          <w:sz w:val="23"/>
          <w:szCs w:val="23"/>
        </w:rPr>
        <w:t>82</w:t>
      </w:r>
      <w:r w:rsidRPr="00A17DE7">
        <w:rPr>
          <w:rFonts w:hint="eastAsia"/>
          <w:sz w:val="23"/>
          <w:szCs w:val="23"/>
        </w:rPr>
        <w:t>，</w:t>
      </w:r>
      <w:r w:rsidRPr="00A17DE7">
        <w:rPr>
          <w:rFonts w:hint="eastAsia"/>
          <w:sz w:val="23"/>
          <w:szCs w:val="23"/>
        </w:rPr>
        <w:t>144 h</w:t>
      </w:r>
      <w:r w:rsidRPr="00A17DE7">
        <w:rPr>
          <w:rFonts w:hint="eastAsia"/>
          <w:sz w:val="23"/>
          <w:szCs w:val="23"/>
        </w:rPr>
        <w:t>。</w:t>
      </w:r>
    </w:p>
    <w:p w:rsidR="00AD48AC" w:rsidRPr="001D65A7" w:rsidRDefault="00AD48AC" w:rsidP="00AD48AC">
      <w:pPr>
        <w:pStyle w:val="31"/>
        <w:spacing w:before="240" w:after="120" w:line="400" w:lineRule="exact"/>
        <w:contextualSpacing/>
        <w:rPr>
          <w:rFonts w:eastAsia="黑体"/>
          <w:b w:val="0"/>
          <w:sz w:val="26"/>
          <w:szCs w:val="26"/>
          <w:lang w:eastAsia="zh-CN"/>
        </w:rPr>
      </w:pPr>
      <w:bookmarkStart w:id="411" w:name="_Toc417553346"/>
      <w:bookmarkStart w:id="412" w:name="_Toc417861658"/>
      <w:bookmarkStart w:id="413" w:name="_Toc425108316"/>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8</w:t>
      </w:r>
      <w:r w:rsidRPr="00ED7381">
        <w:rPr>
          <w:rFonts w:ascii="黑体" w:eastAsia="黑体" w:hAnsi="黑体" w:cs="Arial"/>
          <w:b w:val="0"/>
          <w:sz w:val="26"/>
          <w:szCs w:val="26"/>
        </w:rPr>
        <w:t xml:space="preserve">　</w:t>
      </w:r>
      <w:r w:rsidRPr="00157356">
        <w:rPr>
          <w:rFonts w:eastAsia="黑体" w:hint="eastAsia"/>
          <w:b w:val="0"/>
          <w:sz w:val="26"/>
          <w:szCs w:val="26"/>
        </w:rPr>
        <w:t>流式细胞</w:t>
      </w:r>
      <w:r>
        <w:rPr>
          <w:rFonts w:eastAsia="黑体" w:hint="eastAsia"/>
          <w:b w:val="0"/>
          <w:sz w:val="26"/>
          <w:szCs w:val="26"/>
          <w:lang w:eastAsia="zh-CN"/>
        </w:rPr>
        <w:t>仪</w:t>
      </w:r>
      <w:r w:rsidRPr="00157356">
        <w:rPr>
          <w:rFonts w:eastAsia="黑体" w:hint="eastAsia"/>
          <w:b w:val="0"/>
          <w:sz w:val="26"/>
          <w:szCs w:val="26"/>
        </w:rPr>
        <w:t>（</w:t>
      </w:r>
      <w:r w:rsidRPr="00157356">
        <w:rPr>
          <w:rFonts w:eastAsia="黑体" w:hint="eastAsia"/>
          <w:b w:val="0"/>
          <w:sz w:val="26"/>
          <w:szCs w:val="26"/>
        </w:rPr>
        <w:t>FACS</w:t>
      </w:r>
      <w:r w:rsidRPr="00157356">
        <w:rPr>
          <w:rFonts w:eastAsia="黑体" w:hint="eastAsia"/>
          <w:b w:val="0"/>
          <w:sz w:val="26"/>
          <w:szCs w:val="26"/>
        </w:rPr>
        <w:t>）</w:t>
      </w:r>
      <w:r>
        <w:rPr>
          <w:rFonts w:eastAsia="黑体" w:hint="eastAsia"/>
          <w:b w:val="0"/>
          <w:sz w:val="26"/>
          <w:szCs w:val="26"/>
          <w:lang w:eastAsia="zh-CN"/>
        </w:rPr>
        <w:t>分析</w:t>
      </w:r>
      <w:r w:rsidRPr="00157356">
        <w:rPr>
          <w:rFonts w:eastAsia="黑体"/>
          <w:b w:val="0"/>
          <w:sz w:val="26"/>
          <w:szCs w:val="26"/>
        </w:rPr>
        <w:t>MDA-MB-231</w:t>
      </w:r>
      <w:r w:rsidRPr="00157356">
        <w:rPr>
          <w:rFonts w:eastAsia="黑体" w:hint="eastAsia"/>
          <w:b w:val="0"/>
          <w:sz w:val="26"/>
          <w:szCs w:val="26"/>
        </w:rPr>
        <w:t>细胞对</w:t>
      </w:r>
      <w:r>
        <w:rPr>
          <w:rFonts w:eastAsia="黑体" w:hint="eastAsia"/>
          <w:b w:val="0"/>
          <w:sz w:val="26"/>
          <w:szCs w:val="26"/>
          <w:lang w:eastAsia="zh-CN"/>
        </w:rPr>
        <w:t>PPEH-DOX</w:t>
      </w:r>
      <w:r w:rsidRPr="00157356">
        <w:rPr>
          <w:rFonts w:eastAsia="黑体" w:hint="eastAsia"/>
          <w:b w:val="0"/>
          <w:sz w:val="26"/>
          <w:szCs w:val="26"/>
        </w:rPr>
        <w:t>的摄取</w:t>
      </w:r>
      <w:bookmarkEnd w:id="411"/>
      <w:bookmarkEnd w:id="412"/>
      <w:bookmarkEnd w:id="413"/>
    </w:p>
    <w:p w:rsidR="00AD48AC" w:rsidRPr="00EB0BAF" w:rsidRDefault="00AD48AC" w:rsidP="00AD48AC">
      <w:pPr>
        <w:spacing w:line="400" w:lineRule="exact"/>
        <w:ind w:firstLineChars="200" w:firstLine="480"/>
        <w:contextualSpacing/>
        <w:rPr>
          <w:rFonts w:hAnsi="宋体"/>
          <w:sz w:val="24"/>
        </w:rPr>
      </w:pPr>
      <w:r>
        <w:rPr>
          <w:rFonts w:hAnsi="宋体" w:hint="eastAsia"/>
          <w:sz w:val="24"/>
        </w:rPr>
        <w:t>将</w:t>
      </w:r>
      <w:r>
        <w:rPr>
          <w:rFonts w:hAnsi="宋体" w:hint="eastAsia"/>
          <w:sz w:val="24"/>
        </w:rPr>
        <w:t>MDA-MB-231</w:t>
      </w:r>
      <w:r>
        <w:rPr>
          <w:rFonts w:hAnsi="宋体" w:hint="eastAsia"/>
          <w:sz w:val="24"/>
        </w:rPr>
        <w:t>细胞按照</w:t>
      </w:r>
      <w:r>
        <w:rPr>
          <w:rFonts w:hint="eastAsia"/>
          <w:sz w:val="24"/>
        </w:rPr>
        <w:t>5</w:t>
      </w:r>
      <w:r w:rsidRPr="002B34F0">
        <w:rPr>
          <w:sz w:val="24"/>
        </w:rPr>
        <w:t>×10</w:t>
      </w:r>
      <w:r>
        <w:rPr>
          <w:rFonts w:hint="eastAsia"/>
          <w:sz w:val="24"/>
          <w:vertAlign w:val="superscript"/>
        </w:rPr>
        <w:t>4</w:t>
      </w:r>
      <w:r>
        <w:rPr>
          <w:rFonts w:hint="eastAsia"/>
          <w:sz w:val="24"/>
        </w:rPr>
        <w:t>的密度种入</w:t>
      </w:r>
      <w:r w:rsidRPr="002B34F0">
        <w:rPr>
          <w:sz w:val="24"/>
        </w:rPr>
        <w:t>24</w:t>
      </w:r>
      <w:r w:rsidRPr="002B34F0">
        <w:rPr>
          <w:rFonts w:hAnsi="宋体"/>
          <w:sz w:val="24"/>
        </w:rPr>
        <w:t>孔</w:t>
      </w:r>
      <w:r>
        <w:rPr>
          <w:rFonts w:hAnsi="宋体" w:hint="eastAsia"/>
          <w:sz w:val="24"/>
        </w:rPr>
        <w:t>细胞培养板中，加入</w:t>
      </w:r>
      <w:r>
        <w:rPr>
          <w:rFonts w:hAnsi="宋体" w:hint="eastAsia"/>
          <w:sz w:val="24"/>
        </w:rPr>
        <w:t>DMEM</w:t>
      </w:r>
      <w:r>
        <w:rPr>
          <w:rFonts w:hAnsi="宋体" w:hint="eastAsia"/>
          <w:sz w:val="24"/>
        </w:rPr>
        <w:t>完全培养基（</w:t>
      </w:r>
      <w:r>
        <w:rPr>
          <w:rFonts w:hAnsi="宋体" w:hint="eastAsia"/>
          <w:sz w:val="24"/>
        </w:rPr>
        <w:t>0.5 mL</w:t>
      </w:r>
      <w:r>
        <w:rPr>
          <w:rFonts w:hAnsi="宋体" w:hint="eastAsia"/>
          <w:sz w:val="24"/>
        </w:rPr>
        <w:t>），转入</w:t>
      </w:r>
      <w:r>
        <w:rPr>
          <w:rFonts w:hAnsi="宋体" w:hint="eastAsia"/>
          <w:sz w:val="24"/>
        </w:rPr>
        <w:t xml:space="preserve">5% </w:t>
      </w:r>
      <w:r w:rsidRPr="002B34F0">
        <w:rPr>
          <w:sz w:val="24"/>
        </w:rPr>
        <w:t>CO</w:t>
      </w:r>
      <w:r w:rsidRPr="002B34F0">
        <w:rPr>
          <w:sz w:val="24"/>
          <w:vertAlign w:val="subscript"/>
        </w:rPr>
        <w:t>2</w:t>
      </w:r>
      <w:r>
        <w:rPr>
          <w:rFonts w:hint="eastAsia"/>
          <w:sz w:val="24"/>
        </w:rPr>
        <w:t>、</w:t>
      </w:r>
      <w:r>
        <w:rPr>
          <w:rFonts w:hAnsi="宋体" w:hint="eastAsia"/>
          <w:sz w:val="24"/>
        </w:rPr>
        <w:t xml:space="preserve">37 </w:t>
      </w:r>
      <w:r w:rsidRPr="00734F25">
        <w:rPr>
          <w:sz w:val="24"/>
        </w:rPr>
        <w:t>°C</w:t>
      </w:r>
      <w:r>
        <w:rPr>
          <w:rFonts w:hint="eastAsia"/>
          <w:sz w:val="24"/>
        </w:rPr>
        <w:t>的细胞培养箱中培养</w:t>
      </w:r>
      <w:r>
        <w:rPr>
          <w:rFonts w:hint="eastAsia"/>
          <w:sz w:val="24"/>
        </w:rPr>
        <w:t>12</w:t>
      </w:r>
      <w:r>
        <w:rPr>
          <w:rFonts w:hint="eastAsia"/>
          <w:sz w:val="24"/>
        </w:rPr>
        <w:t>小时。除去原有培养基，每孔中分别加入</w:t>
      </w:r>
      <w:r>
        <w:rPr>
          <w:rFonts w:hAnsi="宋体" w:hint="eastAsia"/>
          <w:sz w:val="24"/>
        </w:rPr>
        <w:t>含有</w:t>
      </w:r>
      <w:r>
        <w:rPr>
          <w:rFonts w:hAnsi="宋体" w:hint="eastAsia"/>
          <w:sz w:val="24"/>
        </w:rPr>
        <w:t>DOX</w:t>
      </w:r>
      <w:r>
        <w:rPr>
          <w:rFonts w:hAnsi="宋体" w:hint="eastAsia"/>
          <w:sz w:val="24"/>
        </w:rPr>
        <w:t>或</w:t>
      </w:r>
      <w:r w:rsidRPr="00157356">
        <w:rPr>
          <w:rFonts w:hAnsi="宋体" w:hint="eastAsia"/>
          <w:sz w:val="24"/>
        </w:rPr>
        <w:t>PPEH-DOX</w:t>
      </w:r>
      <w:r w:rsidRPr="00157356">
        <w:rPr>
          <w:rFonts w:hAnsi="宋体" w:hint="eastAsia"/>
          <w:sz w:val="24"/>
        </w:rPr>
        <w:t>的新鲜培养基</w:t>
      </w:r>
      <w:r>
        <w:rPr>
          <w:rFonts w:hAnsi="宋体" w:hint="eastAsia"/>
          <w:sz w:val="24"/>
        </w:rPr>
        <w:t>（</w:t>
      </w:r>
      <w:r>
        <w:rPr>
          <w:rFonts w:hAnsi="宋体" w:hint="eastAsia"/>
          <w:sz w:val="24"/>
        </w:rPr>
        <w:t>DOX</w:t>
      </w:r>
      <w:r>
        <w:rPr>
          <w:rFonts w:hAnsi="宋体" w:hint="eastAsia"/>
          <w:sz w:val="24"/>
        </w:rPr>
        <w:t>浓度为</w:t>
      </w:r>
      <w:r>
        <w:rPr>
          <w:rFonts w:hAnsi="宋体" w:hint="eastAsia"/>
          <w:sz w:val="24"/>
        </w:rPr>
        <w:t xml:space="preserve">4 </w:t>
      </w:r>
      <w:r>
        <w:rPr>
          <w:sz w:val="24"/>
        </w:rPr>
        <w:t>µ</w:t>
      </w:r>
      <w:r>
        <w:rPr>
          <w:rFonts w:hAnsi="宋体" w:hint="eastAsia"/>
          <w:sz w:val="24"/>
        </w:rPr>
        <w:t>g/mL</w:t>
      </w:r>
      <w:r>
        <w:rPr>
          <w:rFonts w:hAnsi="宋体"/>
          <w:sz w:val="24"/>
        </w:rPr>
        <w:t>）</w:t>
      </w:r>
      <w:r>
        <w:rPr>
          <w:rFonts w:hAnsi="宋体" w:hint="eastAsia"/>
          <w:sz w:val="24"/>
        </w:rPr>
        <w:t>继续培养</w:t>
      </w:r>
      <w:r w:rsidR="002254FD">
        <w:rPr>
          <w:rFonts w:hAnsi="宋体" w:hint="eastAsia"/>
          <w:sz w:val="24"/>
        </w:rPr>
        <w:t>不同时间</w:t>
      </w:r>
      <w:r>
        <w:rPr>
          <w:rFonts w:hAnsi="宋体" w:hint="eastAsia"/>
          <w:sz w:val="24"/>
        </w:rPr>
        <w:t>。实验结束后，用胰酶将细胞消化，</w:t>
      </w:r>
      <w:r w:rsidR="00C84EC4">
        <w:rPr>
          <w:rFonts w:hAnsi="宋体" w:hint="eastAsia"/>
          <w:sz w:val="24"/>
        </w:rPr>
        <w:t>磷酸盐缓冲液（</w:t>
      </w:r>
      <w:r>
        <w:rPr>
          <w:rFonts w:hAnsi="宋体" w:hint="eastAsia"/>
          <w:sz w:val="24"/>
        </w:rPr>
        <w:t>PBS</w:t>
      </w:r>
      <w:r w:rsidR="00C84EC4">
        <w:rPr>
          <w:rFonts w:hAnsi="宋体" w:hint="eastAsia"/>
          <w:sz w:val="24"/>
        </w:rPr>
        <w:t>）</w:t>
      </w:r>
      <w:r>
        <w:rPr>
          <w:rFonts w:hAnsi="宋体" w:hint="eastAsia"/>
          <w:sz w:val="24"/>
        </w:rPr>
        <w:t>洗涤细胞两次，最后用</w:t>
      </w:r>
      <w:r>
        <w:rPr>
          <w:rFonts w:hint="eastAsia"/>
          <w:sz w:val="24"/>
        </w:rPr>
        <w:t>1</w:t>
      </w:r>
      <w:r w:rsidRPr="002B34F0">
        <w:rPr>
          <w:sz w:val="24"/>
        </w:rPr>
        <w:t>%</w:t>
      </w:r>
      <w:r w:rsidRPr="002B34F0">
        <w:rPr>
          <w:rFonts w:hAnsi="宋体"/>
          <w:sz w:val="24"/>
        </w:rPr>
        <w:t>多聚</w:t>
      </w:r>
      <w:r w:rsidRPr="002B34F0">
        <w:rPr>
          <w:rFonts w:hAnsi="宋体"/>
          <w:sz w:val="24"/>
          <w:lang w:val="de-DE"/>
        </w:rPr>
        <w:t>甲醛溶液重悬</w:t>
      </w:r>
      <w:r>
        <w:rPr>
          <w:rFonts w:hAnsi="宋体" w:hint="eastAsia"/>
          <w:sz w:val="24"/>
          <w:lang w:val="de-DE"/>
        </w:rPr>
        <w:t>固定细胞</w:t>
      </w:r>
      <w:r w:rsidRPr="002B34F0">
        <w:rPr>
          <w:rFonts w:hAnsi="宋体"/>
          <w:sz w:val="24"/>
          <w:lang w:val="de-DE"/>
        </w:rPr>
        <w:t>，</w:t>
      </w:r>
      <w:r>
        <w:rPr>
          <w:rFonts w:hAnsi="宋体" w:hint="eastAsia"/>
          <w:sz w:val="24"/>
          <w:lang w:val="de-DE"/>
        </w:rPr>
        <w:t>使用</w:t>
      </w:r>
      <w:r w:rsidRPr="002B34F0">
        <w:rPr>
          <w:rFonts w:hAnsi="宋体"/>
          <w:sz w:val="24"/>
          <w:lang w:val="de-DE"/>
        </w:rPr>
        <w:t>流式细胞分析仪</w:t>
      </w:r>
      <w:r w:rsidRPr="002B34F0">
        <w:rPr>
          <w:rFonts w:hAnsi="宋体"/>
          <w:sz w:val="24"/>
        </w:rPr>
        <w:t>（</w:t>
      </w:r>
      <w:r w:rsidRPr="002B34F0">
        <w:rPr>
          <w:sz w:val="24"/>
        </w:rPr>
        <w:t>Becton Dickinson</w:t>
      </w:r>
      <w:r w:rsidRPr="002B34F0">
        <w:rPr>
          <w:rFonts w:hAnsi="宋体"/>
          <w:sz w:val="24"/>
        </w:rPr>
        <w:t>）</w:t>
      </w:r>
      <w:r w:rsidR="00DD6047">
        <w:rPr>
          <w:rFonts w:hAnsi="宋体" w:hint="eastAsia"/>
          <w:sz w:val="24"/>
        </w:rPr>
        <w:t>对</w:t>
      </w:r>
      <w:r>
        <w:rPr>
          <w:rFonts w:hAnsi="宋体" w:hint="eastAsia"/>
          <w:sz w:val="24"/>
          <w:lang w:val="de-DE"/>
        </w:rPr>
        <w:t>胞内荧光进行检测</w:t>
      </w:r>
      <w:r w:rsidRPr="002B34F0">
        <w:rPr>
          <w:rFonts w:hAnsi="宋体"/>
          <w:sz w:val="24"/>
          <w:lang w:val="de-DE"/>
        </w:rPr>
        <w:t>。</w:t>
      </w:r>
    </w:p>
    <w:p w:rsidR="00AD48AC" w:rsidRPr="001D65A7" w:rsidRDefault="00AD48AC" w:rsidP="00AD48AC">
      <w:pPr>
        <w:pStyle w:val="31"/>
        <w:spacing w:before="240" w:after="120" w:line="400" w:lineRule="exact"/>
        <w:contextualSpacing/>
        <w:rPr>
          <w:rFonts w:eastAsia="黑体"/>
          <w:b w:val="0"/>
          <w:sz w:val="26"/>
          <w:szCs w:val="26"/>
          <w:lang w:eastAsia="zh-CN"/>
        </w:rPr>
      </w:pPr>
      <w:bookmarkStart w:id="414" w:name="_Toc417553347"/>
      <w:bookmarkStart w:id="415" w:name="_Toc417861659"/>
      <w:bookmarkStart w:id="416" w:name="_Toc425108317"/>
      <w:r>
        <w:rPr>
          <w:rFonts w:ascii="黑体" w:eastAsia="黑体" w:hAnsi="黑体" w:cs="Arial" w:hint="eastAsia"/>
          <w:b w:val="0"/>
          <w:sz w:val="26"/>
          <w:szCs w:val="26"/>
          <w:lang w:eastAsia="zh-CN"/>
        </w:rPr>
        <w:lastRenderedPageBreak/>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9</w:t>
      </w:r>
      <w:r w:rsidRPr="00ED7381">
        <w:rPr>
          <w:rFonts w:ascii="黑体" w:eastAsia="黑体" w:hAnsi="黑体" w:cs="Arial"/>
          <w:b w:val="0"/>
          <w:sz w:val="26"/>
          <w:szCs w:val="26"/>
        </w:rPr>
        <w:t xml:space="preserve">　</w:t>
      </w:r>
      <w:r>
        <w:rPr>
          <w:rFonts w:eastAsia="黑体" w:hint="eastAsia"/>
          <w:b w:val="0"/>
          <w:sz w:val="26"/>
          <w:szCs w:val="26"/>
          <w:lang w:eastAsia="zh-CN"/>
        </w:rPr>
        <w:t>HPLC</w:t>
      </w:r>
      <w:r>
        <w:rPr>
          <w:rFonts w:eastAsia="黑体" w:hint="eastAsia"/>
          <w:b w:val="0"/>
          <w:sz w:val="26"/>
          <w:szCs w:val="26"/>
          <w:lang w:eastAsia="zh-CN"/>
        </w:rPr>
        <w:t>定量检测</w:t>
      </w:r>
      <w:r w:rsidRPr="00157356">
        <w:rPr>
          <w:rFonts w:eastAsia="黑体"/>
          <w:b w:val="0"/>
          <w:sz w:val="26"/>
          <w:szCs w:val="26"/>
        </w:rPr>
        <w:t>MDA-MB-231</w:t>
      </w:r>
      <w:r w:rsidRPr="00157356">
        <w:rPr>
          <w:rFonts w:eastAsia="黑体" w:hint="eastAsia"/>
          <w:b w:val="0"/>
          <w:sz w:val="26"/>
          <w:szCs w:val="26"/>
        </w:rPr>
        <w:t>细胞对</w:t>
      </w:r>
      <w:r>
        <w:rPr>
          <w:rFonts w:eastAsia="黑体" w:hint="eastAsia"/>
          <w:b w:val="0"/>
          <w:sz w:val="26"/>
          <w:szCs w:val="26"/>
          <w:lang w:eastAsia="zh-CN"/>
        </w:rPr>
        <w:t>PPEH-DOX</w:t>
      </w:r>
      <w:r w:rsidRPr="00157356">
        <w:rPr>
          <w:rFonts w:eastAsia="黑体" w:hint="eastAsia"/>
          <w:b w:val="0"/>
          <w:sz w:val="26"/>
          <w:szCs w:val="26"/>
        </w:rPr>
        <w:t>的摄取</w:t>
      </w:r>
      <w:bookmarkEnd w:id="414"/>
      <w:bookmarkEnd w:id="415"/>
      <w:bookmarkEnd w:id="416"/>
    </w:p>
    <w:p w:rsidR="00AD48AC" w:rsidRDefault="00AD48AC" w:rsidP="00C84EC4">
      <w:pPr>
        <w:spacing w:line="400" w:lineRule="exact"/>
        <w:ind w:firstLineChars="200" w:firstLine="480"/>
        <w:contextualSpacing/>
        <w:rPr>
          <w:rFonts w:hAnsi="宋体"/>
          <w:sz w:val="24"/>
        </w:rPr>
      </w:pPr>
      <w:r>
        <w:rPr>
          <w:rFonts w:hAnsi="宋体" w:hint="eastAsia"/>
          <w:sz w:val="24"/>
        </w:rPr>
        <w:t>将</w:t>
      </w:r>
      <w:r>
        <w:rPr>
          <w:rFonts w:hAnsi="宋体" w:hint="eastAsia"/>
          <w:sz w:val="24"/>
        </w:rPr>
        <w:t>MDA-MB-231</w:t>
      </w:r>
      <w:r>
        <w:rPr>
          <w:rFonts w:hAnsi="宋体" w:hint="eastAsia"/>
          <w:sz w:val="24"/>
        </w:rPr>
        <w:t>细胞按照</w:t>
      </w:r>
      <w:r>
        <w:rPr>
          <w:rFonts w:hint="eastAsia"/>
          <w:sz w:val="24"/>
        </w:rPr>
        <w:t>10</w:t>
      </w:r>
      <w:r w:rsidRPr="002B34F0">
        <w:rPr>
          <w:sz w:val="24"/>
        </w:rPr>
        <w:t>×10</w:t>
      </w:r>
      <w:r>
        <w:rPr>
          <w:rFonts w:hint="eastAsia"/>
          <w:sz w:val="24"/>
          <w:vertAlign w:val="superscript"/>
        </w:rPr>
        <w:t>4</w:t>
      </w:r>
      <w:r>
        <w:rPr>
          <w:rFonts w:hint="eastAsia"/>
          <w:sz w:val="24"/>
        </w:rPr>
        <w:t>的密度种入</w:t>
      </w:r>
      <w:r w:rsidRPr="002B34F0">
        <w:rPr>
          <w:sz w:val="24"/>
        </w:rPr>
        <w:t>24</w:t>
      </w:r>
      <w:r w:rsidRPr="002B34F0">
        <w:rPr>
          <w:rFonts w:hAnsi="宋体"/>
          <w:sz w:val="24"/>
        </w:rPr>
        <w:t>孔</w:t>
      </w:r>
      <w:r>
        <w:rPr>
          <w:rFonts w:hAnsi="宋体" w:hint="eastAsia"/>
          <w:sz w:val="24"/>
        </w:rPr>
        <w:t>细胞培养板中，加入</w:t>
      </w:r>
      <w:r>
        <w:rPr>
          <w:rFonts w:hAnsi="宋体" w:hint="eastAsia"/>
          <w:sz w:val="24"/>
        </w:rPr>
        <w:t>DMEM</w:t>
      </w:r>
      <w:r>
        <w:rPr>
          <w:rFonts w:hAnsi="宋体" w:hint="eastAsia"/>
          <w:sz w:val="24"/>
        </w:rPr>
        <w:t>完全培养基（</w:t>
      </w:r>
      <w:r>
        <w:rPr>
          <w:rFonts w:hAnsi="宋体" w:hint="eastAsia"/>
          <w:sz w:val="24"/>
        </w:rPr>
        <w:t>0.5 mL</w:t>
      </w:r>
      <w:r>
        <w:rPr>
          <w:rFonts w:hAnsi="宋体" w:hint="eastAsia"/>
          <w:sz w:val="24"/>
        </w:rPr>
        <w:t>），转入</w:t>
      </w:r>
      <w:r>
        <w:rPr>
          <w:rFonts w:hAnsi="宋体" w:hint="eastAsia"/>
          <w:sz w:val="24"/>
        </w:rPr>
        <w:t xml:space="preserve">5% </w:t>
      </w:r>
      <w:r w:rsidRPr="002B34F0">
        <w:rPr>
          <w:sz w:val="24"/>
        </w:rPr>
        <w:t>CO</w:t>
      </w:r>
      <w:r w:rsidRPr="002B34F0">
        <w:rPr>
          <w:sz w:val="24"/>
          <w:vertAlign w:val="subscript"/>
        </w:rPr>
        <w:t>2</w:t>
      </w:r>
      <w:r>
        <w:rPr>
          <w:rFonts w:hAnsi="宋体" w:hint="eastAsia"/>
          <w:sz w:val="24"/>
        </w:rPr>
        <w:t>、</w:t>
      </w:r>
      <w:r>
        <w:rPr>
          <w:rFonts w:hAnsi="宋体" w:hint="eastAsia"/>
          <w:sz w:val="24"/>
        </w:rPr>
        <w:t xml:space="preserve">37 </w:t>
      </w:r>
      <w:r w:rsidRPr="00734F25">
        <w:rPr>
          <w:sz w:val="24"/>
        </w:rPr>
        <w:t>°C</w:t>
      </w:r>
      <w:r>
        <w:rPr>
          <w:rFonts w:hint="eastAsia"/>
          <w:sz w:val="24"/>
        </w:rPr>
        <w:t>的细胞培养箱中培养</w:t>
      </w:r>
      <w:r>
        <w:rPr>
          <w:rFonts w:hint="eastAsia"/>
          <w:sz w:val="24"/>
        </w:rPr>
        <w:t>12</w:t>
      </w:r>
      <w:r>
        <w:rPr>
          <w:rFonts w:hint="eastAsia"/>
          <w:sz w:val="24"/>
        </w:rPr>
        <w:t>小时。除去原有培养基，</w:t>
      </w:r>
      <w:r>
        <w:rPr>
          <w:rFonts w:hAnsi="宋体"/>
          <w:sz w:val="24"/>
        </w:rPr>
        <w:t>每</w:t>
      </w:r>
      <w:r w:rsidRPr="002B34F0">
        <w:rPr>
          <w:rFonts w:hAnsi="宋体"/>
          <w:sz w:val="24"/>
        </w:rPr>
        <w:t>孔中</w:t>
      </w:r>
      <w:r>
        <w:rPr>
          <w:rFonts w:hAnsi="宋体" w:hint="eastAsia"/>
          <w:sz w:val="24"/>
        </w:rPr>
        <w:t>加入含有</w:t>
      </w:r>
      <w:r w:rsidRPr="00157356">
        <w:rPr>
          <w:rFonts w:hAnsi="宋体" w:hint="eastAsia"/>
          <w:sz w:val="24"/>
        </w:rPr>
        <w:t>PPEH-DOX</w:t>
      </w:r>
      <w:r w:rsidRPr="00157356">
        <w:rPr>
          <w:rFonts w:hAnsi="宋体" w:hint="eastAsia"/>
          <w:sz w:val="24"/>
        </w:rPr>
        <w:t>的新鲜培养基</w:t>
      </w:r>
      <w:r>
        <w:rPr>
          <w:rFonts w:hAnsi="宋体" w:hint="eastAsia"/>
          <w:sz w:val="24"/>
        </w:rPr>
        <w:t>（</w:t>
      </w:r>
      <w:r>
        <w:rPr>
          <w:rFonts w:hAnsi="宋体" w:hint="eastAsia"/>
          <w:sz w:val="24"/>
        </w:rPr>
        <w:t>DOX</w:t>
      </w:r>
      <w:r>
        <w:rPr>
          <w:rFonts w:hAnsi="宋体" w:hint="eastAsia"/>
          <w:sz w:val="24"/>
        </w:rPr>
        <w:t>浓度为</w:t>
      </w:r>
      <w:r>
        <w:rPr>
          <w:rFonts w:hAnsi="宋体" w:hint="eastAsia"/>
          <w:sz w:val="24"/>
        </w:rPr>
        <w:t xml:space="preserve">4 </w:t>
      </w:r>
      <w:r>
        <w:rPr>
          <w:sz w:val="24"/>
        </w:rPr>
        <w:t>µ</w:t>
      </w:r>
      <w:r>
        <w:rPr>
          <w:rFonts w:hAnsi="宋体" w:hint="eastAsia"/>
          <w:sz w:val="24"/>
        </w:rPr>
        <w:t>g/mL</w:t>
      </w:r>
      <w:r>
        <w:rPr>
          <w:rFonts w:hAnsi="宋体"/>
          <w:sz w:val="24"/>
        </w:rPr>
        <w:t>）</w:t>
      </w:r>
      <w:r>
        <w:rPr>
          <w:rFonts w:hAnsi="宋体" w:hint="eastAsia"/>
          <w:sz w:val="24"/>
        </w:rPr>
        <w:t>继续培养</w:t>
      </w:r>
      <w:r w:rsidRPr="002B34F0">
        <w:rPr>
          <w:rFonts w:hAnsi="宋体"/>
          <w:sz w:val="24"/>
        </w:rPr>
        <w:t>。</w:t>
      </w:r>
      <w:r>
        <w:rPr>
          <w:rFonts w:hAnsi="宋体" w:hint="eastAsia"/>
          <w:sz w:val="24"/>
        </w:rPr>
        <w:t>培养结束后，向培养板中加入</w:t>
      </w:r>
      <w:r>
        <w:rPr>
          <w:rFonts w:hAnsi="宋体" w:hint="eastAsia"/>
          <w:sz w:val="24"/>
        </w:rPr>
        <w:t>1%</w:t>
      </w:r>
      <w:r>
        <w:rPr>
          <w:rFonts w:hAnsi="宋体" w:hint="eastAsia"/>
          <w:sz w:val="24"/>
        </w:rPr>
        <w:t>的</w:t>
      </w:r>
      <w:r>
        <w:rPr>
          <w:rFonts w:hAnsi="宋体" w:hint="eastAsia"/>
          <w:sz w:val="24"/>
        </w:rPr>
        <w:t>Triton X-100</w:t>
      </w:r>
      <w:r>
        <w:rPr>
          <w:rFonts w:hAnsi="宋体" w:hint="eastAsia"/>
          <w:sz w:val="24"/>
        </w:rPr>
        <w:t>，</w:t>
      </w:r>
      <w:r>
        <w:rPr>
          <w:rFonts w:hAnsi="宋体" w:hint="eastAsia"/>
          <w:sz w:val="24"/>
        </w:rPr>
        <w:t xml:space="preserve">37 </w:t>
      </w:r>
      <w:r w:rsidRPr="0054314B">
        <w:rPr>
          <w:sz w:val="24"/>
          <w:lang w:val="de-DE"/>
        </w:rPr>
        <w:t>°C</w:t>
      </w:r>
      <w:r w:rsidRPr="000A636B">
        <w:rPr>
          <w:rFonts w:hAnsi="宋体" w:hint="eastAsia"/>
          <w:sz w:val="24"/>
        </w:rPr>
        <w:t>下</w:t>
      </w:r>
      <w:r>
        <w:rPr>
          <w:rFonts w:hAnsi="宋体" w:hint="eastAsia"/>
          <w:sz w:val="24"/>
        </w:rPr>
        <w:t>处理半</w:t>
      </w:r>
      <w:r w:rsidRPr="00292684">
        <w:rPr>
          <w:rFonts w:hAnsi="宋体" w:hint="eastAsia"/>
          <w:sz w:val="24"/>
        </w:rPr>
        <w:t>小时，冻融三次裂解细胞。收集细胞裂解液，其中的阿霉素含量由高效液相色谱测定</w:t>
      </w:r>
      <w:r w:rsidR="006B5378" w:rsidRPr="00292684">
        <w:rPr>
          <w:rFonts w:hAnsi="宋体" w:hint="eastAsia"/>
          <w:sz w:val="24"/>
        </w:rPr>
        <w:t>（</w:t>
      </w:r>
      <w:r w:rsidR="006B5378" w:rsidRPr="00292684">
        <w:rPr>
          <w:rFonts w:hAnsi="宋体"/>
          <w:sz w:val="24"/>
        </w:rPr>
        <w:t>附录</w:t>
      </w:r>
      <w:r w:rsidR="00292684" w:rsidRPr="00292684">
        <w:rPr>
          <w:rFonts w:hAnsi="宋体" w:hint="eastAsia"/>
          <w:sz w:val="24"/>
        </w:rPr>
        <w:t>四</w:t>
      </w:r>
      <w:r w:rsidR="006B5378" w:rsidRPr="00292684">
        <w:rPr>
          <w:rFonts w:hAnsi="宋体"/>
          <w:sz w:val="24"/>
        </w:rPr>
        <w:t>）</w:t>
      </w:r>
      <w:r w:rsidRPr="00292684">
        <w:rPr>
          <w:rFonts w:hAnsi="宋体" w:hint="eastAsia"/>
          <w:sz w:val="24"/>
        </w:rPr>
        <w:t>，</w:t>
      </w:r>
      <w:r>
        <w:rPr>
          <w:rFonts w:hAnsi="宋体" w:hint="eastAsia"/>
          <w:sz w:val="24"/>
        </w:rPr>
        <w:t>蛋白含量使用</w:t>
      </w:r>
      <w:r w:rsidRPr="000A636B">
        <w:rPr>
          <w:rFonts w:ascii="宋体" w:cs="宋体" w:hint="eastAsia"/>
          <w:color w:val="000000"/>
          <w:kern w:val="0"/>
          <w:sz w:val="23"/>
          <w:szCs w:val="23"/>
        </w:rPr>
        <w:t>蛋白质定量试剂盒（</w:t>
      </w:r>
      <w:r w:rsidRPr="000A636B">
        <w:rPr>
          <w:color w:val="000000"/>
          <w:kern w:val="0"/>
          <w:sz w:val="23"/>
          <w:szCs w:val="23"/>
        </w:rPr>
        <w:t>BCA</w:t>
      </w:r>
      <w:r w:rsidRPr="000A636B">
        <w:rPr>
          <w:rFonts w:ascii="宋体" w:cs="宋体" w:hint="eastAsia"/>
          <w:color w:val="000000"/>
          <w:kern w:val="0"/>
          <w:sz w:val="23"/>
          <w:szCs w:val="23"/>
        </w:rPr>
        <w:t>法）</w:t>
      </w:r>
      <w:r>
        <w:rPr>
          <w:rFonts w:ascii="宋体" w:cs="宋体" w:hint="eastAsia"/>
          <w:color w:val="000000"/>
          <w:kern w:val="0"/>
          <w:sz w:val="23"/>
          <w:szCs w:val="23"/>
        </w:rPr>
        <w:t>检测。</w:t>
      </w:r>
    </w:p>
    <w:p w:rsidR="00AD48AC" w:rsidRPr="001D65A7" w:rsidRDefault="00AD48AC" w:rsidP="00C84EC4">
      <w:pPr>
        <w:pStyle w:val="31"/>
        <w:spacing w:before="240" w:after="120" w:line="400" w:lineRule="exact"/>
        <w:contextualSpacing/>
        <w:rPr>
          <w:rFonts w:eastAsia="黑体"/>
          <w:b w:val="0"/>
          <w:sz w:val="26"/>
          <w:szCs w:val="26"/>
          <w:lang w:eastAsia="zh-CN"/>
        </w:rPr>
      </w:pPr>
      <w:bookmarkStart w:id="417" w:name="_Toc417553348"/>
      <w:bookmarkStart w:id="418" w:name="_Toc417861660"/>
      <w:bookmarkStart w:id="419" w:name="_Toc425108318"/>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10</w:t>
      </w:r>
      <w:r w:rsidRPr="00ED7381">
        <w:rPr>
          <w:rFonts w:ascii="黑体" w:eastAsia="黑体" w:hAnsi="黑体" w:cs="Arial"/>
          <w:b w:val="0"/>
          <w:sz w:val="26"/>
          <w:szCs w:val="26"/>
        </w:rPr>
        <w:t xml:space="preserve">　</w:t>
      </w:r>
      <w:r w:rsidRPr="001D65A7">
        <w:rPr>
          <w:rFonts w:eastAsia="黑体" w:hint="eastAsia"/>
          <w:b w:val="0"/>
          <w:sz w:val="26"/>
          <w:szCs w:val="26"/>
        </w:rPr>
        <w:t>激光共聚焦显微镜研究</w:t>
      </w:r>
      <w:r>
        <w:rPr>
          <w:rFonts w:eastAsia="黑体" w:hint="eastAsia"/>
          <w:b w:val="0"/>
          <w:sz w:val="26"/>
          <w:szCs w:val="26"/>
          <w:lang w:eastAsia="zh-CN"/>
        </w:rPr>
        <w:t>PPEH-DOX</w:t>
      </w:r>
      <w:r>
        <w:rPr>
          <w:rFonts w:eastAsia="黑体" w:hint="eastAsia"/>
          <w:b w:val="0"/>
          <w:sz w:val="26"/>
          <w:szCs w:val="26"/>
          <w:lang w:eastAsia="zh-CN"/>
        </w:rPr>
        <w:t>在</w:t>
      </w:r>
      <w:r w:rsidRPr="001D65A7">
        <w:rPr>
          <w:rFonts w:eastAsia="黑体"/>
          <w:b w:val="0"/>
          <w:sz w:val="26"/>
          <w:szCs w:val="26"/>
        </w:rPr>
        <w:t>MDA-MB-231</w:t>
      </w:r>
      <w:r w:rsidRPr="001D65A7">
        <w:rPr>
          <w:rFonts w:eastAsia="黑体" w:hint="eastAsia"/>
          <w:b w:val="0"/>
          <w:sz w:val="26"/>
          <w:szCs w:val="26"/>
        </w:rPr>
        <w:t>细胞</w:t>
      </w:r>
      <w:r>
        <w:rPr>
          <w:rFonts w:eastAsia="黑体" w:hint="eastAsia"/>
          <w:b w:val="0"/>
          <w:sz w:val="26"/>
          <w:szCs w:val="26"/>
          <w:lang w:eastAsia="zh-CN"/>
        </w:rPr>
        <w:t>中的胞内分布</w:t>
      </w:r>
      <w:bookmarkEnd w:id="417"/>
      <w:bookmarkEnd w:id="418"/>
      <w:bookmarkEnd w:id="419"/>
    </w:p>
    <w:p w:rsidR="00AD48AC" w:rsidRPr="000B1092" w:rsidRDefault="00AD48AC" w:rsidP="00C84EC4">
      <w:pPr>
        <w:spacing w:line="400" w:lineRule="exact"/>
        <w:ind w:firstLineChars="200" w:firstLine="480"/>
        <w:contextualSpacing/>
        <w:rPr>
          <w:rFonts w:hAnsi="宋体"/>
          <w:sz w:val="24"/>
          <w:lang w:val="de-DE"/>
        </w:rPr>
      </w:pPr>
      <w:r>
        <w:rPr>
          <w:rFonts w:hAnsi="宋体" w:hint="eastAsia"/>
          <w:sz w:val="24"/>
        </w:rPr>
        <w:t>将边长为</w:t>
      </w:r>
      <w:r>
        <w:rPr>
          <w:rFonts w:hAnsi="宋体" w:hint="eastAsia"/>
          <w:sz w:val="24"/>
        </w:rPr>
        <w:t>12 mm</w:t>
      </w:r>
      <w:r>
        <w:rPr>
          <w:rFonts w:hAnsi="宋体" w:hint="eastAsia"/>
          <w:sz w:val="24"/>
        </w:rPr>
        <w:t>的正方形</w:t>
      </w:r>
      <w:r w:rsidRPr="002B34F0">
        <w:rPr>
          <w:rFonts w:hAnsi="宋体"/>
          <w:sz w:val="24"/>
        </w:rPr>
        <w:t>盖玻片</w:t>
      </w:r>
      <w:r>
        <w:rPr>
          <w:rFonts w:hAnsi="宋体" w:hint="eastAsia"/>
          <w:sz w:val="24"/>
        </w:rPr>
        <w:t>放置于</w:t>
      </w:r>
      <w:r>
        <w:rPr>
          <w:rFonts w:hint="eastAsia"/>
          <w:sz w:val="24"/>
        </w:rPr>
        <w:t>12</w:t>
      </w:r>
      <w:r w:rsidRPr="002B34F0">
        <w:rPr>
          <w:rFonts w:hAnsi="宋体"/>
          <w:sz w:val="24"/>
        </w:rPr>
        <w:t>孔</w:t>
      </w:r>
      <w:r>
        <w:rPr>
          <w:rFonts w:hAnsi="宋体" w:hint="eastAsia"/>
          <w:sz w:val="24"/>
        </w:rPr>
        <w:t>细胞培养板中，再将</w:t>
      </w:r>
      <w:r>
        <w:rPr>
          <w:rFonts w:hAnsi="宋体" w:hint="eastAsia"/>
          <w:sz w:val="24"/>
        </w:rPr>
        <w:t>MDA-MB-231</w:t>
      </w:r>
      <w:r>
        <w:rPr>
          <w:rFonts w:hAnsi="宋体" w:hint="eastAsia"/>
          <w:sz w:val="24"/>
        </w:rPr>
        <w:t>细胞按照</w:t>
      </w:r>
      <w:r>
        <w:rPr>
          <w:rFonts w:hint="eastAsia"/>
          <w:sz w:val="24"/>
        </w:rPr>
        <w:t>5</w:t>
      </w:r>
      <w:r w:rsidRPr="002B34F0">
        <w:rPr>
          <w:sz w:val="24"/>
        </w:rPr>
        <w:t>×10</w:t>
      </w:r>
      <w:r>
        <w:rPr>
          <w:rFonts w:hint="eastAsia"/>
          <w:sz w:val="24"/>
          <w:vertAlign w:val="superscript"/>
        </w:rPr>
        <w:t>4</w:t>
      </w:r>
      <w:r>
        <w:rPr>
          <w:rFonts w:hint="eastAsia"/>
          <w:sz w:val="24"/>
        </w:rPr>
        <w:t>的密度种入</w:t>
      </w:r>
      <w:r>
        <w:rPr>
          <w:rFonts w:hAnsi="宋体" w:hint="eastAsia"/>
          <w:sz w:val="24"/>
        </w:rPr>
        <w:t>孔中，转入</w:t>
      </w:r>
      <w:r>
        <w:rPr>
          <w:rFonts w:hAnsi="宋体" w:hint="eastAsia"/>
          <w:sz w:val="24"/>
        </w:rPr>
        <w:t xml:space="preserve">5% </w:t>
      </w:r>
      <w:r w:rsidRPr="002B34F0">
        <w:rPr>
          <w:sz w:val="24"/>
        </w:rPr>
        <w:t>CO</w:t>
      </w:r>
      <w:r w:rsidRPr="002B34F0">
        <w:rPr>
          <w:sz w:val="24"/>
          <w:vertAlign w:val="subscript"/>
        </w:rPr>
        <w:t>2</w:t>
      </w:r>
      <w:r>
        <w:rPr>
          <w:rFonts w:hAnsi="宋体" w:hint="eastAsia"/>
          <w:sz w:val="24"/>
        </w:rPr>
        <w:t>、</w:t>
      </w:r>
      <w:r>
        <w:rPr>
          <w:rFonts w:hAnsi="宋体" w:hint="eastAsia"/>
          <w:sz w:val="24"/>
        </w:rPr>
        <w:t xml:space="preserve">37 </w:t>
      </w:r>
      <w:r w:rsidRPr="00734F25">
        <w:rPr>
          <w:sz w:val="24"/>
        </w:rPr>
        <w:t>°C</w:t>
      </w:r>
      <w:r>
        <w:rPr>
          <w:rFonts w:hint="eastAsia"/>
          <w:sz w:val="24"/>
        </w:rPr>
        <w:t>的细胞培养箱中培养</w:t>
      </w:r>
      <w:r>
        <w:rPr>
          <w:rFonts w:hint="eastAsia"/>
          <w:sz w:val="24"/>
        </w:rPr>
        <w:t>12</w:t>
      </w:r>
      <w:r>
        <w:rPr>
          <w:rFonts w:hint="eastAsia"/>
          <w:sz w:val="24"/>
        </w:rPr>
        <w:t>小时。除去原有的培养基</w:t>
      </w:r>
      <w:r>
        <w:rPr>
          <w:rFonts w:hAnsi="宋体" w:hint="eastAsia"/>
          <w:sz w:val="24"/>
        </w:rPr>
        <w:t>，加入含有</w:t>
      </w:r>
      <w:r w:rsidRPr="00157356">
        <w:rPr>
          <w:rFonts w:hAnsi="宋体" w:hint="eastAsia"/>
          <w:sz w:val="24"/>
        </w:rPr>
        <w:t>PPEH-DOX</w:t>
      </w:r>
      <w:r w:rsidRPr="00157356">
        <w:rPr>
          <w:rFonts w:hAnsi="宋体" w:hint="eastAsia"/>
          <w:sz w:val="24"/>
        </w:rPr>
        <w:t>的新鲜培养基</w:t>
      </w:r>
      <w:r>
        <w:rPr>
          <w:rFonts w:hAnsi="宋体" w:hint="eastAsia"/>
          <w:sz w:val="24"/>
        </w:rPr>
        <w:t>（</w:t>
      </w:r>
      <w:r>
        <w:rPr>
          <w:rFonts w:hAnsi="宋体" w:hint="eastAsia"/>
          <w:sz w:val="24"/>
        </w:rPr>
        <w:t>DOX</w:t>
      </w:r>
      <w:r>
        <w:rPr>
          <w:rFonts w:hAnsi="宋体" w:hint="eastAsia"/>
          <w:sz w:val="24"/>
        </w:rPr>
        <w:t>浓度为</w:t>
      </w:r>
      <w:r>
        <w:rPr>
          <w:rFonts w:hAnsi="宋体" w:hint="eastAsia"/>
          <w:sz w:val="24"/>
        </w:rPr>
        <w:t xml:space="preserve">4 </w:t>
      </w:r>
      <w:r>
        <w:rPr>
          <w:sz w:val="24"/>
        </w:rPr>
        <w:t>µ</w:t>
      </w:r>
      <w:r>
        <w:rPr>
          <w:rFonts w:hAnsi="宋体" w:hint="eastAsia"/>
          <w:sz w:val="24"/>
        </w:rPr>
        <w:t>g/mL</w:t>
      </w:r>
      <w:r>
        <w:rPr>
          <w:rFonts w:hAnsi="宋体"/>
          <w:sz w:val="24"/>
        </w:rPr>
        <w:t>）</w:t>
      </w:r>
      <w:r>
        <w:rPr>
          <w:rFonts w:hAnsi="宋体" w:hint="eastAsia"/>
          <w:sz w:val="24"/>
        </w:rPr>
        <w:t>培养</w:t>
      </w:r>
      <w:r>
        <w:rPr>
          <w:rFonts w:hAnsi="宋体" w:hint="eastAsia"/>
          <w:sz w:val="24"/>
        </w:rPr>
        <w:t>2</w:t>
      </w:r>
      <w:r>
        <w:rPr>
          <w:rFonts w:hAnsi="宋体" w:hint="eastAsia"/>
          <w:sz w:val="24"/>
        </w:rPr>
        <w:t>小时。</w:t>
      </w:r>
      <w:r w:rsidR="006B5378">
        <w:rPr>
          <w:rFonts w:hAnsi="宋体" w:hint="eastAsia"/>
          <w:sz w:val="24"/>
        </w:rPr>
        <w:t>预</w:t>
      </w:r>
      <w:r>
        <w:rPr>
          <w:rFonts w:hAnsi="宋体" w:hint="eastAsia"/>
          <w:sz w:val="24"/>
        </w:rPr>
        <w:t>培养结束后，更换</w:t>
      </w:r>
      <w:r w:rsidRPr="002B34F0">
        <w:rPr>
          <w:sz w:val="24"/>
        </w:rPr>
        <w:t>DMEM</w:t>
      </w:r>
      <w:r w:rsidRPr="002B34F0">
        <w:rPr>
          <w:rFonts w:hAnsi="宋体"/>
          <w:sz w:val="24"/>
        </w:rPr>
        <w:t>完全培养基</w:t>
      </w:r>
      <w:r>
        <w:rPr>
          <w:rFonts w:hAnsi="宋体" w:hint="eastAsia"/>
          <w:sz w:val="24"/>
        </w:rPr>
        <w:t>继续培养</w:t>
      </w:r>
      <w:r>
        <w:rPr>
          <w:rFonts w:hAnsi="宋体" w:hint="eastAsia"/>
          <w:sz w:val="24"/>
        </w:rPr>
        <w:t>4 h</w:t>
      </w:r>
      <w:r>
        <w:rPr>
          <w:rFonts w:hAnsi="宋体" w:hint="eastAsia"/>
          <w:sz w:val="24"/>
        </w:rPr>
        <w:t>或</w:t>
      </w:r>
      <w:r>
        <w:rPr>
          <w:rFonts w:hAnsi="宋体" w:hint="eastAsia"/>
          <w:sz w:val="24"/>
        </w:rPr>
        <w:t>22 h</w:t>
      </w:r>
      <w:r>
        <w:rPr>
          <w:rFonts w:hAnsi="宋体" w:hint="eastAsia"/>
          <w:sz w:val="24"/>
        </w:rPr>
        <w:t>。在最终培养结束前</w:t>
      </w:r>
      <w:r>
        <w:rPr>
          <w:rFonts w:hAnsi="宋体" w:hint="eastAsia"/>
          <w:sz w:val="24"/>
        </w:rPr>
        <w:t>45 min</w:t>
      </w:r>
      <w:r>
        <w:rPr>
          <w:rFonts w:hAnsi="宋体" w:hint="eastAsia"/>
          <w:sz w:val="24"/>
        </w:rPr>
        <w:t>，按照使用说明书加入</w:t>
      </w:r>
      <w:r>
        <w:rPr>
          <w:iCs/>
          <w:color w:val="000000"/>
          <w:kern w:val="0"/>
          <w:sz w:val="24"/>
          <w:lang w:val="de-DE"/>
        </w:rPr>
        <w:t>LysoTracker</w:t>
      </w:r>
      <w:r w:rsidRPr="00157356">
        <w:rPr>
          <w:iCs/>
          <w:color w:val="000000"/>
          <w:kern w:val="0"/>
          <w:sz w:val="24"/>
          <w:vertAlign w:val="superscript"/>
          <w:lang w:val="de-DE"/>
        </w:rPr>
        <w:t>TM</w:t>
      </w:r>
      <w:r w:rsidRPr="00157356">
        <w:rPr>
          <w:iCs/>
          <w:color w:val="000000"/>
          <w:kern w:val="0"/>
          <w:sz w:val="24"/>
          <w:lang w:val="de-DE"/>
        </w:rPr>
        <w:t xml:space="preserve"> Green (Invitrogen, Carlsbad, CA)</w:t>
      </w:r>
      <w:r w:rsidR="006B5378">
        <w:rPr>
          <w:rFonts w:hint="eastAsia"/>
          <w:iCs/>
          <w:color w:val="000000"/>
          <w:kern w:val="0"/>
          <w:sz w:val="24"/>
          <w:lang w:val="de-DE"/>
        </w:rPr>
        <w:t>对酸性细胞器染色，</w:t>
      </w:r>
      <w:r w:rsidRPr="002B34F0">
        <w:rPr>
          <w:rFonts w:hAnsi="宋体"/>
          <w:sz w:val="24"/>
          <w:lang w:val="de-DE"/>
        </w:rPr>
        <w:t>将细胞用冷</w:t>
      </w:r>
      <w:r>
        <w:rPr>
          <w:rFonts w:hAnsi="宋体" w:hint="eastAsia"/>
          <w:sz w:val="24"/>
          <w:lang w:val="de-DE"/>
        </w:rPr>
        <w:t>的</w:t>
      </w:r>
      <w:r w:rsidRPr="002B34F0">
        <w:rPr>
          <w:sz w:val="24"/>
          <w:lang w:val="de-DE"/>
        </w:rPr>
        <w:t>PBS</w:t>
      </w:r>
      <w:r w:rsidRPr="002B34F0">
        <w:rPr>
          <w:rFonts w:hAnsi="宋体"/>
          <w:sz w:val="24"/>
          <w:lang w:val="de-DE"/>
        </w:rPr>
        <w:t>清洗三遍，</w:t>
      </w:r>
      <w:r>
        <w:rPr>
          <w:rFonts w:hAnsi="宋体" w:hint="eastAsia"/>
          <w:sz w:val="24"/>
          <w:lang w:val="de-DE"/>
        </w:rPr>
        <w:t>用</w:t>
      </w:r>
      <w:r>
        <w:rPr>
          <w:rFonts w:hAnsi="宋体" w:hint="eastAsia"/>
          <w:sz w:val="24"/>
          <w:lang w:val="de-DE"/>
        </w:rPr>
        <w:t xml:space="preserve">200 </w:t>
      </w:r>
      <w:r w:rsidRPr="002B34F0">
        <w:rPr>
          <w:sz w:val="24"/>
          <w:lang w:val="de-DE"/>
        </w:rPr>
        <w:t>µL</w:t>
      </w:r>
      <w:r>
        <w:rPr>
          <w:rFonts w:hint="eastAsia"/>
          <w:sz w:val="24"/>
          <w:lang w:val="de-DE"/>
        </w:rPr>
        <w:t>的多聚甲醛（</w:t>
      </w:r>
      <w:r>
        <w:rPr>
          <w:rFonts w:hint="eastAsia"/>
          <w:sz w:val="24"/>
          <w:lang w:val="de-DE"/>
        </w:rPr>
        <w:t>4%</w:t>
      </w:r>
      <w:r>
        <w:rPr>
          <w:rFonts w:hint="eastAsia"/>
          <w:sz w:val="24"/>
          <w:lang w:val="de-DE"/>
        </w:rPr>
        <w:t>）室温下固定细胞</w:t>
      </w:r>
      <w:r>
        <w:rPr>
          <w:rFonts w:hint="eastAsia"/>
          <w:sz w:val="24"/>
          <w:lang w:val="de-DE"/>
        </w:rPr>
        <w:t>15</w:t>
      </w:r>
      <w:r>
        <w:rPr>
          <w:rFonts w:hint="eastAsia"/>
          <w:sz w:val="24"/>
          <w:lang w:val="de-DE"/>
        </w:rPr>
        <w:t>分钟，再依据说明书用</w:t>
      </w:r>
      <w:r>
        <w:rPr>
          <w:rFonts w:hint="eastAsia"/>
          <w:sz w:val="24"/>
          <w:lang w:val="de-DE"/>
        </w:rPr>
        <w:t>DAPI</w:t>
      </w:r>
      <w:r>
        <w:rPr>
          <w:rFonts w:hint="eastAsia"/>
          <w:sz w:val="24"/>
          <w:lang w:val="de-DE"/>
        </w:rPr>
        <w:t>对细胞核染色。</w:t>
      </w:r>
      <w:r w:rsidRPr="002B34F0">
        <w:rPr>
          <w:rFonts w:hAnsi="宋体"/>
          <w:sz w:val="24"/>
        </w:rPr>
        <w:t>抗荧光淬灭剂</w:t>
      </w:r>
      <w:r w:rsidRPr="000B1092">
        <w:rPr>
          <w:rFonts w:hAnsi="宋体"/>
          <w:sz w:val="24"/>
          <w:lang w:val="de-DE"/>
        </w:rPr>
        <w:t>（</w:t>
      </w:r>
      <w:r w:rsidRPr="000B1092">
        <w:rPr>
          <w:sz w:val="24"/>
          <w:lang w:val="de-DE"/>
        </w:rPr>
        <w:t>Sigma-Aldrich</w:t>
      </w:r>
      <w:r w:rsidRPr="000B1092">
        <w:rPr>
          <w:rFonts w:hAnsi="宋体"/>
          <w:sz w:val="24"/>
          <w:lang w:val="de-DE"/>
        </w:rPr>
        <w:t>）</w:t>
      </w:r>
      <w:r w:rsidRPr="002B34F0">
        <w:rPr>
          <w:rFonts w:hAnsi="宋体"/>
          <w:sz w:val="24"/>
        </w:rPr>
        <w:t>封片</w:t>
      </w:r>
      <w:r w:rsidRPr="000B1092">
        <w:rPr>
          <w:rFonts w:hAnsi="宋体"/>
          <w:sz w:val="24"/>
          <w:lang w:val="de-DE"/>
        </w:rPr>
        <w:t>，</w:t>
      </w:r>
      <w:r w:rsidRPr="002B34F0">
        <w:rPr>
          <w:rFonts w:hAnsi="宋体"/>
          <w:sz w:val="24"/>
          <w:lang w:val="de-DE"/>
        </w:rPr>
        <w:t>激光共聚焦扫描显微镜观察</w:t>
      </w:r>
      <w:r>
        <w:rPr>
          <w:rFonts w:hAnsi="宋体" w:hint="eastAsia"/>
          <w:sz w:val="24"/>
          <w:lang w:val="de-DE"/>
        </w:rPr>
        <w:t>纳米颗粒在细胞中的分布</w:t>
      </w:r>
      <w:r w:rsidRPr="002B34F0">
        <w:rPr>
          <w:rFonts w:hAnsi="宋体"/>
          <w:sz w:val="24"/>
          <w:lang w:val="de-DE"/>
        </w:rPr>
        <w:t>。</w:t>
      </w:r>
    </w:p>
    <w:p w:rsidR="00AD48AC" w:rsidRPr="001D65A7" w:rsidRDefault="00AD48AC" w:rsidP="00C84EC4">
      <w:pPr>
        <w:pStyle w:val="31"/>
        <w:spacing w:before="240" w:after="120" w:line="400" w:lineRule="exact"/>
        <w:contextualSpacing/>
        <w:rPr>
          <w:rFonts w:eastAsia="黑体"/>
          <w:b w:val="0"/>
          <w:sz w:val="26"/>
          <w:szCs w:val="26"/>
          <w:lang w:eastAsia="zh-CN"/>
        </w:rPr>
      </w:pPr>
      <w:bookmarkStart w:id="420" w:name="_Toc417553349"/>
      <w:bookmarkStart w:id="421" w:name="_Toc417861661"/>
      <w:bookmarkStart w:id="422" w:name="_Toc425108319"/>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11</w:t>
      </w:r>
      <w:r w:rsidRPr="00ED7381">
        <w:rPr>
          <w:rFonts w:ascii="黑体" w:eastAsia="黑体" w:hAnsi="黑体" w:cs="Arial"/>
          <w:b w:val="0"/>
          <w:sz w:val="26"/>
          <w:szCs w:val="26"/>
        </w:rPr>
        <w:t xml:space="preserve">　</w:t>
      </w:r>
      <w:r>
        <w:rPr>
          <w:rFonts w:eastAsia="黑体" w:hint="eastAsia"/>
          <w:b w:val="0"/>
          <w:sz w:val="26"/>
          <w:szCs w:val="26"/>
          <w:lang w:eastAsia="zh-CN"/>
        </w:rPr>
        <w:t>PPEH-DOX</w:t>
      </w:r>
      <w:r>
        <w:rPr>
          <w:rFonts w:eastAsia="黑体" w:hint="eastAsia"/>
          <w:b w:val="0"/>
          <w:sz w:val="26"/>
          <w:szCs w:val="26"/>
          <w:lang w:eastAsia="zh-CN"/>
        </w:rPr>
        <w:t>对</w:t>
      </w:r>
      <w:r w:rsidRPr="001D65A7">
        <w:rPr>
          <w:rFonts w:eastAsia="黑体"/>
          <w:b w:val="0"/>
          <w:sz w:val="26"/>
          <w:szCs w:val="26"/>
        </w:rPr>
        <w:t>MDA-MB-231</w:t>
      </w:r>
      <w:r w:rsidRPr="001D65A7">
        <w:rPr>
          <w:rFonts w:eastAsia="黑体" w:hint="eastAsia"/>
          <w:b w:val="0"/>
          <w:sz w:val="26"/>
          <w:szCs w:val="26"/>
        </w:rPr>
        <w:t>细胞</w:t>
      </w:r>
      <w:r>
        <w:rPr>
          <w:rFonts w:eastAsia="黑体" w:hint="eastAsia"/>
          <w:b w:val="0"/>
          <w:sz w:val="26"/>
          <w:szCs w:val="26"/>
          <w:lang w:eastAsia="zh-CN"/>
        </w:rPr>
        <w:t>的增殖活力抑制测定</w:t>
      </w:r>
      <w:bookmarkEnd w:id="420"/>
      <w:bookmarkEnd w:id="421"/>
      <w:bookmarkEnd w:id="422"/>
    </w:p>
    <w:p w:rsidR="00AD48AC" w:rsidRPr="00DF35ED" w:rsidRDefault="00AD48AC" w:rsidP="00C84EC4">
      <w:pPr>
        <w:spacing w:line="400" w:lineRule="exact"/>
        <w:ind w:firstLineChars="200" w:firstLine="480"/>
        <w:contextualSpacing/>
        <w:rPr>
          <w:rFonts w:hAnsi="宋体"/>
          <w:sz w:val="24"/>
        </w:rPr>
      </w:pPr>
      <w:r>
        <w:rPr>
          <w:rFonts w:hAnsi="宋体" w:hint="eastAsia"/>
          <w:sz w:val="24"/>
        </w:rPr>
        <w:t>纳米颗粒对</w:t>
      </w:r>
      <w:r w:rsidRPr="00DF35ED">
        <w:rPr>
          <w:rFonts w:hAnsi="宋体"/>
          <w:sz w:val="24"/>
        </w:rPr>
        <w:t>MDA-MB-</w:t>
      </w:r>
      <w:r w:rsidRPr="00DF35ED">
        <w:rPr>
          <w:rFonts w:hAnsi="宋体" w:hint="eastAsia"/>
          <w:sz w:val="24"/>
        </w:rPr>
        <w:t>231</w:t>
      </w:r>
      <w:r w:rsidRPr="000A636B">
        <w:rPr>
          <w:rFonts w:hAnsi="宋体" w:hint="eastAsia"/>
          <w:sz w:val="24"/>
        </w:rPr>
        <w:t>细胞增殖</w:t>
      </w:r>
      <w:r>
        <w:rPr>
          <w:rFonts w:hAnsi="宋体" w:hint="eastAsia"/>
          <w:sz w:val="24"/>
        </w:rPr>
        <w:t>能力的影响通过</w:t>
      </w:r>
      <w:r>
        <w:rPr>
          <w:rFonts w:hAnsi="宋体" w:hint="eastAsia"/>
          <w:sz w:val="24"/>
        </w:rPr>
        <w:t>MTT</w:t>
      </w:r>
      <w:r>
        <w:rPr>
          <w:rFonts w:hAnsi="宋体" w:hint="eastAsia"/>
          <w:sz w:val="24"/>
        </w:rPr>
        <w:t>法检测。将</w:t>
      </w:r>
      <w:r>
        <w:rPr>
          <w:rFonts w:hAnsi="宋体" w:hint="eastAsia"/>
          <w:sz w:val="24"/>
        </w:rPr>
        <w:t>MDA-MB-231</w:t>
      </w:r>
      <w:r>
        <w:rPr>
          <w:rFonts w:hAnsi="宋体" w:hint="eastAsia"/>
          <w:sz w:val="24"/>
        </w:rPr>
        <w:t>细胞按照</w:t>
      </w:r>
      <w:r>
        <w:rPr>
          <w:rFonts w:hAnsi="宋体" w:hint="eastAsia"/>
          <w:sz w:val="24"/>
        </w:rPr>
        <w:t>5000</w:t>
      </w:r>
      <w:r>
        <w:rPr>
          <w:rFonts w:hAnsi="宋体" w:hint="eastAsia"/>
          <w:sz w:val="24"/>
        </w:rPr>
        <w:t>的密度种于</w:t>
      </w:r>
      <w:r>
        <w:rPr>
          <w:rFonts w:hAnsi="宋体" w:hint="eastAsia"/>
          <w:sz w:val="24"/>
        </w:rPr>
        <w:t>96</w:t>
      </w:r>
      <w:r>
        <w:rPr>
          <w:rFonts w:hAnsi="宋体" w:hint="eastAsia"/>
          <w:sz w:val="24"/>
        </w:rPr>
        <w:t>孔细胞培养板中，</w:t>
      </w:r>
      <w:r w:rsidRPr="000A636B">
        <w:rPr>
          <w:rFonts w:hAnsi="宋体" w:hint="eastAsia"/>
          <w:sz w:val="24"/>
        </w:rPr>
        <w:t>加入</w:t>
      </w:r>
      <w:r w:rsidRPr="00DF35ED">
        <w:rPr>
          <w:rFonts w:hAnsi="宋体" w:hint="eastAsia"/>
          <w:sz w:val="24"/>
        </w:rPr>
        <w:t xml:space="preserve">0.1 </w:t>
      </w:r>
      <w:r w:rsidRPr="00DF35ED">
        <w:rPr>
          <w:rFonts w:hAnsi="宋体"/>
          <w:sz w:val="24"/>
        </w:rPr>
        <w:t>mL</w:t>
      </w:r>
      <w:r>
        <w:rPr>
          <w:rFonts w:hAnsi="宋体" w:hint="eastAsia"/>
          <w:sz w:val="24"/>
        </w:rPr>
        <w:t>的</w:t>
      </w:r>
      <w:r w:rsidRPr="000A636B">
        <w:rPr>
          <w:rFonts w:hAnsi="宋体"/>
          <w:sz w:val="24"/>
        </w:rPr>
        <w:t xml:space="preserve">DMEM </w:t>
      </w:r>
      <w:r w:rsidRPr="000A636B">
        <w:rPr>
          <w:rFonts w:hAnsi="宋体" w:hint="eastAsia"/>
          <w:sz w:val="24"/>
        </w:rPr>
        <w:t>完全培养基，</w:t>
      </w:r>
      <w:r w:rsidRPr="002B34F0">
        <w:rPr>
          <w:rFonts w:hAnsi="宋体"/>
          <w:sz w:val="24"/>
        </w:rPr>
        <w:t>置于</w:t>
      </w:r>
      <w:r>
        <w:rPr>
          <w:rFonts w:hAnsi="宋体" w:hint="eastAsia"/>
          <w:sz w:val="24"/>
        </w:rPr>
        <w:t xml:space="preserve">5% </w:t>
      </w:r>
      <w:r w:rsidRPr="00DF35ED">
        <w:rPr>
          <w:rFonts w:hAnsi="宋体"/>
          <w:sz w:val="24"/>
        </w:rPr>
        <w:t>CO</w:t>
      </w:r>
      <w:r w:rsidRPr="002254FD">
        <w:rPr>
          <w:rFonts w:hAnsi="宋体"/>
          <w:sz w:val="24"/>
          <w:vertAlign w:val="subscript"/>
        </w:rPr>
        <w:t>2</w:t>
      </w:r>
      <w:r>
        <w:rPr>
          <w:rFonts w:hAnsi="宋体" w:hint="eastAsia"/>
          <w:sz w:val="24"/>
        </w:rPr>
        <w:t>、</w:t>
      </w:r>
      <w:r>
        <w:rPr>
          <w:rFonts w:hAnsi="宋体" w:hint="eastAsia"/>
          <w:sz w:val="24"/>
        </w:rPr>
        <w:t xml:space="preserve">37 </w:t>
      </w:r>
      <w:r w:rsidR="002D5230">
        <w:rPr>
          <w:sz w:val="24"/>
        </w:rPr>
        <w:t>°</w:t>
      </w:r>
      <w:r w:rsidRPr="00DF35ED">
        <w:rPr>
          <w:rFonts w:hAnsi="宋体"/>
          <w:sz w:val="24"/>
        </w:rPr>
        <w:t>C</w:t>
      </w:r>
      <w:r>
        <w:rPr>
          <w:rFonts w:hAnsi="宋体" w:hint="eastAsia"/>
          <w:sz w:val="24"/>
        </w:rPr>
        <w:t>环境</w:t>
      </w:r>
      <w:r w:rsidRPr="002B34F0">
        <w:rPr>
          <w:rFonts w:hAnsi="宋体"/>
          <w:sz w:val="24"/>
        </w:rPr>
        <w:t>中培养过夜</w:t>
      </w:r>
      <w:r>
        <w:rPr>
          <w:rFonts w:hAnsi="宋体" w:hint="eastAsia"/>
          <w:sz w:val="24"/>
        </w:rPr>
        <w:t>。</w:t>
      </w:r>
      <w:r w:rsidRPr="00DF35ED">
        <w:rPr>
          <w:rFonts w:hAnsi="宋体" w:hint="eastAsia"/>
          <w:sz w:val="24"/>
        </w:rPr>
        <w:t>将</w:t>
      </w:r>
      <w:r w:rsidRPr="00DF35ED">
        <w:rPr>
          <w:rFonts w:hAnsi="宋体"/>
          <w:sz w:val="24"/>
        </w:rPr>
        <w:t>DOX</w:t>
      </w:r>
      <w:r w:rsidRPr="00DF35ED">
        <w:rPr>
          <w:rFonts w:hAnsi="宋体" w:hint="eastAsia"/>
          <w:sz w:val="24"/>
        </w:rPr>
        <w:t>和</w:t>
      </w:r>
      <w:r w:rsidRPr="00DF35ED">
        <w:rPr>
          <w:rFonts w:hAnsi="宋体" w:hint="eastAsia"/>
          <w:sz w:val="24"/>
        </w:rPr>
        <w:t>PPEH-DOX</w:t>
      </w:r>
      <w:r w:rsidRPr="00DF35ED">
        <w:rPr>
          <w:rFonts w:hAnsi="宋体" w:hint="eastAsia"/>
          <w:sz w:val="24"/>
        </w:rPr>
        <w:t>用</w:t>
      </w:r>
      <w:r w:rsidRPr="00DF35ED">
        <w:rPr>
          <w:rFonts w:hAnsi="宋体" w:hint="eastAsia"/>
          <w:sz w:val="24"/>
        </w:rPr>
        <w:t>DMEM</w:t>
      </w:r>
      <w:r w:rsidRPr="00DF35ED">
        <w:rPr>
          <w:rFonts w:hAnsi="宋体" w:hint="eastAsia"/>
          <w:sz w:val="24"/>
        </w:rPr>
        <w:t>完全培养基稀释到不同的浓度，与细胞于</w:t>
      </w:r>
      <w:r>
        <w:rPr>
          <w:rFonts w:hAnsi="宋体" w:hint="eastAsia"/>
          <w:sz w:val="24"/>
        </w:rPr>
        <w:t xml:space="preserve">37 </w:t>
      </w:r>
      <w:r w:rsidR="00666876">
        <w:rPr>
          <w:sz w:val="24"/>
        </w:rPr>
        <w:t>°</w:t>
      </w:r>
      <w:r w:rsidRPr="00DF35ED">
        <w:rPr>
          <w:rFonts w:hAnsi="宋体"/>
          <w:sz w:val="24"/>
        </w:rPr>
        <w:t>C</w:t>
      </w:r>
      <w:r w:rsidRPr="00DF35ED">
        <w:rPr>
          <w:rFonts w:hAnsi="宋体" w:hint="eastAsia"/>
          <w:sz w:val="24"/>
        </w:rPr>
        <w:t>共同培养</w:t>
      </w:r>
      <w:r w:rsidRPr="00DF35ED">
        <w:rPr>
          <w:rFonts w:hAnsi="宋体"/>
          <w:sz w:val="24"/>
        </w:rPr>
        <w:t>72</w:t>
      </w:r>
      <w:r w:rsidRPr="00DF35ED">
        <w:rPr>
          <w:rFonts w:hAnsi="宋体" w:hint="eastAsia"/>
          <w:sz w:val="24"/>
        </w:rPr>
        <w:t>小时。培养结束后</w:t>
      </w:r>
      <w:r w:rsidRPr="00292684">
        <w:rPr>
          <w:rFonts w:hAnsi="宋体" w:hint="eastAsia"/>
          <w:sz w:val="24"/>
        </w:rPr>
        <w:t>更换</w:t>
      </w:r>
      <w:r w:rsidRPr="00292684">
        <w:rPr>
          <w:rFonts w:hAnsi="宋体" w:hint="eastAsia"/>
          <w:sz w:val="24"/>
        </w:rPr>
        <w:t xml:space="preserve">100 </w:t>
      </w:r>
      <w:r w:rsidR="00666876" w:rsidRPr="00292684">
        <w:rPr>
          <w:sz w:val="24"/>
        </w:rPr>
        <w:t>µ</w:t>
      </w:r>
      <w:r w:rsidRPr="00292684">
        <w:rPr>
          <w:rFonts w:hAnsi="宋体"/>
          <w:sz w:val="24"/>
        </w:rPr>
        <w:t>L</w:t>
      </w:r>
      <w:r w:rsidRPr="00292684">
        <w:rPr>
          <w:rFonts w:hAnsi="宋体" w:hint="eastAsia"/>
          <w:sz w:val="24"/>
        </w:rPr>
        <w:t>新鲜培养基并加入</w:t>
      </w:r>
      <w:r w:rsidRPr="00292684">
        <w:rPr>
          <w:rFonts w:hAnsi="宋体"/>
          <w:sz w:val="24"/>
        </w:rPr>
        <w:t xml:space="preserve">25 </w:t>
      </w:r>
      <w:r w:rsidR="00666876" w:rsidRPr="00292684">
        <w:rPr>
          <w:sz w:val="24"/>
        </w:rPr>
        <w:t>µ</w:t>
      </w:r>
      <w:r w:rsidRPr="00292684">
        <w:rPr>
          <w:rFonts w:hAnsi="宋体"/>
          <w:sz w:val="24"/>
        </w:rPr>
        <w:t>L</w:t>
      </w:r>
      <w:r w:rsidRPr="00292684">
        <w:rPr>
          <w:rFonts w:hAnsi="宋体" w:hint="eastAsia"/>
          <w:sz w:val="24"/>
        </w:rPr>
        <w:t>含有</w:t>
      </w:r>
      <w:r w:rsidRPr="00292684">
        <w:rPr>
          <w:rFonts w:hAnsi="宋体" w:hint="eastAsia"/>
          <w:sz w:val="24"/>
        </w:rPr>
        <w:t>MTT</w:t>
      </w:r>
      <w:r w:rsidRPr="00292684">
        <w:rPr>
          <w:rFonts w:hAnsi="宋体" w:hint="eastAsia"/>
          <w:sz w:val="24"/>
        </w:rPr>
        <w:t>的</w:t>
      </w:r>
      <w:r w:rsidRPr="00292684">
        <w:rPr>
          <w:rFonts w:hAnsi="宋体" w:hint="eastAsia"/>
          <w:sz w:val="24"/>
        </w:rPr>
        <w:t>PBS</w:t>
      </w:r>
      <w:r w:rsidRPr="00292684">
        <w:rPr>
          <w:rFonts w:hAnsi="宋体" w:hint="eastAsia"/>
          <w:sz w:val="24"/>
        </w:rPr>
        <w:t>溶液（</w:t>
      </w:r>
      <w:r w:rsidRPr="00292684">
        <w:rPr>
          <w:rFonts w:hAnsi="宋体" w:hint="eastAsia"/>
          <w:sz w:val="24"/>
        </w:rPr>
        <w:t>5 mg/mL</w:t>
      </w:r>
      <w:r w:rsidRPr="00292684">
        <w:rPr>
          <w:rFonts w:hAnsi="宋体"/>
          <w:sz w:val="24"/>
        </w:rPr>
        <w:t>）</w:t>
      </w:r>
      <w:r w:rsidRPr="00292684">
        <w:rPr>
          <w:rFonts w:hAnsi="宋体" w:hint="eastAsia"/>
          <w:sz w:val="24"/>
        </w:rPr>
        <w:t>，</w:t>
      </w:r>
      <w:r w:rsidRPr="00292684">
        <w:rPr>
          <w:rFonts w:hAnsi="宋体" w:hint="eastAsia"/>
          <w:sz w:val="24"/>
        </w:rPr>
        <w:t>2</w:t>
      </w:r>
      <w:r w:rsidRPr="00292684">
        <w:rPr>
          <w:rFonts w:hAnsi="宋体" w:hint="eastAsia"/>
          <w:sz w:val="24"/>
        </w:rPr>
        <w:t>小时后再次加入</w:t>
      </w:r>
      <w:r w:rsidRPr="00292684">
        <w:rPr>
          <w:rFonts w:hAnsi="宋体" w:hint="eastAsia"/>
          <w:sz w:val="24"/>
        </w:rPr>
        <w:t xml:space="preserve">100 </w:t>
      </w:r>
      <w:r w:rsidR="00666876" w:rsidRPr="00292684">
        <w:rPr>
          <w:sz w:val="24"/>
        </w:rPr>
        <w:t>µ</w:t>
      </w:r>
      <w:r w:rsidRPr="00292684">
        <w:rPr>
          <w:rFonts w:hAnsi="宋体"/>
          <w:sz w:val="24"/>
        </w:rPr>
        <w:t>L</w:t>
      </w:r>
      <w:r w:rsidRPr="00292684">
        <w:rPr>
          <w:rFonts w:hAnsi="宋体" w:hint="eastAsia"/>
          <w:sz w:val="24"/>
        </w:rPr>
        <w:t>细胞裂解液，</w:t>
      </w:r>
      <w:r w:rsidRPr="00DF35ED">
        <w:rPr>
          <w:rFonts w:hAnsi="宋体" w:hint="eastAsia"/>
          <w:sz w:val="24"/>
        </w:rPr>
        <w:t>6</w:t>
      </w:r>
      <w:r w:rsidRPr="00DF35ED">
        <w:rPr>
          <w:rFonts w:hAnsi="宋体" w:hint="eastAsia"/>
          <w:sz w:val="24"/>
        </w:rPr>
        <w:t>小时后</w:t>
      </w:r>
      <w:r w:rsidRPr="000A636B">
        <w:rPr>
          <w:rFonts w:hAnsi="宋体" w:hint="eastAsia"/>
          <w:sz w:val="24"/>
        </w:rPr>
        <w:t>用酶标仪（</w:t>
      </w:r>
      <w:r>
        <w:rPr>
          <w:rFonts w:hAnsi="宋体" w:hint="eastAsia"/>
          <w:sz w:val="24"/>
        </w:rPr>
        <w:t>BioTek, ELX800</w:t>
      </w:r>
      <w:r w:rsidRPr="000A636B">
        <w:rPr>
          <w:rFonts w:hAnsi="宋体" w:hint="eastAsia"/>
          <w:sz w:val="24"/>
        </w:rPr>
        <w:t>）</w:t>
      </w:r>
      <w:r>
        <w:rPr>
          <w:rFonts w:hAnsi="宋体" w:hint="eastAsia"/>
          <w:sz w:val="24"/>
        </w:rPr>
        <w:t>检测每孔溶液在</w:t>
      </w:r>
      <w:r>
        <w:rPr>
          <w:rFonts w:hAnsi="宋体" w:hint="eastAsia"/>
          <w:sz w:val="24"/>
        </w:rPr>
        <w:t>570 nm</w:t>
      </w:r>
      <w:r>
        <w:rPr>
          <w:rFonts w:hAnsi="宋体" w:hint="eastAsia"/>
          <w:sz w:val="24"/>
        </w:rPr>
        <w:t>的吸收值。实验中的对照孔内含有与上述实验孔相同体积的</w:t>
      </w:r>
      <w:r>
        <w:rPr>
          <w:rFonts w:hAnsi="宋体"/>
          <w:sz w:val="24"/>
        </w:rPr>
        <w:t>DMEM</w:t>
      </w:r>
      <w:r w:rsidRPr="000A636B">
        <w:rPr>
          <w:rFonts w:hAnsi="宋体" w:hint="eastAsia"/>
          <w:sz w:val="24"/>
        </w:rPr>
        <w:t>完全培养基</w:t>
      </w:r>
      <w:r>
        <w:rPr>
          <w:rFonts w:hAnsi="宋体" w:hint="eastAsia"/>
          <w:sz w:val="24"/>
        </w:rPr>
        <w:t>、</w:t>
      </w:r>
      <w:r w:rsidRPr="000A636B">
        <w:rPr>
          <w:rFonts w:hAnsi="宋体" w:hint="eastAsia"/>
          <w:sz w:val="24"/>
        </w:rPr>
        <w:t>细胞裂解液</w:t>
      </w:r>
      <w:r>
        <w:rPr>
          <w:rFonts w:hAnsi="宋体" w:hint="eastAsia"/>
          <w:sz w:val="24"/>
        </w:rPr>
        <w:t>和</w:t>
      </w:r>
      <w:r>
        <w:rPr>
          <w:rFonts w:hAnsi="宋体"/>
          <w:sz w:val="24"/>
        </w:rPr>
        <w:t>MTT</w:t>
      </w:r>
      <w:r w:rsidRPr="000A636B">
        <w:rPr>
          <w:rFonts w:hAnsi="宋体" w:hint="eastAsia"/>
          <w:sz w:val="24"/>
        </w:rPr>
        <w:t>储液</w:t>
      </w:r>
      <w:r>
        <w:rPr>
          <w:rFonts w:hAnsi="宋体" w:hint="eastAsia"/>
          <w:sz w:val="24"/>
        </w:rPr>
        <w:t>。</w:t>
      </w:r>
    </w:p>
    <w:p w:rsidR="00AD48AC" w:rsidRPr="00862C4D" w:rsidRDefault="00AD48AC" w:rsidP="00C84EC4">
      <w:pPr>
        <w:spacing w:line="400" w:lineRule="exact"/>
        <w:ind w:firstLineChars="200" w:firstLine="480"/>
        <w:contextualSpacing/>
        <w:rPr>
          <w:rFonts w:hAnsi="宋体"/>
          <w:sz w:val="24"/>
        </w:rPr>
      </w:pPr>
      <w:r>
        <w:rPr>
          <w:rFonts w:hAnsi="宋体" w:hint="eastAsia"/>
          <w:sz w:val="24"/>
        </w:rPr>
        <w:t>按照以下</w:t>
      </w:r>
      <w:r w:rsidRPr="000A636B">
        <w:rPr>
          <w:rFonts w:hAnsi="宋体" w:hint="eastAsia"/>
          <w:sz w:val="24"/>
        </w:rPr>
        <w:t>公式</w:t>
      </w:r>
      <w:r>
        <w:rPr>
          <w:rFonts w:hAnsi="宋体" w:hint="eastAsia"/>
          <w:sz w:val="24"/>
        </w:rPr>
        <w:t>计算</w:t>
      </w:r>
      <w:r w:rsidRPr="000A636B">
        <w:rPr>
          <w:rFonts w:hAnsi="宋体" w:hint="eastAsia"/>
          <w:sz w:val="24"/>
        </w:rPr>
        <w:t>细胞的活力：</w:t>
      </w:r>
    </w:p>
    <w:p w:rsidR="00AD48AC" w:rsidRPr="00DF35ED" w:rsidRDefault="00AD48AC" w:rsidP="00AD48AC">
      <w:pPr>
        <w:spacing w:line="480" w:lineRule="auto"/>
        <w:ind w:firstLineChars="200" w:firstLine="480"/>
        <w:contextualSpacing/>
        <w:rPr>
          <w:position w:val="-26"/>
          <w:sz w:val="24"/>
        </w:rPr>
      </w:pPr>
      <w:r w:rsidRPr="009F73F9">
        <w:rPr>
          <w:noProof/>
          <w:position w:val="-26"/>
          <w:sz w:val="24"/>
        </w:rPr>
        <w:drawing>
          <wp:inline distT="0" distB="0" distL="0" distR="0" wp14:anchorId="6F26D9DF" wp14:editId="40812D8F">
            <wp:extent cx="1691640" cy="4038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1640" cy="403860"/>
                    </a:xfrm>
                    <a:prstGeom prst="rect">
                      <a:avLst/>
                    </a:prstGeom>
                    <a:noFill/>
                    <a:ln>
                      <a:noFill/>
                    </a:ln>
                  </pic:spPr>
                </pic:pic>
              </a:graphicData>
            </a:graphic>
          </wp:inline>
        </w:drawing>
      </w:r>
    </w:p>
    <w:p w:rsidR="00AD48AC" w:rsidRDefault="00AD48AC" w:rsidP="00C84EC4">
      <w:pPr>
        <w:spacing w:line="400" w:lineRule="exact"/>
        <w:ind w:firstLine="420"/>
        <w:contextualSpacing/>
        <w:rPr>
          <w:sz w:val="24"/>
        </w:rPr>
      </w:pPr>
      <w:r w:rsidRPr="009F73F9">
        <w:rPr>
          <w:rFonts w:hint="eastAsia"/>
          <w:sz w:val="24"/>
        </w:rPr>
        <w:t>其中，</w:t>
      </w:r>
      <w:r w:rsidRPr="009F73F9">
        <w:rPr>
          <w:rFonts w:hint="eastAsia"/>
          <w:sz w:val="24"/>
        </w:rPr>
        <w:t>Abs</w:t>
      </w:r>
      <w:r w:rsidRPr="009F73F9">
        <w:rPr>
          <w:rFonts w:hint="eastAsia"/>
          <w:sz w:val="24"/>
          <w:vertAlign w:val="subscript"/>
        </w:rPr>
        <w:t>(blank)</w:t>
      </w:r>
      <w:r>
        <w:rPr>
          <w:rFonts w:hint="eastAsia"/>
          <w:sz w:val="24"/>
        </w:rPr>
        <w:t>为空白组在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(control)</w:t>
      </w:r>
      <w:r w:rsidRPr="009F73F9">
        <w:rPr>
          <w:rFonts w:hint="eastAsia"/>
          <w:sz w:val="24"/>
        </w:rPr>
        <w:t>为</w:t>
      </w:r>
      <w:r>
        <w:rPr>
          <w:rFonts w:hint="eastAsia"/>
          <w:sz w:val="24"/>
        </w:rPr>
        <w:t>未经</w:t>
      </w:r>
      <w:r w:rsidRPr="009F73F9">
        <w:rPr>
          <w:rFonts w:hint="eastAsia"/>
          <w:sz w:val="24"/>
        </w:rPr>
        <w:t>处理</w:t>
      </w:r>
      <w:r>
        <w:rPr>
          <w:rFonts w:hint="eastAsia"/>
          <w:sz w:val="24"/>
        </w:rPr>
        <w:t>的</w:t>
      </w:r>
      <w:r w:rsidRPr="009F73F9">
        <w:rPr>
          <w:rFonts w:hint="eastAsia"/>
          <w:sz w:val="24"/>
        </w:rPr>
        <w:t>实验组</w:t>
      </w:r>
      <w:r>
        <w:rPr>
          <w:rFonts w:hint="eastAsia"/>
          <w:sz w:val="24"/>
        </w:rPr>
        <w:t>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Abs</w:t>
      </w:r>
      <w:r w:rsidRPr="009F73F9">
        <w:rPr>
          <w:rFonts w:hint="eastAsia"/>
          <w:sz w:val="24"/>
          <w:vertAlign w:val="subscript"/>
        </w:rPr>
        <w:t>(sample)</w:t>
      </w:r>
      <w:r w:rsidRPr="009F73F9">
        <w:rPr>
          <w:rFonts w:hint="eastAsia"/>
          <w:sz w:val="24"/>
        </w:rPr>
        <w:t>为</w:t>
      </w:r>
      <w:r>
        <w:rPr>
          <w:rFonts w:hint="eastAsia"/>
          <w:sz w:val="24"/>
        </w:rPr>
        <w:t>实验材料组在</w:t>
      </w:r>
      <w:r>
        <w:rPr>
          <w:rFonts w:hint="eastAsia"/>
          <w:sz w:val="24"/>
        </w:rPr>
        <w:t>570 nm</w:t>
      </w:r>
      <w:r>
        <w:rPr>
          <w:rFonts w:hint="eastAsia"/>
          <w:sz w:val="24"/>
        </w:rPr>
        <w:t>处的</w:t>
      </w:r>
      <w:r w:rsidRPr="009F73F9">
        <w:rPr>
          <w:rFonts w:hint="eastAsia"/>
          <w:sz w:val="24"/>
        </w:rPr>
        <w:t>吸光</w:t>
      </w:r>
      <w:r>
        <w:rPr>
          <w:rFonts w:hint="eastAsia"/>
          <w:sz w:val="24"/>
        </w:rPr>
        <w:t>度</w:t>
      </w:r>
      <w:r w:rsidRPr="009F73F9">
        <w:rPr>
          <w:rFonts w:hint="eastAsia"/>
          <w:sz w:val="24"/>
        </w:rPr>
        <w:t>。</w:t>
      </w:r>
    </w:p>
    <w:p w:rsidR="00AD48AC" w:rsidRPr="004A06C3" w:rsidRDefault="00AD48AC" w:rsidP="00AD48AC">
      <w:pPr>
        <w:pStyle w:val="31"/>
        <w:spacing w:before="240" w:after="120" w:line="400" w:lineRule="exact"/>
        <w:contextualSpacing/>
        <w:rPr>
          <w:rFonts w:eastAsia="黑体"/>
          <w:b w:val="0"/>
          <w:sz w:val="26"/>
          <w:szCs w:val="26"/>
          <w:lang w:eastAsia="zh-CN"/>
        </w:rPr>
      </w:pPr>
      <w:bookmarkStart w:id="423" w:name="_Toc417553350"/>
      <w:bookmarkStart w:id="424" w:name="_Toc417861662"/>
      <w:bookmarkStart w:id="425" w:name="_Toc425108320"/>
      <w:r>
        <w:rPr>
          <w:rFonts w:ascii="黑体" w:eastAsia="黑体" w:hAnsi="黑体" w:cs="Arial" w:hint="eastAsia"/>
          <w:b w:val="0"/>
          <w:sz w:val="26"/>
          <w:szCs w:val="26"/>
          <w:lang w:eastAsia="zh-CN"/>
        </w:rPr>
        <w:lastRenderedPageBreak/>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1</w:t>
      </w:r>
      <w:r w:rsidR="00782117">
        <w:rPr>
          <w:rFonts w:ascii="黑体" w:eastAsia="黑体" w:hAnsi="黑体" w:cs="Arial"/>
          <w:b w:val="0"/>
          <w:sz w:val="26"/>
          <w:szCs w:val="26"/>
          <w:lang w:eastAsia="zh-CN"/>
        </w:rPr>
        <w:t>2</w:t>
      </w:r>
      <w:r w:rsidRPr="00ED7381">
        <w:rPr>
          <w:rFonts w:ascii="黑体" w:eastAsia="黑体" w:hAnsi="黑体" w:cs="Arial"/>
          <w:b w:val="0"/>
          <w:sz w:val="26"/>
          <w:szCs w:val="26"/>
        </w:rPr>
        <w:t xml:space="preserve">　</w:t>
      </w:r>
      <w:r>
        <w:rPr>
          <w:rFonts w:eastAsia="黑体" w:hint="eastAsia"/>
          <w:b w:val="0"/>
          <w:sz w:val="26"/>
          <w:szCs w:val="26"/>
          <w:lang w:eastAsia="zh-CN"/>
        </w:rPr>
        <w:t>PPEH-DOX</w:t>
      </w:r>
      <w:r>
        <w:rPr>
          <w:rFonts w:eastAsia="黑体" w:hint="eastAsia"/>
          <w:b w:val="0"/>
          <w:sz w:val="26"/>
          <w:szCs w:val="26"/>
          <w:lang w:eastAsia="zh-CN"/>
        </w:rPr>
        <w:t>的药物代谢动力学测定</w:t>
      </w:r>
      <w:bookmarkEnd w:id="423"/>
      <w:bookmarkEnd w:id="424"/>
      <w:bookmarkEnd w:id="425"/>
    </w:p>
    <w:p w:rsidR="00AD48AC" w:rsidRDefault="00AD48AC" w:rsidP="00AD48AC">
      <w:pPr>
        <w:spacing w:line="400" w:lineRule="exact"/>
        <w:ind w:firstLine="420"/>
        <w:contextualSpacing/>
        <w:rPr>
          <w:rFonts w:hAnsi="宋体"/>
          <w:iCs/>
          <w:kern w:val="0"/>
          <w:sz w:val="24"/>
        </w:rPr>
      </w:pPr>
      <w:r w:rsidRPr="002E4B5D">
        <w:rPr>
          <w:rFonts w:hAnsi="宋体"/>
          <w:iCs/>
          <w:kern w:val="0"/>
          <w:sz w:val="24"/>
        </w:rPr>
        <w:t>将</w:t>
      </w:r>
      <w:r>
        <w:rPr>
          <w:rFonts w:hAnsi="宋体" w:hint="eastAsia"/>
          <w:sz w:val="24"/>
        </w:rPr>
        <w:t>DOX</w:t>
      </w:r>
      <w:r w:rsidRPr="00157356">
        <w:rPr>
          <w:sz w:val="24"/>
        </w:rPr>
        <w:t>•</w:t>
      </w:r>
      <w:r>
        <w:rPr>
          <w:rFonts w:hAnsi="宋体" w:hint="eastAsia"/>
          <w:sz w:val="24"/>
        </w:rPr>
        <w:t>HCl</w:t>
      </w:r>
      <w:r>
        <w:rPr>
          <w:rFonts w:hAnsi="宋体" w:hint="eastAsia"/>
          <w:sz w:val="24"/>
        </w:rPr>
        <w:t>和</w:t>
      </w:r>
      <w:r>
        <w:rPr>
          <w:rFonts w:hAnsi="宋体" w:hint="eastAsia"/>
          <w:sz w:val="24"/>
        </w:rPr>
        <w:t>PPEH-DOX</w:t>
      </w:r>
      <w:r>
        <w:rPr>
          <w:rFonts w:hAnsi="宋体" w:hint="eastAsia"/>
          <w:sz w:val="24"/>
        </w:rPr>
        <w:t>溶解于</w:t>
      </w:r>
      <w:r>
        <w:rPr>
          <w:rFonts w:hAnsi="宋体" w:hint="eastAsia"/>
          <w:iCs/>
          <w:kern w:val="0"/>
          <w:sz w:val="24"/>
        </w:rPr>
        <w:t>10%</w:t>
      </w:r>
      <w:r>
        <w:rPr>
          <w:rFonts w:hAnsi="宋体" w:hint="eastAsia"/>
          <w:iCs/>
          <w:kern w:val="0"/>
          <w:sz w:val="24"/>
        </w:rPr>
        <w:t>蔗糖溶液</w:t>
      </w:r>
      <w:r w:rsidRPr="002E4B5D">
        <w:rPr>
          <w:rFonts w:hAnsi="宋体"/>
          <w:iCs/>
          <w:kern w:val="0"/>
          <w:sz w:val="24"/>
        </w:rPr>
        <w:t>中，</w:t>
      </w:r>
      <w:r>
        <w:rPr>
          <w:rFonts w:hAnsi="宋体" w:hint="eastAsia"/>
          <w:iCs/>
          <w:kern w:val="0"/>
          <w:sz w:val="24"/>
        </w:rPr>
        <w:t>称取</w:t>
      </w:r>
      <w:r>
        <w:rPr>
          <w:rFonts w:hAnsi="宋体" w:hint="eastAsia"/>
          <w:iCs/>
          <w:kern w:val="0"/>
          <w:sz w:val="24"/>
        </w:rPr>
        <w:t>ICR</w:t>
      </w:r>
      <w:r>
        <w:rPr>
          <w:rFonts w:hAnsi="宋体" w:hint="eastAsia"/>
          <w:iCs/>
          <w:kern w:val="0"/>
          <w:sz w:val="24"/>
        </w:rPr>
        <w:t>小鼠体重，按照</w:t>
      </w:r>
      <w:r w:rsidRPr="002E4B5D">
        <w:rPr>
          <w:rFonts w:hAnsi="宋体"/>
          <w:iCs/>
          <w:kern w:val="0"/>
          <w:sz w:val="24"/>
        </w:rPr>
        <w:t>每千克</w:t>
      </w:r>
      <w:r>
        <w:rPr>
          <w:rFonts w:hAnsi="宋体" w:hint="eastAsia"/>
          <w:iCs/>
          <w:kern w:val="0"/>
          <w:sz w:val="24"/>
        </w:rPr>
        <w:t>体重</w:t>
      </w:r>
      <w:r w:rsidRPr="002E4B5D">
        <w:rPr>
          <w:iCs/>
          <w:kern w:val="0"/>
          <w:sz w:val="24"/>
        </w:rPr>
        <w:t>10</w:t>
      </w:r>
      <w:r>
        <w:rPr>
          <w:rFonts w:hint="eastAsia"/>
          <w:iCs/>
          <w:kern w:val="0"/>
          <w:sz w:val="24"/>
        </w:rPr>
        <w:t xml:space="preserve"> </w:t>
      </w:r>
      <w:r>
        <w:rPr>
          <w:rFonts w:hAnsi="宋体" w:hint="eastAsia"/>
          <w:iCs/>
          <w:kern w:val="0"/>
          <w:sz w:val="24"/>
        </w:rPr>
        <w:t>mg</w:t>
      </w:r>
      <w:r w:rsidRPr="002E4B5D">
        <w:rPr>
          <w:rFonts w:hAnsi="宋体"/>
          <w:iCs/>
          <w:kern w:val="0"/>
          <w:sz w:val="24"/>
        </w:rPr>
        <w:t>阿霉素的剂量</w:t>
      </w:r>
      <w:r>
        <w:rPr>
          <w:rFonts w:hAnsi="宋体" w:hint="eastAsia"/>
          <w:iCs/>
          <w:kern w:val="0"/>
          <w:sz w:val="24"/>
        </w:rPr>
        <w:t>经尾静脉对小鼠给药（每组</w:t>
      </w:r>
      <w:r>
        <w:rPr>
          <w:rFonts w:hAnsi="宋体" w:hint="eastAsia"/>
          <w:iCs/>
          <w:kern w:val="0"/>
          <w:sz w:val="24"/>
        </w:rPr>
        <w:t>4</w:t>
      </w:r>
      <w:r>
        <w:rPr>
          <w:rFonts w:hAnsi="宋体" w:hint="eastAsia"/>
          <w:iCs/>
          <w:kern w:val="0"/>
          <w:sz w:val="24"/>
        </w:rPr>
        <w:t>只小鼠）。注射后，在预定时间点，于眼底静脉丛收集血液样本，并迅速加入肝素钠</w:t>
      </w:r>
      <w:r w:rsidR="002254FD">
        <w:rPr>
          <w:rFonts w:hAnsi="宋体" w:hint="eastAsia"/>
          <w:iCs/>
          <w:kern w:val="0"/>
          <w:sz w:val="24"/>
        </w:rPr>
        <w:t>溶液</w:t>
      </w:r>
      <w:r>
        <w:rPr>
          <w:rFonts w:hAnsi="宋体" w:hint="eastAsia"/>
          <w:iCs/>
          <w:kern w:val="0"/>
          <w:sz w:val="24"/>
        </w:rPr>
        <w:t>（</w:t>
      </w:r>
      <w:r w:rsidR="00C84EC4">
        <w:rPr>
          <w:iCs/>
          <w:kern w:val="0"/>
          <w:sz w:val="24"/>
        </w:rPr>
        <w:t>1</w:t>
      </w:r>
      <w:r>
        <w:rPr>
          <w:iCs/>
          <w:kern w:val="0"/>
          <w:sz w:val="24"/>
        </w:rPr>
        <w:t>000 U</w:t>
      </w:r>
      <w:r>
        <w:rPr>
          <w:rFonts w:hint="eastAsia"/>
          <w:iCs/>
          <w:kern w:val="0"/>
          <w:sz w:val="24"/>
        </w:rPr>
        <w:t>/</w:t>
      </w:r>
      <w:r w:rsidRPr="002E4B5D">
        <w:rPr>
          <w:iCs/>
          <w:kern w:val="0"/>
          <w:sz w:val="24"/>
        </w:rPr>
        <w:t>mL</w:t>
      </w:r>
      <w:r>
        <w:rPr>
          <w:rFonts w:hAnsi="宋体" w:hint="eastAsia"/>
          <w:iCs/>
          <w:kern w:val="0"/>
          <w:sz w:val="24"/>
        </w:rPr>
        <w:t xml:space="preserve">, </w:t>
      </w:r>
      <w:r w:rsidRPr="002E4B5D">
        <w:rPr>
          <w:iCs/>
          <w:kern w:val="0"/>
          <w:sz w:val="24"/>
        </w:rPr>
        <w:t>10 μL</w:t>
      </w:r>
      <w:r w:rsidRPr="002E4B5D">
        <w:rPr>
          <w:rFonts w:hAnsi="宋体"/>
          <w:iCs/>
          <w:kern w:val="0"/>
          <w:sz w:val="24"/>
        </w:rPr>
        <w:t>）</w:t>
      </w:r>
      <w:r>
        <w:rPr>
          <w:rFonts w:hAnsi="宋体" w:hint="eastAsia"/>
          <w:iCs/>
          <w:kern w:val="0"/>
          <w:sz w:val="24"/>
        </w:rPr>
        <w:t>混合均匀。血液样品经</w:t>
      </w:r>
      <w:r>
        <w:rPr>
          <w:iCs/>
          <w:kern w:val="0"/>
          <w:sz w:val="24"/>
        </w:rPr>
        <w:t>3</w:t>
      </w:r>
      <w:r w:rsidRPr="002E4B5D">
        <w:rPr>
          <w:iCs/>
          <w:kern w:val="0"/>
          <w:sz w:val="24"/>
        </w:rPr>
        <w:t>000 g</w:t>
      </w:r>
      <w:r>
        <w:rPr>
          <w:rFonts w:hint="eastAsia"/>
          <w:iCs/>
          <w:kern w:val="0"/>
          <w:sz w:val="24"/>
        </w:rPr>
        <w:t>离心</w:t>
      </w:r>
      <w:r>
        <w:rPr>
          <w:rFonts w:hint="eastAsia"/>
          <w:iCs/>
          <w:kern w:val="0"/>
          <w:sz w:val="24"/>
        </w:rPr>
        <w:t>10 min</w:t>
      </w:r>
      <w:r>
        <w:rPr>
          <w:rFonts w:hint="eastAsia"/>
          <w:iCs/>
          <w:kern w:val="0"/>
          <w:sz w:val="24"/>
        </w:rPr>
        <w:t>以分离血浆，取出</w:t>
      </w:r>
      <w:r>
        <w:rPr>
          <w:rFonts w:hint="eastAsia"/>
          <w:iCs/>
          <w:kern w:val="0"/>
          <w:sz w:val="24"/>
        </w:rPr>
        <w:t xml:space="preserve">100 </w:t>
      </w:r>
      <w:r w:rsidRPr="002E4B5D">
        <w:rPr>
          <w:iCs/>
          <w:kern w:val="0"/>
          <w:sz w:val="24"/>
        </w:rPr>
        <w:t>μL</w:t>
      </w:r>
      <w:r>
        <w:rPr>
          <w:rFonts w:hint="eastAsia"/>
          <w:iCs/>
          <w:kern w:val="0"/>
          <w:sz w:val="24"/>
        </w:rPr>
        <w:t>血浆，加入</w:t>
      </w:r>
      <w:r>
        <w:rPr>
          <w:rFonts w:hint="eastAsia"/>
          <w:iCs/>
          <w:kern w:val="0"/>
          <w:sz w:val="24"/>
        </w:rPr>
        <w:t>HCl</w:t>
      </w:r>
      <w:r>
        <w:rPr>
          <w:rFonts w:hint="eastAsia"/>
          <w:iCs/>
          <w:kern w:val="0"/>
          <w:sz w:val="24"/>
        </w:rPr>
        <w:t>溶液（</w:t>
      </w:r>
      <w:r>
        <w:rPr>
          <w:rFonts w:hint="eastAsia"/>
          <w:iCs/>
          <w:kern w:val="0"/>
          <w:sz w:val="24"/>
        </w:rPr>
        <w:t xml:space="preserve">5 M, 50 </w:t>
      </w:r>
      <w:r w:rsidRPr="002E4B5D">
        <w:rPr>
          <w:iCs/>
          <w:kern w:val="0"/>
          <w:sz w:val="24"/>
        </w:rPr>
        <w:t>μL</w:t>
      </w:r>
      <w:r>
        <w:rPr>
          <w:rFonts w:hint="eastAsia"/>
          <w:iCs/>
          <w:kern w:val="0"/>
          <w:sz w:val="24"/>
        </w:rPr>
        <w:t>）并在</w:t>
      </w:r>
      <w:r>
        <w:rPr>
          <w:rFonts w:hint="eastAsia"/>
          <w:iCs/>
          <w:kern w:val="0"/>
          <w:sz w:val="24"/>
        </w:rPr>
        <w:t xml:space="preserve">50 </w:t>
      </w:r>
      <w:r w:rsidRPr="00734F25">
        <w:rPr>
          <w:sz w:val="24"/>
        </w:rPr>
        <w:t>°C</w:t>
      </w:r>
      <w:r>
        <w:rPr>
          <w:rFonts w:hint="eastAsia"/>
          <w:sz w:val="24"/>
        </w:rPr>
        <w:t>下处理</w:t>
      </w:r>
      <w:r>
        <w:rPr>
          <w:rFonts w:hint="eastAsia"/>
          <w:sz w:val="24"/>
        </w:rPr>
        <w:t>1.5 h</w:t>
      </w:r>
      <w:r>
        <w:rPr>
          <w:rFonts w:hint="eastAsia"/>
          <w:sz w:val="24"/>
        </w:rPr>
        <w:t>，冷却后再加入氢氧化钠溶液</w:t>
      </w:r>
      <w:r>
        <w:rPr>
          <w:rFonts w:hint="eastAsia"/>
          <w:iCs/>
          <w:kern w:val="0"/>
          <w:sz w:val="24"/>
        </w:rPr>
        <w:t>（</w:t>
      </w:r>
      <w:r>
        <w:rPr>
          <w:rFonts w:hint="eastAsia"/>
          <w:iCs/>
          <w:kern w:val="0"/>
          <w:sz w:val="24"/>
        </w:rPr>
        <w:t xml:space="preserve">1 M, 50 </w:t>
      </w:r>
      <w:r w:rsidRPr="002E4B5D">
        <w:rPr>
          <w:iCs/>
          <w:kern w:val="0"/>
          <w:sz w:val="24"/>
        </w:rPr>
        <w:t>μL</w:t>
      </w:r>
      <w:r>
        <w:rPr>
          <w:rFonts w:hint="eastAsia"/>
          <w:iCs/>
          <w:kern w:val="0"/>
          <w:sz w:val="24"/>
        </w:rPr>
        <w:t>）。用</w:t>
      </w:r>
      <w:r w:rsidRPr="002E4B5D">
        <w:rPr>
          <w:rFonts w:hAnsi="宋体"/>
          <w:iCs/>
          <w:kern w:val="0"/>
          <w:sz w:val="24"/>
          <w:szCs w:val="20"/>
        </w:rPr>
        <w:t>氯仿与</w:t>
      </w:r>
      <w:r>
        <w:rPr>
          <w:rFonts w:hAnsi="宋体" w:hint="eastAsia"/>
          <w:iCs/>
          <w:kern w:val="0"/>
          <w:sz w:val="24"/>
          <w:szCs w:val="20"/>
        </w:rPr>
        <w:t>异丙醇</w:t>
      </w:r>
      <w:r w:rsidRPr="002E4B5D">
        <w:rPr>
          <w:rFonts w:hAnsi="宋体"/>
          <w:iCs/>
          <w:kern w:val="0"/>
          <w:sz w:val="24"/>
          <w:szCs w:val="20"/>
        </w:rPr>
        <w:t>的混合溶剂（</w:t>
      </w:r>
      <w:r>
        <w:rPr>
          <w:rFonts w:hint="eastAsia"/>
          <w:iCs/>
          <w:kern w:val="0"/>
          <w:sz w:val="24"/>
        </w:rPr>
        <w:t>200</w:t>
      </w:r>
      <w:r w:rsidRPr="002E4B5D">
        <w:rPr>
          <w:iCs/>
          <w:kern w:val="0"/>
          <w:sz w:val="24"/>
        </w:rPr>
        <w:t>μL</w:t>
      </w:r>
      <w:r>
        <w:rPr>
          <w:rFonts w:hint="eastAsia"/>
          <w:iCs/>
          <w:kern w:val="0"/>
          <w:sz w:val="24"/>
        </w:rPr>
        <w:t xml:space="preserve">, </w:t>
      </w:r>
      <w:r w:rsidRPr="002E4B5D">
        <w:rPr>
          <w:iCs/>
          <w:kern w:val="0"/>
          <w:sz w:val="24"/>
        </w:rPr>
        <w:t>4</w:t>
      </w:r>
      <w:r w:rsidR="00C84EC4">
        <w:rPr>
          <w:rFonts w:hint="eastAsia"/>
          <w:iCs/>
          <w:kern w:val="0"/>
          <w:sz w:val="24"/>
        </w:rPr>
        <w:t>/</w:t>
      </w:r>
      <w:r w:rsidRPr="002E4B5D">
        <w:rPr>
          <w:iCs/>
          <w:kern w:val="0"/>
          <w:sz w:val="24"/>
        </w:rPr>
        <w:t>1, v/v</w:t>
      </w:r>
      <w:r w:rsidRPr="002E4B5D">
        <w:rPr>
          <w:rFonts w:hAnsi="宋体"/>
          <w:iCs/>
          <w:kern w:val="0"/>
          <w:sz w:val="24"/>
        </w:rPr>
        <w:t>）</w:t>
      </w:r>
      <w:r>
        <w:rPr>
          <w:rFonts w:hAnsi="宋体" w:hint="eastAsia"/>
          <w:iCs/>
          <w:kern w:val="0"/>
          <w:sz w:val="24"/>
        </w:rPr>
        <w:t>对上述混合溶液进行萃取，</w:t>
      </w:r>
      <w:r>
        <w:rPr>
          <w:rFonts w:hAnsi="宋体" w:hint="eastAsia"/>
          <w:iCs/>
          <w:kern w:val="0"/>
          <w:sz w:val="24"/>
        </w:rPr>
        <w:t>10000 g</w:t>
      </w:r>
      <w:r>
        <w:rPr>
          <w:rFonts w:hAnsi="宋体" w:hint="eastAsia"/>
          <w:iCs/>
          <w:kern w:val="0"/>
          <w:sz w:val="24"/>
        </w:rPr>
        <w:t>离心</w:t>
      </w:r>
      <w:r>
        <w:rPr>
          <w:rFonts w:hAnsi="宋体" w:hint="eastAsia"/>
          <w:iCs/>
          <w:kern w:val="0"/>
          <w:sz w:val="24"/>
        </w:rPr>
        <w:t>5 min</w:t>
      </w:r>
      <w:r>
        <w:rPr>
          <w:rFonts w:hAnsi="宋体" w:hint="eastAsia"/>
          <w:iCs/>
          <w:kern w:val="0"/>
          <w:sz w:val="24"/>
        </w:rPr>
        <w:t>后收集下层有机相，氮气吹干仪除去有机溶剂，</w:t>
      </w:r>
      <w:r w:rsidRPr="002E4B5D">
        <w:rPr>
          <w:iCs/>
          <w:kern w:val="0"/>
          <w:sz w:val="24"/>
        </w:rPr>
        <w:t>HPLC</w:t>
      </w:r>
      <w:r w:rsidRPr="002E4B5D">
        <w:rPr>
          <w:rFonts w:hAnsi="宋体"/>
          <w:iCs/>
          <w:kern w:val="0"/>
          <w:sz w:val="24"/>
        </w:rPr>
        <w:t>分析</w:t>
      </w:r>
      <w:r>
        <w:rPr>
          <w:rFonts w:hAnsi="宋体" w:hint="eastAsia"/>
          <w:iCs/>
          <w:kern w:val="0"/>
          <w:sz w:val="24"/>
        </w:rPr>
        <w:t>其中阿霉素浓度。数据分析使用的标准曲线是将阿霉素盐酸盐按照预先已知浓度加入到空白对照组小鼠血液中，按照上述方法做相同处理。</w:t>
      </w:r>
      <w:r w:rsidRPr="002E4B5D">
        <w:rPr>
          <w:rFonts w:hAnsi="宋体"/>
          <w:iCs/>
          <w:kern w:val="0"/>
          <w:sz w:val="24"/>
        </w:rPr>
        <w:t>药物代谢动力学</w:t>
      </w:r>
      <w:r>
        <w:rPr>
          <w:rFonts w:hAnsi="宋体" w:hint="eastAsia"/>
          <w:iCs/>
          <w:kern w:val="0"/>
          <w:sz w:val="24"/>
        </w:rPr>
        <w:t>数据</w:t>
      </w:r>
      <w:r w:rsidRPr="002E4B5D">
        <w:rPr>
          <w:rFonts w:hAnsi="宋体"/>
          <w:iCs/>
          <w:kern w:val="0"/>
          <w:sz w:val="24"/>
        </w:rPr>
        <w:t>通过</w:t>
      </w:r>
      <w:r w:rsidRPr="002E4B5D">
        <w:rPr>
          <w:iCs/>
          <w:kern w:val="0"/>
          <w:sz w:val="24"/>
        </w:rPr>
        <w:t xml:space="preserve">DAS </w:t>
      </w:r>
      <w:r>
        <w:rPr>
          <w:rFonts w:hint="eastAsia"/>
          <w:iCs/>
          <w:kern w:val="0"/>
          <w:sz w:val="24"/>
        </w:rPr>
        <w:t>3</w:t>
      </w:r>
      <w:r w:rsidRPr="002E4B5D">
        <w:rPr>
          <w:iCs/>
          <w:kern w:val="0"/>
          <w:sz w:val="24"/>
        </w:rPr>
        <w:t>.0</w:t>
      </w:r>
      <w:r w:rsidRPr="002E4B5D">
        <w:rPr>
          <w:rFonts w:hAnsi="宋体"/>
          <w:iCs/>
          <w:kern w:val="0"/>
          <w:sz w:val="24"/>
        </w:rPr>
        <w:t>软件</w:t>
      </w:r>
      <w:r>
        <w:rPr>
          <w:rFonts w:hAnsi="宋体" w:hint="eastAsia"/>
          <w:iCs/>
          <w:kern w:val="0"/>
          <w:sz w:val="24"/>
        </w:rPr>
        <w:t>分析</w:t>
      </w:r>
      <w:r w:rsidRPr="002E4B5D">
        <w:rPr>
          <w:rFonts w:hAnsi="宋体"/>
          <w:iCs/>
          <w:kern w:val="0"/>
          <w:sz w:val="24"/>
        </w:rPr>
        <w:t>计算。</w:t>
      </w:r>
    </w:p>
    <w:p w:rsidR="00AD48AC" w:rsidRPr="004A06C3" w:rsidRDefault="00AD48AC" w:rsidP="00AD48AC">
      <w:pPr>
        <w:pStyle w:val="31"/>
        <w:spacing w:before="240" w:after="120" w:line="400" w:lineRule="exact"/>
        <w:contextualSpacing/>
        <w:rPr>
          <w:rFonts w:eastAsia="黑体"/>
          <w:b w:val="0"/>
          <w:sz w:val="26"/>
          <w:szCs w:val="26"/>
          <w:lang w:eastAsia="zh-CN"/>
        </w:rPr>
      </w:pPr>
      <w:bookmarkStart w:id="426" w:name="_Toc417553351"/>
      <w:bookmarkStart w:id="427" w:name="_Toc417861663"/>
      <w:bookmarkStart w:id="428" w:name="_Toc425108321"/>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1</w:t>
      </w:r>
      <w:r w:rsidR="00782117">
        <w:rPr>
          <w:rFonts w:ascii="黑体" w:eastAsia="黑体" w:hAnsi="黑体" w:cs="Arial"/>
          <w:b w:val="0"/>
          <w:sz w:val="26"/>
          <w:szCs w:val="26"/>
          <w:lang w:eastAsia="zh-CN"/>
        </w:rPr>
        <w:t>3</w:t>
      </w:r>
      <w:r w:rsidRPr="00ED7381">
        <w:rPr>
          <w:rFonts w:ascii="黑体" w:eastAsia="黑体" w:hAnsi="黑体" w:cs="Arial"/>
          <w:b w:val="0"/>
          <w:sz w:val="26"/>
          <w:szCs w:val="26"/>
        </w:rPr>
        <w:t xml:space="preserve">　</w:t>
      </w:r>
      <w:r>
        <w:rPr>
          <w:rFonts w:eastAsia="黑体" w:hint="eastAsia"/>
          <w:b w:val="0"/>
          <w:sz w:val="26"/>
          <w:szCs w:val="26"/>
          <w:lang w:eastAsia="zh-CN"/>
        </w:rPr>
        <w:t>PPEH-DOX</w:t>
      </w:r>
      <w:r>
        <w:rPr>
          <w:rFonts w:eastAsia="黑体" w:hint="eastAsia"/>
          <w:b w:val="0"/>
          <w:sz w:val="26"/>
          <w:szCs w:val="26"/>
          <w:lang w:eastAsia="zh-CN"/>
        </w:rPr>
        <w:t>的体内组织分布测定</w:t>
      </w:r>
      <w:bookmarkEnd w:id="426"/>
      <w:bookmarkEnd w:id="427"/>
      <w:bookmarkEnd w:id="428"/>
    </w:p>
    <w:p w:rsidR="00AD48AC" w:rsidRDefault="00AD48AC" w:rsidP="00AD48AC">
      <w:pPr>
        <w:spacing w:line="400" w:lineRule="exact"/>
        <w:ind w:firstLine="420"/>
        <w:contextualSpacing/>
        <w:rPr>
          <w:rFonts w:hAnsi="宋体"/>
          <w:iCs/>
          <w:kern w:val="0"/>
          <w:sz w:val="24"/>
        </w:rPr>
      </w:pPr>
      <w:r>
        <w:rPr>
          <w:rFonts w:hAnsi="宋体" w:hint="eastAsia"/>
          <w:iCs/>
          <w:kern w:val="0"/>
          <w:sz w:val="24"/>
        </w:rPr>
        <w:t>MDA-MB-231</w:t>
      </w:r>
      <w:r>
        <w:rPr>
          <w:rFonts w:hAnsi="宋体" w:hint="eastAsia"/>
          <w:iCs/>
          <w:kern w:val="0"/>
          <w:sz w:val="24"/>
        </w:rPr>
        <w:t>原位肿瘤模型建立参加</w:t>
      </w:r>
      <w:r>
        <w:rPr>
          <w:rFonts w:hAnsi="宋体" w:hint="eastAsia"/>
          <w:iCs/>
          <w:kern w:val="0"/>
          <w:sz w:val="24"/>
        </w:rPr>
        <w:t>3.2.1</w:t>
      </w:r>
      <w:r w:rsidR="00DA6748">
        <w:rPr>
          <w:rFonts w:hAnsi="宋体" w:hint="eastAsia"/>
          <w:iCs/>
          <w:kern w:val="0"/>
          <w:sz w:val="24"/>
        </w:rPr>
        <w:t>2</w:t>
      </w:r>
      <w:r>
        <w:rPr>
          <w:rFonts w:hAnsi="宋体" w:hint="eastAsia"/>
          <w:iCs/>
          <w:kern w:val="0"/>
          <w:sz w:val="24"/>
        </w:rPr>
        <w:t>。</w:t>
      </w:r>
      <w:r w:rsidRPr="002E4B5D">
        <w:rPr>
          <w:rFonts w:hAnsi="宋体"/>
          <w:iCs/>
          <w:kern w:val="0"/>
          <w:sz w:val="24"/>
        </w:rPr>
        <w:t>将</w:t>
      </w:r>
      <w:r>
        <w:rPr>
          <w:rFonts w:hAnsi="宋体" w:hint="eastAsia"/>
          <w:sz w:val="24"/>
        </w:rPr>
        <w:t>DOX</w:t>
      </w:r>
      <w:r w:rsidRPr="00157356">
        <w:rPr>
          <w:sz w:val="24"/>
        </w:rPr>
        <w:t>•</w:t>
      </w:r>
      <w:r>
        <w:rPr>
          <w:rFonts w:hAnsi="宋体" w:hint="eastAsia"/>
          <w:sz w:val="24"/>
        </w:rPr>
        <w:t>HCl</w:t>
      </w:r>
      <w:r>
        <w:rPr>
          <w:rFonts w:hAnsi="宋体" w:hint="eastAsia"/>
          <w:sz w:val="24"/>
        </w:rPr>
        <w:t>和</w:t>
      </w:r>
      <w:r>
        <w:rPr>
          <w:rFonts w:hAnsi="宋体" w:hint="eastAsia"/>
          <w:sz w:val="24"/>
        </w:rPr>
        <w:t>PPEH-DOX</w:t>
      </w:r>
      <w:r>
        <w:rPr>
          <w:rFonts w:hAnsi="宋体" w:hint="eastAsia"/>
          <w:sz w:val="24"/>
        </w:rPr>
        <w:t>溶解于</w:t>
      </w:r>
      <w:r>
        <w:rPr>
          <w:rFonts w:hAnsi="宋体" w:hint="eastAsia"/>
          <w:iCs/>
          <w:kern w:val="0"/>
          <w:sz w:val="24"/>
        </w:rPr>
        <w:t>10%</w:t>
      </w:r>
      <w:r>
        <w:rPr>
          <w:rFonts w:hAnsi="宋体" w:hint="eastAsia"/>
          <w:iCs/>
          <w:kern w:val="0"/>
          <w:sz w:val="24"/>
        </w:rPr>
        <w:t>蔗糖溶液</w:t>
      </w:r>
      <w:r w:rsidRPr="002E4B5D">
        <w:rPr>
          <w:rFonts w:hAnsi="宋体"/>
          <w:iCs/>
          <w:kern w:val="0"/>
          <w:sz w:val="24"/>
        </w:rPr>
        <w:t>中</w:t>
      </w:r>
      <w:r w:rsidR="002254FD">
        <w:rPr>
          <w:rFonts w:hAnsi="宋体" w:hint="eastAsia"/>
          <w:iCs/>
          <w:kern w:val="0"/>
          <w:sz w:val="24"/>
        </w:rPr>
        <w:t>，</w:t>
      </w:r>
      <w:r>
        <w:rPr>
          <w:rFonts w:hAnsi="宋体" w:hint="eastAsia"/>
          <w:iCs/>
          <w:kern w:val="0"/>
          <w:sz w:val="24"/>
        </w:rPr>
        <w:t>称量</w:t>
      </w:r>
      <w:r w:rsidRPr="005C2D99">
        <w:rPr>
          <w:rFonts w:hAnsi="宋体" w:hint="eastAsia"/>
          <w:iCs/>
          <w:kern w:val="0"/>
          <w:sz w:val="24"/>
        </w:rPr>
        <w:t>荷瘤</w:t>
      </w:r>
      <w:r>
        <w:rPr>
          <w:rFonts w:hAnsi="宋体" w:hint="eastAsia"/>
          <w:iCs/>
          <w:kern w:val="0"/>
          <w:sz w:val="24"/>
        </w:rPr>
        <w:t>小鼠体重，按照</w:t>
      </w:r>
      <w:r w:rsidRPr="002E4B5D">
        <w:rPr>
          <w:rFonts w:hAnsi="宋体"/>
          <w:iCs/>
          <w:kern w:val="0"/>
          <w:sz w:val="24"/>
        </w:rPr>
        <w:t>每千克</w:t>
      </w:r>
      <w:r>
        <w:rPr>
          <w:rFonts w:hAnsi="宋体" w:hint="eastAsia"/>
          <w:iCs/>
          <w:kern w:val="0"/>
          <w:sz w:val="24"/>
        </w:rPr>
        <w:t>体重</w:t>
      </w:r>
      <w:r w:rsidRPr="002E4B5D">
        <w:rPr>
          <w:iCs/>
          <w:kern w:val="0"/>
          <w:sz w:val="24"/>
        </w:rPr>
        <w:t>10</w:t>
      </w:r>
      <w:r>
        <w:rPr>
          <w:rFonts w:hint="eastAsia"/>
          <w:iCs/>
          <w:kern w:val="0"/>
          <w:sz w:val="24"/>
        </w:rPr>
        <w:t xml:space="preserve"> </w:t>
      </w:r>
      <w:r>
        <w:rPr>
          <w:rFonts w:hAnsi="宋体" w:hint="eastAsia"/>
          <w:iCs/>
          <w:kern w:val="0"/>
          <w:sz w:val="24"/>
        </w:rPr>
        <w:t>mg</w:t>
      </w:r>
      <w:r w:rsidRPr="002E4B5D">
        <w:rPr>
          <w:rFonts w:hAnsi="宋体"/>
          <w:iCs/>
          <w:kern w:val="0"/>
          <w:sz w:val="24"/>
        </w:rPr>
        <w:t>阿霉素的剂量</w:t>
      </w:r>
      <w:r>
        <w:rPr>
          <w:rFonts w:hAnsi="宋体" w:hint="eastAsia"/>
          <w:iCs/>
          <w:kern w:val="0"/>
          <w:sz w:val="24"/>
        </w:rPr>
        <w:t>经尾静脉对小鼠给药（每组</w:t>
      </w:r>
      <w:r>
        <w:rPr>
          <w:rFonts w:hAnsi="宋体" w:hint="eastAsia"/>
          <w:iCs/>
          <w:kern w:val="0"/>
          <w:sz w:val="24"/>
        </w:rPr>
        <w:t>4</w:t>
      </w:r>
      <w:r>
        <w:rPr>
          <w:rFonts w:hAnsi="宋体" w:hint="eastAsia"/>
          <w:iCs/>
          <w:kern w:val="0"/>
          <w:sz w:val="24"/>
        </w:rPr>
        <w:t>只小鼠）。注射后，在预定时间点，处死小鼠并收集心、肝、脾、肺、肾、皮肤、肌肉、肿瘤等组织。使用</w:t>
      </w:r>
      <w:r>
        <w:rPr>
          <w:rFonts w:hAnsi="宋体" w:hint="eastAsia"/>
          <w:iCs/>
          <w:kern w:val="0"/>
          <w:sz w:val="24"/>
        </w:rPr>
        <w:t>PBS</w:t>
      </w:r>
      <w:r>
        <w:rPr>
          <w:rFonts w:hAnsi="宋体" w:hint="eastAsia"/>
          <w:iCs/>
          <w:kern w:val="0"/>
          <w:sz w:val="24"/>
        </w:rPr>
        <w:t>清洗各组织，滤纸吸干其表面水分后称重。将组织剪成碎片后，溶解在</w:t>
      </w:r>
      <w:r>
        <w:rPr>
          <w:rFonts w:hAnsi="宋体" w:hint="eastAsia"/>
          <w:sz w:val="24"/>
        </w:rPr>
        <w:t>磷酸二氢钾溶液（</w:t>
      </w:r>
      <w:smartTag w:uri="urn:schemas-microsoft-com:office:smarttags" w:element="chmetcnv">
        <w:smartTagPr>
          <w:attr w:name="UnitName" w:val="mm"/>
          <w:attr w:name="SourceValue" w:val="20"/>
          <w:attr w:name="HasSpace" w:val="True"/>
          <w:attr w:name="Negative" w:val="False"/>
          <w:attr w:name="NumberType" w:val="1"/>
          <w:attr w:name="TCSC" w:val="0"/>
        </w:smartTagPr>
        <w:r w:rsidRPr="006948E4">
          <w:rPr>
            <w:rFonts w:ascii="Times" w:hAnsi="Times" w:hint="eastAsia"/>
            <w:iCs/>
            <w:kern w:val="0"/>
            <w:sz w:val="24"/>
            <w:szCs w:val="20"/>
          </w:rPr>
          <w:t>20 mM</w:t>
        </w:r>
      </w:smartTag>
      <w:r w:rsidRPr="006948E4">
        <w:rPr>
          <w:rFonts w:ascii="Times" w:hAnsi="Times" w:hint="eastAsia"/>
          <w:iCs/>
          <w:kern w:val="0"/>
          <w:sz w:val="24"/>
          <w:szCs w:val="20"/>
        </w:rPr>
        <w:t>, pH 2.8</w:t>
      </w:r>
      <w:r>
        <w:rPr>
          <w:rFonts w:ascii="Times" w:hAnsi="Times" w:hint="eastAsia"/>
          <w:iCs/>
          <w:kern w:val="0"/>
          <w:sz w:val="24"/>
          <w:szCs w:val="20"/>
        </w:rPr>
        <w:t>）</w:t>
      </w:r>
      <w:r>
        <w:rPr>
          <w:rFonts w:hAnsi="宋体" w:hint="eastAsia"/>
          <w:sz w:val="24"/>
        </w:rPr>
        <w:t>中，使用</w:t>
      </w:r>
      <w:r>
        <w:rPr>
          <w:rFonts w:hAnsi="宋体" w:hint="eastAsia"/>
          <w:sz w:val="24"/>
        </w:rPr>
        <w:t xml:space="preserve">IKA </w:t>
      </w:r>
      <w:r>
        <w:rPr>
          <w:rFonts w:ascii="Times" w:hAnsi="Times"/>
          <w:iCs/>
          <w:kern w:val="0"/>
          <w:sz w:val="24"/>
          <w:szCs w:val="20"/>
        </w:rPr>
        <w:t>Ultra-Turrax T18</w:t>
      </w:r>
      <w:r>
        <w:rPr>
          <w:rFonts w:ascii="Times" w:hAnsi="Times" w:hint="eastAsia"/>
          <w:iCs/>
          <w:kern w:val="0"/>
          <w:sz w:val="24"/>
          <w:szCs w:val="20"/>
        </w:rPr>
        <w:t>高速分散机粉碎。取</w:t>
      </w:r>
      <w:r>
        <w:rPr>
          <w:rFonts w:ascii="Times" w:hAnsi="Times" w:hint="eastAsia"/>
          <w:iCs/>
          <w:kern w:val="0"/>
          <w:sz w:val="24"/>
          <w:szCs w:val="20"/>
        </w:rPr>
        <w:t xml:space="preserve">200 </w:t>
      </w:r>
      <w:r w:rsidRPr="002E4B5D">
        <w:rPr>
          <w:iCs/>
          <w:kern w:val="0"/>
          <w:sz w:val="24"/>
        </w:rPr>
        <w:t>μ</w:t>
      </w:r>
      <w:r w:rsidRPr="00A84A68">
        <w:rPr>
          <w:rFonts w:ascii="Times" w:hAnsi="Times"/>
          <w:iCs/>
          <w:kern w:val="0"/>
          <w:sz w:val="24"/>
        </w:rPr>
        <w:t>L</w:t>
      </w:r>
      <w:r>
        <w:rPr>
          <w:rFonts w:ascii="Times" w:hAnsi="Times" w:hint="eastAsia"/>
          <w:iCs/>
          <w:kern w:val="0"/>
          <w:sz w:val="24"/>
        </w:rPr>
        <w:t>分散溶液，加入</w:t>
      </w:r>
      <w:r>
        <w:rPr>
          <w:rFonts w:hint="eastAsia"/>
          <w:iCs/>
          <w:kern w:val="0"/>
          <w:sz w:val="24"/>
        </w:rPr>
        <w:t>HCl</w:t>
      </w:r>
      <w:r>
        <w:rPr>
          <w:rFonts w:hint="eastAsia"/>
          <w:iCs/>
          <w:kern w:val="0"/>
          <w:sz w:val="24"/>
        </w:rPr>
        <w:t>溶液（</w:t>
      </w:r>
      <w:r>
        <w:rPr>
          <w:rFonts w:hint="eastAsia"/>
          <w:iCs/>
          <w:kern w:val="0"/>
          <w:sz w:val="24"/>
        </w:rPr>
        <w:t xml:space="preserve">5 M, 50 </w:t>
      </w:r>
      <w:r w:rsidRPr="002E4B5D">
        <w:rPr>
          <w:iCs/>
          <w:kern w:val="0"/>
          <w:sz w:val="24"/>
        </w:rPr>
        <w:t>μL</w:t>
      </w:r>
      <w:r>
        <w:rPr>
          <w:rFonts w:hint="eastAsia"/>
          <w:iCs/>
          <w:kern w:val="0"/>
          <w:sz w:val="24"/>
        </w:rPr>
        <w:t>）并在</w:t>
      </w:r>
      <w:r>
        <w:rPr>
          <w:rFonts w:hint="eastAsia"/>
          <w:iCs/>
          <w:kern w:val="0"/>
          <w:sz w:val="24"/>
        </w:rPr>
        <w:t xml:space="preserve">50 </w:t>
      </w:r>
      <w:r w:rsidRPr="00734F25">
        <w:rPr>
          <w:sz w:val="24"/>
        </w:rPr>
        <w:t>°C</w:t>
      </w:r>
      <w:r>
        <w:rPr>
          <w:rFonts w:hint="eastAsia"/>
          <w:sz w:val="24"/>
        </w:rPr>
        <w:t>下处理</w:t>
      </w:r>
      <w:r>
        <w:rPr>
          <w:rFonts w:hint="eastAsia"/>
          <w:sz w:val="24"/>
        </w:rPr>
        <w:t>1.5 h</w:t>
      </w:r>
      <w:r>
        <w:rPr>
          <w:rFonts w:hint="eastAsia"/>
          <w:sz w:val="24"/>
        </w:rPr>
        <w:t>，冷却至</w:t>
      </w:r>
      <w:r>
        <w:rPr>
          <w:rFonts w:hint="eastAsia"/>
          <w:sz w:val="24"/>
        </w:rPr>
        <w:t xml:space="preserve">25 </w:t>
      </w:r>
      <w:r>
        <w:rPr>
          <w:sz w:val="24"/>
        </w:rPr>
        <w:t>°</w:t>
      </w:r>
      <w:r>
        <w:rPr>
          <w:rFonts w:hint="eastAsia"/>
          <w:sz w:val="24"/>
        </w:rPr>
        <w:t>C</w:t>
      </w:r>
      <w:r>
        <w:rPr>
          <w:rFonts w:hint="eastAsia"/>
          <w:sz w:val="24"/>
        </w:rPr>
        <w:t>后再加入氢氧化钠溶液</w:t>
      </w:r>
      <w:r>
        <w:rPr>
          <w:rFonts w:hint="eastAsia"/>
          <w:iCs/>
          <w:kern w:val="0"/>
          <w:sz w:val="24"/>
        </w:rPr>
        <w:t>（</w:t>
      </w:r>
      <w:r>
        <w:rPr>
          <w:rFonts w:hint="eastAsia"/>
          <w:iCs/>
          <w:kern w:val="0"/>
          <w:sz w:val="24"/>
        </w:rPr>
        <w:t xml:space="preserve">1 M, 50 </w:t>
      </w:r>
      <w:r w:rsidRPr="002E4B5D">
        <w:rPr>
          <w:iCs/>
          <w:kern w:val="0"/>
          <w:sz w:val="24"/>
        </w:rPr>
        <w:t>μL</w:t>
      </w:r>
      <w:r>
        <w:rPr>
          <w:rFonts w:hint="eastAsia"/>
          <w:iCs/>
          <w:kern w:val="0"/>
          <w:sz w:val="24"/>
        </w:rPr>
        <w:t>）。用</w:t>
      </w:r>
      <w:r w:rsidRPr="002E4B5D">
        <w:rPr>
          <w:rFonts w:hAnsi="宋体"/>
          <w:iCs/>
          <w:kern w:val="0"/>
          <w:sz w:val="24"/>
          <w:szCs w:val="20"/>
        </w:rPr>
        <w:t>氯仿与</w:t>
      </w:r>
      <w:r>
        <w:rPr>
          <w:rFonts w:hAnsi="宋体" w:hint="eastAsia"/>
          <w:iCs/>
          <w:kern w:val="0"/>
          <w:sz w:val="24"/>
          <w:szCs w:val="20"/>
        </w:rPr>
        <w:t>异丙醇</w:t>
      </w:r>
      <w:r w:rsidRPr="002E4B5D">
        <w:rPr>
          <w:rFonts w:hAnsi="宋体"/>
          <w:iCs/>
          <w:kern w:val="0"/>
          <w:sz w:val="24"/>
          <w:szCs w:val="20"/>
        </w:rPr>
        <w:t>的混合溶剂（</w:t>
      </w:r>
      <w:r>
        <w:rPr>
          <w:rFonts w:hint="eastAsia"/>
          <w:iCs/>
          <w:kern w:val="0"/>
          <w:sz w:val="24"/>
        </w:rPr>
        <w:t>200</w:t>
      </w:r>
      <w:r w:rsidRPr="002E4B5D">
        <w:rPr>
          <w:iCs/>
          <w:kern w:val="0"/>
          <w:sz w:val="24"/>
        </w:rPr>
        <w:t>μL</w:t>
      </w:r>
      <w:r>
        <w:rPr>
          <w:rFonts w:hint="eastAsia"/>
          <w:iCs/>
          <w:kern w:val="0"/>
          <w:sz w:val="24"/>
        </w:rPr>
        <w:t xml:space="preserve">, </w:t>
      </w:r>
      <w:r w:rsidRPr="002E4B5D">
        <w:rPr>
          <w:iCs/>
          <w:kern w:val="0"/>
          <w:sz w:val="24"/>
        </w:rPr>
        <w:t>4:1, v/v</w:t>
      </w:r>
      <w:r w:rsidRPr="002E4B5D">
        <w:rPr>
          <w:rFonts w:hAnsi="宋体"/>
          <w:iCs/>
          <w:kern w:val="0"/>
          <w:sz w:val="24"/>
        </w:rPr>
        <w:t>）</w:t>
      </w:r>
      <w:r>
        <w:rPr>
          <w:rFonts w:hAnsi="宋体" w:hint="eastAsia"/>
          <w:iCs/>
          <w:kern w:val="0"/>
          <w:sz w:val="24"/>
        </w:rPr>
        <w:t>对上述混合溶液进行萃取，</w:t>
      </w:r>
      <w:r>
        <w:rPr>
          <w:rFonts w:hAnsi="宋体" w:hint="eastAsia"/>
          <w:iCs/>
          <w:kern w:val="0"/>
          <w:sz w:val="24"/>
        </w:rPr>
        <w:t>10000 g</w:t>
      </w:r>
      <w:r>
        <w:rPr>
          <w:rFonts w:hAnsi="宋体" w:hint="eastAsia"/>
          <w:iCs/>
          <w:kern w:val="0"/>
          <w:sz w:val="24"/>
        </w:rPr>
        <w:t>离心</w:t>
      </w:r>
      <w:r>
        <w:rPr>
          <w:rFonts w:hAnsi="宋体" w:hint="eastAsia"/>
          <w:iCs/>
          <w:kern w:val="0"/>
          <w:sz w:val="24"/>
        </w:rPr>
        <w:t>5 min</w:t>
      </w:r>
      <w:r>
        <w:rPr>
          <w:rFonts w:hAnsi="宋体" w:hint="eastAsia"/>
          <w:iCs/>
          <w:kern w:val="0"/>
          <w:sz w:val="24"/>
        </w:rPr>
        <w:t>后收集下层有机相，氮气吹干仪除去有机溶剂，</w:t>
      </w:r>
      <w:r w:rsidRPr="002E4B5D">
        <w:rPr>
          <w:iCs/>
          <w:kern w:val="0"/>
          <w:sz w:val="24"/>
        </w:rPr>
        <w:t>HPLC</w:t>
      </w:r>
      <w:r w:rsidRPr="002E4B5D">
        <w:rPr>
          <w:rFonts w:hAnsi="宋体"/>
          <w:iCs/>
          <w:kern w:val="0"/>
          <w:sz w:val="24"/>
        </w:rPr>
        <w:t>分析</w:t>
      </w:r>
      <w:r>
        <w:rPr>
          <w:rFonts w:hAnsi="宋体" w:hint="eastAsia"/>
          <w:iCs/>
          <w:kern w:val="0"/>
          <w:sz w:val="24"/>
        </w:rPr>
        <w:t>其中阿霉素浓度。数据分析使用的标准曲线是将阿霉素盐酸盐按照预先已知浓度加入到空白对照组小鼠各器官分散液中，按照上述方法做相同处理。</w:t>
      </w:r>
    </w:p>
    <w:p w:rsidR="00DD6047" w:rsidRPr="004A06C3" w:rsidRDefault="00DD6047" w:rsidP="00DD6047">
      <w:pPr>
        <w:pStyle w:val="31"/>
        <w:spacing w:before="240" w:after="120" w:line="400" w:lineRule="exact"/>
        <w:contextualSpacing/>
        <w:rPr>
          <w:rFonts w:eastAsia="黑体"/>
          <w:b w:val="0"/>
          <w:sz w:val="26"/>
          <w:szCs w:val="26"/>
          <w:lang w:eastAsia="zh-CN"/>
        </w:rPr>
      </w:pPr>
      <w:bookmarkStart w:id="429" w:name="_Toc425108322"/>
      <w:r>
        <w:rPr>
          <w:rFonts w:ascii="黑体" w:eastAsia="黑体" w:hAnsi="黑体" w:cs="Arial" w:hint="eastAsia"/>
          <w:b w:val="0"/>
          <w:sz w:val="26"/>
          <w:szCs w:val="26"/>
          <w:lang w:eastAsia="zh-CN"/>
        </w:rPr>
        <w:t>4</w:t>
      </w:r>
      <w:r w:rsidRPr="00ED7381">
        <w:rPr>
          <w:rFonts w:ascii="黑体" w:eastAsia="黑体" w:hAnsi="黑体" w:cs="Arial"/>
          <w:b w:val="0"/>
          <w:sz w:val="26"/>
          <w:szCs w:val="26"/>
        </w:rPr>
        <w:t>.2.</w:t>
      </w:r>
      <w:r>
        <w:rPr>
          <w:rFonts w:ascii="黑体" w:eastAsia="黑体" w:hAnsi="黑体" w:cs="Arial" w:hint="eastAsia"/>
          <w:b w:val="0"/>
          <w:sz w:val="26"/>
          <w:szCs w:val="26"/>
          <w:lang w:eastAsia="zh-CN"/>
        </w:rPr>
        <w:t>14</w:t>
      </w:r>
      <w:r w:rsidRPr="00ED7381">
        <w:rPr>
          <w:rFonts w:ascii="黑体" w:eastAsia="黑体" w:hAnsi="黑体" w:cs="Arial"/>
          <w:b w:val="0"/>
          <w:sz w:val="26"/>
          <w:szCs w:val="26"/>
        </w:rPr>
        <w:t xml:space="preserve">　</w:t>
      </w:r>
      <w:r>
        <w:rPr>
          <w:rFonts w:eastAsia="黑体" w:hint="eastAsia"/>
          <w:b w:val="0"/>
          <w:sz w:val="26"/>
          <w:szCs w:val="26"/>
          <w:lang w:eastAsia="zh-CN"/>
        </w:rPr>
        <w:t>PPEH-DOX</w:t>
      </w:r>
      <w:r>
        <w:rPr>
          <w:rFonts w:eastAsia="黑体" w:hint="eastAsia"/>
          <w:b w:val="0"/>
          <w:sz w:val="26"/>
          <w:szCs w:val="26"/>
          <w:lang w:eastAsia="zh-CN"/>
        </w:rPr>
        <w:t>的体内肿瘤细胞摄取</w:t>
      </w:r>
      <w:bookmarkEnd w:id="429"/>
    </w:p>
    <w:p w:rsidR="00DD6047" w:rsidRPr="004B07BD" w:rsidRDefault="00DD6047" w:rsidP="00DD6047">
      <w:pPr>
        <w:widowControl/>
        <w:adjustRightInd w:val="0"/>
        <w:spacing w:line="400" w:lineRule="exact"/>
        <w:ind w:firstLineChars="200" w:firstLine="480"/>
        <w:contextualSpacing/>
        <w:rPr>
          <w:rFonts w:hAnsi="宋体"/>
          <w:sz w:val="24"/>
        </w:rPr>
      </w:pPr>
      <w:bookmarkStart w:id="430" w:name="_Toc417553352"/>
      <w:bookmarkStart w:id="431" w:name="_Toc417861664"/>
      <w:r>
        <w:rPr>
          <w:rFonts w:hAnsi="宋体" w:hint="eastAsia"/>
          <w:sz w:val="24"/>
        </w:rPr>
        <w:t>MDA-MB-231</w:t>
      </w:r>
      <w:r w:rsidRPr="00D73A67">
        <w:rPr>
          <w:rFonts w:hAnsi="宋体"/>
          <w:sz w:val="24"/>
        </w:rPr>
        <w:t>-GFP</w:t>
      </w:r>
      <w:r>
        <w:rPr>
          <w:rFonts w:hAnsi="宋体" w:hint="eastAsia"/>
          <w:sz w:val="24"/>
        </w:rPr>
        <w:t>原位肿瘤模型的构建方法见</w:t>
      </w:r>
      <w:r>
        <w:rPr>
          <w:rFonts w:hAnsi="宋体" w:hint="eastAsia"/>
          <w:sz w:val="24"/>
        </w:rPr>
        <w:t>3.2.12</w:t>
      </w:r>
      <w:r>
        <w:rPr>
          <w:rFonts w:hAnsi="宋体" w:hint="eastAsia"/>
          <w:sz w:val="24"/>
        </w:rPr>
        <w:t>。如</w:t>
      </w:r>
      <w:r>
        <w:rPr>
          <w:rFonts w:hAnsi="宋体" w:hint="eastAsia"/>
          <w:sz w:val="24"/>
        </w:rPr>
        <w:t>4.2.13</w:t>
      </w:r>
      <w:r>
        <w:rPr>
          <w:rFonts w:hAnsi="宋体" w:hint="eastAsia"/>
          <w:sz w:val="24"/>
        </w:rPr>
        <w:t>方法对荷瘤小鼠进行尾静脉给药，一定时间后处死小鼠取出肿瘤组织。将肿瘤组织置于冰上，加入</w:t>
      </w:r>
      <w:r>
        <w:rPr>
          <w:rFonts w:hAnsi="宋体" w:hint="eastAsia"/>
          <w:sz w:val="24"/>
        </w:rPr>
        <w:t>0</w:t>
      </w:r>
      <w:r w:rsidRPr="00524777">
        <w:rPr>
          <w:rFonts w:hAnsi="宋体"/>
          <w:sz w:val="24"/>
        </w:rPr>
        <w:t>.1% I</w:t>
      </w:r>
      <w:r w:rsidRPr="00524777">
        <w:rPr>
          <w:rFonts w:hAnsi="宋体" w:hint="eastAsia"/>
          <w:sz w:val="24"/>
        </w:rPr>
        <w:t>型胶原酶</w:t>
      </w:r>
      <w:r w:rsidRPr="00524777">
        <w:rPr>
          <w:rFonts w:hAnsi="宋体"/>
          <w:sz w:val="24"/>
        </w:rPr>
        <w:t>/PBS</w:t>
      </w:r>
      <w:r w:rsidRPr="00524777">
        <w:rPr>
          <w:rFonts w:hAnsi="宋体" w:hint="eastAsia"/>
          <w:sz w:val="24"/>
        </w:rPr>
        <w:t>溶液，将肿瘤</w:t>
      </w:r>
      <w:r>
        <w:rPr>
          <w:rFonts w:hAnsi="宋体" w:hint="eastAsia"/>
          <w:sz w:val="24"/>
        </w:rPr>
        <w:t>剪碎成米粒状碎块，</w:t>
      </w:r>
      <w:r>
        <w:rPr>
          <w:rFonts w:hAnsi="宋体" w:hint="eastAsia"/>
          <w:sz w:val="24"/>
        </w:rPr>
        <w:t>37</w:t>
      </w:r>
      <w:r w:rsidRPr="00162BB5">
        <w:rPr>
          <w:rFonts w:hAnsi="宋体" w:hint="eastAsia"/>
          <w:sz w:val="24"/>
        </w:rPr>
        <w:t xml:space="preserve"> </w:t>
      </w:r>
      <w:r w:rsidRPr="00162BB5">
        <w:rPr>
          <w:sz w:val="24"/>
        </w:rPr>
        <w:t>°</w:t>
      </w:r>
      <w:r w:rsidRPr="00162BB5">
        <w:rPr>
          <w:rFonts w:hAnsi="宋体"/>
          <w:sz w:val="24"/>
        </w:rPr>
        <w:t>C</w:t>
      </w:r>
      <w:r>
        <w:rPr>
          <w:rFonts w:hAnsi="宋体" w:hint="eastAsia"/>
          <w:sz w:val="24"/>
        </w:rPr>
        <w:t>摇床中消化</w:t>
      </w:r>
      <w:r>
        <w:rPr>
          <w:rFonts w:hAnsi="宋体" w:hint="eastAsia"/>
          <w:sz w:val="24"/>
        </w:rPr>
        <w:t>2 h</w:t>
      </w:r>
      <w:r>
        <w:rPr>
          <w:rFonts w:hAnsi="宋体" w:hint="eastAsia"/>
          <w:sz w:val="24"/>
        </w:rPr>
        <w:t>，</w:t>
      </w:r>
      <w:r>
        <w:rPr>
          <w:rFonts w:hAnsi="宋体" w:hint="eastAsia"/>
          <w:sz w:val="24"/>
        </w:rPr>
        <w:t>200</w:t>
      </w:r>
      <w:r>
        <w:rPr>
          <w:rFonts w:hAnsi="宋体" w:hint="eastAsia"/>
          <w:sz w:val="24"/>
        </w:rPr>
        <w:t>目滤网过滤，收集单细胞滤液；</w:t>
      </w:r>
      <w:r w:rsidRPr="004B07BD">
        <w:rPr>
          <w:rFonts w:hAnsi="宋体" w:hint="eastAsia"/>
          <w:sz w:val="24"/>
        </w:rPr>
        <w:t>使用</w:t>
      </w:r>
      <w:r w:rsidRPr="002B34F0">
        <w:rPr>
          <w:rFonts w:hAnsi="宋体"/>
          <w:sz w:val="24"/>
          <w:lang w:val="de-DE"/>
        </w:rPr>
        <w:t>流式细胞分析仪</w:t>
      </w:r>
      <w:r w:rsidRPr="002B34F0">
        <w:rPr>
          <w:rFonts w:hAnsi="宋体"/>
          <w:sz w:val="24"/>
        </w:rPr>
        <w:t>（</w:t>
      </w:r>
      <w:r w:rsidRPr="002B34F0">
        <w:rPr>
          <w:sz w:val="24"/>
        </w:rPr>
        <w:t>Becton Dickinson</w:t>
      </w:r>
      <w:r w:rsidRPr="002B34F0">
        <w:rPr>
          <w:rFonts w:hAnsi="宋体"/>
          <w:sz w:val="24"/>
        </w:rPr>
        <w:t>）</w:t>
      </w:r>
      <w:r w:rsidRPr="004B07BD">
        <w:rPr>
          <w:rFonts w:hAnsi="宋体" w:hint="eastAsia"/>
          <w:sz w:val="24"/>
        </w:rPr>
        <w:t>检测</w:t>
      </w:r>
      <w:r w:rsidRPr="004B07BD">
        <w:rPr>
          <w:rFonts w:hAnsi="宋体"/>
          <w:sz w:val="24"/>
        </w:rPr>
        <w:t>GFP</w:t>
      </w:r>
      <w:r w:rsidRPr="004B07BD">
        <w:rPr>
          <w:rFonts w:hAnsi="宋体" w:hint="eastAsia"/>
          <w:sz w:val="24"/>
        </w:rPr>
        <w:t>阳性的细胞群对</w:t>
      </w:r>
      <w:r>
        <w:rPr>
          <w:rFonts w:hAnsi="宋体" w:hint="eastAsia"/>
          <w:sz w:val="24"/>
        </w:rPr>
        <w:t>PPEH-DOX</w:t>
      </w:r>
      <w:r w:rsidRPr="004B07BD">
        <w:rPr>
          <w:rFonts w:hAnsi="宋体" w:hint="eastAsia"/>
          <w:sz w:val="24"/>
        </w:rPr>
        <w:t>的摄取，通过</w:t>
      </w:r>
      <w:r w:rsidRPr="00644D28">
        <w:rPr>
          <w:rFonts w:hAnsi="宋体" w:hint="eastAsia"/>
          <w:sz w:val="24"/>
        </w:rPr>
        <w:t>Flow Jo</w:t>
      </w:r>
      <w:r w:rsidRPr="004B07BD">
        <w:rPr>
          <w:rFonts w:hAnsi="宋体" w:hint="eastAsia"/>
          <w:sz w:val="24"/>
        </w:rPr>
        <w:t>软件分析胞内</w:t>
      </w:r>
      <w:r>
        <w:rPr>
          <w:rFonts w:hAnsi="宋体" w:hint="eastAsia"/>
          <w:sz w:val="24"/>
        </w:rPr>
        <w:t>DOX</w:t>
      </w:r>
      <w:r w:rsidRPr="004B07BD">
        <w:rPr>
          <w:rFonts w:hAnsi="宋体" w:hint="eastAsia"/>
          <w:sz w:val="24"/>
        </w:rPr>
        <w:t>平均荧光强度（</w:t>
      </w:r>
      <w:r w:rsidRPr="004B07BD">
        <w:rPr>
          <w:rFonts w:hAnsi="宋体"/>
          <w:sz w:val="24"/>
        </w:rPr>
        <w:t>MFI</w:t>
      </w:r>
      <w:r w:rsidRPr="004B07BD">
        <w:rPr>
          <w:rFonts w:hAnsi="宋体" w:hint="eastAsia"/>
          <w:sz w:val="24"/>
        </w:rPr>
        <w:t>）。</w:t>
      </w:r>
    </w:p>
    <w:p w:rsidR="00AD48AC" w:rsidRPr="0036011A" w:rsidRDefault="00AD48AC" w:rsidP="00AD48AC">
      <w:pPr>
        <w:pStyle w:val="31"/>
        <w:spacing w:before="240" w:after="120" w:line="400" w:lineRule="exact"/>
        <w:contextualSpacing/>
        <w:rPr>
          <w:rFonts w:ascii="黑体" w:eastAsia="黑体" w:hAnsi="黑体" w:cs="Arial"/>
          <w:b w:val="0"/>
          <w:sz w:val="26"/>
          <w:szCs w:val="26"/>
          <w:lang w:eastAsia="zh-CN"/>
        </w:rPr>
      </w:pPr>
      <w:bookmarkStart w:id="432" w:name="_Toc425108323"/>
      <w:r>
        <w:rPr>
          <w:rFonts w:ascii="黑体" w:eastAsia="黑体" w:hAnsi="黑体" w:cs="Arial" w:hint="eastAsia"/>
          <w:b w:val="0"/>
          <w:sz w:val="26"/>
          <w:szCs w:val="26"/>
          <w:lang w:eastAsia="zh-CN"/>
        </w:rPr>
        <w:lastRenderedPageBreak/>
        <w:t>4</w:t>
      </w:r>
      <w:r w:rsidRPr="00ED7381">
        <w:rPr>
          <w:rFonts w:ascii="黑体" w:eastAsia="黑体" w:hAnsi="黑体" w:cs="Arial"/>
          <w:b w:val="0"/>
          <w:sz w:val="26"/>
          <w:szCs w:val="26"/>
          <w:lang w:eastAsia="zh-CN"/>
        </w:rPr>
        <w:t>.2.</w:t>
      </w:r>
      <w:r>
        <w:rPr>
          <w:rFonts w:ascii="黑体" w:eastAsia="黑体" w:hAnsi="黑体" w:cs="Arial" w:hint="eastAsia"/>
          <w:b w:val="0"/>
          <w:sz w:val="26"/>
          <w:szCs w:val="26"/>
          <w:lang w:eastAsia="zh-CN"/>
        </w:rPr>
        <w:t>1</w:t>
      </w:r>
      <w:r w:rsidR="00DD6047">
        <w:rPr>
          <w:rFonts w:ascii="黑体" w:eastAsia="黑体" w:hAnsi="黑体" w:cs="Arial" w:hint="eastAsia"/>
          <w:b w:val="0"/>
          <w:sz w:val="26"/>
          <w:szCs w:val="26"/>
          <w:lang w:eastAsia="zh-CN"/>
        </w:rPr>
        <w:t>5</w:t>
      </w:r>
      <w:r w:rsidRPr="00ED7381">
        <w:rPr>
          <w:rFonts w:ascii="黑体" w:eastAsia="黑体" w:hAnsi="黑体" w:cs="Arial"/>
          <w:b w:val="0"/>
          <w:sz w:val="26"/>
          <w:szCs w:val="26"/>
          <w:lang w:eastAsia="zh-CN"/>
        </w:rPr>
        <w:t xml:space="preserve">　</w:t>
      </w:r>
      <w:r w:rsidRPr="00C00F23">
        <w:rPr>
          <w:rFonts w:eastAsia="黑体"/>
          <w:b w:val="0"/>
          <w:sz w:val="26"/>
          <w:szCs w:val="26"/>
          <w:lang w:eastAsia="zh-CN"/>
        </w:rPr>
        <w:t>MDA-MB-231</w:t>
      </w:r>
      <w:r w:rsidRPr="0036011A">
        <w:rPr>
          <w:rFonts w:ascii="黑体" w:eastAsia="黑体" w:hAnsi="黑体" w:cs="Arial" w:hint="eastAsia"/>
          <w:b w:val="0"/>
          <w:sz w:val="26"/>
          <w:szCs w:val="26"/>
          <w:lang w:eastAsia="zh-CN"/>
        </w:rPr>
        <w:t>原位肿瘤模型生长抑制实验</w:t>
      </w:r>
      <w:bookmarkEnd w:id="430"/>
      <w:bookmarkEnd w:id="431"/>
      <w:bookmarkEnd w:id="432"/>
    </w:p>
    <w:p w:rsidR="00AD48AC" w:rsidRDefault="002254FD" w:rsidP="00DD6047">
      <w:pPr>
        <w:spacing w:line="400" w:lineRule="exact"/>
        <w:ind w:firstLine="420"/>
        <w:contextualSpacing/>
        <w:rPr>
          <w:rFonts w:hAnsi="宋体"/>
          <w:iCs/>
          <w:kern w:val="0"/>
          <w:sz w:val="24"/>
        </w:rPr>
      </w:pPr>
      <w:r>
        <w:rPr>
          <w:rFonts w:hAnsi="宋体" w:hint="eastAsia"/>
          <w:iCs/>
          <w:kern w:val="0"/>
          <w:sz w:val="24"/>
        </w:rPr>
        <w:t>MDA-MB-231</w:t>
      </w:r>
      <w:r>
        <w:rPr>
          <w:rFonts w:hAnsi="宋体" w:hint="eastAsia"/>
          <w:iCs/>
          <w:kern w:val="0"/>
          <w:sz w:val="24"/>
        </w:rPr>
        <w:t>原位肿瘤模型建立参加</w:t>
      </w:r>
      <w:r>
        <w:rPr>
          <w:rFonts w:hAnsi="宋体" w:hint="eastAsia"/>
          <w:iCs/>
          <w:kern w:val="0"/>
          <w:sz w:val="24"/>
        </w:rPr>
        <w:t>3.2.12</w:t>
      </w:r>
      <w:r>
        <w:rPr>
          <w:rFonts w:hAnsi="宋体" w:hint="eastAsia"/>
          <w:iCs/>
          <w:kern w:val="0"/>
          <w:sz w:val="24"/>
        </w:rPr>
        <w:t>。</w:t>
      </w:r>
      <w:r w:rsidR="00AD48AC">
        <w:rPr>
          <w:rFonts w:hAnsi="宋体" w:hint="eastAsia"/>
          <w:iCs/>
          <w:kern w:val="0"/>
          <w:sz w:val="24"/>
        </w:rPr>
        <w:t>在荷瘤小鼠肿瘤体积生长至约</w:t>
      </w:r>
      <w:r w:rsidR="00AD48AC">
        <w:rPr>
          <w:rFonts w:hAnsi="宋体" w:hint="eastAsia"/>
          <w:iCs/>
          <w:kern w:val="0"/>
          <w:sz w:val="24"/>
        </w:rPr>
        <w:t>60 mm</w:t>
      </w:r>
      <w:r w:rsidR="00AD48AC" w:rsidRPr="002254FD">
        <w:rPr>
          <w:rFonts w:hAnsi="宋体" w:hint="eastAsia"/>
          <w:iCs/>
          <w:kern w:val="0"/>
          <w:sz w:val="24"/>
          <w:vertAlign w:val="superscript"/>
        </w:rPr>
        <w:t>3</w:t>
      </w:r>
      <w:r w:rsidR="00AD48AC">
        <w:rPr>
          <w:rFonts w:hAnsi="宋体" w:hint="eastAsia"/>
          <w:iCs/>
          <w:kern w:val="0"/>
          <w:sz w:val="24"/>
        </w:rPr>
        <w:t>后，将其随机分为</w:t>
      </w:r>
      <w:r w:rsidR="00AD48AC">
        <w:rPr>
          <w:rFonts w:hAnsi="宋体" w:hint="eastAsia"/>
          <w:iCs/>
          <w:kern w:val="0"/>
          <w:sz w:val="24"/>
        </w:rPr>
        <w:t>5</w:t>
      </w:r>
      <w:r w:rsidR="00AD48AC">
        <w:rPr>
          <w:rFonts w:hAnsi="宋体" w:hint="eastAsia"/>
          <w:iCs/>
          <w:kern w:val="0"/>
          <w:sz w:val="24"/>
        </w:rPr>
        <w:t>组，每组</w:t>
      </w:r>
      <w:r w:rsidR="00AD48AC">
        <w:rPr>
          <w:rFonts w:hAnsi="宋体" w:hint="eastAsia"/>
          <w:iCs/>
          <w:kern w:val="0"/>
          <w:sz w:val="24"/>
        </w:rPr>
        <w:t>6</w:t>
      </w:r>
      <w:r w:rsidR="00AD48AC">
        <w:rPr>
          <w:rFonts w:hAnsi="宋体" w:hint="eastAsia"/>
          <w:iCs/>
          <w:kern w:val="0"/>
          <w:sz w:val="24"/>
        </w:rPr>
        <w:t>只。将</w:t>
      </w:r>
      <w:r w:rsidR="00AD48AC" w:rsidRPr="0036011A">
        <w:rPr>
          <w:rFonts w:hAnsi="宋体"/>
          <w:iCs/>
          <w:kern w:val="0"/>
          <w:sz w:val="24"/>
        </w:rPr>
        <w:t>磷酸盐缓冲溶液</w:t>
      </w:r>
      <w:r w:rsidR="00AD48AC">
        <w:rPr>
          <w:rFonts w:hAnsi="宋体" w:hint="eastAsia"/>
          <w:iCs/>
          <w:kern w:val="0"/>
          <w:sz w:val="24"/>
        </w:rPr>
        <w:t>、</w:t>
      </w:r>
      <w:r w:rsidR="00AD48AC" w:rsidRPr="0036011A">
        <w:rPr>
          <w:rFonts w:hAnsi="宋体"/>
          <w:iCs/>
          <w:kern w:val="0"/>
          <w:sz w:val="24"/>
        </w:rPr>
        <w:t>P</w:t>
      </w:r>
      <w:r w:rsidR="00AD48AC" w:rsidRPr="0036011A">
        <w:rPr>
          <w:rFonts w:hAnsi="宋体" w:hint="eastAsia"/>
          <w:iCs/>
          <w:kern w:val="0"/>
          <w:sz w:val="24"/>
        </w:rPr>
        <w:t>EG</w:t>
      </w:r>
      <w:r w:rsidR="00AD48AC" w:rsidRPr="0036011A">
        <w:rPr>
          <w:rFonts w:hAnsi="宋体"/>
          <w:iCs/>
          <w:kern w:val="0"/>
          <w:sz w:val="24"/>
        </w:rPr>
        <w:t>-</w:t>
      </w:r>
      <w:r w:rsidR="00AD48AC" w:rsidRPr="00C00F23">
        <w:rPr>
          <w:rFonts w:hAnsi="宋体"/>
          <w:i/>
          <w:iCs/>
          <w:kern w:val="0"/>
          <w:sz w:val="24"/>
        </w:rPr>
        <w:t>b</w:t>
      </w:r>
      <w:r w:rsidR="00AD48AC" w:rsidRPr="0036011A">
        <w:rPr>
          <w:rFonts w:hAnsi="宋体"/>
          <w:iCs/>
          <w:kern w:val="0"/>
          <w:sz w:val="24"/>
        </w:rPr>
        <w:t>-</w:t>
      </w:r>
      <w:r w:rsidR="00AD48AC" w:rsidRPr="0036011A">
        <w:rPr>
          <w:rFonts w:hAnsi="宋体" w:hint="eastAsia"/>
          <w:iCs/>
          <w:kern w:val="0"/>
          <w:sz w:val="24"/>
        </w:rPr>
        <w:t>P(EEP-</w:t>
      </w:r>
      <w:r w:rsidR="00AD48AC" w:rsidRPr="00C00F23">
        <w:rPr>
          <w:rFonts w:hAnsi="宋体" w:hint="eastAsia"/>
          <w:i/>
          <w:iCs/>
          <w:kern w:val="0"/>
          <w:sz w:val="24"/>
        </w:rPr>
        <w:t>co</w:t>
      </w:r>
      <w:r w:rsidR="00AD48AC" w:rsidRPr="0036011A">
        <w:rPr>
          <w:rFonts w:hAnsi="宋体" w:hint="eastAsia"/>
          <w:iCs/>
          <w:kern w:val="0"/>
          <w:sz w:val="24"/>
        </w:rPr>
        <w:t>-AEP-</w:t>
      </w:r>
      <w:r w:rsidR="00AD48AC" w:rsidRPr="00C00F23">
        <w:rPr>
          <w:rFonts w:hAnsi="宋体" w:hint="eastAsia"/>
          <w:i/>
          <w:iCs/>
          <w:kern w:val="0"/>
          <w:sz w:val="24"/>
        </w:rPr>
        <w:t>Hyd</w:t>
      </w:r>
      <w:r w:rsidR="00AD48AC" w:rsidRPr="0036011A">
        <w:rPr>
          <w:rFonts w:hAnsi="宋体" w:hint="eastAsia"/>
          <w:iCs/>
          <w:kern w:val="0"/>
          <w:sz w:val="24"/>
        </w:rPr>
        <w:t>)</w:t>
      </w:r>
      <w:r w:rsidR="00AD48AC" w:rsidRPr="0036011A">
        <w:rPr>
          <w:rFonts w:hAnsi="宋体" w:hint="eastAsia"/>
          <w:iCs/>
          <w:kern w:val="0"/>
          <w:sz w:val="24"/>
        </w:rPr>
        <w:t>溶液、</w:t>
      </w:r>
      <w:r w:rsidR="00AD48AC" w:rsidRPr="0036011A">
        <w:rPr>
          <w:rFonts w:hAnsi="宋体"/>
          <w:iCs/>
          <w:kern w:val="0"/>
          <w:sz w:val="24"/>
        </w:rPr>
        <w:t>游离阿霉素</w:t>
      </w:r>
      <w:r w:rsidR="00AD48AC">
        <w:rPr>
          <w:rFonts w:hAnsi="宋体" w:hint="eastAsia"/>
          <w:iCs/>
          <w:kern w:val="0"/>
          <w:sz w:val="24"/>
        </w:rPr>
        <w:t>盐酸盐（</w:t>
      </w:r>
      <w:r w:rsidR="00AD48AC">
        <w:rPr>
          <w:rFonts w:hAnsi="宋体" w:hint="eastAsia"/>
          <w:iCs/>
          <w:kern w:val="0"/>
          <w:sz w:val="24"/>
        </w:rPr>
        <w:t>10%</w:t>
      </w:r>
      <w:r w:rsidR="00AD48AC">
        <w:rPr>
          <w:rFonts w:hAnsi="宋体" w:hint="eastAsia"/>
          <w:iCs/>
          <w:kern w:val="0"/>
          <w:sz w:val="24"/>
        </w:rPr>
        <w:t>蔗糖溶液溶解）、</w:t>
      </w:r>
      <w:r w:rsidR="00AD48AC">
        <w:rPr>
          <w:rFonts w:hAnsi="宋体" w:hint="eastAsia"/>
          <w:iCs/>
          <w:kern w:val="0"/>
          <w:sz w:val="24"/>
        </w:rPr>
        <w:t>PPEH-DOX</w:t>
      </w:r>
      <w:r w:rsidR="00AD48AC">
        <w:rPr>
          <w:rFonts w:hAnsi="宋体" w:hint="eastAsia"/>
          <w:iCs/>
          <w:kern w:val="0"/>
          <w:sz w:val="24"/>
        </w:rPr>
        <w:t>通过尾静脉进行给药，给药剂量为</w:t>
      </w:r>
      <w:r w:rsidR="00AD48AC" w:rsidRPr="0036011A">
        <w:rPr>
          <w:rFonts w:hAnsi="宋体" w:hint="eastAsia"/>
          <w:iCs/>
          <w:kern w:val="0"/>
          <w:sz w:val="24"/>
        </w:rPr>
        <w:t>每千克小鼠体重</w:t>
      </w:r>
      <w:r w:rsidR="00AD48AC" w:rsidRPr="0036011A">
        <w:rPr>
          <w:rFonts w:hAnsi="宋体" w:hint="eastAsia"/>
          <w:iCs/>
          <w:kern w:val="0"/>
          <w:sz w:val="24"/>
        </w:rPr>
        <w:t>5 mg</w:t>
      </w:r>
      <w:r w:rsidR="00AD48AC">
        <w:rPr>
          <w:rFonts w:hAnsi="宋体" w:hint="eastAsia"/>
          <w:iCs/>
          <w:kern w:val="0"/>
          <w:sz w:val="24"/>
        </w:rPr>
        <w:t>或</w:t>
      </w:r>
      <w:r w:rsidR="00AD48AC">
        <w:rPr>
          <w:rFonts w:hAnsi="宋体" w:hint="eastAsia"/>
          <w:iCs/>
          <w:kern w:val="0"/>
          <w:sz w:val="24"/>
        </w:rPr>
        <w:t>2.5 mg</w:t>
      </w:r>
      <w:r w:rsidR="00AD48AC" w:rsidRPr="0036011A">
        <w:rPr>
          <w:rFonts w:hAnsi="宋体" w:hint="eastAsia"/>
          <w:iCs/>
          <w:kern w:val="0"/>
          <w:sz w:val="24"/>
        </w:rPr>
        <w:t>阿霉素</w:t>
      </w:r>
      <w:r w:rsidR="00AD48AC">
        <w:rPr>
          <w:rFonts w:hAnsi="宋体" w:hint="eastAsia"/>
          <w:iCs/>
          <w:kern w:val="0"/>
          <w:sz w:val="24"/>
        </w:rPr>
        <w:t>，注射周期为三天。在治疗期间，每两天进行一次肿瘤尺寸和小鼠体重测量</w:t>
      </w:r>
      <w:r w:rsidR="00DD6047">
        <w:rPr>
          <w:rFonts w:hAnsi="宋体" w:hint="eastAsia"/>
          <w:iCs/>
          <w:kern w:val="0"/>
          <w:sz w:val="24"/>
        </w:rPr>
        <w:t>，计算方法见</w:t>
      </w:r>
      <w:r w:rsidR="00DD6047">
        <w:rPr>
          <w:rFonts w:hAnsi="宋体" w:hint="eastAsia"/>
          <w:iCs/>
          <w:kern w:val="0"/>
          <w:sz w:val="24"/>
        </w:rPr>
        <w:t>3.2.12</w:t>
      </w:r>
      <w:r w:rsidR="00DD6047">
        <w:rPr>
          <w:rFonts w:hAnsi="宋体" w:hint="eastAsia"/>
          <w:iCs/>
          <w:kern w:val="0"/>
          <w:sz w:val="24"/>
        </w:rPr>
        <w:t>。</w:t>
      </w:r>
    </w:p>
    <w:p w:rsidR="00AD48AC" w:rsidRPr="00ED7381" w:rsidRDefault="00AD48AC" w:rsidP="00AD48AC">
      <w:pPr>
        <w:pStyle w:val="21"/>
        <w:spacing w:before="480" w:after="120" w:line="400" w:lineRule="exact"/>
        <w:contextualSpacing/>
        <w:rPr>
          <w:rFonts w:ascii="黑体" w:hAnsi="黑体" w:cs="Arial"/>
          <w:sz w:val="28"/>
          <w:szCs w:val="28"/>
          <w:lang w:val="en-US" w:eastAsia="zh-CN"/>
        </w:rPr>
      </w:pPr>
      <w:bookmarkStart w:id="433" w:name="_Toc369349169"/>
      <w:bookmarkStart w:id="434" w:name="_Toc417553353"/>
      <w:bookmarkStart w:id="435" w:name="_Toc417861665"/>
      <w:bookmarkStart w:id="436" w:name="_Toc425108324"/>
      <w:r>
        <w:rPr>
          <w:rFonts w:ascii="黑体" w:hAnsi="黑体" w:cs="Arial" w:hint="eastAsia"/>
          <w:b w:val="0"/>
          <w:sz w:val="28"/>
          <w:szCs w:val="28"/>
          <w:lang w:val="en-US" w:eastAsia="zh-CN"/>
        </w:rPr>
        <w:t>4</w:t>
      </w:r>
      <w:r w:rsidRPr="00ED7381">
        <w:rPr>
          <w:rFonts w:ascii="黑体" w:hAnsi="黑体" w:cs="Arial"/>
          <w:b w:val="0"/>
          <w:sz w:val="28"/>
          <w:szCs w:val="28"/>
          <w:lang w:val="en-US"/>
        </w:rPr>
        <w:t>.3</w:t>
      </w:r>
      <w:r w:rsidRPr="00ED7381">
        <w:rPr>
          <w:rFonts w:ascii="黑体" w:hAnsi="黑体" w:cs="Arial"/>
          <w:b w:val="0"/>
          <w:sz w:val="28"/>
          <w:szCs w:val="28"/>
        </w:rPr>
        <w:t xml:space="preserve">　</w:t>
      </w:r>
      <w:bookmarkEnd w:id="433"/>
      <w:r>
        <w:rPr>
          <w:rFonts w:ascii="黑体" w:hAnsi="黑体" w:cs="Arial" w:hint="eastAsia"/>
          <w:b w:val="0"/>
          <w:sz w:val="28"/>
          <w:szCs w:val="28"/>
          <w:lang w:eastAsia="zh-CN"/>
        </w:rPr>
        <w:t>结果与讨论</w:t>
      </w:r>
      <w:bookmarkEnd w:id="434"/>
      <w:bookmarkEnd w:id="435"/>
      <w:bookmarkEnd w:id="436"/>
    </w:p>
    <w:p w:rsidR="00AD48AC" w:rsidRPr="00ED7381" w:rsidRDefault="00AD48AC" w:rsidP="00AD48AC">
      <w:pPr>
        <w:pStyle w:val="31"/>
        <w:spacing w:before="240" w:after="120" w:line="400" w:lineRule="exact"/>
        <w:contextualSpacing/>
        <w:rPr>
          <w:rFonts w:ascii="黑体" w:eastAsia="黑体" w:hAnsi="黑体" w:cs="Arial"/>
          <w:b w:val="0"/>
          <w:sz w:val="26"/>
          <w:szCs w:val="26"/>
          <w:lang w:eastAsia="zh-CN"/>
        </w:rPr>
      </w:pPr>
      <w:bookmarkStart w:id="437" w:name="_Toc369349170"/>
      <w:bookmarkStart w:id="438" w:name="_Toc417553354"/>
      <w:bookmarkStart w:id="439" w:name="_Toc417861666"/>
      <w:bookmarkStart w:id="440" w:name="_Toc425108325"/>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rPr>
        <w:t>.3.1</w:t>
      </w:r>
      <w:r w:rsidRPr="00ED7381">
        <w:rPr>
          <w:rFonts w:ascii="黑体" w:hAnsi="黑体" w:cs="Arial"/>
          <w:b w:val="0"/>
          <w:sz w:val="28"/>
          <w:szCs w:val="28"/>
        </w:rPr>
        <w:t xml:space="preserve">　</w:t>
      </w:r>
      <w:bookmarkEnd w:id="437"/>
      <w:r>
        <w:rPr>
          <w:rFonts w:ascii="黑体" w:eastAsia="黑体" w:hAnsi="黑体" w:cs="Arial" w:hint="eastAsia"/>
          <w:b w:val="0"/>
          <w:sz w:val="26"/>
          <w:szCs w:val="26"/>
          <w:lang w:eastAsia="zh-CN"/>
        </w:rPr>
        <w:t>阿霉素键合聚乙二醇-聚磷酸酯嵌段共聚物的合成与表征</w:t>
      </w:r>
      <w:bookmarkEnd w:id="438"/>
      <w:bookmarkEnd w:id="439"/>
      <w:bookmarkEnd w:id="440"/>
    </w:p>
    <w:p w:rsidR="00AD48AC" w:rsidRDefault="00AD48AC" w:rsidP="00AD48AC">
      <w:pPr>
        <w:spacing w:line="400" w:lineRule="exact"/>
        <w:ind w:firstLineChars="200" w:firstLine="480"/>
        <w:contextualSpacing/>
        <w:rPr>
          <w:rFonts w:hAnsi="宋体"/>
          <w:bCs/>
          <w:noProof/>
          <w:sz w:val="24"/>
        </w:rPr>
      </w:pPr>
      <w:r w:rsidRPr="00F57996">
        <w:rPr>
          <w:rFonts w:hAnsi="宋体" w:hint="eastAsia"/>
          <w:bCs/>
          <w:noProof/>
          <w:sz w:val="24"/>
        </w:rPr>
        <w:t>阿霉素键合聚乙二醇</w:t>
      </w:r>
      <w:r w:rsidRPr="00F57996">
        <w:rPr>
          <w:rFonts w:hAnsi="宋体" w:hint="eastAsia"/>
          <w:bCs/>
          <w:noProof/>
          <w:sz w:val="24"/>
        </w:rPr>
        <w:t>-</w:t>
      </w:r>
      <w:r w:rsidRPr="00F57996">
        <w:rPr>
          <w:rFonts w:hAnsi="宋体" w:hint="eastAsia"/>
          <w:bCs/>
          <w:noProof/>
          <w:sz w:val="24"/>
        </w:rPr>
        <w:t>聚磷酸酯嵌段聚合物</w:t>
      </w:r>
      <w:r w:rsidRPr="002B34F0">
        <w:rPr>
          <w:rFonts w:hAnsi="宋体"/>
          <w:bCs/>
          <w:noProof/>
          <w:sz w:val="24"/>
        </w:rPr>
        <w:t>的合成</w:t>
      </w:r>
      <w:r>
        <w:rPr>
          <w:rFonts w:hAnsi="宋体" w:hint="eastAsia"/>
          <w:bCs/>
          <w:noProof/>
          <w:sz w:val="24"/>
        </w:rPr>
        <w:t>步骤及相应纳米颗粒的组装示意图</w:t>
      </w:r>
      <w:r w:rsidRPr="002B34F0">
        <w:rPr>
          <w:rFonts w:hAnsi="宋体"/>
          <w:bCs/>
          <w:noProof/>
          <w:sz w:val="24"/>
        </w:rPr>
        <w:t>如</w:t>
      </w:r>
      <w:r>
        <w:rPr>
          <w:rFonts w:hint="eastAsia"/>
          <w:bCs/>
          <w:noProof/>
          <w:sz w:val="24"/>
        </w:rPr>
        <w:t>Scheme 4.1</w:t>
      </w:r>
      <w:r w:rsidRPr="002B34F0">
        <w:rPr>
          <w:rFonts w:hAnsi="宋体"/>
          <w:bCs/>
          <w:noProof/>
          <w:sz w:val="24"/>
        </w:rPr>
        <w:t>所</w:t>
      </w:r>
      <w:r>
        <w:rPr>
          <w:rFonts w:hAnsi="宋体" w:hint="eastAsia"/>
          <w:bCs/>
          <w:noProof/>
          <w:sz w:val="24"/>
        </w:rPr>
        <w:t>示。</w:t>
      </w:r>
    </w:p>
    <w:p w:rsidR="00AD48AC" w:rsidRDefault="00AD48AC" w:rsidP="00AD48AC">
      <w:pPr>
        <w:contextualSpacing/>
        <w:jc w:val="center"/>
        <w:rPr>
          <w:rFonts w:hAnsi="宋体"/>
          <w:bCs/>
          <w:noProof/>
          <w:sz w:val="24"/>
        </w:rPr>
      </w:pPr>
      <w:r>
        <w:rPr>
          <w:rFonts w:hAnsi="宋体" w:hint="eastAsia"/>
          <w:bCs/>
          <w:noProof/>
          <w:sz w:val="24"/>
        </w:rPr>
        <w:drawing>
          <wp:inline distT="0" distB="0" distL="0" distR="0" wp14:anchorId="36BD9001" wp14:editId="214A5407">
            <wp:extent cx="4655820" cy="5013960"/>
            <wp:effectExtent l="0" t="0" r="0" b="0"/>
            <wp:docPr id="16" name="图片 16"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未标题-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55820" cy="5013960"/>
                    </a:xfrm>
                    <a:prstGeom prst="rect">
                      <a:avLst/>
                    </a:prstGeom>
                    <a:noFill/>
                    <a:ln>
                      <a:noFill/>
                    </a:ln>
                  </pic:spPr>
                </pic:pic>
              </a:graphicData>
            </a:graphic>
          </wp:inline>
        </w:drawing>
      </w:r>
    </w:p>
    <w:p w:rsidR="00AD48AC" w:rsidRPr="00E7601B" w:rsidRDefault="00AD48AC" w:rsidP="00AD48AC">
      <w:pPr>
        <w:contextualSpacing/>
        <w:rPr>
          <w:rFonts w:hAnsi="宋体"/>
          <w:bCs/>
          <w:noProof/>
          <w:szCs w:val="21"/>
        </w:rPr>
      </w:pPr>
      <w:r w:rsidRPr="0059157B">
        <w:rPr>
          <w:rFonts w:hint="eastAsia"/>
          <w:b/>
          <w:bCs/>
          <w:noProof/>
          <w:szCs w:val="21"/>
        </w:rPr>
        <w:t>Scheme 4.1</w:t>
      </w:r>
      <w:r w:rsidRPr="0059157B">
        <w:rPr>
          <w:rFonts w:hint="eastAsia"/>
          <w:bCs/>
          <w:noProof/>
          <w:szCs w:val="21"/>
        </w:rPr>
        <w:t xml:space="preserve"> </w:t>
      </w:r>
      <w:r w:rsidRPr="0059157B">
        <w:rPr>
          <w:kern w:val="0"/>
          <w:szCs w:val="21"/>
        </w:rPr>
        <w:t>Schematic illustration for the synthesis of the PPEH–DOX conjugate.</w:t>
      </w:r>
    </w:p>
    <w:p w:rsidR="00AD48AC" w:rsidRDefault="00AD48AC" w:rsidP="00AD48AC">
      <w:pPr>
        <w:spacing w:line="400" w:lineRule="exact"/>
        <w:ind w:firstLineChars="200" w:firstLine="480"/>
        <w:contextualSpacing/>
        <w:rPr>
          <w:iCs/>
          <w:kern w:val="0"/>
          <w:sz w:val="24"/>
        </w:rPr>
      </w:pPr>
      <w:r w:rsidRPr="00F57996">
        <w:rPr>
          <w:rFonts w:hAnsi="宋体" w:hint="eastAsia"/>
          <w:bCs/>
          <w:noProof/>
          <w:sz w:val="24"/>
        </w:rPr>
        <w:lastRenderedPageBreak/>
        <w:t>聚乙二醇</w:t>
      </w:r>
      <w:r>
        <w:rPr>
          <w:rFonts w:hAnsi="宋体" w:hint="eastAsia"/>
          <w:bCs/>
          <w:noProof/>
          <w:sz w:val="24"/>
        </w:rPr>
        <w:t>和</w:t>
      </w:r>
      <w:r w:rsidRPr="00F57996">
        <w:rPr>
          <w:rFonts w:hAnsi="宋体" w:hint="eastAsia"/>
          <w:bCs/>
          <w:noProof/>
          <w:sz w:val="24"/>
        </w:rPr>
        <w:t>聚磷酸酯嵌段共聚物</w:t>
      </w:r>
      <w:r>
        <w:rPr>
          <w:rFonts w:hAnsi="宋体" w:hint="eastAsia"/>
          <w:bCs/>
          <w:noProof/>
          <w:sz w:val="24"/>
        </w:rPr>
        <w:t>是以</w:t>
      </w:r>
      <w:r>
        <w:rPr>
          <w:rFonts w:hAnsi="宋体" w:hint="eastAsia"/>
          <w:bCs/>
          <w:noProof/>
          <w:sz w:val="24"/>
        </w:rPr>
        <w:t>PEG</w:t>
      </w:r>
      <w:r>
        <w:rPr>
          <w:rFonts w:hAnsi="宋体" w:hint="eastAsia"/>
          <w:bCs/>
          <w:noProof/>
          <w:sz w:val="24"/>
        </w:rPr>
        <w:t>为大分子引发剂，在有机杂化分子</w:t>
      </w:r>
      <w:r>
        <w:rPr>
          <w:rFonts w:hAnsi="宋体" w:hint="eastAsia"/>
          <w:bCs/>
          <w:noProof/>
          <w:sz w:val="24"/>
        </w:rPr>
        <w:t>TBD</w:t>
      </w:r>
      <w:r>
        <w:rPr>
          <w:rFonts w:hAnsi="宋体" w:hint="eastAsia"/>
          <w:bCs/>
          <w:noProof/>
          <w:sz w:val="24"/>
        </w:rPr>
        <w:t>的催化下，同时引发</w:t>
      </w:r>
      <w:r w:rsidRPr="002B34F0">
        <w:rPr>
          <w:sz w:val="24"/>
        </w:rPr>
        <w:t>2-</w:t>
      </w:r>
      <w:r>
        <w:rPr>
          <w:rFonts w:hAnsi="宋体"/>
          <w:sz w:val="24"/>
        </w:rPr>
        <w:t>乙</w:t>
      </w:r>
      <w:r w:rsidRPr="002B34F0">
        <w:rPr>
          <w:rFonts w:hAnsi="宋体"/>
          <w:sz w:val="24"/>
        </w:rPr>
        <w:t>基</w:t>
      </w:r>
      <w:r w:rsidRPr="002B34F0">
        <w:rPr>
          <w:sz w:val="24"/>
        </w:rPr>
        <w:t>-2-</w:t>
      </w:r>
      <w:r w:rsidRPr="002B34F0">
        <w:rPr>
          <w:rFonts w:hAnsi="宋体"/>
          <w:sz w:val="24"/>
        </w:rPr>
        <w:t>氧</w:t>
      </w:r>
      <w:r w:rsidRPr="002B34F0">
        <w:rPr>
          <w:sz w:val="24"/>
        </w:rPr>
        <w:t>-1,3,2-</w:t>
      </w:r>
      <w:r w:rsidRPr="002B34F0">
        <w:rPr>
          <w:rFonts w:hAnsi="宋体"/>
          <w:sz w:val="24"/>
        </w:rPr>
        <w:t>二氧磷杂环戊烷</w:t>
      </w:r>
      <w:r>
        <w:rPr>
          <w:rFonts w:hAnsi="宋体" w:hint="eastAsia"/>
          <w:sz w:val="24"/>
        </w:rPr>
        <w:t>和</w:t>
      </w:r>
      <w:r w:rsidRPr="002B34F0">
        <w:rPr>
          <w:sz w:val="24"/>
        </w:rPr>
        <w:t>2-</w:t>
      </w:r>
      <w:r>
        <w:rPr>
          <w:rFonts w:hAnsi="宋体" w:hint="eastAsia"/>
          <w:sz w:val="24"/>
        </w:rPr>
        <w:t>烯丙基</w:t>
      </w:r>
      <w:r w:rsidRPr="002B34F0">
        <w:rPr>
          <w:sz w:val="24"/>
        </w:rPr>
        <w:t>-2-</w:t>
      </w:r>
      <w:r w:rsidRPr="002B34F0">
        <w:rPr>
          <w:rFonts w:hAnsi="宋体"/>
          <w:sz w:val="24"/>
        </w:rPr>
        <w:t>氧</w:t>
      </w:r>
      <w:r w:rsidRPr="002B34F0">
        <w:rPr>
          <w:sz w:val="24"/>
        </w:rPr>
        <w:t>-1,3,2-</w:t>
      </w:r>
      <w:r w:rsidRPr="002B34F0">
        <w:rPr>
          <w:rFonts w:hAnsi="宋体"/>
          <w:sz w:val="24"/>
        </w:rPr>
        <w:t>二氧磷杂环戊烷</w:t>
      </w:r>
      <w:r>
        <w:rPr>
          <w:rFonts w:hAnsi="宋体" w:hint="eastAsia"/>
          <w:sz w:val="24"/>
        </w:rPr>
        <w:t>的开环聚合反应制备得到。大分子引发剂和嵌段聚合物的</w:t>
      </w:r>
      <w:r>
        <w:rPr>
          <w:rFonts w:hint="eastAsia"/>
          <w:sz w:val="24"/>
        </w:rPr>
        <w:t>凝胶渗透色谱</w:t>
      </w:r>
      <w:r w:rsidRPr="002B34F0">
        <w:rPr>
          <w:sz w:val="24"/>
        </w:rPr>
        <w:t>Figure</w:t>
      </w:r>
      <w:r>
        <w:rPr>
          <w:rFonts w:hint="eastAsia"/>
          <w:sz w:val="24"/>
        </w:rPr>
        <w:t xml:space="preserve"> 4.1</w:t>
      </w:r>
      <w:r w:rsidRPr="002B34F0">
        <w:rPr>
          <w:rFonts w:hAnsi="宋体"/>
          <w:sz w:val="24"/>
        </w:rPr>
        <w:t>所示</w:t>
      </w:r>
      <w:r>
        <w:rPr>
          <w:rFonts w:hAnsi="宋体" w:hint="eastAsia"/>
          <w:sz w:val="24"/>
        </w:rPr>
        <w:t>，聚乙二醇及其引发聚合得到的嵌段共聚物均为单分散分布，嵌段共聚物</w:t>
      </w:r>
      <w:r w:rsidRPr="00981B0C">
        <w:rPr>
          <w:rFonts w:hAnsi="宋体"/>
          <w:sz w:val="24"/>
        </w:rPr>
        <w:t>的分子量分布</w:t>
      </w:r>
      <w:r>
        <w:rPr>
          <w:rFonts w:hAnsi="宋体" w:hint="eastAsia"/>
          <w:sz w:val="24"/>
        </w:rPr>
        <w:t>为</w:t>
      </w:r>
      <w:r>
        <w:rPr>
          <w:rFonts w:hAnsi="宋体" w:hint="eastAsia"/>
          <w:sz w:val="24"/>
        </w:rPr>
        <w:t>1.06</w:t>
      </w:r>
      <w:r>
        <w:rPr>
          <w:rFonts w:hAnsi="宋体" w:hint="eastAsia"/>
          <w:sz w:val="24"/>
        </w:rPr>
        <w:t>。使用</w:t>
      </w:r>
      <w:r w:rsidRPr="002B34F0">
        <w:rPr>
          <w:rFonts w:hAnsi="宋体"/>
          <w:sz w:val="24"/>
        </w:rPr>
        <w:t>核磁共振氢谱</w:t>
      </w:r>
      <w:r>
        <w:rPr>
          <w:rFonts w:hAnsi="宋体" w:hint="eastAsia"/>
          <w:sz w:val="24"/>
        </w:rPr>
        <w:t>对嵌段共聚物的结构进行表征（</w:t>
      </w:r>
      <w:r w:rsidRPr="002B34F0">
        <w:rPr>
          <w:sz w:val="24"/>
        </w:rPr>
        <w:t>Figure</w:t>
      </w:r>
      <w:r>
        <w:rPr>
          <w:rFonts w:hint="eastAsia"/>
          <w:sz w:val="24"/>
        </w:rPr>
        <w:t xml:space="preserve"> 4.2</w:t>
      </w:r>
      <w:r>
        <w:rPr>
          <w:rFonts w:hint="eastAsia"/>
          <w:sz w:val="24"/>
        </w:rPr>
        <w:t>），根据</w:t>
      </w:r>
      <w:r>
        <w:rPr>
          <w:rFonts w:hint="eastAsia"/>
          <w:sz w:val="24"/>
        </w:rPr>
        <w:t>4.58</w:t>
      </w:r>
      <w:r>
        <w:rPr>
          <w:rFonts w:hint="eastAsia"/>
          <w:iCs/>
          <w:kern w:val="0"/>
          <w:sz w:val="24"/>
        </w:rPr>
        <w:t>（</w:t>
      </w:r>
      <w:r>
        <w:rPr>
          <w:rFonts w:hint="eastAsia"/>
          <w:iCs/>
          <w:kern w:val="0"/>
          <w:sz w:val="24"/>
        </w:rPr>
        <w:t>f</w:t>
      </w:r>
      <w:r>
        <w:rPr>
          <w:rFonts w:hint="eastAsia"/>
          <w:iCs/>
          <w:kern w:val="0"/>
          <w:sz w:val="24"/>
        </w:rPr>
        <w:t>）、</w:t>
      </w:r>
      <w:r>
        <w:rPr>
          <w:rFonts w:hint="eastAsia"/>
          <w:iCs/>
          <w:kern w:val="0"/>
          <w:sz w:val="24"/>
        </w:rPr>
        <w:t>1.35</w:t>
      </w:r>
      <w:r>
        <w:rPr>
          <w:rFonts w:hint="eastAsia"/>
          <w:iCs/>
          <w:kern w:val="0"/>
          <w:sz w:val="24"/>
        </w:rPr>
        <w:t>（</w:t>
      </w:r>
      <w:r>
        <w:rPr>
          <w:rFonts w:hint="eastAsia"/>
          <w:iCs/>
          <w:kern w:val="0"/>
          <w:sz w:val="24"/>
        </w:rPr>
        <w:t>e</w:t>
      </w:r>
      <w:r>
        <w:rPr>
          <w:rFonts w:hint="eastAsia"/>
          <w:iCs/>
          <w:kern w:val="0"/>
          <w:sz w:val="24"/>
        </w:rPr>
        <w:t>）和</w:t>
      </w:r>
      <w:r>
        <w:rPr>
          <w:rFonts w:hint="eastAsia"/>
          <w:iCs/>
          <w:kern w:val="0"/>
          <w:sz w:val="24"/>
        </w:rPr>
        <w:t>3.63 ppm</w:t>
      </w:r>
      <w:r>
        <w:rPr>
          <w:rFonts w:hint="eastAsia"/>
          <w:iCs/>
          <w:kern w:val="0"/>
          <w:sz w:val="24"/>
        </w:rPr>
        <w:t>（</w:t>
      </w:r>
      <w:r>
        <w:rPr>
          <w:rFonts w:hint="eastAsia"/>
          <w:iCs/>
          <w:kern w:val="0"/>
          <w:sz w:val="24"/>
        </w:rPr>
        <w:t>b</w:t>
      </w:r>
      <w:r>
        <w:rPr>
          <w:rFonts w:hint="eastAsia"/>
          <w:iCs/>
          <w:kern w:val="0"/>
          <w:sz w:val="24"/>
        </w:rPr>
        <w:t>）的信号峰积分面积比例可以计算得到</w:t>
      </w:r>
      <w:r>
        <w:rPr>
          <w:rFonts w:hint="eastAsia"/>
          <w:iCs/>
          <w:kern w:val="0"/>
          <w:sz w:val="24"/>
        </w:rPr>
        <w:t>EEP</w:t>
      </w:r>
      <w:r>
        <w:rPr>
          <w:rFonts w:hint="eastAsia"/>
          <w:iCs/>
          <w:kern w:val="0"/>
          <w:sz w:val="24"/>
        </w:rPr>
        <w:t>和</w:t>
      </w:r>
      <w:r>
        <w:rPr>
          <w:rFonts w:hint="eastAsia"/>
          <w:iCs/>
          <w:kern w:val="0"/>
          <w:sz w:val="24"/>
        </w:rPr>
        <w:t>AEP</w:t>
      </w:r>
      <w:r>
        <w:rPr>
          <w:rFonts w:hint="eastAsia"/>
          <w:iCs/>
          <w:kern w:val="0"/>
          <w:sz w:val="24"/>
        </w:rPr>
        <w:t>的聚合物分别为</w:t>
      </w:r>
      <w:r>
        <w:rPr>
          <w:rFonts w:hint="eastAsia"/>
          <w:iCs/>
          <w:kern w:val="0"/>
          <w:sz w:val="24"/>
        </w:rPr>
        <w:t>17</w:t>
      </w:r>
      <w:r>
        <w:rPr>
          <w:rFonts w:hint="eastAsia"/>
          <w:iCs/>
          <w:kern w:val="0"/>
          <w:sz w:val="24"/>
        </w:rPr>
        <w:t>和</w:t>
      </w:r>
      <w:r>
        <w:rPr>
          <w:rFonts w:hint="eastAsia"/>
          <w:iCs/>
          <w:kern w:val="0"/>
          <w:sz w:val="24"/>
        </w:rPr>
        <w:t>15</w:t>
      </w:r>
      <w:r>
        <w:rPr>
          <w:rFonts w:hint="eastAsia"/>
          <w:iCs/>
          <w:kern w:val="0"/>
          <w:sz w:val="24"/>
        </w:rPr>
        <w:t>。通过核磁共振碳谱和核磁共振磷谱对嵌段共聚物进一步解析，其各个信号峰均能正确归属</w:t>
      </w:r>
      <w:r>
        <w:rPr>
          <w:rFonts w:hAnsi="宋体" w:hint="eastAsia"/>
          <w:sz w:val="24"/>
        </w:rPr>
        <w:t>（</w:t>
      </w:r>
      <w:r w:rsidRPr="002B34F0">
        <w:rPr>
          <w:sz w:val="24"/>
        </w:rPr>
        <w:t>Figure</w:t>
      </w:r>
      <w:r>
        <w:rPr>
          <w:rFonts w:hint="eastAsia"/>
          <w:sz w:val="24"/>
        </w:rPr>
        <w:t xml:space="preserve"> 4.3</w:t>
      </w:r>
      <w:r>
        <w:rPr>
          <w:rFonts w:hint="eastAsia"/>
          <w:sz w:val="24"/>
        </w:rPr>
        <w:t>）</w:t>
      </w:r>
      <w:r>
        <w:rPr>
          <w:rFonts w:hint="eastAsia"/>
          <w:iCs/>
          <w:kern w:val="0"/>
          <w:sz w:val="24"/>
        </w:rPr>
        <w:t>。</w:t>
      </w:r>
    </w:p>
    <w:p w:rsidR="00AD48AC" w:rsidRPr="007C4F3D" w:rsidRDefault="00AD48AC" w:rsidP="00AD48AC">
      <w:pPr>
        <w:spacing w:line="400" w:lineRule="exact"/>
        <w:contextualSpacing/>
        <w:rPr>
          <w:iCs/>
          <w:kern w:val="0"/>
          <w:sz w:val="24"/>
        </w:rPr>
      </w:pPr>
    </w:p>
    <w:p w:rsidR="00AD48AC" w:rsidRPr="0059157B" w:rsidRDefault="00AD48AC" w:rsidP="00AD48AC">
      <w:pPr>
        <w:contextualSpacing/>
        <w:jc w:val="center"/>
        <w:rPr>
          <w:sz w:val="18"/>
          <w:szCs w:val="18"/>
        </w:rPr>
      </w:pPr>
      <w:r w:rsidRPr="008C0695">
        <w:rPr>
          <w:noProof/>
          <w:sz w:val="18"/>
          <w:szCs w:val="18"/>
        </w:rPr>
        <w:drawing>
          <wp:inline distT="0" distB="0" distL="0" distR="0" wp14:anchorId="3B8645F8" wp14:editId="29370221">
            <wp:extent cx="3596640" cy="2209800"/>
            <wp:effectExtent l="0" t="0" r="3810" b="0"/>
            <wp:docPr id="15" name="图片 15"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1"/>
                    <pic:cNvPicPr>
                      <a:picLocks noChangeAspect="1" noChangeArrowheads="1"/>
                    </pic:cNvPicPr>
                  </pic:nvPicPr>
                  <pic:blipFill>
                    <a:blip r:embed="rId96" cstate="print">
                      <a:extLst>
                        <a:ext uri="{28A0092B-C50C-407E-A947-70E740481C1C}">
                          <a14:useLocalDpi xmlns:a14="http://schemas.microsoft.com/office/drawing/2010/main" val="0"/>
                        </a:ext>
                      </a:extLst>
                    </a:blip>
                    <a:srcRect l="5391" b="72581"/>
                    <a:stretch>
                      <a:fillRect/>
                    </a:stretch>
                  </pic:blipFill>
                  <pic:spPr bwMode="auto">
                    <a:xfrm>
                      <a:off x="0" y="0"/>
                      <a:ext cx="3596640" cy="2209800"/>
                    </a:xfrm>
                    <a:prstGeom prst="rect">
                      <a:avLst/>
                    </a:prstGeom>
                    <a:noFill/>
                    <a:ln>
                      <a:noFill/>
                    </a:ln>
                  </pic:spPr>
                </pic:pic>
              </a:graphicData>
            </a:graphic>
          </wp:inline>
        </w:drawing>
      </w:r>
    </w:p>
    <w:p w:rsidR="00AD48AC" w:rsidRPr="00E7601B" w:rsidRDefault="00AD48AC" w:rsidP="00AD48AC">
      <w:pPr>
        <w:contextualSpacing/>
        <w:rPr>
          <w:kern w:val="0"/>
          <w:szCs w:val="21"/>
        </w:rPr>
      </w:pPr>
      <w:r w:rsidRPr="0059157B">
        <w:rPr>
          <w:b/>
          <w:bCs/>
          <w:noProof/>
          <w:szCs w:val="21"/>
        </w:rPr>
        <w:t xml:space="preserve">Figure </w:t>
      </w:r>
      <w:r w:rsidRPr="0059157B">
        <w:rPr>
          <w:rFonts w:hint="eastAsia"/>
          <w:b/>
          <w:bCs/>
          <w:noProof/>
          <w:szCs w:val="21"/>
        </w:rPr>
        <w:t>4.1</w:t>
      </w:r>
      <w:r w:rsidRPr="0059157B">
        <w:rPr>
          <w:b/>
          <w:bCs/>
          <w:noProof/>
          <w:szCs w:val="21"/>
        </w:rPr>
        <w:t xml:space="preserve"> </w:t>
      </w:r>
      <w:r>
        <w:rPr>
          <w:kern w:val="0"/>
          <w:szCs w:val="21"/>
        </w:rPr>
        <w:t>GPC spectra of PEG and PEG-</w:t>
      </w:r>
      <w:r w:rsidRPr="0063211B">
        <w:rPr>
          <w:i/>
          <w:kern w:val="0"/>
          <w:szCs w:val="21"/>
        </w:rPr>
        <w:t>b</w:t>
      </w:r>
      <w:r>
        <w:rPr>
          <w:kern w:val="0"/>
          <w:szCs w:val="21"/>
        </w:rPr>
        <w:t>-P(EEP-</w:t>
      </w:r>
      <w:r w:rsidRPr="0063211B">
        <w:rPr>
          <w:i/>
          <w:kern w:val="0"/>
          <w:szCs w:val="21"/>
        </w:rPr>
        <w:t>co</w:t>
      </w:r>
      <w:r w:rsidRPr="0059157B">
        <w:rPr>
          <w:kern w:val="0"/>
          <w:szCs w:val="21"/>
        </w:rPr>
        <w:t>-AEP)</w:t>
      </w:r>
      <w:r w:rsidRPr="0059157B">
        <w:rPr>
          <w:rFonts w:hint="eastAsia"/>
          <w:kern w:val="0"/>
          <w:szCs w:val="21"/>
        </w:rPr>
        <w:t>.</w:t>
      </w:r>
    </w:p>
    <w:p w:rsidR="00AD48AC" w:rsidRDefault="00AD48AC" w:rsidP="00AD48AC">
      <w:pPr>
        <w:contextualSpacing/>
        <w:jc w:val="center"/>
        <w:rPr>
          <w:sz w:val="18"/>
          <w:szCs w:val="18"/>
        </w:rPr>
      </w:pPr>
      <w:r w:rsidRPr="008C0695">
        <w:rPr>
          <w:noProof/>
          <w:sz w:val="18"/>
          <w:szCs w:val="18"/>
        </w:rPr>
        <w:drawing>
          <wp:inline distT="0" distB="0" distL="0" distR="0" wp14:anchorId="3E5966F5" wp14:editId="06CF9CF9">
            <wp:extent cx="3627120" cy="2933700"/>
            <wp:effectExtent l="0" t="0" r="0" b="0"/>
            <wp:docPr id="14" name="图片 14"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1"/>
                    <pic:cNvPicPr>
                      <a:picLocks noChangeAspect="1" noChangeArrowheads="1"/>
                    </pic:cNvPicPr>
                  </pic:nvPicPr>
                  <pic:blipFill>
                    <a:blip r:embed="rId97" cstate="print">
                      <a:extLst>
                        <a:ext uri="{28A0092B-C50C-407E-A947-70E740481C1C}">
                          <a14:useLocalDpi xmlns:a14="http://schemas.microsoft.com/office/drawing/2010/main" val="0"/>
                        </a:ext>
                      </a:extLst>
                    </a:blip>
                    <a:srcRect l="4623" t="27710" b="35858"/>
                    <a:stretch>
                      <a:fillRect/>
                    </a:stretch>
                  </pic:blipFill>
                  <pic:spPr bwMode="auto">
                    <a:xfrm>
                      <a:off x="0" y="0"/>
                      <a:ext cx="3627120" cy="2933700"/>
                    </a:xfrm>
                    <a:prstGeom prst="rect">
                      <a:avLst/>
                    </a:prstGeom>
                    <a:noFill/>
                    <a:ln>
                      <a:noFill/>
                    </a:ln>
                  </pic:spPr>
                </pic:pic>
              </a:graphicData>
            </a:graphic>
          </wp:inline>
        </w:drawing>
      </w:r>
    </w:p>
    <w:p w:rsidR="00AD48AC" w:rsidRDefault="00AD48AC" w:rsidP="00AD48AC">
      <w:pPr>
        <w:contextualSpacing/>
        <w:rPr>
          <w:kern w:val="0"/>
          <w:szCs w:val="21"/>
        </w:rPr>
      </w:pPr>
      <w:r w:rsidRPr="0059157B">
        <w:rPr>
          <w:b/>
          <w:bCs/>
          <w:noProof/>
          <w:szCs w:val="21"/>
        </w:rPr>
        <w:t xml:space="preserve">Figure </w:t>
      </w:r>
      <w:r w:rsidRPr="0059157B">
        <w:rPr>
          <w:rFonts w:hint="eastAsia"/>
          <w:b/>
          <w:bCs/>
          <w:noProof/>
          <w:szCs w:val="21"/>
        </w:rPr>
        <w:t>4.</w:t>
      </w:r>
      <w:r>
        <w:rPr>
          <w:rFonts w:hint="eastAsia"/>
          <w:b/>
          <w:bCs/>
          <w:noProof/>
          <w:szCs w:val="21"/>
        </w:rPr>
        <w:t>2</w:t>
      </w:r>
      <w:r w:rsidRPr="0059157B">
        <w:rPr>
          <w:b/>
          <w:bCs/>
          <w:noProof/>
          <w:szCs w:val="21"/>
        </w:rPr>
        <w:t xml:space="preserve"> </w:t>
      </w:r>
      <w:r w:rsidRPr="007C4F3D">
        <w:rPr>
          <w:kern w:val="0"/>
          <w:szCs w:val="21"/>
          <w:vertAlign w:val="superscript"/>
        </w:rPr>
        <w:t>1</w:t>
      </w:r>
      <w:r>
        <w:rPr>
          <w:kern w:val="0"/>
          <w:szCs w:val="21"/>
        </w:rPr>
        <w:t>H NMR</w:t>
      </w:r>
      <w:r>
        <w:rPr>
          <w:rFonts w:hint="eastAsia"/>
          <w:kern w:val="0"/>
          <w:szCs w:val="21"/>
        </w:rPr>
        <w:t xml:space="preserve"> </w:t>
      </w:r>
      <w:r>
        <w:rPr>
          <w:kern w:val="0"/>
          <w:szCs w:val="21"/>
        </w:rPr>
        <w:t>spectrum of PEG-</w:t>
      </w:r>
      <w:r w:rsidRPr="00005C00">
        <w:rPr>
          <w:i/>
          <w:kern w:val="0"/>
          <w:szCs w:val="21"/>
        </w:rPr>
        <w:t>b</w:t>
      </w:r>
      <w:r w:rsidRPr="0059157B">
        <w:rPr>
          <w:kern w:val="0"/>
          <w:szCs w:val="21"/>
        </w:rPr>
        <w:t>-</w:t>
      </w:r>
      <w:r>
        <w:rPr>
          <w:kern w:val="0"/>
          <w:szCs w:val="21"/>
        </w:rPr>
        <w:t>P(EEP-</w:t>
      </w:r>
      <w:r w:rsidRPr="00005C00">
        <w:rPr>
          <w:i/>
          <w:kern w:val="0"/>
          <w:szCs w:val="21"/>
        </w:rPr>
        <w:t>co</w:t>
      </w:r>
      <w:r>
        <w:rPr>
          <w:kern w:val="0"/>
          <w:szCs w:val="21"/>
        </w:rPr>
        <w:t>-AEP) (in CDCl</w:t>
      </w:r>
      <w:r w:rsidRPr="00005C00">
        <w:rPr>
          <w:kern w:val="0"/>
          <w:szCs w:val="21"/>
          <w:vertAlign w:val="subscript"/>
        </w:rPr>
        <w:t>3</w:t>
      </w:r>
      <w:r w:rsidRPr="0059157B">
        <w:rPr>
          <w:kern w:val="0"/>
          <w:szCs w:val="21"/>
        </w:rPr>
        <w:t>, ppm)</w:t>
      </w:r>
      <w:r>
        <w:rPr>
          <w:rFonts w:hint="eastAsia"/>
          <w:kern w:val="0"/>
          <w:szCs w:val="21"/>
        </w:rPr>
        <w:t>.</w:t>
      </w:r>
    </w:p>
    <w:p w:rsidR="00E7601B" w:rsidRPr="00DD6047" w:rsidRDefault="00E7601B" w:rsidP="00AD48AC">
      <w:pPr>
        <w:contextualSpacing/>
        <w:rPr>
          <w:kern w:val="0"/>
          <w:szCs w:val="21"/>
        </w:rPr>
      </w:pPr>
    </w:p>
    <w:p w:rsidR="00AD48AC" w:rsidRPr="002D5230" w:rsidRDefault="00AD48AC" w:rsidP="002D5230">
      <w:pPr>
        <w:spacing w:line="400" w:lineRule="exact"/>
        <w:ind w:firstLineChars="200" w:firstLine="480"/>
        <w:contextualSpacing/>
        <w:rPr>
          <w:rFonts w:hAnsi="宋体"/>
          <w:sz w:val="24"/>
        </w:rPr>
      </w:pPr>
      <w:r>
        <w:rPr>
          <w:rFonts w:hAnsi="宋体" w:hint="eastAsia"/>
          <w:sz w:val="24"/>
        </w:rPr>
        <w:t>为了将阿霉素通过腙键与嵌段共聚物键合，首先将</w:t>
      </w:r>
      <w:r>
        <w:rPr>
          <w:rFonts w:hAnsi="宋体" w:hint="eastAsia"/>
          <w:sz w:val="24"/>
        </w:rPr>
        <w:t>3-</w:t>
      </w:r>
      <w:r>
        <w:rPr>
          <w:rFonts w:hAnsi="宋体" w:hint="eastAsia"/>
          <w:sz w:val="24"/>
        </w:rPr>
        <w:t>巯基丙酰肼盐酸盐通过</w:t>
      </w:r>
      <w:r>
        <w:rPr>
          <w:rFonts w:hAnsi="宋体" w:hint="eastAsia"/>
          <w:sz w:val="24"/>
        </w:rPr>
        <w:lastRenderedPageBreak/>
        <w:t>“</w:t>
      </w:r>
      <w:r>
        <w:rPr>
          <w:rFonts w:hAnsi="宋体"/>
          <w:sz w:val="24"/>
        </w:rPr>
        <w:t>点击化学”</w:t>
      </w:r>
      <w:r>
        <w:rPr>
          <w:rFonts w:hAnsi="宋体" w:hint="eastAsia"/>
          <w:sz w:val="24"/>
        </w:rPr>
        <w:t>反应引入聚合物侧基，产物核磁共振氢谱如</w:t>
      </w:r>
      <w:r w:rsidRPr="002B34F0">
        <w:rPr>
          <w:sz w:val="24"/>
        </w:rPr>
        <w:t>Figure</w:t>
      </w:r>
      <w:r>
        <w:rPr>
          <w:rFonts w:hint="eastAsia"/>
          <w:sz w:val="24"/>
        </w:rPr>
        <w:t xml:space="preserve"> 4.4</w:t>
      </w:r>
      <w:r>
        <w:rPr>
          <w:rFonts w:hint="eastAsia"/>
          <w:sz w:val="24"/>
        </w:rPr>
        <w:t>所示。基于</w:t>
      </w:r>
      <w:r>
        <w:rPr>
          <w:rFonts w:hAnsi="宋体" w:hint="eastAsia"/>
          <w:sz w:val="24"/>
        </w:rPr>
        <w:t>“</w:t>
      </w:r>
      <w:r>
        <w:rPr>
          <w:rFonts w:hAnsi="宋体"/>
          <w:sz w:val="24"/>
        </w:rPr>
        <w:t>点击化学”</w:t>
      </w:r>
      <w:r>
        <w:rPr>
          <w:rFonts w:hAnsi="宋体" w:hint="eastAsia"/>
          <w:sz w:val="24"/>
        </w:rPr>
        <w:t>高效反应，嵌段共聚物原有双键信号峰完全消失，化学位移为</w:t>
      </w:r>
      <w:r>
        <w:rPr>
          <w:kern w:val="0"/>
          <w:sz w:val="24"/>
        </w:rPr>
        <w:t>1.90</w:t>
      </w:r>
      <w:r>
        <w:rPr>
          <w:rFonts w:hint="eastAsia"/>
          <w:iCs/>
          <w:kern w:val="0"/>
          <w:sz w:val="24"/>
        </w:rPr>
        <w:t>（</w:t>
      </w:r>
      <w:r>
        <w:rPr>
          <w:rFonts w:hint="eastAsia"/>
          <w:iCs/>
          <w:kern w:val="0"/>
          <w:sz w:val="24"/>
        </w:rPr>
        <w:t>f</w:t>
      </w:r>
      <w:r>
        <w:rPr>
          <w:rFonts w:hint="eastAsia"/>
          <w:iCs/>
          <w:kern w:val="0"/>
          <w:sz w:val="24"/>
        </w:rPr>
        <w:t>）、</w:t>
      </w:r>
      <w:r w:rsidRPr="00A94C71">
        <w:rPr>
          <w:kern w:val="0"/>
          <w:sz w:val="24"/>
        </w:rPr>
        <w:t>2.48</w:t>
      </w:r>
      <w:r>
        <w:rPr>
          <w:rFonts w:hint="eastAsia"/>
          <w:iCs/>
          <w:kern w:val="0"/>
          <w:sz w:val="24"/>
        </w:rPr>
        <w:t>（</w:t>
      </w:r>
      <w:r>
        <w:rPr>
          <w:rFonts w:hint="eastAsia"/>
          <w:iCs/>
          <w:kern w:val="0"/>
          <w:sz w:val="24"/>
        </w:rPr>
        <w:t>g</w:t>
      </w:r>
      <w:r>
        <w:rPr>
          <w:rFonts w:hint="eastAsia"/>
          <w:iCs/>
          <w:kern w:val="0"/>
          <w:sz w:val="24"/>
        </w:rPr>
        <w:t>）、</w:t>
      </w:r>
      <w:r>
        <w:rPr>
          <w:kern w:val="0"/>
          <w:sz w:val="24"/>
        </w:rPr>
        <w:t>2.63</w:t>
      </w:r>
      <w:r>
        <w:rPr>
          <w:rFonts w:hint="eastAsia"/>
          <w:kern w:val="0"/>
          <w:sz w:val="24"/>
        </w:rPr>
        <w:t>（</w:t>
      </w:r>
      <w:r w:rsidRPr="00A94C71">
        <w:rPr>
          <w:kern w:val="0"/>
          <w:sz w:val="24"/>
        </w:rPr>
        <w:t>h</w:t>
      </w:r>
      <w:r>
        <w:rPr>
          <w:rFonts w:hint="eastAsia"/>
          <w:kern w:val="0"/>
          <w:sz w:val="24"/>
        </w:rPr>
        <w:t>）和</w:t>
      </w:r>
      <w:r>
        <w:rPr>
          <w:rFonts w:hint="eastAsia"/>
          <w:kern w:val="0"/>
          <w:sz w:val="24"/>
        </w:rPr>
        <w:t>2.79 ppm</w:t>
      </w:r>
      <w:r>
        <w:rPr>
          <w:rFonts w:hint="eastAsia"/>
          <w:kern w:val="0"/>
          <w:sz w:val="24"/>
        </w:rPr>
        <w:t>（</w:t>
      </w:r>
      <w:r>
        <w:rPr>
          <w:rFonts w:hint="eastAsia"/>
          <w:kern w:val="0"/>
          <w:sz w:val="24"/>
        </w:rPr>
        <w:t>i</w:t>
      </w:r>
      <w:r>
        <w:rPr>
          <w:rFonts w:hint="eastAsia"/>
          <w:kern w:val="0"/>
          <w:sz w:val="24"/>
        </w:rPr>
        <w:t>）处新出现的核磁共振峰归属于引入的</w:t>
      </w:r>
      <w:r>
        <w:rPr>
          <w:rFonts w:hAnsi="宋体" w:hint="eastAsia"/>
          <w:sz w:val="24"/>
        </w:rPr>
        <w:t>3-</w:t>
      </w:r>
      <w:r>
        <w:rPr>
          <w:rFonts w:hAnsi="宋体" w:hint="eastAsia"/>
          <w:sz w:val="24"/>
        </w:rPr>
        <w:t>巯基丙酰肼盐酸盐，由共振峰积分面积计算可知</w:t>
      </w:r>
      <w:r>
        <w:rPr>
          <w:rFonts w:hAnsi="宋体" w:hint="eastAsia"/>
          <w:sz w:val="24"/>
        </w:rPr>
        <w:t>3-</w:t>
      </w:r>
      <w:r>
        <w:rPr>
          <w:rFonts w:hAnsi="宋体" w:hint="eastAsia"/>
          <w:sz w:val="24"/>
        </w:rPr>
        <w:t>巯基丙酰肼盐酸盐接枝效率为</w:t>
      </w:r>
      <w:r>
        <w:rPr>
          <w:rFonts w:hAnsi="宋体" w:hint="eastAsia"/>
          <w:sz w:val="24"/>
        </w:rPr>
        <w:t>100%</w:t>
      </w:r>
      <w:r>
        <w:rPr>
          <w:rFonts w:hAnsi="宋体" w:hint="eastAsia"/>
          <w:sz w:val="24"/>
        </w:rPr>
        <w:t>。</w:t>
      </w:r>
    </w:p>
    <w:p w:rsidR="00AD48AC" w:rsidRDefault="00AD48AC" w:rsidP="00AD48AC">
      <w:pPr>
        <w:contextualSpacing/>
        <w:jc w:val="center"/>
        <w:rPr>
          <w:sz w:val="18"/>
          <w:szCs w:val="18"/>
        </w:rPr>
      </w:pPr>
      <w:r w:rsidRPr="008C0695">
        <w:rPr>
          <w:noProof/>
          <w:sz w:val="18"/>
          <w:szCs w:val="18"/>
        </w:rPr>
        <w:drawing>
          <wp:inline distT="0" distB="0" distL="0" distR="0" wp14:anchorId="65C5B95F" wp14:editId="6D656533">
            <wp:extent cx="3573780" cy="2689860"/>
            <wp:effectExtent l="0" t="0" r="7620" b="0"/>
            <wp:docPr id="13" name="图片 13"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1"/>
                    <pic:cNvPicPr>
                      <a:picLocks noChangeAspect="1" noChangeArrowheads="1"/>
                    </pic:cNvPicPr>
                  </pic:nvPicPr>
                  <pic:blipFill>
                    <a:blip r:embed="rId98" cstate="print">
                      <a:extLst>
                        <a:ext uri="{28A0092B-C50C-407E-A947-70E740481C1C}">
                          <a14:useLocalDpi xmlns:a14="http://schemas.microsoft.com/office/drawing/2010/main" val="0"/>
                        </a:ext>
                      </a:extLst>
                    </a:blip>
                    <a:srcRect l="6160" t="66624"/>
                    <a:stretch>
                      <a:fillRect/>
                    </a:stretch>
                  </pic:blipFill>
                  <pic:spPr bwMode="auto">
                    <a:xfrm>
                      <a:off x="0" y="0"/>
                      <a:ext cx="3573780" cy="2689860"/>
                    </a:xfrm>
                    <a:prstGeom prst="rect">
                      <a:avLst/>
                    </a:prstGeom>
                    <a:noFill/>
                    <a:ln>
                      <a:noFill/>
                    </a:ln>
                  </pic:spPr>
                </pic:pic>
              </a:graphicData>
            </a:graphic>
          </wp:inline>
        </w:drawing>
      </w:r>
    </w:p>
    <w:p w:rsidR="00AD48AC" w:rsidRDefault="00AD48AC" w:rsidP="00AD48AC">
      <w:pPr>
        <w:contextualSpacing/>
        <w:rPr>
          <w:kern w:val="0"/>
          <w:szCs w:val="21"/>
        </w:rPr>
      </w:pPr>
      <w:r w:rsidRPr="0059157B">
        <w:rPr>
          <w:b/>
          <w:bCs/>
          <w:noProof/>
          <w:szCs w:val="21"/>
        </w:rPr>
        <w:t xml:space="preserve">Figure </w:t>
      </w:r>
      <w:r w:rsidRPr="0059157B">
        <w:rPr>
          <w:rFonts w:hint="eastAsia"/>
          <w:b/>
          <w:bCs/>
          <w:noProof/>
          <w:szCs w:val="21"/>
        </w:rPr>
        <w:t>4.</w:t>
      </w:r>
      <w:r>
        <w:rPr>
          <w:rFonts w:hint="eastAsia"/>
          <w:b/>
          <w:bCs/>
          <w:noProof/>
          <w:szCs w:val="21"/>
        </w:rPr>
        <w:t>4</w:t>
      </w:r>
      <w:r w:rsidRPr="0059157B">
        <w:rPr>
          <w:b/>
          <w:bCs/>
          <w:noProof/>
          <w:szCs w:val="21"/>
        </w:rPr>
        <w:t xml:space="preserve"> </w:t>
      </w:r>
      <w:r w:rsidRPr="007C4F3D">
        <w:rPr>
          <w:kern w:val="0"/>
          <w:szCs w:val="21"/>
          <w:vertAlign w:val="superscript"/>
        </w:rPr>
        <w:t>1</w:t>
      </w:r>
      <w:r>
        <w:rPr>
          <w:kern w:val="0"/>
          <w:szCs w:val="21"/>
        </w:rPr>
        <w:t>H NMR spectrum</w:t>
      </w:r>
      <w:r>
        <w:rPr>
          <w:rFonts w:hint="eastAsia"/>
          <w:kern w:val="0"/>
          <w:szCs w:val="21"/>
        </w:rPr>
        <w:t xml:space="preserve"> </w:t>
      </w:r>
      <w:r>
        <w:rPr>
          <w:kern w:val="0"/>
          <w:szCs w:val="21"/>
        </w:rPr>
        <w:t>of PEG-</w:t>
      </w:r>
      <w:r w:rsidRPr="007C4F3D">
        <w:rPr>
          <w:i/>
          <w:iCs/>
          <w:kern w:val="0"/>
          <w:szCs w:val="21"/>
        </w:rPr>
        <w:t>b</w:t>
      </w:r>
      <w:r>
        <w:rPr>
          <w:kern w:val="0"/>
          <w:szCs w:val="21"/>
        </w:rPr>
        <w:t>-P(EEP-</w:t>
      </w:r>
      <w:r>
        <w:rPr>
          <w:i/>
          <w:iCs/>
          <w:kern w:val="0"/>
          <w:szCs w:val="21"/>
        </w:rPr>
        <w:t>co</w:t>
      </w:r>
      <w:r>
        <w:rPr>
          <w:kern w:val="0"/>
          <w:szCs w:val="21"/>
        </w:rPr>
        <w:t>-AEP-Hyd) (in D</w:t>
      </w:r>
      <w:r w:rsidRPr="007C4F3D">
        <w:rPr>
          <w:kern w:val="0"/>
          <w:szCs w:val="21"/>
          <w:vertAlign w:val="subscript"/>
        </w:rPr>
        <w:t>2</w:t>
      </w:r>
      <w:r w:rsidRPr="007C4F3D">
        <w:rPr>
          <w:kern w:val="0"/>
          <w:szCs w:val="21"/>
        </w:rPr>
        <w:t>O, ppm).</w:t>
      </w:r>
    </w:p>
    <w:p w:rsidR="00376428" w:rsidRPr="00376428" w:rsidRDefault="00376428" w:rsidP="00AD48AC">
      <w:pPr>
        <w:contextualSpacing/>
        <w:rPr>
          <w:kern w:val="0"/>
          <w:szCs w:val="21"/>
        </w:rPr>
      </w:pPr>
    </w:p>
    <w:p w:rsidR="00376428" w:rsidRDefault="00AD48AC" w:rsidP="00376428">
      <w:pPr>
        <w:spacing w:line="400" w:lineRule="exact"/>
        <w:ind w:firstLineChars="200" w:firstLine="480"/>
        <w:contextualSpacing/>
        <w:rPr>
          <w:kern w:val="0"/>
          <w:sz w:val="24"/>
        </w:rPr>
      </w:pPr>
      <w:r>
        <w:rPr>
          <w:rFonts w:hAnsi="宋体" w:hint="eastAsia"/>
          <w:sz w:val="24"/>
        </w:rPr>
        <w:t>最后，我们在三氟乙酸的催化下将阿霉素接枝于聚合物侧基，产物</w:t>
      </w:r>
      <w:r w:rsidRPr="00F16C4C">
        <w:rPr>
          <w:rFonts w:hAnsi="宋体"/>
          <w:sz w:val="24"/>
        </w:rPr>
        <w:t>核磁</w:t>
      </w:r>
      <w:r>
        <w:rPr>
          <w:rFonts w:hAnsi="宋体" w:hint="eastAsia"/>
          <w:sz w:val="24"/>
        </w:rPr>
        <w:t>共振氢谱</w:t>
      </w:r>
      <w:r w:rsidRPr="00F16C4C">
        <w:rPr>
          <w:rFonts w:hAnsi="宋体"/>
          <w:sz w:val="24"/>
        </w:rPr>
        <w:t>如</w:t>
      </w:r>
      <w:r w:rsidRPr="00F16C4C">
        <w:rPr>
          <w:sz w:val="24"/>
        </w:rPr>
        <w:t>Figure</w:t>
      </w:r>
      <w:r>
        <w:rPr>
          <w:rFonts w:hint="eastAsia"/>
          <w:sz w:val="24"/>
        </w:rPr>
        <w:t xml:space="preserve"> 4.5</w:t>
      </w:r>
      <w:r w:rsidRPr="00F16C4C">
        <w:rPr>
          <w:rFonts w:hAnsi="宋体"/>
          <w:sz w:val="24"/>
        </w:rPr>
        <w:t>所示，从图中可以看出</w:t>
      </w:r>
      <w:r>
        <w:rPr>
          <w:rFonts w:hAnsi="宋体" w:hint="eastAsia"/>
          <w:sz w:val="24"/>
        </w:rPr>
        <w:t>，化学位移在</w:t>
      </w:r>
      <w:r>
        <w:rPr>
          <w:rFonts w:hAnsi="宋体" w:hint="eastAsia"/>
          <w:sz w:val="24"/>
        </w:rPr>
        <w:t>7.0-8.0 ppm</w:t>
      </w:r>
      <w:r>
        <w:rPr>
          <w:rFonts w:hAnsi="宋体" w:hint="eastAsia"/>
          <w:sz w:val="24"/>
        </w:rPr>
        <w:t>范围内的共振峰</w:t>
      </w:r>
      <w:r>
        <w:rPr>
          <w:rFonts w:hint="eastAsia"/>
          <w:kern w:val="0"/>
          <w:sz w:val="24"/>
        </w:rPr>
        <w:t>（</w:t>
      </w:r>
      <w:r>
        <w:rPr>
          <w:rFonts w:hint="eastAsia"/>
          <w:kern w:val="0"/>
          <w:sz w:val="24"/>
        </w:rPr>
        <w:t>e, f</w:t>
      </w:r>
      <w:r>
        <w:rPr>
          <w:rFonts w:hint="eastAsia"/>
          <w:kern w:val="0"/>
          <w:sz w:val="24"/>
        </w:rPr>
        <w:t>）归属于阿霉素中苯环的质子</w:t>
      </w:r>
      <w:r w:rsidRPr="00A17DE7">
        <w:rPr>
          <w:rFonts w:hint="eastAsia"/>
          <w:kern w:val="0"/>
          <w:sz w:val="24"/>
        </w:rPr>
        <w:t>，共聚物骨架的主要质子也均有正确归属。</w:t>
      </w:r>
    </w:p>
    <w:p w:rsidR="00D839CF" w:rsidRPr="00D839CF" w:rsidRDefault="00D839CF" w:rsidP="00376428">
      <w:pPr>
        <w:spacing w:line="400" w:lineRule="exact"/>
        <w:ind w:firstLineChars="200" w:firstLine="480"/>
        <w:contextualSpacing/>
        <w:rPr>
          <w:kern w:val="0"/>
          <w:sz w:val="24"/>
        </w:rPr>
      </w:pPr>
    </w:p>
    <w:p w:rsidR="00AD48AC" w:rsidRDefault="00AD48AC" w:rsidP="00AD48AC">
      <w:pPr>
        <w:contextualSpacing/>
        <w:jc w:val="center"/>
        <w:rPr>
          <w:rFonts w:ascii="Arial" w:hAnsi="Arial" w:cs="Arial"/>
          <w:b/>
          <w:sz w:val="18"/>
          <w:szCs w:val="18"/>
        </w:rPr>
      </w:pPr>
      <w:r w:rsidRPr="003001FC">
        <w:rPr>
          <w:rFonts w:ascii="Arial" w:hAnsi="Arial" w:cs="Arial" w:hint="eastAsia"/>
          <w:b/>
          <w:noProof/>
          <w:sz w:val="18"/>
          <w:szCs w:val="18"/>
        </w:rPr>
        <w:drawing>
          <wp:inline distT="0" distB="0" distL="0" distR="0" wp14:anchorId="65E840BF" wp14:editId="1A08DCE5">
            <wp:extent cx="4530510" cy="3124200"/>
            <wp:effectExtent l="0" t="0" r="3810" b="0"/>
            <wp:docPr id="12" name="图片 12" descr="S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35164" cy="3127409"/>
                    </a:xfrm>
                    <a:prstGeom prst="rect">
                      <a:avLst/>
                    </a:prstGeom>
                    <a:noFill/>
                    <a:ln>
                      <a:noFill/>
                    </a:ln>
                  </pic:spPr>
                </pic:pic>
              </a:graphicData>
            </a:graphic>
          </wp:inline>
        </w:drawing>
      </w:r>
    </w:p>
    <w:p w:rsidR="00AD48AC" w:rsidRPr="00005C00" w:rsidRDefault="00AD48AC" w:rsidP="00AD48AC">
      <w:pPr>
        <w:contextualSpacing/>
        <w:rPr>
          <w:kern w:val="0"/>
          <w:szCs w:val="21"/>
        </w:rPr>
      </w:pPr>
      <w:r w:rsidRPr="0059157B">
        <w:rPr>
          <w:b/>
          <w:bCs/>
          <w:noProof/>
          <w:szCs w:val="21"/>
        </w:rPr>
        <w:t xml:space="preserve">Figure </w:t>
      </w:r>
      <w:r w:rsidRPr="0059157B">
        <w:rPr>
          <w:rFonts w:hint="eastAsia"/>
          <w:b/>
          <w:bCs/>
          <w:noProof/>
          <w:szCs w:val="21"/>
        </w:rPr>
        <w:t>4.</w:t>
      </w:r>
      <w:r>
        <w:rPr>
          <w:rFonts w:hint="eastAsia"/>
          <w:b/>
          <w:bCs/>
          <w:noProof/>
          <w:szCs w:val="21"/>
        </w:rPr>
        <w:t>5</w:t>
      </w:r>
      <w:r w:rsidRPr="0059157B">
        <w:rPr>
          <w:b/>
          <w:bCs/>
          <w:noProof/>
          <w:szCs w:val="21"/>
        </w:rPr>
        <w:t xml:space="preserve"> </w:t>
      </w:r>
      <w:r w:rsidRPr="00005C00">
        <w:rPr>
          <w:rFonts w:hint="eastAsia"/>
          <w:kern w:val="0"/>
          <w:szCs w:val="21"/>
          <w:vertAlign w:val="superscript"/>
        </w:rPr>
        <w:t>1</w:t>
      </w:r>
      <w:r w:rsidRPr="00005C00">
        <w:rPr>
          <w:rFonts w:hint="eastAsia"/>
          <w:kern w:val="0"/>
          <w:szCs w:val="21"/>
        </w:rPr>
        <w:t>H NMR spectrum of PPEH-DOX conjugates (in DMSO-</w:t>
      </w:r>
      <w:r w:rsidRPr="00005C00">
        <w:rPr>
          <w:rFonts w:hint="eastAsia"/>
          <w:i/>
          <w:kern w:val="0"/>
          <w:szCs w:val="21"/>
        </w:rPr>
        <w:t>d</w:t>
      </w:r>
      <w:r w:rsidRPr="00005C00">
        <w:rPr>
          <w:rFonts w:hint="eastAsia"/>
          <w:kern w:val="0"/>
          <w:szCs w:val="21"/>
          <w:vertAlign w:val="subscript"/>
        </w:rPr>
        <w:t>6</w:t>
      </w:r>
      <w:r w:rsidRPr="00005C00">
        <w:rPr>
          <w:rFonts w:hint="eastAsia"/>
          <w:kern w:val="0"/>
          <w:szCs w:val="21"/>
        </w:rPr>
        <w:t>, ppm).</w:t>
      </w:r>
    </w:p>
    <w:p w:rsidR="00AD48AC" w:rsidRPr="00ED7381" w:rsidRDefault="00AD48AC" w:rsidP="00AD48AC">
      <w:pPr>
        <w:pStyle w:val="31"/>
        <w:spacing w:before="240" w:after="120" w:line="400" w:lineRule="exact"/>
        <w:contextualSpacing/>
        <w:rPr>
          <w:rFonts w:ascii="黑体" w:eastAsia="黑体" w:hAnsi="黑体" w:cs="Arial"/>
          <w:b w:val="0"/>
          <w:sz w:val="26"/>
          <w:szCs w:val="26"/>
          <w:lang w:eastAsia="zh-CN"/>
        </w:rPr>
      </w:pPr>
      <w:bookmarkStart w:id="441" w:name="_Toc417553355"/>
      <w:bookmarkStart w:id="442" w:name="_Toc417861667"/>
      <w:bookmarkStart w:id="443" w:name="_Toc425108326"/>
      <w:r>
        <w:rPr>
          <w:rFonts w:ascii="黑体" w:eastAsia="黑体" w:hAnsi="黑体" w:cs="Arial" w:hint="eastAsia"/>
          <w:b w:val="0"/>
          <w:sz w:val="26"/>
          <w:szCs w:val="26"/>
          <w:lang w:eastAsia="zh-CN"/>
        </w:rPr>
        <w:lastRenderedPageBreak/>
        <w:t>4</w:t>
      </w:r>
      <w:r w:rsidRPr="00ED7381">
        <w:rPr>
          <w:rFonts w:ascii="黑体" w:eastAsia="黑体" w:hAnsi="黑体" w:cs="Arial" w:hint="eastAsia"/>
          <w:b w:val="0"/>
          <w:sz w:val="26"/>
          <w:szCs w:val="26"/>
        </w:rPr>
        <w:t>.3.</w:t>
      </w:r>
      <w:r>
        <w:rPr>
          <w:rFonts w:ascii="黑体" w:eastAsia="黑体" w:hAnsi="黑体" w:cs="Arial" w:hint="eastAsia"/>
          <w:b w:val="0"/>
          <w:sz w:val="26"/>
          <w:szCs w:val="26"/>
          <w:lang w:eastAsia="zh-CN"/>
        </w:rPr>
        <w:t>2</w:t>
      </w:r>
      <w:r w:rsidRPr="00ED7381">
        <w:rPr>
          <w:rFonts w:ascii="黑体" w:hAnsi="黑体" w:cs="Arial"/>
          <w:b w:val="0"/>
          <w:sz w:val="28"/>
          <w:szCs w:val="28"/>
        </w:rPr>
        <w:t xml:space="preserve">　</w:t>
      </w:r>
      <w:r>
        <w:rPr>
          <w:rFonts w:ascii="黑体" w:eastAsia="黑体" w:hAnsi="黑体" w:cs="Arial" w:hint="eastAsia"/>
          <w:b w:val="0"/>
          <w:sz w:val="26"/>
          <w:szCs w:val="26"/>
          <w:lang w:eastAsia="zh-CN"/>
        </w:rPr>
        <w:t>阿霉素键合聚乙二醇-聚磷酸酯纳米颗粒的制备及性质表征</w:t>
      </w:r>
      <w:bookmarkEnd w:id="441"/>
      <w:bookmarkEnd w:id="442"/>
      <w:bookmarkEnd w:id="443"/>
    </w:p>
    <w:p w:rsidR="00AD48AC" w:rsidRDefault="00AD48AC" w:rsidP="00AD48AC">
      <w:pPr>
        <w:spacing w:line="400" w:lineRule="exact"/>
        <w:ind w:firstLine="420"/>
        <w:contextualSpacing/>
        <w:rPr>
          <w:rFonts w:hAnsi="宋体"/>
          <w:sz w:val="24"/>
        </w:rPr>
      </w:pPr>
      <w:r w:rsidRPr="00DB39DB">
        <w:rPr>
          <w:rFonts w:hAnsi="宋体"/>
          <w:bCs/>
          <w:noProof/>
          <w:sz w:val="24"/>
        </w:rPr>
        <w:t>由于</w:t>
      </w:r>
      <w:r>
        <w:rPr>
          <w:rFonts w:hAnsi="宋体" w:hint="eastAsia"/>
          <w:bCs/>
          <w:noProof/>
          <w:sz w:val="24"/>
        </w:rPr>
        <w:t>阿霉素为疏水性分子，原本亲水性的</w:t>
      </w:r>
      <w:r w:rsidRPr="00FF4DD5">
        <w:rPr>
          <w:rFonts w:hAnsi="宋体" w:hint="eastAsia"/>
          <w:bCs/>
          <w:noProof/>
          <w:sz w:val="24"/>
        </w:rPr>
        <w:t>聚乙二醇</w:t>
      </w:r>
      <w:r w:rsidRPr="00FF4DD5">
        <w:rPr>
          <w:rFonts w:hAnsi="宋体" w:hint="eastAsia"/>
          <w:bCs/>
          <w:noProof/>
          <w:sz w:val="24"/>
        </w:rPr>
        <w:t>-</w:t>
      </w:r>
      <w:r w:rsidRPr="00FF4DD5">
        <w:rPr>
          <w:rFonts w:hAnsi="宋体" w:hint="eastAsia"/>
          <w:bCs/>
          <w:noProof/>
          <w:sz w:val="24"/>
        </w:rPr>
        <w:t>聚磷酸酯嵌段共聚物</w:t>
      </w:r>
      <w:r w:rsidRPr="00B650A9">
        <w:rPr>
          <w:rFonts w:hAnsi="宋体" w:hint="eastAsia"/>
          <w:bCs/>
          <w:noProof/>
          <w:sz w:val="24"/>
        </w:rPr>
        <w:t>（</w:t>
      </w:r>
      <w:r w:rsidRPr="00B650A9">
        <w:rPr>
          <w:rFonts w:eastAsia="黑体"/>
          <w:sz w:val="24"/>
        </w:rPr>
        <w:t>P</w:t>
      </w:r>
      <w:r w:rsidRPr="00B650A9">
        <w:rPr>
          <w:rFonts w:eastAsia="黑体" w:hint="eastAsia"/>
          <w:sz w:val="24"/>
        </w:rPr>
        <w:t>EG</w:t>
      </w:r>
      <w:r w:rsidRPr="00B650A9">
        <w:rPr>
          <w:rFonts w:eastAsia="黑体"/>
          <w:sz w:val="24"/>
        </w:rPr>
        <w:t>-</w:t>
      </w:r>
      <w:r w:rsidRPr="00B650A9">
        <w:rPr>
          <w:rFonts w:eastAsia="黑体"/>
          <w:i/>
          <w:sz w:val="24"/>
        </w:rPr>
        <w:t>b</w:t>
      </w:r>
      <w:r w:rsidRPr="00B650A9">
        <w:rPr>
          <w:rFonts w:eastAsia="黑体"/>
          <w:sz w:val="24"/>
        </w:rPr>
        <w:t>-</w:t>
      </w:r>
      <w:r w:rsidRPr="00B650A9">
        <w:rPr>
          <w:rFonts w:eastAsia="黑体" w:hint="eastAsia"/>
          <w:sz w:val="24"/>
        </w:rPr>
        <w:t>P(EEP-</w:t>
      </w:r>
      <w:r w:rsidRPr="00B650A9">
        <w:rPr>
          <w:rFonts w:eastAsia="黑体" w:hint="eastAsia"/>
          <w:i/>
          <w:sz w:val="24"/>
        </w:rPr>
        <w:t>co</w:t>
      </w:r>
      <w:r w:rsidRPr="00B650A9">
        <w:rPr>
          <w:rFonts w:eastAsia="黑体" w:hint="eastAsia"/>
          <w:sz w:val="24"/>
        </w:rPr>
        <w:t>-AEP-Hyd)</w:t>
      </w:r>
      <w:r w:rsidRPr="00B650A9">
        <w:rPr>
          <w:rFonts w:hAnsi="宋体" w:hint="eastAsia"/>
          <w:bCs/>
          <w:noProof/>
          <w:sz w:val="24"/>
        </w:rPr>
        <w:t>）</w:t>
      </w:r>
      <w:r>
        <w:rPr>
          <w:rFonts w:hAnsi="宋体" w:hint="eastAsia"/>
          <w:bCs/>
          <w:noProof/>
          <w:sz w:val="24"/>
        </w:rPr>
        <w:t>在阿霉素接枝后即转变为两亲性共聚物。我们通过溶剂置换的方法将上述聚合物制备得到了相应的纳米胶束，</w:t>
      </w:r>
      <w:r>
        <w:rPr>
          <w:rFonts w:hAnsi="宋体" w:hint="eastAsia"/>
          <w:sz w:val="24"/>
        </w:rPr>
        <w:t>通过透射电子显微镜和</w:t>
      </w:r>
      <w:r w:rsidRPr="00DB39DB">
        <w:rPr>
          <w:rFonts w:hAnsi="宋体"/>
          <w:sz w:val="24"/>
        </w:rPr>
        <w:t>动态光散射</w:t>
      </w:r>
      <w:r>
        <w:rPr>
          <w:rFonts w:hAnsi="宋体" w:hint="eastAsia"/>
          <w:sz w:val="24"/>
        </w:rPr>
        <w:t>观察检测发现（</w:t>
      </w:r>
      <w:r>
        <w:rPr>
          <w:rFonts w:hAnsi="宋体" w:hint="eastAsia"/>
          <w:sz w:val="24"/>
        </w:rPr>
        <w:t>Figure 4.6</w:t>
      </w:r>
      <w:r>
        <w:rPr>
          <w:rFonts w:hAnsi="宋体" w:hint="eastAsia"/>
          <w:sz w:val="24"/>
        </w:rPr>
        <w:t>），纳米胶束的粒径约为</w:t>
      </w:r>
      <w:r>
        <w:rPr>
          <w:rFonts w:hAnsi="宋体" w:hint="eastAsia"/>
          <w:sz w:val="24"/>
        </w:rPr>
        <w:t>60 nm</w:t>
      </w:r>
      <w:r>
        <w:rPr>
          <w:rFonts w:hAnsi="宋体" w:hint="eastAsia"/>
          <w:sz w:val="24"/>
        </w:rPr>
        <w:t>。</w:t>
      </w:r>
    </w:p>
    <w:p w:rsidR="00AD48AC" w:rsidRDefault="00AD48AC" w:rsidP="00AD48AC">
      <w:pPr>
        <w:contextualSpacing/>
        <w:jc w:val="center"/>
        <w:rPr>
          <w:rFonts w:hAnsi="宋体"/>
          <w:sz w:val="24"/>
        </w:rPr>
      </w:pPr>
      <w:r w:rsidRPr="008C0695">
        <w:rPr>
          <w:noProof/>
          <w:sz w:val="18"/>
          <w:szCs w:val="18"/>
        </w:rPr>
        <w:drawing>
          <wp:inline distT="0" distB="0" distL="0" distR="0" wp14:anchorId="610EFA2E" wp14:editId="16A0B15F">
            <wp:extent cx="5052060" cy="2019300"/>
            <wp:effectExtent l="0" t="0" r="0" b="0"/>
            <wp:docPr id="11" name="图片 11"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52060" cy="2019300"/>
                    </a:xfrm>
                    <a:prstGeom prst="rect">
                      <a:avLst/>
                    </a:prstGeom>
                    <a:noFill/>
                    <a:ln>
                      <a:noFill/>
                    </a:ln>
                  </pic:spPr>
                </pic:pic>
              </a:graphicData>
            </a:graphic>
          </wp:inline>
        </w:drawing>
      </w:r>
    </w:p>
    <w:p w:rsidR="00AD48AC" w:rsidRDefault="00AD48AC" w:rsidP="002254FD">
      <w:pPr>
        <w:autoSpaceDE w:val="0"/>
        <w:autoSpaceDN w:val="0"/>
        <w:adjustRightInd w:val="0"/>
        <w:spacing w:line="400" w:lineRule="exact"/>
        <w:rPr>
          <w:kern w:val="0"/>
          <w:szCs w:val="21"/>
        </w:rPr>
      </w:pPr>
      <w:r>
        <w:rPr>
          <w:b/>
          <w:bCs/>
          <w:kern w:val="0"/>
          <w:szCs w:val="21"/>
        </w:rPr>
        <w:t xml:space="preserve">Figure </w:t>
      </w:r>
      <w:r>
        <w:rPr>
          <w:rFonts w:hint="eastAsia"/>
          <w:b/>
          <w:bCs/>
          <w:kern w:val="0"/>
          <w:szCs w:val="21"/>
        </w:rPr>
        <w:t>4.6</w:t>
      </w:r>
      <w:r w:rsidRPr="00B650A9">
        <w:rPr>
          <w:b/>
          <w:bCs/>
          <w:kern w:val="0"/>
          <w:szCs w:val="21"/>
        </w:rPr>
        <w:t xml:space="preserve"> </w:t>
      </w:r>
      <w:r w:rsidRPr="00B650A9">
        <w:rPr>
          <w:kern w:val="0"/>
          <w:szCs w:val="21"/>
        </w:rPr>
        <w:t>A) Transmission electron microscopic image of PPE</w:t>
      </w:r>
      <w:r>
        <w:rPr>
          <w:kern w:val="0"/>
          <w:szCs w:val="21"/>
        </w:rPr>
        <w:t>H–DOX nanoparticles (scale bar:</w:t>
      </w:r>
      <w:r>
        <w:rPr>
          <w:rFonts w:hint="eastAsia"/>
          <w:kern w:val="0"/>
          <w:szCs w:val="21"/>
        </w:rPr>
        <w:t xml:space="preserve"> </w:t>
      </w:r>
      <w:r w:rsidRPr="00B650A9">
        <w:rPr>
          <w:kern w:val="0"/>
          <w:szCs w:val="21"/>
        </w:rPr>
        <w:t>200 nm); B) dynamic light scattering measurement of PPEH–DOX nanoparticles.</w:t>
      </w:r>
    </w:p>
    <w:p w:rsidR="00AD48AC" w:rsidRPr="00B650A9" w:rsidRDefault="00AD48AC" w:rsidP="00AD48AC">
      <w:pPr>
        <w:autoSpaceDE w:val="0"/>
        <w:autoSpaceDN w:val="0"/>
        <w:adjustRightInd w:val="0"/>
        <w:spacing w:line="400" w:lineRule="exact"/>
        <w:rPr>
          <w:kern w:val="0"/>
          <w:szCs w:val="21"/>
        </w:rPr>
      </w:pPr>
    </w:p>
    <w:p w:rsidR="00AD48AC" w:rsidRDefault="00AD48AC" w:rsidP="00AD48AC">
      <w:pPr>
        <w:spacing w:line="400" w:lineRule="exact"/>
        <w:ind w:firstLine="420"/>
        <w:contextualSpacing/>
        <w:rPr>
          <w:sz w:val="24"/>
        </w:rPr>
      </w:pPr>
      <w:r>
        <w:rPr>
          <w:rFonts w:hAnsi="宋体" w:hint="eastAsia"/>
          <w:bCs/>
          <w:noProof/>
          <w:sz w:val="24"/>
        </w:rPr>
        <w:t>本章设计的高分子键合药，其中的</w:t>
      </w:r>
      <w:r w:rsidRPr="00AF4806">
        <w:rPr>
          <w:rFonts w:hAnsi="宋体" w:hint="eastAsia"/>
          <w:bCs/>
          <w:noProof/>
          <w:sz w:val="24"/>
        </w:rPr>
        <w:t>阿霉素分子通过酸敏感的腙键</w:t>
      </w:r>
      <w:r>
        <w:rPr>
          <w:rFonts w:hAnsi="宋体" w:hint="eastAsia"/>
          <w:bCs/>
          <w:noProof/>
          <w:sz w:val="24"/>
        </w:rPr>
        <w:t>与聚合物键合，为了检测聚合物纳米胶束对阿霉素的</w:t>
      </w:r>
      <w:r w:rsidR="002254FD">
        <w:rPr>
          <w:rFonts w:hAnsi="宋体" w:hint="eastAsia"/>
          <w:bCs/>
          <w:noProof/>
          <w:sz w:val="24"/>
        </w:rPr>
        <w:t>pH</w:t>
      </w:r>
      <w:r>
        <w:rPr>
          <w:rFonts w:hAnsi="宋体" w:hint="eastAsia"/>
          <w:bCs/>
          <w:noProof/>
          <w:sz w:val="24"/>
        </w:rPr>
        <w:t>响应释放，我们首先将纳米颗粒在不同</w:t>
      </w:r>
      <w:r>
        <w:rPr>
          <w:rFonts w:hAnsi="宋体" w:hint="eastAsia"/>
          <w:bCs/>
          <w:noProof/>
          <w:sz w:val="24"/>
        </w:rPr>
        <w:t>pH</w:t>
      </w:r>
      <w:r>
        <w:rPr>
          <w:rFonts w:hAnsi="宋体" w:hint="eastAsia"/>
          <w:bCs/>
          <w:noProof/>
          <w:sz w:val="24"/>
        </w:rPr>
        <w:t>值的缓冲液中处理，在不同时间点取样进行荧光光谱分析，结果如</w:t>
      </w:r>
      <w:r w:rsidRPr="00F16C4C">
        <w:rPr>
          <w:sz w:val="24"/>
        </w:rPr>
        <w:t>Figure</w:t>
      </w:r>
      <w:r>
        <w:rPr>
          <w:rFonts w:hint="eastAsia"/>
          <w:sz w:val="24"/>
        </w:rPr>
        <w:t xml:space="preserve"> 4.7</w:t>
      </w:r>
      <w:r>
        <w:rPr>
          <w:rFonts w:hint="eastAsia"/>
          <w:sz w:val="24"/>
        </w:rPr>
        <w:t>所示。</w:t>
      </w:r>
    </w:p>
    <w:p w:rsidR="00AD48AC" w:rsidRDefault="00AD48AC" w:rsidP="00AD48AC">
      <w:pPr>
        <w:contextualSpacing/>
        <w:rPr>
          <w:sz w:val="24"/>
        </w:rPr>
      </w:pPr>
      <w:r>
        <w:rPr>
          <w:rFonts w:hint="eastAsia"/>
          <w:noProof/>
          <w:sz w:val="24"/>
        </w:rPr>
        <w:drawing>
          <wp:inline distT="0" distB="0" distL="0" distR="0" wp14:anchorId="2DC14A40" wp14:editId="6B4A50B0">
            <wp:extent cx="5273040" cy="2278380"/>
            <wp:effectExtent l="0" t="0" r="3810" b="7620"/>
            <wp:docPr id="10" name="图片 10" descr="文章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文章的图"/>
                    <pic:cNvPicPr>
                      <a:picLocks noChangeAspect="1" noChangeArrowheads="1"/>
                    </pic:cNvPicPr>
                  </pic:nvPicPr>
                  <pic:blipFill>
                    <a:blip r:embed="rId101" cstate="print">
                      <a:extLst>
                        <a:ext uri="{28A0092B-C50C-407E-A947-70E740481C1C}">
                          <a14:useLocalDpi xmlns:a14="http://schemas.microsoft.com/office/drawing/2010/main" val="0"/>
                        </a:ext>
                      </a:extLst>
                    </a:blip>
                    <a:srcRect b="46075"/>
                    <a:stretch>
                      <a:fillRect/>
                    </a:stretch>
                  </pic:blipFill>
                  <pic:spPr bwMode="auto">
                    <a:xfrm>
                      <a:off x="0" y="0"/>
                      <a:ext cx="5273040" cy="2278380"/>
                    </a:xfrm>
                    <a:prstGeom prst="rect">
                      <a:avLst/>
                    </a:prstGeom>
                    <a:noFill/>
                    <a:ln>
                      <a:noFill/>
                    </a:ln>
                  </pic:spPr>
                </pic:pic>
              </a:graphicData>
            </a:graphic>
          </wp:inline>
        </w:drawing>
      </w:r>
    </w:p>
    <w:p w:rsidR="00AD48AC" w:rsidRPr="000C1393" w:rsidRDefault="00AD48AC" w:rsidP="002254FD">
      <w:pPr>
        <w:autoSpaceDE w:val="0"/>
        <w:autoSpaceDN w:val="0"/>
        <w:adjustRightInd w:val="0"/>
        <w:spacing w:line="400" w:lineRule="exact"/>
        <w:rPr>
          <w:kern w:val="0"/>
          <w:szCs w:val="21"/>
        </w:rPr>
      </w:pPr>
      <w:r>
        <w:rPr>
          <w:b/>
          <w:bCs/>
          <w:kern w:val="0"/>
          <w:szCs w:val="21"/>
        </w:rPr>
        <w:t xml:space="preserve">Figure </w:t>
      </w:r>
      <w:r>
        <w:rPr>
          <w:rFonts w:hint="eastAsia"/>
          <w:b/>
          <w:bCs/>
          <w:kern w:val="0"/>
          <w:szCs w:val="21"/>
        </w:rPr>
        <w:t>4.7</w:t>
      </w:r>
      <w:r w:rsidRPr="00B650A9">
        <w:rPr>
          <w:b/>
          <w:bCs/>
          <w:kern w:val="0"/>
          <w:szCs w:val="21"/>
        </w:rPr>
        <w:t xml:space="preserve"> </w:t>
      </w:r>
      <w:r w:rsidRPr="000C1393">
        <w:rPr>
          <w:kern w:val="0"/>
          <w:szCs w:val="21"/>
        </w:rPr>
        <w:t xml:space="preserve">Fluorescent intensity change while incubating PPEH–DOX nanoparticles at A) pH 7.4 or B) </w:t>
      </w:r>
      <w:r>
        <w:rPr>
          <w:kern w:val="0"/>
          <w:szCs w:val="21"/>
        </w:rPr>
        <w:t>pH 5.0 at different time points</w:t>
      </w:r>
      <w:r>
        <w:rPr>
          <w:rFonts w:hint="eastAsia"/>
          <w:kern w:val="0"/>
          <w:szCs w:val="21"/>
        </w:rPr>
        <w:t>.</w:t>
      </w:r>
    </w:p>
    <w:p w:rsidR="00AD48AC" w:rsidRDefault="00AD48AC" w:rsidP="00AD48AC">
      <w:pPr>
        <w:spacing w:line="400" w:lineRule="exact"/>
        <w:contextualSpacing/>
        <w:rPr>
          <w:sz w:val="24"/>
        </w:rPr>
      </w:pPr>
    </w:p>
    <w:p w:rsidR="00DD6047" w:rsidRDefault="00AD48AC" w:rsidP="006B5378">
      <w:pPr>
        <w:spacing w:line="400" w:lineRule="exact"/>
        <w:ind w:firstLine="420"/>
        <w:contextualSpacing/>
        <w:rPr>
          <w:sz w:val="24"/>
        </w:rPr>
      </w:pPr>
      <w:r>
        <w:rPr>
          <w:rFonts w:hint="eastAsia"/>
          <w:sz w:val="24"/>
        </w:rPr>
        <w:t>在起始时间点，由于阿霉素分子被限制于胶束疏水内核中，荧光发生淬灭，</w:t>
      </w:r>
      <w:r>
        <w:rPr>
          <w:rFonts w:hint="eastAsia"/>
          <w:sz w:val="24"/>
        </w:rPr>
        <w:lastRenderedPageBreak/>
        <w:t>发射光谱强度急剧减弱</w:t>
      </w:r>
      <w:r>
        <w:rPr>
          <w:rFonts w:hint="eastAsia"/>
          <w:sz w:val="24"/>
        </w:rPr>
        <w:t>[</w:t>
      </w:r>
      <w:r w:rsidR="00783F24">
        <w:rPr>
          <w:rFonts w:hint="eastAsia"/>
          <w:sz w:val="24"/>
        </w:rPr>
        <w:t>29</w:t>
      </w:r>
      <w:r>
        <w:rPr>
          <w:rFonts w:hint="eastAsia"/>
          <w:sz w:val="24"/>
        </w:rPr>
        <w:t>]</w:t>
      </w:r>
      <w:r>
        <w:rPr>
          <w:rFonts w:hint="eastAsia"/>
          <w:sz w:val="24"/>
        </w:rPr>
        <w:t>。在</w:t>
      </w:r>
      <w:r>
        <w:rPr>
          <w:rFonts w:hint="eastAsia"/>
          <w:sz w:val="24"/>
        </w:rPr>
        <w:t>pH 5.0</w:t>
      </w:r>
      <w:r>
        <w:rPr>
          <w:rFonts w:hint="eastAsia"/>
          <w:sz w:val="24"/>
        </w:rPr>
        <w:t>条件下，阿霉素的荧光淬灭现象减弱，发射光谱强度随着时间延长逐渐增强，说明阿霉素分子从内核被释放至颗粒外，荧光淬灭减弱；而在</w:t>
      </w:r>
      <w:r>
        <w:rPr>
          <w:rFonts w:hint="eastAsia"/>
          <w:sz w:val="24"/>
        </w:rPr>
        <w:t>pH 7.4</w:t>
      </w:r>
      <w:r>
        <w:rPr>
          <w:rFonts w:hint="eastAsia"/>
          <w:sz w:val="24"/>
        </w:rPr>
        <w:t>条件下，阿霉素荧光强度虽然也出现恢复，但整体荧光强度较弱，证明在正常生理环境下腙键较为稳定，阿霉素释放速度偏慢。</w:t>
      </w:r>
    </w:p>
    <w:p w:rsidR="00AD48AC" w:rsidRDefault="00AD48AC" w:rsidP="00AD48AC">
      <w:pPr>
        <w:contextualSpacing/>
        <w:jc w:val="center"/>
        <w:rPr>
          <w:sz w:val="24"/>
        </w:rPr>
      </w:pPr>
      <w:r>
        <w:rPr>
          <w:rFonts w:hint="eastAsia"/>
          <w:noProof/>
          <w:sz w:val="24"/>
        </w:rPr>
        <w:drawing>
          <wp:inline distT="0" distB="0" distL="0" distR="0" wp14:anchorId="1D066F2B" wp14:editId="1AE38895">
            <wp:extent cx="3726180" cy="2720340"/>
            <wp:effectExtent l="0" t="0" r="7620" b="3810"/>
            <wp:docPr id="9" name="图片 9" descr="文章的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文章的图2"/>
                    <pic:cNvPicPr>
                      <a:picLocks noChangeAspect="1" noChangeArrowheads="1"/>
                    </pic:cNvPicPr>
                  </pic:nvPicPr>
                  <pic:blipFill>
                    <a:blip r:embed="rId102" cstate="print">
                      <a:extLst>
                        <a:ext uri="{28A0092B-C50C-407E-A947-70E740481C1C}">
                          <a14:useLocalDpi xmlns:a14="http://schemas.microsoft.com/office/drawing/2010/main" val="0"/>
                        </a:ext>
                      </a:extLst>
                    </a:blip>
                    <a:srcRect t="9023" r="20938" b="18797"/>
                    <a:stretch>
                      <a:fillRect/>
                    </a:stretch>
                  </pic:blipFill>
                  <pic:spPr bwMode="auto">
                    <a:xfrm>
                      <a:off x="0" y="0"/>
                      <a:ext cx="3726180" cy="2720340"/>
                    </a:xfrm>
                    <a:prstGeom prst="rect">
                      <a:avLst/>
                    </a:prstGeom>
                    <a:noFill/>
                    <a:ln>
                      <a:noFill/>
                    </a:ln>
                  </pic:spPr>
                </pic:pic>
              </a:graphicData>
            </a:graphic>
          </wp:inline>
        </w:drawing>
      </w:r>
    </w:p>
    <w:p w:rsidR="00AD48AC" w:rsidRDefault="00AD48AC" w:rsidP="00AD48AC">
      <w:pPr>
        <w:autoSpaceDE w:val="0"/>
        <w:autoSpaceDN w:val="0"/>
        <w:adjustRightInd w:val="0"/>
        <w:spacing w:line="400" w:lineRule="exact"/>
        <w:rPr>
          <w:kern w:val="0"/>
          <w:szCs w:val="21"/>
        </w:rPr>
      </w:pPr>
      <w:r>
        <w:rPr>
          <w:b/>
          <w:bCs/>
          <w:kern w:val="0"/>
          <w:szCs w:val="21"/>
        </w:rPr>
        <w:t xml:space="preserve">Figure </w:t>
      </w:r>
      <w:r>
        <w:rPr>
          <w:rFonts w:hint="eastAsia"/>
          <w:b/>
          <w:bCs/>
          <w:kern w:val="0"/>
          <w:szCs w:val="21"/>
        </w:rPr>
        <w:t>4.8</w:t>
      </w:r>
      <w:r w:rsidRPr="00B650A9">
        <w:rPr>
          <w:b/>
          <w:bCs/>
          <w:kern w:val="0"/>
          <w:szCs w:val="21"/>
        </w:rPr>
        <w:t xml:space="preserve"> </w:t>
      </w:r>
      <w:r>
        <w:rPr>
          <w:rFonts w:hint="eastAsia"/>
          <w:kern w:val="0"/>
          <w:szCs w:val="21"/>
        </w:rPr>
        <w:t>C</w:t>
      </w:r>
      <w:r>
        <w:rPr>
          <w:kern w:val="0"/>
          <w:szCs w:val="21"/>
        </w:rPr>
        <w:t>umulative</w:t>
      </w:r>
      <w:r>
        <w:rPr>
          <w:rFonts w:hint="eastAsia"/>
          <w:kern w:val="0"/>
          <w:szCs w:val="21"/>
        </w:rPr>
        <w:t xml:space="preserve"> </w:t>
      </w:r>
      <w:r w:rsidRPr="000C1393">
        <w:rPr>
          <w:kern w:val="0"/>
          <w:szCs w:val="21"/>
        </w:rPr>
        <w:t>release of DOX from PPEH–DOX nanoparticles at different pH levels.</w:t>
      </w:r>
    </w:p>
    <w:p w:rsidR="00DD6047" w:rsidRDefault="00DD6047" w:rsidP="00DD6047">
      <w:pPr>
        <w:spacing w:line="400" w:lineRule="exact"/>
        <w:ind w:firstLine="420"/>
        <w:contextualSpacing/>
        <w:rPr>
          <w:sz w:val="24"/>
        </w:rPr>
      </w:pPr>
    </w:p>
    <w:p w:rsidR="00DD6047" w:rsidRPr="00DD6047" w:rsidRDefault="00DD6047" w:rsidP="00DD6047">
      <w:pPr>
        <w:spacing w:line="400" w:lineRule="exact"/>
        <w:ind w:firstLine="420"/>
        <w:contextualSpacing/>
        <w:rPr>
          <w:sz w:val="24"/>
        </w:rPr>
      </w:pPr>
      <w:r>
        <w:rPr>
          <w:rFonts w:hint="eastAsia"/>
          <w:sz w:val="24"/>
        </w:rPr>
        <w:t>进一步使用高效液相色谱对纳米颗粒药物释放进行定量检测，阿霉素累计释放量与时间的关系如图</w:t>
      </w:r>
      <w:r w:rsidRPr="00F16C4C">
        <w:rPr>
          <w:sz w:val="24"/>
        </w:rPr>
        <w:t>Figure</w:t>
      </w:r>
      <w:r>
        <w:rPr>
          <w:rFonts w:hint="eastAsia"/>
          <w:sz w:val="24"/>
        </w:rPr>
        <w:t xml:space="preserve"> 4.8</w:t>
      </w:r>
      <w:r>
        <w:rPr>
          <w:rFonts w:hint="eastAsia"/>
          <w:sz w:val="24"/>
        </w:rPr>
        <w:t>所示。当颗粒处于模拟细胞酸性细胞器环境的</w:t>
      </w:r>
      <w:r>
        <w:rPr>
          <w:rFonts w:hint="eastAsia"/>
          <w:sz w:val="24"/>
        </w:rPr>
        <w:t>pH 5.0</w:t>
      </w:r>
      <w:r>
        <w:rPr>
          <w:rFonts w:hint="eastAsia"/>
          <w:sz w:val="24"/>
        </w:rPr>
        <w:t>缓冲液中，</w:t>
      </w:r>
      <w:r>
        <w:rPr>
          <w:rFonts w:hint="eastAsia"/>
          <w:sz w:val="24"/>
        </w:rPr>
        <w:t>DOX</w:t>
      </w:r>
      <w:r>
        <w:rPr>
          <w:rFonts w:hint="eastAsia"/>
          <w:sz w:val="24"/>
        </w:rPr>
        <w:t>在</w:t>
      </w:r>
      <w:r>
        <w:rPr>
          <w:rFonts w:hint="eastAsia"/>
          <w:sz w:val="24"/>
        </w:rPr>
        <w:t>144 h</w:t>
      </w:r>
      <w:r>
        <w:rPr>
          <w:rFonts w:hint="eastAsia"/>
          <w:sz w:val="24"/>
        </w:rPr>
        <w:t>内的累计释放约为</w:t>
      </w:r>
      <w:r>
        <w:rPr>
          <w:rFonts w:hint="eastAsia"/>
          <w:sz w:val="24"/>
        </w:rPr>
        <w:t>79.2%</w:t>
      </w:r>
      <w:r>
        <w:rPr>
          <w:rFonts w:hint="eastAsia"/>
          <w:sz w:val="24"/>
        </w:rPr>
        <w:t>，而在相同时间内</w:t>
      </w:r>
      <w:r>
        <w:rPr>
          <w:rFonts w:hint="eastAsia"/>
          <w:sz w:val="24"/>
        </w:rPr>
        <w:t>pH 7.4</w:t>
      </w:r>
      <w:r>
        <w:rPr>
          <w:rFonts w:hint="eastAsia"/>
          <w:sz w:val="24"/>
        </w:rPr>
        <w:t>环境下释放量约为</w:t>
      </w:r>
      <w:r>
        <w:rPr>
          <w:rFonts w:hint="eastAsia"/>
          <w:sz w:val="24"/>
        </w:rPr>
        <w:t>16.4%</w:t>
      </w:r>
      <w:r>
        <w:rPr>
          <w:rFonts w:hint="eastAsia"/>
          <w:sz w:val="24"/>
        </w:rPr>
        <w:t>，在不同环境下的药物释放行为证明了酸敏感的腙键在键合过程中成功形成，更验证了载药纳米颗粒具有肿瘤细胞内酸性环境响应性释放药物的性能。</w:t>
      </w:r>
    </w:p>
    <w:p w:rsidR="00AD48AC" w:rsidRPr="00682394" w:rsidRDefault="00AD48AC" w:rsidP="00AD48AC">
      <w:pPr>
        <w:pStyle w:val="31"/>
        <w:spacing w:before="240" w:after="120" w:line="240" w:lineRule="auto"/>
        <w:contextualSpacing/>
        <w:rPr>
          <w:rFonts w:ascii="黑体" w:eastAsia="黑体" w:hAnsi="黑体" w:cs="Arial"/>
          <w:b w:val="0"/>
          <w:sz w:val="26"/>
          <w:szCs w:val="26"/>
          <w:lang w:eastAsia="zh-CN"/>
        </w:rPr>
      </w:pPr>
      <w:bookmarkStart w:id="444" w:name="_Toc417553356"/>
      <w:bookmarkStart w:id="445" w:name="_Toc417861668"/>
      <w:bookmarkStart w:id="446" w:name="_Toc425108327"/>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3</w:t>
      </w:r>
      <w:r w:rsidRPr="00682394">
        <w:rPr>
          <w:rFonts w:ascii="黑体" w:eastAsia="黑体" w:hAnsi="黑体" w:cs="Arial"/>
          <w:b w:val="0"/>
          <w:sz w:val="26"/>
          <w:szCs w:val="26"/>
          <w:lang w:eastAsia="zh-CN"/>
        </w:rPr>
        <w:t xml:space="preserve">　</w:t>
      </w:r>
      <w:r w:rsidRPr="00682394">
        <w:rPr>
          <w:rFonts w:ascii="黑体" w:eastAsia="黑体" w:hAnsi="黑体" w:cs="Arial" w:hint="eastAsia"/>
          <w:b w:val="0"/>
          <w:sz w:val="26"/>
          <w:szCs w:val="26"/>
          <w:lang w:eastAsia="zh-CN"/>
        </w:rPr>
        <w:t>体外水平</w:t>
      </w:r>
      <w:r w:rsidRPr="00682394">
        <w:rPr>
          <w:rFonts w:eastAsia="黑体"/>
          <w:b w:val="0"/>
          <w:sz w:val="26"/>
          <w:szCs w:val="26"/>
          <w:lang w:eastAsia="zh-CN"/>
        </w:rPr>
        <w:t>MDA-MA-231</w:t>
      </w:r>
      <w:r w:rsidR="00881B6A">
        <w:rPr>
          <w:rFonts w:ascii="黑体" w:eastAsia="黑体" w:hAnsi="黑体" w:cs="Arial" w:hint="eastAsia"/>
          <w:b w:val="0"/>
          <w:sz w:val="26"/>
          <w:szCs w:val="26"/>
          <w:lang w:eastAsia="zh-CN"/>
        </w:rPr>
        <w:t>细胞对</w:t>
      </w:r>
      <w:r w:rsidRPr="00682394">
        <w:rPr>
          <w:rFonts w:ascii="黑体" w:eastAsia="黑体" w:hAnsi="黑体" w:cs="Arial" w:hint="eastAsia"/>
          <w:b w:val="0"/>
          <w:sz w:val="26"/>
          <w:szCs w:val="26"/>
          <w:lang w:eastAsia="zh-CN"/>
        </w:rPr>
        <w:t>纳米颗粒的摄取</w:t>
      </w:r>
      <w:bookmarkEnd w:id="444"/>
      <w:bookmarkEnd w:id="445"/>
      <w:bookmarkEnd w:id="446"/>
    </w:p>
    <w:p w:rsidR="00AD48AC" w:rsidRPr="00293F27" w:rsidRDefault="00AD48AC" w:rsidP="00AD48AC">
      <w:pPr>
        <w:spacing w:line="400" w:lineRule="exact"/>
        <w:ind w:firstLineChars="200" w:firstLine="480"/>
        <w:contextualSpacing/>
        <w:rPr>
          <w:sz w:val="24"/>
        </w:rPr>
      </w:pPr>
      <w:r w:rsidRPr="00955F87">
        <w:rPr>
          <w:sz w:val="24"/>
        </w:rPr>
        <w:t>我们首先通过流式细胞术对纳米颗粒细胞摄取作定性分析，如</w:t>
      </w:r>
      <w:r w:rsidRPr="00955F87">
        <w:rPr>
          <w:sz w:val="24"/>
        </w:rPr>
        <w:t>Figure 4.</w:t>
      </w:r>
      <w:r>
        <w:rPr>
          <w:rFonts w:hint="eastAsia"/>
          <w:sz w:val="24"/>
        </w:rPr>
        <w:t>9</w:t>
      </w:r>
      <w:r w:rsidRPr="00955F87">
        <w:rPr>
          <w:sz w:val="24"/>
        </w:rPr>
        <w:t>A</w:t>
      </w:r>
      <w:r w:rsidRPr="00955F87">
        <w:rPr>
          <w:sz w:val="24"/>
        </w:rPr>
        <w:t>所示，随着培养时间从</w:t>
      </w:r>
      <w:r w:rsidRPr="00955F87">
        <w:rPr>
          <w:sz w:val="24"/>
        </w:rPr>
        <w:t>1 h</w:t>
      </w:r>
      <w:r w:rsidRPr="00955F87">
        <w:rPr>
          <w:sz w:val="24"/>
        </w:rPr>
        <w:t>延长至</w:t>
      </w:r>
      <w:r w:rsidRPr="00955F87">
        <w:rPr>
          <w:sz w:val="24"/>
        </w:rPr>
        <w:t>2 h</w:t>
      </w:r>
      <w:r w:rsidRPr="00955F87">
        <w:rPr>
          <w:sz w:val="24"/>
        </w:rPr>
        <w:t>，</w:t>
      </w:r>
      <w:r w:rsidRPr="00955F87">
        <w:rPr>
          <w:sz w:val="24"/>
        </w:rPr>
        <w:t>PPEH-DOX</w:t>
      </w:r>
      <w:r w:rsidRPr="00955F87">
        <w:rPr>
          <w:sz w:val="24"/>
        </w:rPr>
        <w:t>处理组的细胞胞内荧光强度逐渐增强。然而，不论任一时间点，游离</w:t>
      </w:r>
      <w:r w:rsidRPr="00955F87">
        <w:rPr>
          <w:sz w:val="24"/>
        </w:rPr>
        <w:t>DOX</w:t>
      </w:r>
      <w:r w:rsidRPr="00955F87">
        <w:rPr>
          <w:sz w:val="24"/>
        </w:rPr>
        <w:t>处理组的胞内荧光强度都要高于</w:t>
      </w:r>
      <w:r w:rsidRPr="00955F87">
        <w:rPr>
          <w:sz w:val="24"/>
        </w:rPr>
        <w:t>PPEH-DOX</w:t>
      </w:r>
      <w:r w:rsidRPr="00955F87">
        <w:rPr>
          <w:sz w:val="24"/>
        </w:rPr>
        <w:t>处理组，这与</w:t>
      </w:r>
      <w:r w:rsidRPr="00955F87">
        <w:rPr>
          <w:sz w:val="24"/>
        </w:rPr>
        <w:t>DOX</w:t>
      </w:r>
      <w:r w:rsidRPr="00955F87">
        <w:rPr>
          <w:sz w:val="24"/>
        </w:rPr>
        <w:t>分子本身极强的细胞摄取能力有关</w:t>
      </w:r>
      <w:r>
        <w:rPr>
          <w:rFonts w:hint="eastAsia"/>
          <w:sz w:val="24"/>
        </w:rPr>
        <w:t>[3</w:t>
      </w:r>
      <w:r w:rsidR="00783F24">
        <w:rPr>
          <w:rFonts w:hint="eastAsia"/>
          <w:sz w:val="24"/>
        </w:rPr>
        <w:t>0</w:t>
      </w:r>
      <w:r>
        <w:rPr>
          <w:rFonts w:hint="eastAsia"/>
          <w:sz w:val="24"/>
        </w:rPr>
        <w:t>]</w:t>
      </w:r>
      <w:r w:rsidRPr="00955F87">
        <w:rPr>
          <w:sz w:val="24"/>
        </w:rPr>
        <w:t>。</w:t>
      </w:r>
      <w:r w:rsidR="00191AFF">
        <w:rPr>
          <w:rFonts w:hint="eastAsia"/>
          <w:sz w:val="24"/>
        </w:rPr>
        <w:t>随后</w:t>
      </w:r>
      <w:r w:rsidRPr="00955F87">
        <w:rPr>
          <w:sz w:val="24"/>
        </w:rPr>
        <w:t>，我们在细胞培养后将细胞收集，使用</w:t>
      </w:r>
      <w:r w:rsidRPr="00955F87">
        <w:rPr>
          <w:sz w:val="24"/>
        </w:rPr>
        <w:t>HPLC</w:t>
      </w:r>
      <w:r w:rsidRPr="00955F87">
        <w:rPr>
          <w:sz w:val="24"/>
        </w:rPr>
        <w:t>对胞内</w:t>
      </w:r>
      <w:r w:rsidRPr="00955F87">
        <w:rPr>
          <w:sz w:val="24"/>
        </w:rPr>
        <w:t>DOX</w:t>
      </w:r>
      <w:r w:rsidRPr="00955F87">
        <w:rPr>
          <w:sz w:val="24"/>
        </w:rPr>
        <w:t>含量进行定量分析，结果见</w:t>
      </w:r>
      <w:r w:rsidRPr="00955F87">
        <w:rPr>
          <w:sz w:val="24"/>
        </w:rPr>
        <w:t>Figure 4.</w:t>
      </w:r>
      <w:r>
        <w:rPr>
          <w:rFonts w:hint="eastAsia"/>
          <w:sz w:val="24"/>
        </w:rPr>
        <w:t>9</w:t>
      </w:r>
      <w:r w:rsidRPr="00955F87">
        <w:rPr>
          <w:sz w:val="24"/>
        </w:rPr>
        <w:t>B</w:t>
      </w:r>
      <w:r w:rsidRPr="00955F87">
        <w:rPr>
          <w:sz w:val="24"/>
        </w:rPr>
        <w:t>。如图所示，</w:t>
      </w:r>
      <w:r w:rsidRPr="00955F87">
        <w:rPr>
          <w:sz w:val="24"/>
        </w:rPr>
        <w:t>PPEH-DOX</w:t>
      </w:r>
      <w:r w:rsidRPr="00955F87">
        <w:rPr>
          <w:sz w:val="24"/>
        </w:rPr>
        <w:t>与</w:t>
      </w:r>
      <w:r w:rsidRPr="00955F87">
        <w:rPr>
          <w:sz w:val="24"/>
        </w:rPr>
        <w:t>DOX</w:t>
      </w:r>
      <w:r w:rsidRPr="00955F87">
        <w:rPr>
          <w:sz w:val="24"/>
        </w:rPr>
        <w:t>的定量分析结果趋势与</w:t>
      </w:r>
      <w:r w:rsidRPr="00955F87">
        <w:rPr>
          <w:sz w:val="24"/>
        </w:rPr>
        <w:t>FACS</w:t>
      </w:r>
      <w:r w:rsidRPr="00955F87">
        <w:rPr>
          <w:sz w:val="24"/>
        </w:rPr>
        <w:t>检测结果相吻合，</w:t>
      </w:r>
      <w:r w:rsidRPr="00955F87">
        <w:rPr>
          <w:sz w:val="24"/>
        </w:rPr>
        <w:t>PPEH-DOX</w:t>
      </w:r>
      <w:r w:rsidRPr="00955F87">
        <w:rPr>
          <w:sz w:val="24"/>
        </w:rPr>
        <w:t>在与细胞培养</w:t>
      </w:r>
      <w:r w:rsidRPr="00955F87">
        <w:rPr>
          <w:sz w:val="24"/>
        </w:rPr>
        <w:t>1 h</w:t>
      </w:r>
      <w:r w:rsidRPr="00955F87">
        <w:rPr>
          <w:sz w:val="24"/>
        </w:rPr>
        <w:t>或</w:t>
      </w:r>
      <w:r w:rsidRPr="00955F87">
        <w:rPr>
          <w:sz w:val="24"/>
        </w:rPr>
        <w:t>2 h</w:t>
      </w:r>
      <w:r w:rsidRPr="00955F87">
        <w:rPr>
          <w:sz w:val="24"/>
        </w:rPr>
        <w:t>后被有效摄取，胞内相对浓</w:t>
      </w:r>
      <w:r w:rsidRPr="00214F5C">
        <w:rPr>
          <w:sz w:val="24"/>
        </w:rPr>
        <w:t>度分别为</w:t>
      </w:r>
      <w:r w:rsidR="006E1F42" w:rsidRPr="00214F5C">
        <w:rPr>
          <w:sz w:val="24"/>
        </w:rPr>
        <w:t>0.51</w:t>
      </w:r>
      <w:r w:rsidRPr="00214F5C">
        <w:rPr>
          <w:sz w:val="24"/>
        </w:rPr>
        <w:t>±0.04 μg/mg</w:t>
      </w:r>
      <w:r w:rsidRPr="00214F5C">
        <w:rPr>
          <w:sz w:val="24"/>
        </w:rPr>
        <w:t>蛋白质及</w:t>
      </w:r>
      <w:r w:rsidR="006E1F42" w:rsidRPr="00214F5C">
        <w:rPr>
          <w:sz w:val="24"/>
        </w:rPr>
        <w:t>0.78</w:t>
      </w:r>
      <w:r w:rsidR="00214F5C" w:rsidRPr="00214F5C">
        <w:rPr>
          <w:sz w:val="24"/>
        </w:rPr>
        <w:t xml:space="preserve">±0.06 </w:t>
      </w:r>
      <w:r w:rsidRPr="00214F5C">
        <w:rPr>
          <w:sz w:val="24"/>
        </w:rPr>
        <w:t>μg/mg</w:t>
      </w:r>
      <w:r w:rsidRPr="00214F5C">
        <w:rPr>
          <w:sz w:val="24"/>
        </w:rPr>
        <w:t>蛋白质；而在相同条件下，游离阿霉素的摄取为</w:t>
      </w:r>
      <w:r w:rsidR="00214F5C" w:rsidRPr="00214F5C">
        <w:rPr>
          <w:sz w:val="24"/>
        </w:rPr>
        <w:t>0.93</w:t>
      </w:r>
      <w:r w:rsidRPr="00214F5C">
        <w:rPr>
          <w:sz w:val="24"/>
        </w:rPr>
        <w:t>±0.04 μg/mg</w:t>
      </w:r>
      <w:r w:rsidRPr="00214F5C">
        <w:rPr>
          <w:sz w:val="24"/>
        </w:rPr>
        <w:t>蛋白质及</w:t>
      </w:r>
      <w:r w:rsidR="00214F5C" w:rsidRPr="00214F5C">
        <w:rPr>
          <w:sz w:val="24"/>
        </w:rPr>
        <w:t>1.68±0.16</w:t>
      </w:r>
      <w:r w:rsidRPr="00214F5C">
        <w:rPr>
          <w:sz w:val="24"/>
        </w:rPr>
        <w:t xml:space="preserve"> μg/mg</w:t>
      </w:r>
      <w:r w:rsidRPr="00214F5C">
        <w:rPr>
          <w:sz w:val="24"/>
        </w:rPr>
        <w:t>蛋白质。</w:t>
      </w:r>
    </w:p>
    <w:p w:rsidR="00AD48AC" w:rsidRDefault="00AD48AC" w:rsidP="00AD48AC">
      <w:pPr>
        <w:contextualSpacing/>
        <w:rPr>
          <w:sz w:val="24"/>
        </w:rPr>
      </w:pPr>
      <w:r>
        <w:rPr>
          <w:rFonts w:hint="eastAsia"/>
          <w:noProof/>
          <w:sz w:val="24"/>
        </w:rPr>
        <w:lastRenderedPageBreak/>
        <w:drawing>
          <wp:inline distT="0" distB="0" distL="0" distR="0" wp14:anchorId="25FB8C4E" wp14:editId="3E424D73">
            <wp:extent cx="5273040" cy="2217420"/>
            <wp:effectExtent l="0" t="0" r="3810" b="0"/>
            <wp:docPr id="8" name="图片 8" descr="文章的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文章的图3"/>
                    <pic:cNvPicPr>
                      <a:picLocks noChangeAspect="1" noChangeArrowheads="1"/>
                    </pic:cNvPicPr>
                  </pic:nvPicPr>
                  <pic:blipFill>
                    <a:blip r:embed="rId103" cstate="print">
                      <a:extLst>
                        <a:ext uri="{28A0092B-C50C-407E-A947-70E740481C1C}">
                          <a14:useLocalDpi xmlns:a14="http://schemas.microsoft.com/office/drawing/2010/main" val="0"/>
                        </a:ext>
                      </a:extLst>
                    </a:blip>
                    <a:srcRect b="47502"/>
                    <a:stretch>
                      <a:fillRect/>
                    </a:stretch>
                  </pic:blipFill>
                  <pic:spPr bwMode="auto">
                    <a:xfrm>
                      <a:off x="0" y="0"/>
                      <a:ext cx="5273040" cy="2217420"/>
                    </a:xfrm>
                    <a:prstGeom prst="rect">
                      <a:avLst/>
                    </a:prstGeom>
                    <a:noFill/>
                    <a:ln>
                      <a:noFill/>
                    </a:ln>
                  </pic:spPr>
                </pic:pic>
              </a:graphicData>
            </a:graphic>
          </wp:inline>
        </w:drawing>
      </w:r>
    </w:p>
    <w:p w:rsidR="00AD48AC"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4.9</w:t>
      </w:r>
      <w:r w:rsidRPr="000C1393">
        <w:rPr>
          <w:b/>
          <w:bCs/>
          <w:kern w:val="0"/>
          <w:szCs w:val="21"/>
        </w:rPr>
        <w:t xml:space="preserve"> </w:t>
      </w:r>
      <w:r w:rsidRPr="000C1393">
        <w:rPr>
          <w:kern w:val="0"/>
          <w:szCs w:val="21"/>
        </w:rPr>
        <w:t>A) Flow cytometric analyses of MDA-MB-231 cel</w:t>
      </w:r>
      <w:r>
        <w:rPr>
          <w:kern w:val="0"/>
          <w:szCs w:val="21"/>
        </w:rPr>
        <w:t>ls after incubation with DOX or</w:t>
      </w:r>
      <w:r>
        <w:rPr>
          <w:rFonts w:hint="eastAsia"/>
          <w:kern w:val="0"/>
          <w:szCs w:val="21"/>
        </w:rPr>
        <w:t xml:space="preserve"> </w:t>
      </w:r>
      <w:r w:rsidRPr="000C1393">
        <w:rPr>
          <w:kern w:val="0"/>
          <w:szCs w:val="21"/>
        </w:rPr>
        <w:t>PPEH–DOX nanoparticles</w:t>
      </w:r>
      <w:r>
        <w:rPr>
          <w:kern w:val="0"/>
          <w:szCs w:val="21"/>
        </w:rPr>
        <w:t xml:space="preserve"> for different periods of time;</w:t>
      </w:r>
      <w:r>
        <w:rPr>
          <w:rFonts w:hint="eastAsia"/>
          <w:kern w:val="0"/>
          <w:szCs w:val="21"/>
        </w:rPr>
        <w:t xml:space="preserve"> </w:t>
      </w:r>
      <w:r w:rsidRPr="000C1393">
        <w:rPr>
          <w:kern w:val="0"/>
          <w:szCs w:val="21"/>
        </w:rPr>
        <w:t>B) total DOX accumulation in MDA-MB-231 cells after incubation with DOX or PPEH–DOX nanoparticles for 1 or 2 h</w:t>
      </w:r>
      <w:r>
        <w:rPr>
          <w:rFonts w:hint="eastAsia"/>
          <w:kern w:val="0"/>
          <w:szCs w:val="21"/>
        </w:rPr>
        <w:t>.</w:t>
      </w:r>
    </w:p>
    <w:p w:rsidR="00AD48AC" w:rsidRDefault="00AD48AC" w:rsidP="00AD48AC">
      <w:pPr>
        <w:autoSpaceDE w:val="0"/>
        <w:autoSpaceDN w:val="0"/>
        <w:adjustRightInd w:val="0"/>
        <w:rPr>
          <w:kern w:val="0"/>
          <w:szCs w:val="21"/>
        </w:rPr>
      </w:pPr>
    </w:p>
    <w:p w:rsidR="00AD48AC" w:rsidRDefault="00AD48AC" w:rsidP="00AD48AC">
      <w:pPr>
        <w:autoSpaceDE w:val="0"/>
        <w:autoSpaceDN w:val="0"/>
        <w:adjustRightInd w:val="0"/>
        <w:jc w:val="center"/>
        <w:rPr>
          <w:sz w:val="24"/>
        </w:rPr>
      </w:pPr>
      <w:r>
        <w:rPr>
          <w:rFonts w:hint="eastAsia"/>
          <w:noProof/>
          <w:sz w:val="24"/>
        </w:rPr>
        <w:drawing>
          <wp:inline distT="0" distB="0" distL="0" distR="0" wp14:anchorId="10A208B3" wp14:editId="33347F4A">
            <wp:extent cx="4480560" cy="3413760"/>
            <wp:effectExtent l="0" t="0" r="0" b="0"/>
            <wp:docPr id="7" name="图片 7" descr="文章的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文章的图4"/>
                    <pic:cNvPicPr>
                      <a:picLocks noChangeAspect="1" noChangeArrowheads="1"/>
                    </pic:cNvPicPr>
                  </pic:nvPicPr>
                  <pic:blipFill>
                    <a:blip r:embed="rId104" cstate="print">
                      <a:extLst>
                        <a:ext uri="{28A0092B-C50C-407E-A947-70E740481C1C}">
                          <a14:useLocalDpi xmlns:a14="http://schemas.microsoft.com/office/drawing/2010/main" val="0"/>
                        </a:ext>
                      </a:extLst>
                    </a:blip>
                    <a:srcRect l="6499" r="8543" b="19247"/>
                    <a:stretch>
                      <a:fillRect/>
                    </a:stretch>
                  </pic:blipFill>
                  <pic:spPr bwMode="auto">
                    <a:xfrm>
                      <a:off x="0" y="0"/>
                      <a:ext cx="4480560" cy="3413760"/>
                    </a:xfrm>
                    <a:prstGeom prst="rect">
                      <a:avLst/>
                    </a:prstGeom>
                    <a:noFill/>
                    <a:ln>
                      <a:noFill/>
                    </a:ln>
                  </pic:spPr>
                </pic:pic>
              </a:graphicData>
            </a:graphic>
          </wp:inline>
        </w:drawing>
      </w:r>
    </w:p>
    <w:p w:rsidR="00AD48AC" w:rsidRPr="00293F27"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4.10</w:t>
      </w:r>
      <w:r w:rsidRPr="000C1393">
        <w:rPr>
          <w:b/>
          <w:bCs/>
          <w:kern w:val="0"/>
          <w:szCs w:val="21"/>
        </w:rPr>
        <w:t xml:space="preserve"> </w:t>
      </w:r>
      <w:r>
        <w:rPr>
          <w:rFonts w:hint="eastAsia"/>
          <w:kern w:val="0"/>
          <w:szCs w:val="21"/>
        </w:rPr>
        <w:t>C</w:t>
      </w:r>
      <w:r>
        <w:rPr>
          <w:kern w:val="0"/>
          <w:szCs w:val="21"/>
        </w:rPr>
        <w:t>ellular uptake and subcellular</w:t>
      </w:r>
      <w:r>
        <w:rPr>
          <w:rFonts w:hint="eastAsia"/>
          <w:kern w:val="0"/>
          <w:szCs w:val="21"/>
        </w:rPr>
        <w:t xml:space="preserve"> </w:t>
      </w:r>
      <w:r>
        <w:rPr>
          <w:kern w:val="0"/>
          <w:szCs w:val="21"/>
        </w:rPr>
        <w:t>distribution of DOX fl</w:t>
      </w:r>
      <w:r w:rsidRPr="00293F27">
        <w:rPr>
          <w:kern w:val="0"/>
          <w:szCs w:val="21"/>
        </w:rPr>
        <w:t>uorescence. Cell nucle</w:t>
      </w:r>
      <w:r w:rsidR="00191AFF">
        <w:rPr>
          <w:rFonts w:hint="eastAsia"/>
          <w:kern w:val="0"/>
          <w:szCs w:val="21"/>
        </w:rPr>
        <w:t>us</w:t>
      </w:r>
      <w:r w:rsidRPr="00293F27">
        <w:rPr>
          <w:kern w:val="0"/>
          <w:szCs w:val="21"/>
        </w:rPr>
        <w:t xml:space="preserve"> and acidic organelles are stained w</w:t>
      </w:r>
      <w:r>
        <w:rPr>
          <w:kern w:val="0"/>
          <w:szCs w:val="21"/>
        </w:rPr>
        <w:t>ith DAPI (blue) and Lysotracker</w:t>
      </w:r>
      <w:r w:rsidRPr="00293F27">
        <w:rPr>
          <w:kern w:val="0"/>
          <w:szCs w:val="21"/>
          <w:vertAlign w:val="superscript"/>
        </w:rPr>
        <w:t>TM</w:t>
      </w:r>
      <w:r w:rsidRPr="00293F27">
        <w:rPr>
          <w:kern w:val="0"/>
          <w:szCs w:val="21"/>
        </w:rPr>
        <w:t xml:space="preserve"> </w:t>
      </w:r>
      <w:r>
        <w:rPr>
          <w:kern w:val="0"/>
          <w:szCs w:val="21"/>
        </w:rPr>
        <w:t>Green (green), respectively.</w:t>
      </w:r>
      <w:r>
        <w:rPr>
          <w:rFonts w:hint="eastAsia"/>
          <w:kern w:val="0"/>
          <w:szCs w:val="21"/>
        </w:rPr>
        <w:t xml:space="preserve"> </w:t>
      </w:r>
      <w:r w:rsidRPr="00293F27">
        <w:rPr>
          <w:kern w:val="0"/>
          <w:szCs w:val="21"/>
        </w:rPr>
        <w:t>The concentration of DOX (free DOX or equivalent) in cell culture was 4 μ</w:t>
      </w:r>
      <w:r>
        <w:rPr>
          <w:kern w:val="0"/>
          <w:szCs w:val="21"/>
        </w:rPr>
        <w:t>g</w:t>
      </w:r>
      <w:r>
        <w:rPr>
          <w:rFonts w:hint="eastAsia"/>
          <w:kern w:val="0"/>
          <w:szCs w:val="21"/>
        </w:rPr>
        <w:t>/</w:t>
      </w:r>
      <w:r>
        <w:rPr>
          <w:kern w:val="0"/>
          <w:szCs w:val="21"/>
        </w:rPr>
        <w:t>mL</w:t>
      </w:r>
      <w:r w:rsidRPr="00293F27">
        <w:rPr>
          <w:kern w:val="0"/>
          <w:szCs w:val="21"/>
        </w:rPr>
        <w:t>.</w:t>
      </w:r>
    </w:p>
    <w:p w:rsidR="00AD48AC" w:rsidRPr="00293F27" w:rsidRDefault="00AD48AC" w:rsidP="00AD48AC">
      <w:pPr>
        <w:autoSpaceDE w:val="0"/>
        <w:autoSpaceDN w:val="0"/>
        <w:adjustRightInd w:val="0"/>
        <w:jc w:val="center"/>
        <w:rPr>
          <w:kern w:val="0"/>
          <w:szCs w:val="21"/>
        </w:rPr>
      </w:pPr>
    </w:p>
    <w:p w:rsidR="00AD48AC" w:rsidRDefault="00AD48AC" w:rsidP="00AD48AC">
      <w:pPr>
        <w:spacing w:line="400" w:lineRule="exact"/>
        <w:ind w:firstLineChars="200" w:firstLine="480"/>
        <w:contextualSpacing/>
        <w:rPr>
          <w:sz w:val="24"/>
        </w:rPr>
      </w:pPr>
      <w:r w:rsidRPr="00955F87">
        <w:rPr>
          <w:sz w:val="24"/>
        </w:rPr>
        <w:t>最后，使用溶酶体荧光探针对细胞酸性细胞器标记，通过激光共聚焦显微镜对纳米颗粒胞内分布情况进行观察（</w:t>
      </w:r>
      <w:r w:rsidRPr="00955F87">
        <w:rPr>
          <w:sz w:val="24"/>
        </w:rPr>
        <w:t>Figure 4.</w:t>
      </w:r>
      <w:r>
        <w:rPr>
          <w:rFonts w:hint="eastAsia"/>
          <w:sz w:val="24"/>
        </w:rPr>
        <w:t>10</w:t>
      </w:r>
      <w:r w:rsidRPr="00955F87">
        <w:rPr>
          <w:sz w:val="24"/>
        </w:rPr>
        <w:t>）。</w:t>
      </w:r>
      <w:r>
        <w:rPr>
          <w:rFonts w:hint="eastAsia"/>
          <w:sz w:val="24"/>
        </w:rPr>
        <w:t>在培养</w:t>
      </w:r>
      <w:r>
        <w:rPr>
          <w:rFonts w:hint="eastAsia"/>
          <w:sz w:val="24"/>
        </w:rPr>
        <w:t>2 h</w:t>
      </w:r>
      <w:r>
        <w:rPr>
          <w:rFonts w:hint="eastAsia"/>
          <w:sz w:val="24"/>
        </w:rPr>
        <w:t>后，红色的</w:t>
      </w:r>
      <w:r>
        <w:rPr>
          <w:rFonts w:hint="eastAsia"/>
          <w:sz w:val="24"/>
        </w:rPr>
        <w:t>PPEH-DOX</w:t>
      </w:r>
      <w:r>
        <w:rPr>
          <w:rFonts w:hint="eastAsia"/>
          <w:sz w:val="24"/>
        </w:rPr>
        <w:t>荧光信号呈点状分布，并与绿色荧光标记的溶酶体</w:t>
      </w:r>
      <w:r>
        <w:rPr>
          <w:sz w:val="24"/>
        </w:rPr>
        <w:t>/</w:t>
      </w:r>
      <w:r>
        <w:rPr>
          <w:rFonts w:hint="eastAsia"/>
          <w:sz w:val="24"/>
        </w:rPr>
        <w:t>内涵体共定位，</w:t>
      </w:r>
      <w:r>
        <w:rPr>
          <w:rFonts w:hint="eastAsia"/>
          <w:sz w:val="24"/>
        </w:rPr>
        <w:lastRenderedPageBreak/>
        <w:t>说明了</w:t>
      </w:r>
      <w:r>
        <w:rPr>
          <w:rFonts w:hint="eastAsia"/>
          <w:sz w:val="24"/>
        </w:rPr>
        <w:t>PPEH-DOX</w:t>
      </w:r>
      <w:r>
        <w:rPr>
          <w:rFonts w:hint="eastAsia"/>
          <w:sz w:val="24"/>
        </w:rPr>
        <w:t>纳米颗粒主要通过酸性细胞系介导的胞饮作用进入细胞</w:t>
      </w:r>
      <w:r>
        <w:rPr>
          <w:rFonts w:hint="eastAsia"/>
          <w:sz w:val="24"/>
        </w:rPr>
        <w:t>[3</w:t>
      </w:r>
      <w:r w:rsidR="00783F24">
        <w:rPr>
          <w:rFonts w:hint="eastAsia"/>
          <w:sz w:val="24"/>
        </w:rPr>
        <w:t>1</w:t>
      </w:r>
      <w:r>
        <w:rPr>
          <w:rFonts w:hint="eastAsia"/>
          <w:sz w:val="24"/>
        </w:rPr>
        <w:t>]</w:t>
      </w:r>
      <w:r>
        <w:rPr>
          <w:rFonts w:hint="eastAsia"/>
          <w:sz w:val="24"/>
        </w:rPr>
        <w:t>。阿霉素杀伤细胞的作用机制是与细胞核中的</w:t>
      </w:r>
      <w:r>
        <w:rPr>
          <w:rFonts w:hint="eastAsia"/>
          <w:sz w:val="24"/>
        </w:rPr>
        <w:t>DNA</w:t>
      </w:r>
      <w:r>
        <w:rPr>
          <w:rFonts w:hint="eastAsia"/>
          <w:sz w:val="24"/>
        </w:rPr>
        <w:t>大沟区结合，随着培养时间继续延长至</w:t>
      </w:r>
      <w:r>
        <w:rPr>
          <w:rFonts w:hint="eastAsia"/>
          <w:sz w:val="24"/>
        </w:rPr>
        <w:t>6 h</w:t>
      </w:r>
      <w:r>
        <w:rPr>
          <w:rFonts w:hint="eastAsia"/>
          <w:sz w:val="24"/>
        </w:rPr>
        <w:t>或</w:t>
      </w:r>
      <w:r>
        <w:rPr>
          <w:rFonts w:hint="eastAsia"/>
          <w:sz w:val="24"/>
        </w:rPr>
        <w:t>24 h</w:t>
      </w:r>
      <w:r>
        <w:rPr>
          <w:rFonts w:hint="eastAsia"/>
          <w:sz w:val="24"/>
        </w:rPr>
        <w:t>，阿霉素在酸性细胞器中响应性释放，并转移至细胞核，因此细胞核内红色荧光信号强度逐渐增加</w:t>
      </w:r>
      <w:r w:rsidR="00D839CF">
        <w:rPr>
          <w:rFonts w:hint="eastAsia"/>
          <w:sz w:val="24"/>
        </w:rPr>
        <w:t>，</w:t>
      </w:r>
      <w:r>
        <w:rPr>
          <w:rFonts w:hint="eastAsia"/>
          <w:sz w:val="24"/>
        </w:rPr>
        <w:t>预示</w:t>
      </w:r>
      <w:r>
        <w:rPr>
          <w:rFonts w:hint="eastAsia"/>
          <w:sz w:val="24"/>
        </w:rPr>
        <w:t>PPEH-DOX</w:t>
      </w:r>
      <w:r>
        <w:rPr>
          <w:rFonts w:hint="eastAsia"/>
          <w:sz w:val="24"/>
        </w:rPr>
        <w:t>与游离</w:t>
      </w:r>
      <w:r>
        <w:rPr>
          <w:rFonts w:hint="eastAsia"/>
          <w:sz w:val="24"/>
        </w:rPr>
        <w:t>DOX</w:t>
      </w:r>
      <w:r>
        <w:rPr>
          <w:rFonts w:hint="eastAsia"/>
          <w:sz w:val="24"/>
        </w:rPr>
        <w:t>相比，同样具有细胞增殖抑制能力</w:t>
      </w:r>
      <w:r>
        <w:rPr>
          <w:rFonts w:hint="eastAsia"/>
          <w:sz w:val="24"/>
        </w:rPr>
        <w:t>[3</w:t>
      </w:r>
      <w:r w:rsidR="00783F24">
        <w:rPr>
          <w:rFonts w:hint="eastAsia"/>
          <w:sz w:val="24"/>
        </w:rPr>
        <w:t>2</w:t>
      </w:r>
      <w:r>
        <w:rPr>
          <w:rFonts w:hint="eastAsia"/>
          <w:sz w:val="24"/>
        </w:rPr>
        <w:t>]</w:t>
      </w:r>
      <w:r>
        <w:rPr>
          <w:rFonts w:hint="eastAsia"/>
          <w:sz w:val="24"/>
        </w:rPr>
        <w:t>。</w:t>
      </w:r>
    </w:p>
    <w:p w:rsidR="00AD48AC" w:rsidRPr="00682394" w:rsidRDefault="00AD48AC" w:rsidP="00AD48AC">
      <w:pPr>
        <w:pStyle w:val="31"/>
        <w:spacing w:before="240" w:after="120" w:line="400" w:lineRule="exact"/>
        <w:contextualSpacing/>
        <w:rPr>
          <w:rFonts w:ascii="黑体" w:eastAsia="黑体" w:hAnsi="黑体" w:cs="Arial"/>
          <w:b w:val="0"/>
          <w:sz w:val="26"/>
          <w:szCs w:val="26"/>
          <w:lang w:eastAsia="zh-CN"/>
        </w:rPr>
      </w:pPr>
      <w:bookmarkStart w:id="447" w:name="_Toc417553357"/>
      <w:bookmarkStart w:id="448" w:name="_Toc417861669"/>
      <w:bookmarkStart w:id="449" w:name="_Toc425108328"/>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4</w:t>
      </w:r>
      <w:r w:rsidRPr="00682394">
        <w:rPr>
          <w:rFonts w:ascii="黑体" w:eastAsia="黑体" w:hAnsi="黑体" w:cs="Arial"/>
          <w:b w:val="0"/>
          <w:sz w:val="26"/>
          <w:szCs w:val="26"/>
          <w:lang w:eastAsia="zh-CN"/>
        </w:rPr>
        <w:t xml:space="preserve">　</w:t>
      </w:r>
      <w:r>
        <w:rPr>
          <w:rFonts w:ascii="黑体" w:eastAsia="黑体" w:hAnsi="黑体" w:cs="Arial" w:hint="eastAsia"/>
          <w:b w:val="0"/>
          <w:sz w:val="26"/>
          <w:szCs w:val="26"/>
          <w:lang w:eastAsia="zh-CN"/>
        </w:rPr>
        <w:t>载药纳米颗粒对</w:t>
      </w:r>
      <w:r w:rsidRPr="00682394">
        <w:rPr>
          <w:rFonts w:eastAsia="黑体"/>
          <w:b w:val="0"/>
          <w:sz w:val="26"/>
          <w:szCs w:val="26"/>
          <w:lang w:eastAsia="zh-CN"/>
        </w:rPr>
        <w:t>MDA-MA-231</w:t>
      </w:r>
      <w:r w:rsidRPr="00682394">
        <w:rPr>
          <w:rFonts w:ascii="黑体" w:eastAsia="黑体" w:hAnsi="黑体" w:cs="Arial" w:hint="eastAsia"/>
          <w:b w:val="0"/>
          <w:sz w:val="26"/>
          <w:szCs w:val="26"/>
          <w:lang w:eastAsia="zh-CN"/>
        </w:rPr>
        <w:t>细胞</w:t>
      </w:r>
      <w:r>
        <w:rPr>
          <w:rFonts w:ascii="黑体" w:eastAsia="黑体" w:hAnsi="黑体" w:cs="Arial" w:hint="eastAsia"/>
          <w:b w:val="0"/>
          <w:sz w:val="26"/>
          <w:szCs w:val="26"/>
          <w:lang w:eastAsia="zh-CN"/>
        </w:rPr>
        <w:t>的细胞杀伤</w:t>
      </w:r>
      <w:bookmarkEnd w:id="447"/>
      <w:bookmarkEnd w:id="448"/>
      <w:bookmarkEnd w:id="449"/>
    </w:p>
    <w:p w:rsidR="00AD48AC" w:rsidRPr="00D512DA" w:rsidRDefault="00AD48AC" w:rsidP="00D512DA">
      <w:pPr>
        <w:spacing w:line="400" w:lineRule="exact"/>
        <w:ind w:firstLineChars="200" w:firstLine="480"/>
        <w:contextualSpacing/>
        <w:rPr>
          <w:sz w:val="24"/>
        </w:rPr>
      </w:pPr>
      <w:r w:rsidRPr="00D512DA">
        <w:rPr>
          <w:rFonts w:hint="eastAsia"/>
          <w:sz w:val="24"/>
        </w:rPr>
        <w:t>我们将</w:t>
      </w:r>
      <w:r w:rsidRPr="00D512DA">
        <w:rPr>
          <w:sz w:val="24"/>
        </w:rPr>
        <w:t>MDA-MA-231</w:t>
      </w:r>
      <w:r w:rsidRPr="00D512DA">
        <w:rPr>
          <w:rFonts w:hint="eastAsia"/>
          <w:sz w:val="24"/>
        </w:rPr>
        <w:t>细胞与</w:t>
      </w:r>
      <w:r w:rsidRPr="00D512DA">
        <w:rPr>
          <w:rFonts w:hint="eastAsia"/>
          <w:sz w:val="24"/>
        </w:rPr>
        <w:t>PPEH-DOX</w:t>
      </w:r>
      <w:r w:rsidRPr="00D512DA">
        <w:rPr>
          <w:rFonts w:hint="eastAsia"/>
          <w:sz w:val="24"/>
        </w:rPr>
        <w:t>和游离</w:t>
      </w:r>
      <w:r w:rsidRPr="00D512DA">
        <w:rPr>
          <w:sz w:val="24"/>
        </w:rPr>
        <w:t>DOX</w:t>
      </w:r>
      <w:r w:rsidRPr="00D512DA">
        <w:rPr>
          <w:rFonts w:hint="eastAsia"/>
          <w:sz w:val="24"/>
        </w:rPr>
        <w:t>分别培养</w:t>
      </w:r>
      <w:r w:rsidRPr="00D512DA">
        <w:rPr>
          <w:sz w:val="24"/>
        </w:rPr>
        <w:t>72</w:t>
      </w:r>
      <w:r w:rsidRPr="00D512DA">
        <w:rPr>
          <w:rFonts w:hint="eastAsia"/>
          <w:sz w:val="24"/>
        </w:rPr>
        <w:t>小时后，使用</w:t>
      </w:r>
      <w:r w:rsidRPr="00D512DA">
        <w:rPr>
          <w:sz w:val="24"/>
        </w:rPr>
        <w:t>MTT</w:t>
      </w:r>
      <w:r w:rsidRPr="00D512DA">
        <w:rPr>
          <w:rFonts w:hint="eastAsia"/>
          <w:sz w:val="24"/>
        </w:rPr>
        <w:t>法检测细胞的杀伤效果，结果如</w:t>
      </w:r>
      <w:r w:rsidRPr="00D512DA">
        <w:rPr>
          <w:sz w:val="24"/>
        </w:rPr>
        <w:t>Figure 4.</w:t>
      </w:r>
      <w:r w:rsidRPr="00D512DA">
        <w:rPr>
          <w:rFonts w:hint="eastAsia"/>
          <w:sz w:val="24"/>
        </w:rPr>
        <w:t>11A</w:t>
      </w:r>
      <w:r w:rsidRPr="00D512DA">
        <w:rPr>
          <w:rFonts w:hint="eastAsia"/>
          <w:sz w:val="24"/>
        </w:rPr>
        <w:t>所示。</w:t>
      </w:r>
    </w:p>
    <w:p w:rsidR="00AD48AC" w:rsidRDefault="00AD48AC" w:rsidP="00AD48AC">
      <w:pPr>
        <w:contextualSpacing/>
        <w:jc w:val="center"/>
        <w:rPr>
          <w:sz w:val="23"/>
          <w:szCs w:val="23"/>
        </w:rPr>
      </w:pPr>
      <w:r>
        <w:rPr>
          <w:rFonts w:hint="eastAsia"/>
          <w:noProof/>
          <w:sz w:val="23"/>
          <w:szCs w:val="23"/>
        </w:rPr>
        <w:drawing>
          <wp:inline distT="0" distB="0" distL="0" distR="0" wp14:anchorId="0003FF92" wp14:editId="347034AB">
            <wp:extent cx="3105811" cy="4648200"/>
            <wp:effectExtent l="0" t="0" r="0" b="0"/>
            <wp:docPr id="6" name="图片 6" descr="未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未标题-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09523" cy="4653756"/>
                    </a:xfrm>
                    <a:prstGeom prst="rect">
                      <a:avLst/>
                    </a:prstGeom>
                    <a:noFill/>
                    <a:ln>
                      <a:noFill/>
                    </a:ln>
                  </pic:spPr>
                </pic:pic>
              </a:graphicData>
            </a:graphic>
          </wp:inline>
        </w:drawing>
      </w:r>
    </w:p>
    <w:p w:rsidR="00AD48AC"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4.11</w:t>
      </w:r>
      <w:r w:rsidRPr="000C1393">
        <w:rPr>
          <w:b/>
          <w:bCs/>
          <w:kern w:val="0"/>
          <w:szCs w:val="21"/>
        </w:rPr>
        <w:t xml:space="preserve"> </w:t>
      </w:r>
      <w:r w:rsidRPr="00293F27">
        <w:rPr>
          <w:kern w:val="0"/>
          <w:szCs w:val="21"/>
        </w:rPr>
        <w:t xml:space="preserve">Cytotoxicity of </w:t>
      </w:r>
      <w:r>
        <w:rPr>
          <w:kern w:val="0"/>
          <w:szCs w:val="21"/>
        </w:rPr>
        <w:t>PEG-</w:t>
      </w:r>
      <w:r w:rsidRPr="00293F27">
        <w:rPr>
          <w:i/>
          <w:kern w:val="0"/>
          <w:szCs w:val="21"/>
        </w:rPr>
        <w:t>b</w:t>
      </w:r>
      <w:r w:rsidRPr="00293F27">
        <w:rPr>
          <w:kern w:val="0"/>
          <w:szCs w:val="21"/>
        </w:rPr>
        <w:t>-P(EEP</w:t>
      </w:r>
      <w:r>
        <w:rPr>
          <w:rFonts w:hint="eastAsia"/>
          <w:kern w:val="0"/>
          <w:szCs w:val="21"/>
        </w:rPr>
        <w:t>-</w:t>
      </w:r>
      <w:r w:rsidRPr="00293F27">
        <w:rPr>
          <w:i/>
          <w:kern w:val="0"/>
          <w:szCs w:val="21"/>
        </w:rPr>
        <w:t>co</w:t>
      </w:r>
      <w:r w:rsidRPr="00293F27">
        <w:rPr>
          <w:kern w:val="0"/>
          <w:szCs w:val="21"/>
        </w:rPr>
        <w:t xml:space="preserve">-AEP-Hyd) </w:t>
      </w:r>
      <w:r>
        <w:rPr>
          <w:rFonts w:hint="eastAsia"/>
          <w:kern w:val="0"/>
          <w:szCs w:val="21"/>
        </w:rPr>
        <w:t>(A</w:t>
      </w:r>
      <w:r w:rsidRPr="00293F27">
        <w:rPr>
          <w:kern w:val="0"/>
          <w:szCs w:val="21"/>
        </w:rPr>
        <w:t xml:space="preserve">) </w:t>
      </w:r>
      <w:r>
        <w:rPr>
          <w:rFonts w:hint="eastAsia"/>
          <w:kern w:val="0"/>
          <w:szCs w:val="21"/>
        </w:rPr>
        <w:t xml:space="preserve">and </w:t>
      </w:r>
      <w:r w:rsidRPr="00293F27">
        <w:rPr>
          <w:kern w:val="0"/>
          <w:szCs w:val="21"/>
        </w:rPr>
        <w:t xml:space="preserve">PPEH–DOX nanoparticles </w:t>
      </w:r>
      <w:r>
        <w:rPr>
          <w:rFonts w:hint="eastAsia"/>
          <w:kern w:val="0"/>
          <w:szCs w:val="21"/>
        </w:rPr>
        <w:t>(B</w:t>
      </w:r>
      <w:r>
        <w:rPr>
          <w:kern w:val="0"/>
          <w:szCs w:val="21"/>
        </w:rPr>
        <w:t xml:space="preserve">) </w:t>
      </w:r>
      <w:r w:rsidRPr="00293F27">
        <w:rPr>
          <w:kern w:val="0"/>
          <w:szCs w:val="21"/>
        </w:rPr>
        <w:t>in MDA-MB-231 cells.</w:t>
      </w:r>
    </w:p>
    <w:p w:rsidR="00376428" w:rsidRDefault="00376428" w:rsidP="00C84EC4">
      <w:pPr>
        <w:autoSpaceDE w:val="0"/>
        <w:autoSpaceDN w:val="0"/>
        <w:adjustRightInd w:val="0"/>
        <w:rPr>
          <w:kern w:val="0"/>
          <w:szCs w:val="21"/>
        </w:rPr>
      </w:pPr>
    </w:p>
    <w:p w:rsidR="00376428" w:rsidRPr="00293F27" w:rsidRDefault="00376428" w:rsidP="00376428">
      <w:pPr>
        <w:autoSpaceDE w:val="0"/>
        <w:autoSpaceDN w:val="0"/>
        <w:adjustRightInd w:val="0"/>
        <w:spacing w:line="400" w:lineRule="exact"/>
        <w:ind w:firstLineChars="200" w:firstLine="480"/>
        <w:rPr>
          <w:kern w:val="0"/>
          <w:szCs w:val="21"/>
        </w:rPr>
      </w:pPr>
      <w:r w:rsidRPr="00D512DA">
        <w:rPr>
          <w:rFonts w:hint="eastAsia"/>
          <w:sz w:val="24"/>
        </w:rPr>
        <w:t>由于</w:t>
      </w:r>
      <w:r w:rsidRPr="00D512DA">
        <w:rPr>
          <w:rFonts w:hint="eastAsia"/>
          <w:sz w:val="24"/>
        </w:rPr>
        <w:t>PPEH-DOX</w:t>
      </w:r>
      <w:r w:rsidRPr="00783F24">
        <w:rPr>
          <w:rFonts w:hint="eastAsia"/>
          <w:sz w:val="24"/>
        </w:rPr>
        <w:t>被细胞摄取需经能量依赖的胞饮作用，再结合时间依赖的</w:t>
      </w:r>
      <w:r w:rsidR="00191AFF">
        <w:rPr>
          <w:rFonts w:hint="eastAsia"/>
          <w:sz w:val="24"/>
        </w:rPr>
        <w:t>pH</w:t>
      </w:r>
      <w:r w:rsidRPr="00783F24">
        <w:rPr>
          <w:rFonts w:hint="eastAsia"/>
          <w:sz w:val="24"/>
        </w:rPr>
        <w:t>响应药物释放，</w:t>
      </w:r>
      <w:r w:rsidRPr="00783F24">
        <w:rPr>
          <w:rFonts w:hint="eastAsia"/>
          <w:sz w:val="24"/>
        </w:rPr>
        <w:t>PPEH-DOX</w:t>
      </w:r>
      <w:r w:rsidRPr="00783F24">
        <w:rPr>
          <w:rFonts w:hint="eastAsia"/>
          <w:sz w:val="24"/>
        </w:rPr>
        <w:t>对细胞的抑制能力相对较弱，其半抑制浓度（</w:t>
      </w:r>
      <w:r w:rsidRPr="00783F24">
        <w:rPr>
          <w:rFonts w:hint="eastAsia"/>
          <w:sz w:val="24"/>
        </w:rPr>
        <w:t xml:space="preserve">1.15 </w:t>
      </w:r>
      <w:r w:rsidRPr="00783F24">
        <w:rPr>
          <w:sz w:val="24"/>
        </w:rPr>
        <w:t>μg</w:t>
      </w:r>
      <w:r w:rsidRPr="00783F24">
        <w:rPr>
          <w:rFonts w:hint="eastAsia"/>
          <w:sz w:val="24"/>
        </w:rPr>
        <w:t>/</w:t>
      </w:r>
      <w:r w:rsidRPr="00783F24">
        <w:rPr>
          <w:sz w:val="24"/>
        </w:rPr>
        <w:t>mL</w:t>
      </w:r>
      <w:r w:rsidRPr="00783F24">
        <w:rPr>
          <w:rFonts w:hint="eastAsia"/>
          <w:sz w:val="24"/>
        </w:rPr>
        <w:t>）为游离</w:t>
      </w:r>
      <w:r w:rsidRPr="00783F24">
        <w:rPr>
          <w:rFonts w:hint="eastAsia"/>
          <w:sz w:val="24"/>
        </w:rPr>
        <w:t>DOX</w:t>
      </w:r>
      <w:r w:rsidRPr="00783F24">
        <w:rPr>
          <w:rFonts w:hint="eastAsia"/>
          <w:sz w:val="24"/>
        </w:rPr>
        <w:t>实验组半抑制浓度的近</w:t>
      </w:r>
      <w:r w:rsidRPr="00783F24">
        <w:rPr>
          <w:rFonts w:hint="eastAsia"/>
          <w:sz w:val="24"/>
        </w:rPr>
        <w:t>3</w:t>
      </w:r>
      <w:r w:rsidRPr="00783F24">
        <w:rPr>
          <w:rFonts w:hint="eastAsia"/>
          <w:sz w:val="24"/>
        </w:rPr>
        <w:t>倍。已有研究显示，线性聚磷酸酯材料具有良好的生物相容性，我们在相同条件下检测了</w:t>
      </w:r>
      <w:r w:rsidRPr="00783F24">
        <w:rPr>
          <w:rFonts w:eastAsia="黑体"/>
          <w:sz w:val="24"/>
        </w:rPr>
        <w:lastRenderedPageBreak/>
        <w:t>P</w:t>
      </w:r>
      <w:r w:rsidRPr="00783F24">
        <w:rPr>
          <w:rFonts w:eastAsia="黑体" w:hint="eastAsia"/>
          <w:sz w:val="24"/>
        </w:rPr>
        <w:t>EG</w:t>
      </w:r>
      <w:r w:rsidRPr="00783F24">
        <w:rPr>
          <w:rFonts w:eastAsia="黑体"/>
          <w:sz w:val="24"/>
        </w:rPr>
        <w:t>-</w:t>
      </w:r>
      <w:r w:rsidRPr="00783F24">
        <w:rPr>
          <w:rFonts w:eastAsia="黑体"/>
          <w:i/>
          <w:sz w:val="24"/>
        </w:rPr>
        <w:t>b</w:t>
      </w:r>
      <w:r w:rsidRPr="00783F24">
        <w:rPr>
          <w:rFonts w:eastAsia="黑体"/>
          <w:sz w:val="24"/>
        </w:rPr>
        <w:t>-</w:t>
      </w:r>
      <w:r w:rsidRPr="00783F24">
        <w:rPr>
          <w:rFonts w:eastAsia="黑体" w:hint="eastAsia"/>
          <w:sz w:val="24"/>
        </w:rPr>
        <w:t>P(EEP-</w:t>
      </w:r>
      <w:r w:rsidRPr="00783F24">
        <w:rPr>
          <w:rFonts w:eastAsia="黑体" w:hint="eastAsia"/>
          <w:i/>
          <w:sz w:val="24"/>
        </w:rPr>
        <w:t>co</w:t>
      </w:r>
      <w:r w:rsidRPr="00783F24">
        <w:rPr>
          <w:rFonts w:eastAsia="黑体" w:hint="eastAsia"/>
          <w:sz w:val="24"/>
        </w:rPr>
        <w:t>-AEP-Hyd)</w:t>
      </w:r>
      <w:r w:rsidRPr="00783F24">
        <w:rPr>
          <w:rFonts w:hint="eastAsia"/>
          <w:sz w:val="24"/>
        </w:rPr>
        <w:t>的细胞毒性，由</w:t>
      </w:r>
      <w:r w:rsidRPr="00783F24">
        <w:rPr>
          <w:sz w:val="24"/>
        </w:rPr>
        <w:t xml:space="preserve">Figure </w:t>
      </w:r>
      <w:r w:rsidRPr="00783F24">
        <w:rPr>
          <w:rFonts w:hint="eastAsia"/>
          <w:sz w:val="24"/>
        </w:rPr>
        <w:t>4.11B</w:t>
      </w:r>
      <w:r w:rsidRPr="00783F24">
        <w:rPr>
          <w:rFonts w:hint="eastAsia"/>
          <w:sz w:val="24"/>
        </w:rPr>
        <w:t>可知，</w:t>
      </w:r>
      <w:r w:rsidRPr="00783F24">
        <w:rPr>
          <w:rFonts w:eastAsia="黑体"/>
          <w:sz w:val="24"/>
        </w:rPr>
        <w:t>P</w:t>
      </w:r>
      <w:r w:rsidRPr="00783F24">
        <w:rPr>
          <w:rFonts w:eastAsia="黑体" w:hint="eastAsia"/>
          <w:sz w:val="24"/>
        </w:rPr>
        <w:t>EG</w:t>
      </w:r>
      <w:r w:rsidRPr="00783F24">
        <w:rPr>
          <w:rFonts w:eastAsia="黑体"/>
          <w:sz w:val="24"/>
        </w:rPr>
        <w:t>-</w:t>
      </w:r>
      <w:r w:rsidRPr="00783F24">
        <w:rPr>
          <w:rFonts w:eastAsia="黑体"/>
          <w:i/>
          <w:sz w:val="24"/>
        </w:rPr>
        <w:t>b</w:t>
      </w:r>
      <w:r w:rsidRPr="00783F24">
        <w:rPr>
          <w:rFonts w:eastAsia="黑体"/>
          <w:sz w:val="24"/>
        </w:rPr>
        <w:t>-</w:t>
      </w:r>
      <w:r w:rsidRPr="00783F24">
        <w:rPr>
          <w:rFonts w:eastAsia="黑体" w:hint="eastAsia"/>
          <w:sz w:val="24"/>
        </w:rPr>
        <w:t>P(EEP-</w:t>
      </w:r>
      <w:r w:rsidRPr="00783F24">
        <w:rPr>
          <w:rFonts w:eastAsia="黑体" w:hint="eastAsia"/>
          <w:i/>
          <w:sz w:val="24"/>
        </w:rPr>
        <w:t>co</w:t>
      </w:r>
      <w:r w:rsidRPr="00783F24">
        <w:rPr>
          <w:rFonts w:eastAsia="黑体" w:hint="eastAsia"/>
          <w:sz w:val="24"/>
        </w:rPr>
        <w:t>-AEP-Hyd)</w:t>
      </w:r>
      <w:r w:rsidRPr="00783F24">
        <w:rPr>
          <w:rFonts w:hint="eastAsia"/>
          <w:sz w:val="24"/>
        </w:rPr>
        <w:t>在</w:t>
      </w:r>
      <w:r w:rsidRPr="00783F24">
        <w:rPr>
          <w:rFonts w:hint="eastAsia"/>
          <w:sz w:val="24"/>
        </w:rPr>
        <w:t xml:space="preserve">400 </w:t>
      </w:r>
      <w:r w:rsidRPr="00783F24">
        <w:rPr>
          <w:sz w:val="24"/>
        </w:rPr>
        <w:t>μg</w:t>
      </w:r>
      <w:r w:rsidRPr="00783F24">
        <w:rPr>
          <w:rFonts w:hint="eastAsia"/>
          <w:sz w:val="24"/>
        </w:rPr>
        <w:t>/</w:t>
      </w:r>
      <w:r w:rsidRPr="00783F24">
        <w:rPr>
          <w:sz w:val="24"/>
        </w:rPr>
        <w:t>mL</w:t>
      </w:r>
      <w:r w:rsidRPr="00783F24">
        <w:rPr>
          <w:rFonts w:hint="eastAsia"/>
          <w:sz w:val="24"/>
        </w:rPr>
        <w:t>浓度下与细胞共培养</w:t>
      </w:r>
      <w:r w:rsidRPr="00783F24">
        <w:rPr>
          <w:rFonts w:hint="eastAsia"/>
          <w:sz w:val="24"/>
        </w:rPr>
        <w:t>72 h</w:t>
      </w:r>
      <w:r w:rsidRPr="00783F24">
        <w:rPr>
          <w:rFonts w:hint="eastAsia"/>
          <w:sz w:val="24"/>
        </w:rPr>
        <w:t>后，细胞活力依然维持在约</w:t>
      </w:r>
      <w:r w:rsidRPr="00783F24">
        <w:rPr>
          <w:rFonts w:hint="eastAsia"/>
          <w:sz w:val="24"/>
        </w:rPr>
        <w:t>100%</w:t>
      </w:r>
      <w:r w:rsidRPr="00783F24">
        <w:rPr>
          <w:rFonts w:hint="eastAsia"/>
          <w:sz w:val="24"/>
        </w:rPr>
        <w:t>水平，说明了聚合物骨架本身具有较好的细胞相容性，载药纳米颗粒的细胞抑制应归结于侧基结合的阿霉素分子</w:t>
      </w:r>
      <w:r w:rsidRPr="00783F24">
        <w:rPr>
          <w:rFonts w:hint="eastAsia"/>
          <w:sz w:val="24"/>
        </w:rPr>
        <w:t>[33, 34]</w:t>
      </w:r>
      <w:r w:rsidRPr="00783F24">
        <w:rPr>
          <w:rFonts w:hint="eastAsia"/>
          <w:sz w:val="24"/>
        </w:rPr>
        <w:t>。</w:t>
      </w:r>
    </w:p>
    <w:p w:rsidR="00AD48AC" w:rsidRPr="00682394" w:rsidRDefault="00AD48AC" w:rsidP="00AD48AC">
      <w:pPr>
        <w:pStyle w:val="31"/>
        <w:spacing w:before="240" w:after="120" w:line="400" w:lineRule="exact"/>
        <w:contextualSpacing/>
        <w:rPr>
          <w:rFonts w:ascii="黑体" w:eastAsia="黑体" w:hAnsi="黑体" w:cs="Arial"/>
          <w:b w:val="0"/>
          <w:sz w:val="26"/>
          <w:szCs w:val="26"/>
          <w:lang w:eastAsia="zh-CN"/>
        </w:rPr>
      </w:pPr>
      <w:bookmarkStart w:id="450" w:name="_Toc417553358"/>
      <w:bookmarkStart w:id="451" w:name="_Toc417861670"/>
      <w:bookmarkStart w:id="452" w:name="_Toc425108329"/>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5</w:t>
      </w:r>
      <w:r w:rsidRPr="00682394">
        <w:rPr>
          <w:rFonts w:ascii="黑体" w:eastAsia="黑体" w:hAnsi="黑体" w:cs="Arial"/>
          <w:b w:val="0"/>
          <w:sz w:val="26"/>
          <w:szCs w:val="26"/>
          <w:lang w:eastAsia="zh-CN"/>
        </w:rPr>
        <w:t xml:space="preserve">　</w:t>
      </w:r>
      <w:r>
        <w:rPr>
          <w:rFonts w:ascii="黑体" w:eastAsia="黑体" w:hAnsi="黑体" w:cs="Arial" w:hint="eastAsia"/>
          <w:b w:val="0"/>
          <w:sz w:val="26"/>
          <w:szCs w:val="26"/>
          <w:lang w:eastAsia="zh-CN"/>
        </w:rPr>
        <w:t>载药纳米颗粒的体内药物代谢动力学</w:t>
      </w:r>
      <w:bookmarkEnd w:id="450"/>
      <w:bookmarkEnd w:id="451"/>
      <w:bookmarkEnd w:id="452"/>
    </w:p>
    <w:p w:rsidR="00AD48AC" w:rsidRDefault="00AD48AC" w:rsidP="00AD48AC">
      <w:pPr>
        <w:spacing w:line="400" w:lineRule="exact"/>
        <w:ind w:firstLineChars="200" w:firstLine="480"/>
        <w:contextualSpacing/>
        <w:rPr>
          <w:sz w:val="24"/>
        </w:rPr>
      </w:pPr>
      <w:r>
        <w:rPr>
          <w:rFonts w:hint="eastAsia"/>
          <w:sz w:val="24"/>
        </w:rPr>
        <w:t>载药纳米颗粒的肿瘤被动富集，离不开其在血液中的长循环性能。为了延长载药纳米颗粒的体内循环，我们选择了聚乙二醇和聚磷酸酯这两种已被相关研究证明有助于降低颗粒与蛋白结合作用，提高颗粒血液滞留时间的聚合物组分</w:t>
      </w:r>
      <w:r w:rsidR="00783F24">
        <w:rPr>
          <w:rFonts w:hint="eastAsia"/>
          <w:sz w:val="24"/>
        </w:rPr>
        <w:t>[28, 35</w:t>
      </w:r>
      <w:r>
        <w:rPr>
          <w:rFonts w:hint="eastAsia"/>
          <w:sz w:val="24"/>
        </w:rPr>
        <w:t>]</w:t>
      </w:r>
      <w:r>
        <w:rPr>
          <w:rFonts w:hint="eastAsia"/>
          <w:sz w:val="24"/>
        </w:rPr>
        <w:t>。为了验证这一设计的合理性，我们对</w:t>
      </w:r>
      <w:r w:rsidRPr="0068500F">
        <w:rPr>
          <w:sz w:val="24"/>
        </w:rPr>
        <w:t>载药纳米颗粒</w:t>
      </w:r>
      <w:r>
        <w:rPr>
          <w:rFonts w:hint="eastAsia"/>
          <w:sz w:val="24"/>
        </w:rPr>
        <w:t>的体内药物代谢进行研究。通过系统给药方式将</w:t>
      </w:r>
      <w:r>
        <w:rPr>
          <w:rFonts w:hint="eastAsia"/>
          <w:sz w:val="24"/>
        </w:rPr>
        <w:t>PPEH-DOX</w:t>
      </w:r>
      <w:r>
        <w:rPr>
          <w:rFonts w:hint="eastAsia"/>
          <w:sz w:val="24"/>
        </w:rPr>
        <w:t>与游离</w:t>
      </w:r>
      <w:r>
        <w:rPr>
          <w:rFonts w:hint="eastAsia"/>
          <w:sz w:val="24"/>
        </w:rPr>
        <w:t>DOX</w:t>
      </w:r>
      <w:r>
        <w:rPr>
          <w:rFonts w:hint="eastAsia"/>
          <w:sz w:val="24"/>
        </w:rPr>
        <w:t>注射入小鼠体内，在不同时间点取血浆分析阿霉素含量，其与时间的关系曲线</w:t>
      </w:r>
      <w:r w:rsidRPr="0068500F">
        <w:rPr>
          <w:sz w:val="24"/>
        </w:rPr>
        <w:t>如</w:t>
      </w:r>
      <w:r w:rsidRPr="0068500F">
        <w:rPr>
          <w:sz w:val="24"/>
        </w:rPr>
        <w:t>Figure</w:t>
      </w:r>
      <w:r>
        <w:rPr>
          <w:rFonts w:hint="eastAsia"/>
          <w:sz w:val="24"/>
        </w:rPr>
        <w:t xml:space="preserve"> 4.12</w:t>
      </w:r>
      <w:r w:rsidRPr="0068500F">
        <w:rPr>
          <w:sz w:val="24"/>
        </w:rPr>
        <w:t>所示</w:t>
      </w:r>
      <w:r>
        <w:rPr>
          <w:rFonts w:hint="eastAsia"/>
          <w:sz w:val="24"/>
        </w:rPr>
        <w:t>。与游离</w:t>
      </w:r>
      <w:r>
        <w:rPr>
          <w:rFonts w:hint="eastAsia"/>
          <w:sz w:val="24"/>
        </w:rPr>
        <w:t>DOX</w:t>
      </w:r>
      <w:r>
        <w:rPr>
          <w:rFonts w:hint="eastAsia"/>
          <w:sz w:val="24"/>
        </w:rPr>
        <w:t>在给药后被体内快速清除相比，</w:t>
      </w:r>
      <w:r>
        <w:rPr>
          <w:rFonts w:hint="eastAsia"/>
          <w:sz w:val="24"/>
        </w:rPr>
        <w:t>PPEH-DOX</w:t>
      </w:r>
      <w:r>
        <w:rPr>
          <w:rFonts w:hint="eastAsia"/>
          <w:sz w:val="24"/>
        </w:rPr>
        <w:t>大幅度延长了</w:t>
      </w:r>
      <w:r>
        <w:rPr>
          <w:rFonts w:hint="eastAsia"/>
          <w:sz w:val="24"/>
        </w:rPr>
        <w:t>DOX</w:t>
      </w:r>
      <w:r>
        <w:rPr>
          <w:rFonts w:hint="eastAsia"/>
          <w:sz w:val="24"/>
        </w:rPr>
        <w:t>的血液循环，</w:t>
      </w:r>
      <w:r w:rsidRPr="00E50FC6">
        <w:rPr>
          <w:sz w:val="24"/>
        </w:rPr>
        <w:t>药时曲线下面积</w:t>
      </w:r>
      <w:r>
        <w:rPr>
          <w:rFonts w:hint="eastAsia"/>
          <w:sz w:val="24"/>
        </w:rPr>
        <w:t>（</w:t>
      </w:r>
      <w:r>
        <w:rPr>
          <w:rFonts w:hint="eastAsia"/>
          <w:sz w:val="24"/>
        </w:rPr>
        <w:t>AUC</w:t>
      </w:r>
      <w:r w:rsidRPr="00E50FC6">
        <w:rPr>
          <w:rFonts w:hint="eastAsia"/>
          <w:sz w:val="24"/>
          <w:vertAlign w:val="subscript"/>
        </w:rPr>
        <w:t>0-t</w:t>
      </w:r>
      <w:r>
        <w:rPr>
          <w:rFonts w:hint="eastAsia"/>
          <w:sz w:val="24"/>
        </w:rPr>
        <w:t>，</w:t>
      </w:r>
      <w:r>
        <w:rPr>
          <w:sz w:val="24"/>
        </w:rPr>
        <w:t>279.145 mg</w:t>
      </w:r>
      <w:r w:rsidR="00DB6A4E">
        <w:rPr>
          <w:rFonts w:hint="eastAsia"/>
          <w:sz w:val="24"/>
        </w:rPr>
        <w:t>/</w:t>
      </w:r>
      <w:r w:rsidR="00DB6A4E" w:rsidRPr="00E50FC6">
        <w:rPr>
          <w:sz w:val="24"/>
        </w:rPr>
        <w:t>L</w:t>
      </w:r>
      <w:r>
        <w:rPr>
          <w:rFonts w:hint="eastAsia"/>
          <w:sz w:val="24"/>
        </w:rPr>
        <w:t>*</w:t>
      </w:r>
      <w:r>
        <w:rPr>
          <w:sz w:val="24"/>
        </w:rPr>
        <w:t>h</w:t>
      </w:r>
      <w:r>
        <w:rPr>
          <w:rFonts w:hint="eastAsia"/>
          <w:sz w:val="24"/>
        </w:rPr>
        <w:t>）较游离阿霉素提高了近</w:t>
      </w:r>
      <w:r>
        <w:rPr>
          <w:rFonts w:hint="eastAsia"/>
          <w:sz w:val="24"/>
        </w:rPr>
        <w:t>7.5</w:t>
      </w:r>
      <w:r>
        <w:rPr>
          <w:rFonts w:hint="eastAsia"/>
          <w:sz w:val="24"/>
        </w:rPr>
        <w:t>倍，药物消除半衰期为</w:t>
      </w:r>
      <w:r>
        <w:rPr>
          <w:rFonts w:hint="eastAsia"/>
          <w:sz w:val="24"/>
        </w:rPr>
        <w:t>33.68 h</w:t>
      </w:r>
      <w:r>
        <w:rPr>
          <w:rFonts w:hint="eastAsia"/>
          <w:sz w:val="24"/>
        </w:rPr>
        <w:t>，说明</w:t>
      </w:r>
      <w:r w:rsidRPr="0068500F">
        <w:rPr>
          <w:sz w:val="24"/>
        </w:rPr>
        <w:t>载药纳米颗粒具有</w:t>
      </w:r>
      <w:r>
        <w:rPr>
          <w:rFonts w:hint="eastAsia"/>
          <w:sz w:val="24"/>
        </w:rPr>
        <w:t>血液中</w:t>
      </w:r>
      <w:r w:rsidRPr="0068500F">
        <w:rPr>
          <w:sz w:val="24"/>
        </w:rPr>
        <w:t>长循环</w:t>
      </w:r>
      <w:r>
        <w:rPr>
          <w:rFonts w:hint="eastAsia"/>
          <w:sz w:val="24"/>
        </w:rPr>
        <w:t>的</w:t>
      </w:r>
      <w:r w:rsidRPr="0068500F">
        <w:rPr>
          <w:sz w:val="24"/>
        </w:rPr>
        <w:t>性质。</w:t>
      </w:r>
    </w:p>
    <w:p w:rsidR="00AD48AC" w:rsidRDefault="00AD48AC" w:rsidP="00AD48AC">
      <w:pPr>
        <w:contextualSpacing/>
        <w:jc w:val="center"/>
        <w:rPr>
          <w:sz w:val="18"/>
          <w:szCs w:val="18"/>
        </w:rPr>
      </w:pPr>
      <w:r>
        <w:rPr>
          <w:rFonts w:hint="eastAsia"/>
          <w:noProof/>
          <w:sz w:val="18"/>
          <w:szCs w:val="18"/>
        </w:rPr>
        <w:drawing>
          <wp:inline distT="0" distB="0" distL="0" distR="0" wp14:anchorId="4FA1598A" wp14:editId="7BF4ED7D">
            <wp:extent cx="3741420" cy="2796540"/>
            <wp:effectExtent l="0" t="0" r="0" b="3810"/>
            <wp:docPr id="5" name="图片 5" descr="文章的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文章的图4"/>
                    <pic:cNvPicPr>
                      <a:picLocks noChangeAspect="1" noChangeArrowheads="1"/>
                    </pic:cNvPicPr>
                  </pic:nvPicPr>
                  <pic:blipFill>
                    <a:blip r:embed="rId106" cstate="print">
                      <a:extLst>
                        <a:ext uri="{28A0092B-C50C-407E-A947-70E740481C1C}">
                          <a14:useLocalDpi xmlns:a14="http://schemas.microsoft.com/office/drawing/2010/main" val="0"/>
                        </a:ext>
                      </a:extLst>
                    </a:blip>
                    <a:srcRect l="4567" t="9985" r="11432" b="11571"/>
                    <a:stretch>
                      <a:fillRect/>
                    </a:stretch>
                  </pic:blipFill>
                  <pic:spPr bwMode="auto">
                    <a:xfrm>
                      <a:off x="0" y="0"/>
                      <a:ext cx="3741420" cy="2796540"/>
                    </a:xfrm>
                    <a:prstGeom prst="rect">
                      <a:avLst/>
                    </a:prstGeom>
                    <a:noFill/>
                    <a:ln>
                      <a:noFill/>
                    </a:ln>
                  </pic:spPr>
                </pic:pic>
              </a:graphicData>
            </a:graphic>
          </wp:inline>
        </w:drawing>
      </w:r>
    </w:p>
    <w:p w:rsidR="00AD48AC"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4.12</w:t>
      </w:r>
      <w:r w:rsidRPr="000C1393">
        <w:rPr>
          <w:b/>
          <w:bCs/>
          <w:kern w:val="0"/>
          <w:szCs w:val="21"/>
        </w:rPr>
        <w:t xml:space="preserve"> </w:t>
      </w:r>
      <w:r w:rsidRPr="00A27CAE">
        <w:rPr>
          <w:kern w:val="0"/>
          <w:szCs w:val="21"/>
        </w:rPr>
        <w:t>Pharmacokinetics of free DOX or PPEH–DOX nanoparticles after i.v. administra</w:t>
      </w:r>
      <w:r>
        <w:rPr>
          <w:kern w:val="0"/>
          <w:szCs w:val="21"/>
        </w:rPr>
        <w:t>tion (mean</w:t>
      </w:r>
      <w:r w:rsidRPr="00A27CAE">
        <w:rPr>
          <w:rFonts w:hint="eastAsia"/>
          <w:kern w:val="0"/>
          <w:szCs w:val="21"/>
        </w:rPr>
        <w:t>±</w:t>
      </w:r>
      <w:r w:rsidRPr="00A27CAE">
        <w:rPr>
          <w:kern w:val="0"/>
          <w:szCs w:val="21"/>
        </w:rPr>
        <w:t xml:space="preserve">SD, </w:t>
      </w:r>
      <w:r>
        <w:rPr>
          <w:kern w:val="0"/>
          <w:szCs w:val="21"/>
        </w:rPr>
        <w:t>n</w:t>
      </w:r>
      <w:r>
        <w:rPr>
          <w:rFonts w:hint="eastAsia"/>
          <w:kern w:val="0"/>
          <w:szCs w:val="21"/>
        </w:rPr>
        <w:t>=</w:t>
      </w:r>
      <w:r>
        <w:rPr>
          <w:kern w:val="0"/>
          <w:szCs w:val="21"/>
        </w:rPr>
        <w:t>4)</w:t>
      </w:r>
      <w:r>
        <w:rPr>
          <w:rFonts w:hint="eastAsia"/>
          <w:kern w:val="0"/>
          <w:szCs w:val="21"/>
        </w:rPr>
        <w:t>.</w:t>
      </w:r>
    </w:p>
    <w:p w:rsidR="00881B6A" w:rsidRPr="00A27CAE" w:rsidRDefault="00881B6A" w:rsidP="00E7601B">
      <w:pPr>
        <w:autoSpaceDE w:val="0"/>
        <w:autoSpaceDN w:val="0"/>
        <w:adjustRightInd w:val="0"/>
        <w:spacing w:line="400" w:lineRule="exact"/>
        <w:rPr>
          <w:kern w:val="0"/>
          <w:szCs w:val="21"/>
        </w:rPr>
      </w:pPr>
    </w:p>
    <w:p w:rsidR="00AD48AC" w:rsidRPr="00682394" w:rsidRDefault="00AD48AC" w:rsidP="00AD48AC">
      <w:pPr>
        <w:pStyle w:val="31"/>
        <w:spacing w:before="240" w:after="120" w:line="400" w:lineRule="exact"/>
        <w:contextualSpacing/>
        <w:rPr>
          <w:rFonts w:ascii="黑体" w:eastAsia="黑体" w:hAnsi="黑体" w:cs="Arial"/>
          <w:b w:val="0"/>
          <w:sz w:val="26"/>
          <w:szCs w:val="26"/>
          <w:lang w:eastAsia="zh-CN"/>
        </w:rPr>
      </w:pPr>
      <w:bookmarkStart w:id="453" w:name="_Toc417553359"/>
      <w:bookmarkStart w:id="454" w:name="_Toc417861671"/>
      <w:bookmarkStart w:id="455" w:name="_Toc425108330"/>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6</w:t>
      </w:r>
      <w:r w:rsidRPr="00682394">
        <w:rPr>
          <w:rFonts w:ascii="黑体" w:eastAsia="黑体" w:hAnsi="黑体" w:cs="Arial"/>
          <w:b w:val="0"/>
          <w:sz w:val="26"/>
          <w:szCs w:val="26"/>
          <w:lang w:eastAsia="zh-CN"/>
        </w:rPr>
        <w:t xml:space="preserve">　</w:t>
      </w:r>
      <w:r>
        <w:rPr>
          <w:rFonts w:ascii="黑体" w:eastAsia="黑体" w:hAnsi="黑体" w:cs="Arial" w:hint="eastAsia"/>
          <w:b w:val="0"/>
          <w:sz w:val="26"/>
          <w:szCs w:val="26"/>
          <w:lang w:eastAsia="zh-CN"/>
        </w:rPr>
        <w:t>载药纳米颗粒的体内分布</w:t>
      </w:r>
      <w:bookmarkEnd w:id="453"/>
      <w:bookmarkEnd w:id="454"/>
      <w:bookmarkEnd w:id="455"/>
    </w:p>
    <w:p w:rsidR="00AD48AC" w:rsidRDefault="00AD48AC" w:rsidP="00AD48AC">
      <w:pPr>
        <w:spacing w:line="400" w:lineRule="exact"/>
        <w:ind w:firstLineChars="200" w:firstLine="480"/>
        <w:contextualSpacing/>
        <w:rPr>
          <w:sz w:val="24"/>
        </w:rPr>
      </w:pPr>
      <w:r>
        <w:rPr>
          <w:rFonts w:hAnsi="宋体" w:hint="eastAsia"/>
          <w:sz w:val="24"/>
        </w:rPr>
        <w:t>通常认为，载药纳米颗粒的血液滞留时间越长，其依靠</w:t>
      </w:r>
      <w:r w:rsidRPr="00823A1E">
        <w:rPr>
          <w:rFonts w:hAnsi="宋体" w:hint="eastAsia"/>
          <w:sz w:val="24"/>
        </w:rPr>
        <w:t>“</w:t>
      </w:r>
      <w:r>
        <w:rPr>
          <w:rFonts w:hAnsi="宋体"/>
          <w:sz w:val="24"/>
        </w:rPr>
        <w:t>增强渗透和滞留</w:t>
      </w:r>
      <w:r w:rsidRPr="00823A1E">
        <w:rPr>
          <w:rFonts w:hAnsi="宋体"/>
          <w:sz w:val="24"/>
        </w:rPr>
        <w:t>”效应富集</w:t>
      </w:r>
      <w:r>
        <w:rPr>
          <w:rFonts w:hAnsi="宋体" w:hint="eastAsia"/>
          <w:sz w:val="24"/>
        </w:rPr>
        <w:t>于</w:t>
      </w:r>
      <w:r w:rsidRPr="00823A1E">
        <w:rPr>
          <w:rFonts w:hAnsi="宋体"/>
          <w:sz w:val="24"/>
        </w:rPr>
        <w:t>肿瘤组织</w:t>
      </w:r>
      <w:r>
        <w:rPr>
          <w:rFonts w:hAnsi="宋体" w:hint="eastAsia"/>
          <w:sz w:val="24"/>
        </w:rPr>
        <w:t>的概率和含量就越大</w:t>
      </w:r>
      <w:r w:rsidR="00191AFF">
        <w:rPr>
          <w:rFonts w:hAnsi="宋体" w:hint="eastAsia"/>
          <w:sz w:val="24"/>
        </w:rPr>
        <w:t>[36]</w:t>
      </w:r>
      <w:r>
        <w:rPr>
          <w:rFonts w:hAnsi="宋体" w:hint="eastAsia"/>
          <w:sz w:val="24"/>
        </w:rPr>
        <w:t>。我们在系统给药后研究了</w:t>
      </w:r>
      <w:r>
        <w:rPr>
          <w:rFonts w:hAnsi="宋体" w:hint="eastAsia"/>
          <w:sz w:val="24"/>
        </w:rPr>
        <w:t>PPEH-DOX</w:t>
      </w:r>
      <w:r>
        <w:rPr>
          <w:rFonts w:hAnsi="宋体" w:hint="eastAsia"/>
          <w:sz w:val="24"/>
        </w:rPr>
        <w:t>与</w:t>
      </w:r>
      <w:r>
        <w:rPr>
          <w:rFonts w:hAnsi="宋体" w:hint="eastAsia"/>
          <w:sz w:val="24"/>
        </w:rPr>
        <w:t>DOX</w:t>
      </w:r>
      <w:r>
        <w:rPr>
          <w:rFonts w:hAnsi="宋体" w:hint="eastAsia"/>
          <w:sz w:val="24"/>
        </w:rPr>
        <w:t>在</w:t>
      </w:r>
      <w:r>
        <w:rPr>
          <w:rFonts w:hAnsi="宋体" w:hint="eastAsia"/>
          <w:sz w:val="24"/>
        </w:rPr>
        <w:t>MDA-MB-231</w:t>
      </w:r>
      <w:r>
        <w:rPr>
          <w:rFonts w:hAnsi="宋体" w:hint="eastAsia"/>
          <w:sz w:val="24"/>
        </w:rPr>
        <w:t>荷瘤小鼠体内的脏器分布和肿瘤组织富集</w:t>
      </w:r>
      <w:r>
        <w:rPr>
          <w:rFonts w:hAnsi="宋体" w:hint="eastAsia"/>
          <w:sz w:val="24"/>
        </w:rPr>
        <w:lastRenderedPageBreak/>
        <w:t>情况。如</w:t>
      </w:r>
      <w:r w:rsidRPr="0068500F">
        <w:rPr>
          <w:sz w:val="24"/>
        </w:rPr>
        <w:t>Figure</w:t>
      </w:r>
      <w:r>
        <w:rPr>
          <w:rFonts w:hint="eastAsia"/>
          <w:sz w:val="24"/>
        </w:rPr>
        <w:t xml:space="preserve"> 4.13</w:t>
      </w:r>
      <w:r>
        <w:rPr>
          <w:rFonts w:hint="eastAsia"/>
          <w:sz w:val="24"/>
        </w:rPr>
        <w:t>所示，与之前的研究报道类似，在</w:t>
      </w:r>
      <w:r>
        <w:rPr>
          <w:rFonts w:hint="eastAsia"/>
          <w:sz w:val="24"/>
        </w:rPr>
        <w:t>3</w:t>
      </w:r>
      <w:r>
        <w:rPr>
          <w:rFonts w:hint="eastAsia"/>
          <w:sz w:val="24"/>
        </w:rPr>
        <w:t>个不同时间点，</w:t>
      </w:r>
      <w:r>
        <w:rPr>
          <w:rFonts w:hint="eastAsia"/>
          <w:sz w:val="24"/>
        </w:rPr>
        <w:t>PPEH-DOX</w:t>
      </w:r>
      <w:r>
        <w:rPr>
          <w:rFonts w:hint="eastAsia"/>
          <w:sz w:val="24"/>
        </w:rPr>
        <w:t>纳米颗粒较游离</w:t>
      </w:r>
      <w:r>
        <w:rPr>
          <w:rFonts w:hint="eastAsia"/>
          <w:sz w:val="24"/>
        </w:rPr>
        <w:t>DOX</w:t>
      </w:r>
      <w:r>
        <w:rPr>
          <w:rFonts w:hint="eastAsia"/>
          <w:sz w:val="24"/>
        </w:rPr>
        <w:t>相比均可以更多地富集于肿瘤组织。同时，</w:t>
      </w:r>
      <w:r>
        <w:rPr>
          <w:rFonts w:hint="eastAsia"/>
          <w:sz w:val="24"/>
        </w:rPr>
        <w:t>PPEH-DOX</w:t>
      </w:r>
      <w:r>
        <w:rPr>
          <w:rFonts w:hint="eastAsia"/>
          <w:sz w:val="24"/>
        </w:rPr>
        <w:t>在肝脏和脾脏这些与纳米颗粒清除相关的网状内皮系统大量富集</w:t>
      </w:r>
      <w:r>
        <w:rPr>
          <w:rFonts w:hint="eastAsia"/>
          <w:sz w:val="24"/>
        </w:rPr>
        <w:t>[3</w:t>
      </w:r>
      <w:r w:rsidR="00191AFF">
        <w:rPr>
          <w:rFonts w:hint="eastAsia"/>
          <w:sz w:val="24"/>
        </w:rPr>
        <w:t>7</w:t>
      </w:r>
      <w:r>
        <w:rPr>
          <w:rFonts w:hint="eastAsia"/>
          <w:sz w:val="24"/>
        </w:rPr>
        <w:t>]</w:t>
      </w:r>
      <w:r w:rsidR="00DB6A4E">
        <w:rPr>
          <w:rFonts w:hint="eastAsia"/>
          <w:sz w:val="24"/>
        </w:rPr>
        <w:t>。阿霉素在临床给药时，最主要的副作用是心脏毒性。在系统给药后</w:t>
      </w:r>
      <w:r w:rsidR="00DB6A4E">
        <w:rPr>
          <w:rFonts w:hint="eastAsia"/>
          <w:sz w:val="24"/>
        </w:rPr>
        <w:t xml:space="preserve">24 </w:t>
      </w:r>
      <w:r w:rsidR="00DB6A4E">
        <w:rPr>
          <w:sz w:val="24"/>
        </w:rPr>
        <w:t>h</w:t>
      </w:r>
      <w:r w:rsidR="00DB6A4E">
        <w:rPr>
          <w:sz w:val="24"/>
        </w:rPr>
        <w:t>，</w:t>
      </w:r>
      <w:r>
        <w:rPr>
          <w:rFonts w:hint="eastAsia"/>
          <w:sz w:val="24"/>
        </w:rPr>
        <w:t>PPEH-DOX</w:t>
      </w:r>
      <w:r w:rsidR="00DB6A4E">
        <w:rPr>
          <w:rFonts w:hint="eastAsia"/>
          <w:sz w:val="24"/>
        </w:rPr>
        <w:t>将</w:t>
      </w:r>
      <w:r>
        <w:rPr>
          <w:rFonts w:hint="eastAsia"/>
          <w:sz w:val="24"/>
        </w:rPr>
        <w:t>阿霉素的肿瘤</w:t>
      </w:r>
      <w:r>
        <w:rPr>
          <w:rFonts w:hint="eastAsia"/>
          <w:sz w:val="24"/>
        </w:rPr>
        <w:t>-</w:t>
      </w:r>
      <w:r>
        <w:rPr>
          <w:rFonts w:hint="eastAsia"/>
          <w:sz w:val="24"/>
        </w:rPr>
        <w:t>心脏分布比例</w:t>
      </w:r>
      <w:r w:rsidR="00DB6A4E">
        <w:rPr>
          <w:rFonts w:hint="eastAsia"/>
          <w:sz w:val="24"/>
        </w:rPr>
        <w:t>由</w:t>
      </w:r>
      <w:r w:rsidR="00DB6A4E">
        <w:rPr>
          <w:rFonts w:hint="eastAsia"/>
          <w:sz w:val="24"/>
        </w:rPr>
        <w:t>1.10</w:t>
      </w:r>
      <w:r w:rsidR="00DB6A4E">
        <w:rPr>
          <w:rFonts w:hint="eastAsia"/>
          <w:sz w:val="24"/>
        </w:rPr>
        <w:t>提高</w:t>
      </w:r>
      <w:r w:rsidR="00DB6A4E">
        <w:rPr>
          <w:sz w:val="24"/>
        </w:rPr>
        <w:t>到</w:t>
      </w:r>
      <w:r w:rsidR="00DB6A4E">
        <w:rPr>
          <w:rFonts w:hint="eastAsia"/>
          <w:sz w:val="24"/>
        </w:rPr>
        <w:t>2.9</w:t>
      </w:r>
      <w:r w:rsidR="00DB6A4E">
        <w:rPr>
          <w:sz w:val="24"/>
        </w:rPr>
        <w:t>0</w:t>
      </w:r>
      <w:r>
        <w:rPr>
          <w:rFonts w:hint="eastAsia"/>
          <w:sz w:val="24"/>
        </w:rPr>
        <w:t>，这一结果揭示</w:t>
      </w:r>
      <w:r>
        <w:rPr>
          <w:rFonts w:hint="eastAsia"/>
          <w:sz w:val="24"/>
        </w:rPr>
        <w:t>PPEH-DOX</w:t>
      </w:r>
      <w:r>
        <w:rPr>
          <w:rFonts w:hint="eastAsia"/>
          <w:sz w:val="24"/>
        </w:rPr>
        <w:t>将对降低</w:t>
      </w:r>
      <w:r>
        <w:rPr>
          <w:rFonts w:hint="eastAsia"/>
          <w:sz w:val="24"/>
        </w:rPr>
        <w:t>DOX</w:t>
      </w:r>
      <w:r>
        <w:rPr>
          <w:rFonts w:hint="eastAsia"/>
          <w:sz w:val="24"/>
        </w:rPr>
        <w:t>给药剂量，减小</w:t>
      </w:r>
      <w:r>
        <w:rPr>
          <w:rFonts w:hint="eastAsia"/>
          <w:sz w:val="24"/>
        </w:rPr>
        <w:t>DOX</w:t>
      </w:r>
      <w:r>
        <w:rPr>
          <w:rFonts w:hint="eastAsia"/>
          <w:sz w:val="24"/>
        </w:rPr>
        <w:t>毒副作用具有重要意义</w:t>
      </w:r>
      <w:r>
        <w:rPr>
          <w:rFonts w:hint="eastAsia"/>
          <w:sz w:val="24"/>
        </w:rPr>
        <w:t>[3</w:t>
      </w:r>
      <w:r w:rsidR="00191AFF">
        <w:rPr>
          <w:rFonts w:hint="eastAsia"/>
          <w:sz w:val="24"/>
        </w:rPr>
        <w:t>8</w:t>
      </w:r>
      <w:r>
        <w:rPr>
          <w:rFonts w:hint="eastAsia"/>
          <w:sz w:val="24"/>
        </w:rPr>
        <w:t>]</w:t>
      </w:r>
      <w:r>
        <w:rPr>
          <w:rFonts w:hint="eastAsia"/>
          <w:sz w:val="24"/>
        </w:rPr>
        <w:t>。</w:t>
      </w:r>
    </w:p>
    <w:p w:rsidR="00AD48AC" w:rsidRDefault="00AD48AC" w:rsidP="00AD48AC">
      <w:pPr>
        <w:contextualSpacing/>
        <w:jc w:val="center"/>
        <w:rPr>
          <w:sz w:val="24"/>
        </w:rPr>
      </w:pPr>
      <w:r>
        <w:rPr>
          <w:rFonts w:hint="eastAsia"/>
          <w:noProof/>
          <w:sz w:val="24"/>
        </w:rPr>
        <w:drawing>
          <wp:inline distT="0" distB="0" distL="0" distR="0" wp14:anchorId="7E47E192" wp14:editId="26A5A656">
            <wp:extent cx="3802380" cy="5631180"/>
            <wp:effectExtent l="0" t="0" r="7620" b="7620"/>
            <wp:docPr id="4" name="图片 4" descr="未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未标题-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02380" cy="5631180"/>
                    </a:xfrm>
                    <a:prstGeom prst="rect">
                      <a:avLst/>
                    </a:prstGeom>
                    <a:noFill/>
                    <a:ln>
                      <a:noFill/>
                    </a:ln>
                  </pic:spPr>
                </pic:pic>
              </a:graphicData>
            </a:graphic>
          </wp:inline>
        </w:drawing>
      </w:r>
    </w:p>
    <w:p w:rsidR="00AD48AC"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4.13</w:t>
      </w:r>
      <w:r w:rsidRPr="000C1393">
        <w:rPr>
          <w:b/>
          <w:bCs/>
          <w:kern w:val="0"/>
          <w:szCs w:val="21"/>
        </w:rPr>
        <w:t xml:space="preserve"> </w:t>
      </w:r>
      <w:r>
        <w:rPr>
          <w:rFonts w:hint="eastAsia"/>
          <w:kern w:val="0"/>
          <w:szCs w:val="21"/>
        </w:rPr>
        <w:t>Q</w:t>
      </w:r>
      <w:r w:rsidRPr="00FC05BE">
        <w:rPr>
          <w:kern w:val="0"/>
          <w:szCs w:val="21"/>
        </w:rPr>
        <w:t>uantitative analyses of DOX concentration in indicated tissues at 4 h, 12 h and 24 h after injection of DOX(</w:t>
      </w:r>
      <w:r>
        <w:rPr>
          <w:rFonts w:hint="eastAsia"/>
          <w:kern w:val="0"/>
          <w:szCs w:val="21"/>
        </w:rPr>
        <w:t>A</w:t>
      </w:r>
      <w:r w:rsidRPr="00FC05BE">
        <w:rPr>
          <w:kern w:val="0"/>
          <w:szCs w:val="21"/>
        </w:rPr>
        <w:t>) or PPEH-DOX nanoparticles (</w:t>
      </w:r>
      <w:r>
        <w:rPr>
          <w:rFonts w:hint="eastAsia"/>
          <w:kern w:val="0"/>
          <w:szCs w:val="21"/>
        </w:rPr>
        <w:t>B</w:t>
      </w:r>
      <w:r w:rsidRPr="00FC05BE">
        <w:rPr>
          <w:kern w:val="0"/>
          <w:szCs w:val="21"/>
        </w:rPr>
        <w:t xml:space="preserve">) </w:t>
      </w:r>
      <w:r>
        <w:rPr>
          <w:kern w:val="0"/>
          <w:szCs w:val="21"/>
        </w:rPr>
        <w:t>(mean±SD, n=</w:t>
      </w:r>
      <w:r w:rsidRPr="00FC05BE">
        <w:rPr>
          <w:kern w:val="0"/>
          <w:szCs w:val="21"/>
        </w:rPr>
        <w:t>4)</w:t>
      </w:r>
      <w:r>
        <w:rPr>
          <w:rFonts w:hint="eastAsia"/>
          <w:kern w:val="0"/>
          <w:szCs w:val="21"/>
        </w:rPr>
        <w:t>.</w:t>
      </w:r>
    </w:p>
    <w:p w:rsidR="00881B6A" w:rsidRPr="00FC05BE" w:rsidRDefault="00881B6A" w:rsidP="00E7601B">
      <w:pPr>
        <w:autoSpaceDE w:val="0"/>
        <w:autoSpaceDN w:val="0"/>
        <w:adjustRightInd w:val="0"/>
        <w:spacing w:line="400" w:lineRule="exact"/>
        <w:rPr>
          <w:kern w:val="0"/>
          <w:szCs w:val="21"/>
        </w:rPr>
      </w:pPr>
    </w:p>
    <w:p w:rsidR="00AD48AC" w:rsidRPr="00A17DE7" w:rsidRDefault="00AD48AC" w:rsidP="00AD48AC">
      <w:pPr>
        <w:pStyle w:val="31"/>
        <w:spacing w:before="240" w:after="120" w:line="400" w:lineRule="exact"/>
        <w:contextualSpacing/>
        <w:rPr>
          <w:rFonts w:ascii="黑体" w:eastAsia="黑体" w:hAnsi="黑体" w:cs="Arial"/>
          <w:b w:val="0"/>
          <w:sz w:val="26"/>
          <w:szCs w:val="26"/>
          <w:lang w:eastAsia="zh-CN"/>
        </w:rPr>
      </w:pPr>
      <w:bookmarkStart w:id="456" w:name="_Toc417553360"/>
      <w:bookmarkStart w:id="457" w:name="_Toc417861672"/>
      <w:bookmarkStart w:id="458" w:name="_Toc425108331"/>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7</w:t>
      </w:r>
      <w:r w:rsidRPr="00682394">
        <w:rPr>
          <w:rFonts w:ascii="黑体" w:eastAsia="黑体" w:hAnsi="黑体" w:cs="Arial"/>
          <w:b w:val="0"/>
          <w:sz w:val="26"/>
          <w:szCs w:val="26"/>
          <w:lang w:eastAsia="zh-CN"/>
        </w:rPr>
        <w:t xml:space="preserve">　</w:t>
      </w:r>
      <w:r>
        <w:rPr>
          <w:rFonts w:ascii="黑体" w:eastAsia="黑体" w:hAnsi="黑体" w:cs="Arial" w:hint="eastAsia"/>
          <w:b w:val="0"/>
          <w:sz w:val="26"/>
          <w:szCs w:val="26"/>
          <w:lang w:eastAsia="zh-CN"/>
        </w:rPr>
        <w:t>体内水平载药纳米颗粒的肿瘤细胞摄取</w:t>
      </w:r>
      <w:bookmarkEnd w:id="456"/>
      <w:bookmarkEnd w:id="457"/>
      <w:bookmarkEnd w:id="458"/>
    </w:p>
    <w:p w:rsidR="00AD48AC" w:rsidRDefault="00AD48AC" w:rsidP="00AD48AC">
      <w:pPr>
        <w:spacing w:line="400" w:lineRule="exact"/>
        <w:ind w:firstLineChars="200" w:firstLine="480"/>
        <w:contextualSpacing/>
        <w:rPr>
          <w:rFonts w:hAnsi="宋体"/>
          <w:sz w:val="24"/>
        </w:rPr>
      </w:pPr>
      <w:r>
        <w:rPr>
          <w:rFonts w:hAnsi="宋体" w:hint="eastAsia"/>
          <w:sz w:val="24"/>
          <w:lang w:val="en-GB"/>
        </w:rPr>
        <w:t>肿瘤组织生长呈现异质性，肿瘤内存在肿瘤细胞、血管内皮细胞、不同类型</w:t>
      </w:r>
      <w:r>
        <w:rPr>
          <w:rFonts w:hAnsi="宋体" w:hint="eastAsia"/>
          <w:sz w:val="24"/>
          <w:lang w:val="en-GB"/>
        </w:rPr>
        <w:lastRenderedPageBreak/>
        <w:t>免疫细胞（肿瘤相关巨噬细胞、</w:t>
      </w:r>
      <w:r>
        <w:rPr>
          <w:rFonts w:hAnsi="宋体" w:hint="eastAsia"/>
          <w:sz w:val="24"/>
          <w:lang w:val="en-GB"/>
        </w:rPr>
        <w:t>T</w:t>
      </w:r>
      <w:r>
        <w:rPr>
          <w:rFonts w:hAnsi="宋体" w:hint="eastAsia"/>
          <w:sz w:val="24"/>
          <w:lang w:val="en-GB"/>
        </w:rPr>
        <w:t>淋巴细胞、</w:t>
      </w:r>
      <w:r>
        <w:rPr>
          <w:rFonts w:hAnsi="宋体" w:hint="eastAsia"/>
          <w:sz w:val="24"/>
          <w:lang w:val="en-GB"/>
        </w:rPr>
        <w:t>B</w:t>
      </w:r>
      <w:r>
        <w:rPr>
          <w:rFonts w:hAnsi="宋体" w:hint="eastAsia"/>
          <w:sz w:val="24"/>
          <w:lang w:val="en-GB"/>
        </w:rPr>
        <w:t>淋巴细胞）等</w:t>
      </w:r>
      <w:r w:rsidR="00783F24">
        <w:rPr>
          <w:rFonts w:hAnsi="宋体" w:hint="eastAsia"/>
          <w:sz w:val="24"/>
          <w:lang w:val="en-GB"/>
        </w:rPr>
        <w:t>[3</w:t>
      </w:r>
      <w:r w:rsidR="00191AFF">
        <w:rPr>
          <w:rFonts w:hAnsi="宋体" w:hint="eastAsia"/>
          <w:sz w:val="24"/>
          <w:lang w:val="en-GB"/>
        </w:rPr>
        <w:t>9</w:t>
      </w:r>
      <w:r w:rsidR="00783F24">
        <w:rPr>
          <w:rFonts w:hAnsi="宋体" w:hint="eastAsia"/>
          <w:sz w:val="24"/>
          <w:lang w:val="en-GB"/>
        </w:rPr>
        <w:t xml:space="preserve">, </w:t>
      </w:r>
      <w:r w:rsidR="00191AFF">
        <w:rPr>
          <w:rFonts w:hAnsi="宋体" w:hint="eastAsia"/>
          <w:sz w:val="24"/>
          <w:lang w:val="en-GB"/>
        </w:rPr>
        <w:t>40</w:t>
      </w:r>
      <w:r>
        <w:rPr>
          <w:rFonts w:hAnsi="宋体" w:hint="eastAsia"/>
          <w:sz w:val="24"/>
          <w:lang w:val="en-GB"/>
        </w:rPr>
        <w:t>]</w:t>
      </w:r>
      <w:r>
        <w:rPr>
          <w:rFonts w:hAnsi="宋体" w:hint="eastAsia"/>
          <w:sz w:val="24"/>
          <w:lang w:val="en-GB"/>
        </w:rPr>
        <w:t>。通常认为，纳米颗粒必须将化疗药物直接高效地输送至肿瘤细胞才能有效抑制肿瘤生长。为了研究</w:t>
      </w:r>
      <w:r>
        <w:rPr>
          <w:rFonts w:hAnsi="宋体" w:hint="eastAsia"/>
          <w:sz w:val="24"/>
          <w:lang w:val="en-GB"/>
        </w:rPr>
        <w:t>PPEH-DOX</w:t>
      </w:r>
      <w:r>
        <w:rPr>
          <w:rFonts w:hAnsi="宋体" w:hint="eastAsia"/>
          <w:sz w:val="24"/>
          <w:lang w:val="en-GB"/>
        </w:rPr>
        <w:t>在体内水平是否能够被肿瘤细胞摄取，我们在构建原位肿瘤模型的过程中使用了</w:t>
      </w:r>
      <w:r w:rsidRPr="0009503C">
        <w:rPr>
          <w:rFonts w:hAnsi="宋体"/>
          <w:sz w:val="24"/>
          <w:lang w:val="en-GB"/>
        </w:rPr>
        <w:t>稳定表达绿色荧光蛋白</w:t>
      </w:r>
      <w:r>
        <w:rPr>
          <w:rFonts w:hAnsi="宋体" w:hint="eastAsia"/>
          <w:sz w:val="24"/>
          <w:lang w:val="en-GB"/>
        </w:rPr>
        <w:t>（</w:t>
      </w:r>
      <w:r>
        <w:rPr>
          <w:rFonts w:hAnsi="宋体" w:hint="eastAsia"/>
          <w:sz w:val="24"/>
          <w:lang w:val="en-GB"/>
        </w:rPr>
        <w:t>GFP</w:t>
      </w:r>
      <w:r>
        <w:rPr>
          <w:rFonts w:hAnsi="宋体" w:hint="eastAsia"/>
          <w:sz w:val="24"/>
          <w:lang w:val="en-GB"/>
        </w:rPr>
        <w:t>）</w:t>
      </w:r>
      <w:r w:rsidRPr="0009503C">
        <w:rPr>
          <w:rFonts w:hAnsi="宋体"/>
          <w:sz w:val="24"/>
          <w:lang w:val="en-GB"/>
        </w:rPr>
        <w:t>的</w:t>
      </w:r>
      <w:r w:rsidRPr="0009503C">
        <w:rPr>
          <w:sz w:val="24"/>
          <w:lang w:val="en-GB"/>
        </w:rPr>
        <w:t>MDA-MB-231</w:t>
      </w:r>
      <w:r>
        <w:rPr>
          <w:rFonts w:hint="eastAsia"/>
          <w:sz w:val="24"/>
          <w:lang w:val="en-GB"/>
        </w:rPr>
        <w:t>细胞，以期在后续研究中对肿瘤细胞和非肿瘤细胞进行区分。</w:t>
      </w:r>
      <w:r>
        <w:rPr>
          <w:rFonts w:hAnsi="宋体" w:hint="eastAsia"/>
          <w:sz w:val="24"/>
          <w:lang w:val="en-GB"/>
        </w:rPr>
        <w:t>我们在尾静脉注射游离阿霉素和</w:t>
      </w:r>
      <w:r>
        <w:rPr>
          <w:rFonts w:hAnsi="宋体" w:hint="eastAsia"/>
          <w:sz w:val="24"/>
          <w:lang w:val="en-GB"/>
        </w:rPr>
        <w:t>PPEH-DOX</w:t>
      </w:r>
      <w:r>
        <w:rPr>
          <w:rFonts w:hAnsi="宋体" w:hint="eastAsia"/>
          <w:sz w:val="24"/>
          <w:lang w:val="en-GB"/>
        </w:rPr>
        <w:t>纳米颗粒后不同时间点，将肿瘤组织取出消化进行流式细胞分选，单独研究</w:t>
      </w:r>
      <w:r>
        <w:rPr>
          <w:rFonts w:hAnsi="宋体" w:hint="eastAsia"/>
          <w:sz w:val="24"/>
          <w:lang w:val="en-GB"/>
        </w:rPr>
        <w:t>GFP</w:t>
      </w:r>
      <w:r>
        <w:rPr>
          <w:rFonts w:hAnsi="宋体" w:hint="eastAsia"/>
          <w:sz w:val="24"/>
          <w:lang w:val="en-GB"/>
        </w:rPr>
        <w:t>高表达的细胞（即肿瘤细胞）对纳米颗粒的摄取行为。如</w:t>
      </w:r>
      <w:r w:rsidRPr="0068500F">
        <w:rPr>
          <w:sz w:val="24"/>
        </w:rPr>
        <w:t>Figure</w:t>
      </w:r>
      <w:r>
        <w:rPr>
          <w:rFonts w:hint="eastAsia"/>
          <w:sz w:val="24"/>
        </w:rPr>
        <w:t xml:space="preserve"> 4.14</w:t>
      </w:r>
      <w:r>
        <w:rPr>
          <w:rFonts w:hint="eastAsia"/>
          <w:sz w:val="24"/>
        </w:rPr>
        <w:t>所示，当小鼠经</w:t>
      </w:r>
      <w:r>
        <w:rPr>
          <w:rFonts w:hAnsi="宋体" w:hint="eastAsia"/>
          <w:sz w:val="24"/>
          <w:lang w:val="en-GB"/>
        </w:rPr>
        <w:t>PPEH-DOX</w:t>
      </w:r>
      <w:r>
        <w:rPr>
          <w:rFonts w:hAnsi="宋体" w:hint="eastAsia"/>
          <w:sz w:val="24"/>
          <w:lang w:val="en-GB"/>
        </w:rPr>
        <w:t>处理后，在</w:t>
      </w:r>
      <w:r>
        <w:rPr>
          <w:rFonts w:hAnsi="宋体" w:hint="eastAsia"/>
          <w:sz w:val="24"/>
          <w:lang w:val="en-GB"/>
        </w:rPr>
        <w:t>4</w:t>
      </w:r>
      <w:r>
        <w:rPr>
          <w:rFonts w:hAnsi="宋体" w:hint="eastAsia"/>
          <w:sz w:val="24"/>
          <w:lang w:val="en-GB"/>
        </w:rPr>
        <w:t>、</w:t>
      </w:r>
      <w:r>
        <w:rPr>
          <w:rFonts w:hAnsi="宋体" w:hint="eastAsia"/>
          <w:sz w:val="24"/>
          <w:lang w:val="en-GB"/>
        </w:rPr>
        <w:t>12</w:t>
      </w:r>
      <w:r>
        <w:rPr>
          <w:rFonts w:hAnsi="宋体" w:hint="eastAsia"/>
          <w:sz w:val="24"/>
          <w:lang w:val="en-GB"/>
        </w:rPr>
        <w:t>、</w:t>
      </w:r>
      <w:r>
        <w:rPr>
          <w:rFonts w:hAnsi="宋体" w:hint="eastAsia"/>
          <w:sz w:val="24"/>
          <w:lang w:val="en-GB"/>
        </w:rPr>
        <w:t>24 h</w:t>
      </w:r>
      <w:r>
        <w:rPr>
          <w:rFonts w:hAnsi="宋体" w:hint="eastAsia"/>
          <w:sz w:val="24"/>
          <w:lang w:val="en-GB"/>
        </w:rPr>
        <w:t>三个时间点，其</w:t>
      </w:r>
      <w:r>
        <w:rPr>
          <w:rFonts w:hAnsi="宋体" w:hint="eastAsia"/>
          <w:sz w:val="24"/>
          <w:lang w:val="en-GB"/>
        </w:rPr>
        <w:t>GFP</w:t>
      </w:r>
      <w:r>
        <w:rPr>
          <w:rFonts w:hAnsi="宋体" w:hint="eastAsia"/>
          <w:sz w:val="24"/>
          <w:lang w:val="en-GB"/>
        </w:rPr>
        <w:t>高表达的细胞（即肿瘤细胞）中的</w:t>
      </w:r>
      <w:r w:rsidRPr="0009503C">
        <w:rPr>
          <w:rFonts w:hAnsi="宋体"/>
          <w:sz w:val="24"/>
        </w:rPr>
        <w:t>阿霉素的平均荧光强度比游离阿霉素</w:t>
      </w:r>
      <w:r>
        <w:rPr>
          <w:rFonts w:hAnsi="宋体" w:hint="eastAsia"/>
          <w:sz w:val="24"/>
        </w:rPr>
        <w:t>处理的实验组</w:t>
      </w:r>
      <w:r w:rsidRPr="0009503C">
        <w:rPr>
          <w:rFonts w:hAnsi="宋体"/>
          <w:sz w:val="24"/>
        </w:rPr>
        <w:t>要强很多</w:t>
      </w:r>
      <w:r>
        <w:rPr>
          <w:rFonts w:hAnsi="宋体" w:hint="eastAsia"/>
          <w:sz w:val="24"/>
        </w:rPr>
        <w:t>。</w:t>
      </w:r>
    </w:p>
    <w:p w:rsidR="00AD48AC" w:rsidRDefault="00AD48AC" w:rsidP="00AD48AC">
      <w:pPr>
        <w:contextualSpacing/>
        <w:jc w:val="center"/>
        <w:rPr>
          <w:rFonts w:hAnsi="宋体"/>
          <w:sz w:val="24"/>
        </w:rPr>
      </w:pPr>
      <w:r>
        <w:rPr>
          <w:rFonts w:hAnsi="宋体" w:hint="eastAsia"/>
          <w:noProof/>
          <w:sz w:val="24"/>
        </w:rPr>
        <w:drawing>
          <wp:inline distT="0" distB="0" distL="0" distR="0" wp14:anchorId="3BEAF44E" wp14:editId="3FAB1D9E">
            <wp:extent cx="3029127" cy="2329543"/>
            <wp:effectExtent l="0" t="0" r="0" b="0"/>
            <wp:docPr id="3" name="图片 3" descr="文章的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文章的图7"/>
                    <pic:cNvPicPr>
                      <a:picLocks noChangeAspect="1" noChangeArrowheads="1"/>
                    </pic:cNvPicPr>
                  </pic:nvPicPr>
                  <pic:blipFill>
                    <a:blip r:embed="rId108" cstate="print">
                      <a:extLst>
                        <a:ext uri="{28A0092B-C50C-407E-A947-70E740481C1C}">
                          <a14:useLocalDpi xmlns:a14="http://schemas.microsoft.com/office/drawing/2010/main" val="0"/>
                        </a:ext>
                      </a:extLst>
                    </a:blip>
                    <a:srcRect l="50089" t="20903" b="31429"/>
                    <a:stretch>
                      <a:fillRect/>
                    </a:stretch>
                  </pic:blipFill>
                  <pic:spPr bwMode="auto">
                    <a:xfrm>
                      <a:off x="0" y="0"/>
                      <a:ext cx="3033356" cy="2332796"/>
                    </a:xfrm>
                    <a:prstGeom prst="rect">
                      <a:avLst/>
                    </a:prstGeom>
                    <a:noFill/>
                    <a:ln>
                      <a:noFill/>
                    </a:ln>
                  </pic:spPr>
                </pic:pic>
              </a:graphicData>
            </a:graphic>
          </wp:inline>
        </w:drawing>
      </w:r>
    </w:p>
    <w:p w:rsidR="00376428" w:rsidRDefault="00AD48AC" w:rsidP="00E7601B">
      <w:pPr>
        <w:autoSpaceDE w:val="0"/>
        <w:autoSpaceDN w:val="0"/>
        <w:adjustRightInd w:val="0"/>
        <w:spacing w:line="400" w:lineRule="exact"/>
        <w:rPr>
          <w:kern w:val="0"/>
          <w:szCs w:val="21"/>
        </w:rPr>
      </w:pPr>
      <w:r w:rsidRPr="000C1393">
        <w:rPr>
          <w:b/>
          <w:bCs/>
          <w:kern w:val="0"/>
          <w:szCs w:val="21"/>
        </w:rPr>
        <w:t xml:space="preserve">Figure </w:t>
      </w:r>
      <w:r>
        <w:rPr>
          <w:rFonts w:hint="eastAsia"/>
          <w:b/>
          <w:bCs/>
          <w:kern w:val="0"/>
          <w:szCs w:val="21"/>
        </w:rPr>
        <w:t>4.14</w:t>
      </w:r>
      <w:r w:rsidRPr="000C1393">
        <w:rPr>
          <w:b/>
          <w:bCs/>
          <w:kern w:val="0"/>
          <w:szCs w:val="21"/>
        </w:rPr>
        <w:t xml:space="preserve"> </w:t>
      </w:r>
      <w:r>
        <w:rPr>
          <w:rFonts w:hint="eastAsia"/>
          <w:kern w:val="0"/>
          <w:szCs w:val="21"/>
        </w:rPr>
        <w:t>R</w:t>
      </w:r>
      <w:r w:rsidRPr="00FC05BE">
        <w:rPr>
          <w:kern w:val="0"/>
          <w:szCs w:val="21"/>
        </w:rPr>
        <w:t xml:space="preserve">elative mean fluorescence intensity of DOX in GFP-expressing MDA-MB-231 cells analyzed by flow cytometry after administration </w:t>
      </w:r>
      <w:r>
        <w:rPr>
          <w:kern w:val="0"/>
          <w:szCs w:val="21"/>
        </w:rPr>
        <w:t>(mean±SD, n=</w:t>
      </w:r>
      <w:r w:rsidRPr="00FC05BE">
        <w:rPr>
          <w:kern w:val="0"/>
          <w:szCs w:val="21"/>
        </w:rPr>
        <w:t>4)</w:t>
      </w:r>
      <w:r>
        <w:rPr>
          <w:rFonts w:hint="eastAsia"/>
          <w:kern w:val="0"/>
          <w:szCs w:val="21"/>
        </w:rPr>
        <w:t>.</w:t>
      </w:r>
    </w:p>
    <w:p w:rsidR="00881B6A" w:rsidRPr="00E7601B" w:rsidRDefault="00881B6A" w:rsidP="00E7601B">
      <w:pPr>
        <w:autoSpaceDE w:val="0"/>
        <w:autoSpaceDN w:val="0"/>
        <w:adjustRightInd w:val="0"/>
        <w:spacing w:line="400" w:lineRule="exact"/>
        <w:rPr>
          <w:kern w:val="0"/>
          <w:szCs w:val="21"/>
        </w:rPr>
      </w:pPr>
    </w:p>
    <w:p w:rsidR="00AD48AC" w:rsidRDefault="00AD48AC" w:rsidP="00AD48AC">
      <w:pPr>
        <w:contextualSpacing/>
        <w:jc w:val="center"/>
        <w:rPr>
          <w:rFonts w:hAnsi="宋体"/>
          <w:sz w:val="24"/>
          <w:lang w:val="en-GB"/>
        </w:rPr>
      </w:pPr>
      <w:r>
        <w:rPr>
          <w:rFonts w:hAnsi="宋体" w:hint="eastAsia"/>
          <w:noProof/>
          <w:sz w:val="24"/>
        </w:rPr>
        <w:drawing>
          <wp:inline distT="0" distB="0" distL="0" distR="0" wp14:anchorId="229C029A" wp14:editId="561C9D5E">
            <wp:extent cx="4480560" cy="2301240"/>
            <wp:effectExtent l="0" t="0" r="0" b="3810"/>
            <wp:docPr id="2" name="图片 2" descr="文章的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文章的图8"/>
                    <pic:cNvPicPr>
                      <a:picLocks noChangeAspect="1" noChangeArrowheads="1"/>
                    </pic:cNvPicPr>
                  </pic:nvPicPr>
                  <pic:blipFill>
                    <a:blip r:embed="rId109" cstate="print">
                      <a:extLst>
                        <a:ext uri="{28A0092B-C50C-407E-A947-70E740481C1C}">
                          <a14:useLocalDpi xmlns:a14="http://schemas.microsoft.com/office/drawing/2010/main" val="0"/>
                        </a:ext>
                      </a:extLst>
                    </a:blip>
                    <a:srcRect l="7942" t="40451" r="7100" b="5099"/>
                    <a:stretch>
                      <a:fillRect/>
                    </a:stretch>
                  </pic:blipFill>
                  <pic:spPr bwMode="auto">
                    <a:xfrm>
                      <a:off x="0" y="0"/>
                      <a:ext cx="4480560" cy="2301240"/>
                    </a:xfrm>
                    <a:prstGeom prst="rect">
                      <a:avLst/>
                    </a:prstGeom>
                    <a:noFill/>
                    <a:ln>
                      <a:noFill/>
                    </a:ln>
                  </pic:spPr>
                </pic:pic>
              </a:graphicData>
            </a:graphic>
          </wp:inline>
        </w:drawing>
      </w:r>
    </w:p>
    <w:p w:rsidR="00AD48AC" w:rsidRDefault="00AD48AC" w:rsidP="00C84EC4">
      <w:pPr>
        <w:autoSpaceDE w:val="0"/>
        <w:autoSpaceDN w:val="0"/>
        <w:adjustRightInd w:val="0"/>
        <w:spacing w:line="400" w:lineRule="exact"/>
        <w:rPr>
          <w:szCs w:val="21"/>
        </w:rPr>
      </w:pPr>
      <w:r w:rsidRPr="000C1393">
        <w:rPr>
          <w:b/>
          <w:bCs/>
          <w:kern w:val="0"/>
          <w:szCs w:val="21"/>
        </w:rPr>
        <w:t xml:space="preserve">Figure </w:t>
      </w:r>
      <w:r>
        <w:rPr>
          <w:rFonts w:hint="eastAsia"/>
          <w:b/>
          <w:bCs/>
          <w:kern w:val="0"/>
          <w:szCs w:val="21"/>
        </w:rPr>
        <w:t>4.15</w:t>
      </w:r>
      <w:r w:rsidRPr="000C1393">
        <w:rPr>
          <w:b/>
          <w:bCs/>
          <w:kern w:val="0"/>
          <w:szCs w:val="21"/>
        </w:rPr>
        <w:t xml:space="preserve"> </w:t>
      </w:r>
      <w:r>
        <w:rPr>
          <w:rFonts w:hint="eastAsia"/>
          <w:szCs w:val="21"/>
        </w:rPr>
        <w:t>T</w:t>
      </w:r>
      <w:r w:rsidRPr="00FC05BE">
        <w:rPr>
          <w:szCs w:val="21"/>
        </w:rPr>
        <w:t>umor cell uptake of DOX or PPEH-DOX nanoparticles observed by LCSM. DAPI (blue) and Alexa Fluor 488 phalloidin (</w:t>
      </w:r>
      <w:r w:rsidR="00992AE6">
        <w:rPr>
          <w:rFonts w:hint="eastAsia"/>
          <w:szCs w:val="21"/>
        </w:rPr>
        <w:t>的</w:t>
      </w:r>
      <w:r w:rsidRPr="00FC05BE">
        <w:rPr>
          <w:szCs w:val="21"/>
        </w:rPr>
        <w:t xml:space="preserve">green) were used to stain cell nucleus and cytoskeleton, respectively. </w:t>
      </w:r>
    </w:p>
    <w:p w:rsidR="00881B6A" w:rsidRPr="00376428" w:rsidRDefault="00376428" w:rsidP="00881B6A">
      <w:pPr>
        <w:spacing w:line="400" w:lineRule="exact"/>
        <w:ind w:firstLineChars="200" w:firstLine="480"/>
        <w:contextualSpacing/>
        <w:rPr>
          <w:rFonts w:hAnsi="宋体"/>
          <w:sz w:val="24"/>
          <w:lang w:val="en-GB"/>
        </w:rPr>
      </w:pPr>
      <w:r>
        <w:rPr>
          <w:rFonts w:hAnsi="宋体" w:hint="eastAsia"/>
          <w:sz w:val="24"/>
        </w:rPr>
        <w:lastRenderedPageBreak/>
        <w:t>在</w:t>
      </w:r>
      <w:r w:rsidRPr="0009503C">
        <w:rPr>
          <w:rFonts w:hAnsi="宋体"/>
          <w:sz w:val="24"/>
        </w:rPr>
        <w:t>荷瘤小鼠</w:t>
      </w:r>
      <w:r>
        <w:rPr>
          <w:rFonts w:hAnsi="宋体" w:hint="eastAsia"/>
          <w:sz w:val="24"/>
        </w:rPr>
        <w:t>尾静脉给药后，将肿瘤组织取出，并进行组织切片，对细胞核和细胞骨架进行荧光染色后，通过激光共聚焦显微镜</w:t>
      </w:r>
      <w:r>
        <w:rPr>
          <w:rFonts w:hAnsi="宋体"/>
          <w:sz w:val="24"/>
        </w:rPr>
        <w:t>研究</w:t>
      </w:r>
      <w:r w:rsidRPr="0009503C">
        <w:rPr>
          <w:rFonts w:hAnsi="宋体"/>
          <w:sz w:val="24"/>
        </w:rPr>
        <w:t>阿霉素在肿瘤组织的富集情况</w:t>
      </w:r>
      <w:r>
        <w:rPr>
          <w:rFonts w:hAnsi="宋体" w:hint="eastAsia"/>
          <w:sz w:val="24"/>
        </w:rPr>
        <w:t>（</w:t>
      </w:r>
      <w:r w:rsidRPr="0068500F">
        <w:rPr>
          <w:sz w:val="24"/>
        </w:rPr>
        <w:t>Figure</w:t>
      </w:r>
      <w:r>
        <w:rPr>
          <w:rFonts w:hint="eastAsia"/>
          <w:sz w:val="24"/>
        </w:rPr>
        <w:t xml:space="preserve"> 4.15</w:t>
      </w:r>
      <w:r>
        <w:rPr>
          <w:rFonts w:hint="eastAsia"/>
          <w:sz w:val="24"/>
        </w:rPr>
        <w:t>）</w:t>
      </w:r>
      <w:r>
        <w:rPr>
          <w:rFonts w:hAnsi="宋体" w:hint="eastAsia"/>
          <w:sz w:val="24"/>
        </w:rPr>
        <w:t>，可以看到</w:t>
      </w:r>
      <w:r w:rsidRPr="0009503C">
        <w:rPr>
          <w:rFonts w:hAnsi="宋体"/>
          <w:sz w:val="24"/>
        </w:rPr>
        <w:t>当荷瘤小鼠注射</w:t>
      </w:r>
      <w:r>
        <w:rPr>
          <w:rFonts w:hAnsi="宋体" w:hint="eastAsia"/>
          <w:sz w:val="24"/>
          <w:lang w:val="en-GB"/>
        </w:rPr>
        <w:t>PPEH-DOX</w:t>
      </w:r>
      <w:r>
        <w:rPr>
          <w:rFonts w:hAnsi="宋体" w:hint="eastAsia"/>
          <w:sz w:val="24"/>
          <w:lang w:val="en-GB"/>
        </w:rPr>
        <w:t>后，其切片中阿霉素的红色荧光更强。这些结果说明了</w:t>
      </w:r>
      <w:r>
        <w:rPr>
          <w:rFonts w:hAnsi="宋体" w:hint="eastAsia"/>
          <w:sz w:val="24"/>
          <w:lang w:val="en-GB"/>
        </w:rPr>
        <w:t>PPEH-DOX</w:t>
      </w:r>
      <w:r>
        <w:rPr>
          <w:rFonts w:hAnsi="宋体" w:hint="eastAsia"/>
          <w:sz w:val="24"/>
          <w:lang w:val="en-GB"/>
        </w:rPr>
        <w:t>能够保护阿霉素分子，延长其血液半衰期，并在肿瘤富集后将</w:t>
      </w:r>
      <w:r>
        <w:rPr>
          <w:rFonts w:hAnsi="宋体" w:hint="eastAsia"/>
          <w:sz w:val="24"/>
          <w:lang w:val="en-GB"/>
        </w:rPr>
        <w:t>DOX</w:t>
      </w:r>
      <w:r>
        <w:rPr>
          <w:rFonts w:hAnsi="宋体" w:hint="eastAsia"/>
          <w:sz w:val="24"/>
          <w:lang w:val="en-GB"/>
        </w:rPr>
        <w:t>更好地输送至肿瘤细胞内，从而抑制肿瘤细胞生长。</w:t>
      </w:r>
    </w:p>
    <w:p w:rsidR="00AD48AC" w:rsidRPr="00682394" w:rsidRDefault="00AD48AC" w:rsidP="00AD48AC">
      <w:pPr>
        <w:pStyle w:val="31"/>
        <w:spacing w:before="240" w:after="120" w:line="400" w:lineRule="exact"/>
        <w:contextualSpacing/>
        <w:rPr>
          <w:rFonts w:ascii="黑体" w:eastAsia="黑体" w:hAnsi="黑体" w:cs="Arial"/>
          <w:b w:val="0"/>
          <w:sz w:val="26"/>
          <w:szCs w:val="26"/>
          <w:lang w:eastAsia="zh-CN"/>
        </w:rPr>
      </w:pPr>
      <w:bookmarkStart w:id="459" w:name="_Toc417553361"/>
      <w:bookmarkStart w:id="460" w:name="_Toc417861673"/>
      <w:bookmarkStart w:id="461" w:name="_Toc425108332"/>
      <w:r>
        <w:rPr>
          <w:rFonts w:ascii="黑体" w:eastAsia="黑体" w:hAnsi="黑体" w:cs="Arial" w:hint="eastAsia"/>
          <w:b w:val="0"/>
          <w:sz w:val="26"/>
          <w:szCs w:val="26"/>
          <w:lang w:eastAsia="zh-CN"/>
        </w:rPr>
        <w:t>4</w:t>
      </w:r>
      <w:r w:rsidRPr="00ED7381">
        <w:rPr>
          <w:rFonts w:ascii="黑体" w:eastAsia="黑体" w:hAnsi="黑体" w:cs="Arial" w:hint="eastAsia"/>
          <w:b w:val="0"/>
          <w:sz w:val="26"/>
          <w:szCs w:val="26"/>
          <w:lang w:eastAsia="zh-CN"/>
        </w:rPr>
        <w:t>.3.</w:t>
      </w:r>
      <w:r>
        <w:rPr>
          <w:rFonts w:ascii="黑体" w:eastAsia="黑体" w:hAnsi="黑体" w:cs="Arial" w:hint="eastAsia"/>
          <w:b w:val="0"/>
          <w:sz w:val="26"/>
          <w:szCs w:val="26"/>
          <w:lang w:eastAsia="zh-CN"/>
        </w:rPr>
        <w:t>8</w:t>
      </w:r>
      <w:r w:rsidRPr="00682394">
        <w:rPr>
          <w:rFonts w:ascii="黑体" w:eastAsia="黑体" w:hAnsi="黑体" w:cs="Arial"/>
          <w:b w:val="0"/>
          <w:sz w:val="26"/>
          <w:szCs w:val="26"/>
          <w:lang w:eastAsia="zh-CN"/>
        </w:rPr>
        <w:t xml:space="preserve">　</w:t>
      </w:r>
      <w:r>
        <w:rPr>
          <w:rFonts w:ascii="黑体" w:eastAsia="黑体" w:hAnsi="黑体" w:cs="Arial" w:hint="eastAsia"/>
          <w:b w:val="0"/>
          <w:sz w:val="26"/>
          <w:szCs w:val="26"/>
          <w:lang w:eastAsia="zh-CN"/>
        </w:rPr>
        <w:t>载药纳</w:t>
      </w:r>
      <w:r w:rsidRPr="00923869">
        <w:rPr>
          <w:rFonts w:eastAsia="黑体" w:hint="eastAsia"/>
          <w:b w:val="0"/>
          <w:bCs w:val="0"/>
          <w:sz w:val="26"/>
          <w:szCs w:val="26"/>
          <w:lang w:val="en-US" w:eastAsia="zh-CN"/>
        </w:rPr>
        <w:t>米颗粒对肿瘤生长的抑制</w:t>
      </w:r>
      <w:bookmarkEnd w:id="459"/>
      <w:bookmarkEnd w:id="460"/>
      <w:bookmarkEnd w:id="461"/>
    </w:p>
    <w:p w:rsidR="00AD48AC" w:rsidRPr="00D512DA" w:rsidRDefault="00AD48AC" w:rsidP="00AD48AC">
      <w:pPr>
        <w:pStyle w:val="TAMainText"/>
        <w:spacing w:before="120" w:line="400" w:lineRule="exact"/>
        <w:ind w:firstLineChars="200" w:firstLine="480"/>
        <w:contextualSpacing/>
        <w:rPr>
          <w:rFonts w:hAnsi="宋体"/>
          <w:szCs w:val="24"/>
          <w:lang w:eastAsia="zh-CN"/>
        </w:rPr>
      </w:pPr>
      <w:r w:rsidRPr="00D512DA">
        <w:rPr>
          <w:rFonts w:hAnsi="宋体" w:hint="eastAsia"/>
          <w:szCs w:val="24"/>
          <w:lang w:eastAsia="zh-CN"/>
        </w:rPr>
        <w:t>为了验证载药纳米颗粒对肿瘤生长的抑制，我们在雌性裸鼠体内建立了</w:t>
      </w:r>
      <w:r w:rsidRPr="00D512DA">
        <w:rPr>
          <w:rFonts w:hAnsi="宋体" w:hint="eastAsia"/>
          <w:szCs w:val="24"/>
          <w:lang w:eastAsia="zh-CN"/>
        </w:rPr>
        <w:t>MDA-MB-231</w:t>
      </w:r>
      <w:r w:rsidRPr="00D512DA">
        <w:rPr>
          <w:rFonts w:hAnsi="宋体" w:hint="eastAsia"/>
          <w:szCs w:val="24"/>
          <w:lang w:eastAsia="zh-CN"/>
        </w:rPr>
        <w:t>原位肿瘤模型。在肿瘤平均体积达到</w:t>
      </w:r>
      <w:r w:rsidRPr="00D512DA">
        <w:rPr>
          <w:rFonts w:hAnsi="宋体" w:hint="eastAsia"/>
          <w:szCs w:val="24"/>
          <w:lang w:eastAsia="zh-CN"/>
        </w:rPr>
        <w:t>60 mm</w:t>
      </w:r>
      <w:r w:rsidRPr="00D512DA">
        <w:rPr>
          <w:rFonts w:hAnsi="宋体" w:hint="eastAsia"/>
          <w:szCs w:val="24"/>
          <w:vertAlign w:val="superscript"/>
          <w:lang w:eastAsia="zh-CN"/>
        </w:rPr>
        <w:t>3</w:t>
      </w:r>
      <w:r w:rsidRPr="00D512DA">
        <w:rPr>
          <w:rFonts w:hAnsi="宋体" w:hint="eastAsia"/>
          <w:szCs w:val="24"/>
          <w:lang w:eastAsia="zh-CN"/>
        </w:rPr>
        <w:t>后，将</w:t>
      </w:r>
      <w:r w:rsidRPr="00D512DA">
        <w:rPr>
          <w:rFonts w:hAnsi="宋体"/>
          <w:szCs w:val="24"/>
          <w:lang w:eastAsia="zh-CN"/>
        </w:rPr>
        <w:t>游离阿霉素和载药纳米颗粒以每千克小鼠体重</w:t>
      </w:r>
      <w:r w:rsidRPr="00D512DA">
        <w:rPr>
          <w:rFonts w:hAnsi="宋体" w:hint="eastAsia"/>
          <w:szCs w:val="24"/>
          <w:lang w:eastAsia="zh-CN"/>
        </w:rPr>
        <w:t>注射</w:t>
      </w:r>
      <w:r w:rsidRPr="00D512DA">
        <w:rPr>
          <w:rFonts w:hAnsi="宋体" w:hint="eastAsia"/>
          <w:szCs w:val="24"/>
          <w:lang w:eastAsia="zh-CN"/>
        </w:rPr>
        <w:t>2.5 mg</w:t>
      </w:r>
      <w:r w:rsidRPr="00D512DA">
        <w:rPr>
          <w:rFonts w:hAnsi="宋体" w:hint="eastAsia"/>
          <w:szCs w:val="24"/>
          <w:lang w:eastAsia="zh-CN"/>
        </w:rPr>
        <w:t>或</w:t>
      </w:r>
      <w:r w:rsidRPr="00D512DA">
        <w:rPr>
          <w:szCs w:val="24"/>
          <w:lang w:eastAsia="zh-CN"/>
        </w:rPr>
        <w:t>5 mg</w:t>
      </w:r>
      <w:r w:rsidRPr="00D512DA">
        <w:rPr>
          <w:rFonts w:hAnsi="宋体"/>
          <w:szCs w:val="24"/>
          <w:lang w:eastAsia="zh-CN"/>
        </w:rPr>
        <w:t>阿霉素的剂量每隔三天通过尾静脉注射</w:t>
      </w:r>
      <w:r w:rsidRPr="00D512DA">
        <w:rPr>
          <w:rFonts w:hAnsi="宋体" w:hint="eastAsia"/>
          <w:szCs w:val="24"/>
          <w:lang w:eastAsia="zh-CN"/>
        </w:rPr>
        <w:t>至</w:t>
      </w:r>
      <w:r w:rsidRPr="00D512DA">
        <w:rPr>
          <w:rFonts w:hAnsi="宋体"/>
          <w:szCs w:val="24"/>
          <w:lang w:eastAsia="zh-CN"/>
        </w:rPr>
        <w:t>体内，</w:t>
      </w:r>
      <w:r w:rsidRPr="00D512DA">
        <w:rPr>
          <w:rFonts w:hAnsi="宋体" w:hint="eastAsia"/>
          <w:szCs w:val="24"/>
          <w:lang w:eastAsia="zh-CN"/>
        </w:rPr>
        <w:t>每两天测定一次肿瘤大小和小鼠的体重，直至治疗结束终点，结果如</w:t>
      </w:r>
      <w:r w:rsidRPr="00D512DA">
        <w:rPr>
          <w:szCs w:val="24"/>
          <w:lang w:eastAsia="zh-CN"/>
        </w:rPr>
        <w:t>Figure</w:t>
      </w:r>
      <w:r w:rsidR="00376428">
        <w:rPr>
          <w:rFonts w:hint="eastAsia"/>
          <w:szCs w:val="24"/>
          <w:lang w:eastAsia="zh-CN"/>
        </w:rPr>
        <w:t xml:space="preserve"> 4.16</w:t>
      </w:r>
      <w:r w:rsidRPr="00D512DA">
        <w:rPr>
          <w:rFonts w:hint="eastAsia"/>
          <w:szCs w:val="24"/>
          <w:lang w:eastAsia="zh-CN"/>
        </w:rPr>
        <w:t>所示。</w:t>
      </w:r>
    </w:p>
    <w:p w:rsidR="00AD48AC" w:rsidRDefault="00AD48AC" w:rsidP="00783F24">
      <w:pPr>
        <w:pStyle w:val="TAMainText"/>
        <w:spacing w:before="120" w:line="240" w:lineRule="auto"/>
        <w:ind w:firstLine="0"/>
        <w:contextualSpacing/>
        <w:jc w:val="center"/>
        <w:rPr>
          <w:rFonts w:hAnsi="宋体"/>
          <w:lang w:eastAsia="zh-CN"/>
        </w:rPr>
      </w:pPr>
      <w:r>
        <w:rPr>
          <w:noProof/>
          <w:sz w:val="18"/>
          <w:szCs w:val="18"/>
          <w:lang w:val="en-US" w:eastAsia="zh-CN"/>
        </w:rPr>
        <w:drawing>
          <wp:inline distT="0" distB="0" distL="0" distR="0" wp14:anchorId="22CE0DAB" wp14:editId="55EF2FE3">
            <wp:extent cx="5273040" cy="3733800"/>
            <wp:effectExtent l="0" t="0" r="3810" b="0"/>
            <wp:docPr id="1" name="图片 1" descr="文章的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文章的图10"/>
                    <pic:cNvPicPr>
                      <a:picLocks noChangeAspect="1" noChangeArrowheads="1"/>
                    </pic:cNvPicPr>
                  </pic:nvPicPr>
                  <pic:blipFill>
                    <a:blip r:embed="rId110" cstate="print">
                      <a:extLst>
                        <a:ext uri="{28A0092B-C50C-407E-A947-70E740481C1C}">
                          <a14:useLocalDpi xmlns:a14="http://schemas.microsoft.com/office/drawing/2010/main" val="0"/>
                        </a:ext>
                      </a:extLst>
                    </a:blip>
                    <a:srcRect t="1315" b="1973"/>
                    <a:stretch>
                      <a:fillRect/>
                    </a:stretch>
                  </pic:blipFill>
                  <pic:spPr bwMode="auto">
                    <a:xfrm>
                      <a:off x="0" y="0"/>
                      <a:ext cx="5277663" cy="3737074"/>
                    </a:xfrm>
                    <a:prstGeom prst="rect">
                      <a:avLst/>
                    </a:prstGeom>
                    <a:noFill/>
                    <a:ln>
                      <a:noFill/>
                    </a:ln>
                  </pic:spPr>
                </pic:pic>
              </a:graphicData>
            </a:graphic>
          </wp:inline>
        </w:drawing>
      </w:r>
    </w:p>
    <w:p w:rsidR="00AD48AC" w:rsidRDefault="00AD48AC" w:rsidP="00C84EC4">
      <w:pPr>
        <w:autoSpaceDE w:val="0"/>
        <w:autoSpaceDN w:val="0"/>
        <w:adjustRightInd w:val="0"/>
        <w:spacing w:line="400" w:lineRule="exact"/>
        <w:rPr>
          <w:bCs/>
          <w:kern w:val="0"/>
          <w:szCs w:val="21"/>
        </w:rPr>
      </w:pPr>
      <w:r w:rsidRPr="000C1393">
        <w:rPr>
          <w:b/>
          <w:bCs/>
          <w:kern w:val="0"/>
          <w:szCs w:val="21"/>
        </w:rPr>
        <w:t xml:space="preserve">Figure </w:t>
      </w:r>
      <w:r>
        <w:rPr>
          <w:rFonts w:hint="eastAsia"/>
          <w:b/>
          <w:bCs/>
          <w:kern w:val="0"/>
          <w:szCs w:val="21"/>
        </w:rPr>
        <w:t>4.16</w:t>
      </w:r>
      <w:r w:rsidRPr="000C1393">
        <w:rPr>
          <w:b/>
          <w:bCs/>
          <w:kern w:val="0"/>
          <w:szCs w:val="21"/>
        </w:rPr>
        <w:t xml:space="preserve"> </w:t>
      </w:r>
      <w:r>
        <w:rPr>
          <w:rFonts w:hint="eastAsia"/>
          <w:bCs/>
          <w:kern w:val="0"/>
          <w:szCs w:val="21"/>
        </w:rPr>
        <w:t xml:space="preserve">A) </w:t>
      </w:r>
      <w:r w:rsidRPr="00FC05BE">
        <w:rPr>
          <w:bCs/>
          <w:kern w:val="0"/>
          <w:szCs w:val="21"/>
        </w:rPr>
        <w:t>Anti-tumor growth efficiency of different treatments to MDA-MB-231-bearing nude mice (n=6). *</w:t>
      </w:r>
      <w:r w:rsidRPr="00FC05BE">
        <w:rPr>
          <w:bCs/>
          <w:i/>
          <w:kern w:val="0"/>
          <w:szCs w:val="21"/>
        </w:rPr>
        <w:t xml:space="preserve"> p</w:t>
      </w:r>
      <w:r>
        <w:rPr>
          <w:bCs/>
          <w:kern w:val="0"/>
          <w:szCs w:val="21"/>
        </w:rPr>
        <w:t>&lt;</w:t>
      </w:r>
      <w:r w:rsidRPr="00FC05BE">
        <w:rPr>
          <w:bCs/>
          <w:kern w:val="0"/>
          <w:szCs w:val="21"/>
        </w:rPr>
        <w:t>0.05 when compared with PBS or PEG-</w:t>
      </w:r>
      <w:r w:rsidRPr="00FC05BE">
        <w:rPr>
          <w:bCs/>
          <w:i/>
          <w:kern w:val="0"/>
          <w:szCs w:val="21"/>
        </w:rPr>
        <w:t>b</w:t>
      </w:r>
      <w:r w:rsidRPr="00FC05BE">
        <w:rPr>
          <w:bCs/>
          <w:kern w:val="0"/>
          <w:szCs w:val="21"/>
        </w:rPr>
        <w:t>-P(EEP-</w:t>
      </w:r>
      <w:r w:rsidRPr="00FC05BE">
        <w:rPr>
          <w:bCs/>
          <w:i/>
          <w:kern w:val="0"/>
          <w:szCs w:val="21"/>
        </w:rPr>
        <w:t>co</w:t>
      </w:r>
      <w:r w:rsidRPr="00FC05BE">
        <w:rPr>
          <w:bCs/>
          <w:kern w:val="0"/>
          <w:szCs w:val="21"/>
        </w:rPr>
        <w:t xml:space="preserve">-AEP-Hyd); </w:t>
      </w:r>
      <w:r w:rsidRPr="00881B6A">
        <w:rPr>
          <w:bCs/>
          <w:i/>
          <w:kern w:val="0"/>
          <w:szCs w:val="21"/>
        </w:rPr>
        <w:t>#</w:t>
      </w:r>
      <w:r w:rsidRPr="00FC05BE">
        <w:rPr>
          <w:bCs/>
          <w:kern w:val="0"/>
          <w:szCs w:val="21"/>
        </w:rPr>
        <w:t xml:space="preserve"> </w:t>
      </w:r>
      <w:r w:rsidRPr="00133EA8">
        <w:rPr>
          <w:bCs/>
          <w:i/>
          <w:kern w:val="0"/>
          <w:szCs w:val="21"/>
        </w:rPr>
        <w:t>p</w:t>
      </w:r>
      <w:r>
        <w:rPr>
          <w:bCs/>
          <w:kern w:val="0"/>
          <w:szCs w:val="21"/>
        </w:rPr>
        <w:t>&lt;</w:t>
      </w:r>
      <w:r w:rsidRPr="00FC05BE">
        <w:rPr>
          <w:bCs/>
          <w:kern w:val="0"/>
          <w:szCs w:val="21"/>
        </w:rPr>
        <w:t>0.05 when compared with DOX at a dose of 5.0 mg</w:t>
      </w:r>
      <w:r>
        <w:rPr>
          <w:rFonts w:hint="eastAsia"/>
          <w:bCs/>
          <w:kern w:val="0"/>
          <w:szCs w:val="21"/>
        </w:rPr>
        <w:t>/</w:t>
      </w:r>
      <w:r w:rsidRPr="00FC05BE">
        <w:rPr>
          <w:bCs/>
          <w:kern w:val="0"/>
          <w:szCs w:val="21"/>
        </w:rPr>
        <w:t>kg or PPEH-DOX at a dose of 2.5 mg</w:t>
      </w:r>
      <w:r>
        <w:rPr>
          <w:rFonts w:hint="eastAsia"/>
          <w:bCs/>
          <w:kern w:val="0"/>
          <w:szCs w:val="21"/>
        </w:rPr>
        <w:t>/</w:t>
      </w:r>
      <w:r w:rsidRPr="00FC05BE">
        <w:rPr>
          <w:bCs/>
          <w:kern w:val="0"/>
          <w:szCs w:val="21"/>
        </w:rPr>
        <w:t>kg of DOX;</w:t>
      </w:r>
      <w:r>
        <w:rPr>
          <w:rFonts w:hint="eastAsia"/>
          <w:bCs/>
          <w:kern w:val="0"/>
          <w:szCs w:val="21"/>
        </w:rPr>
        <w:t xml:space="preserve"> </w:t>
      </w:r>
      <w:r w:rsidRPr="00FC05BE">
        <w:rPr>
          <w:bCs/>
          <w:kern w:val="0"/>
          <w:szCs w:val="21"/>
        </w:rPr>
        <w:t>images (B) and weights (</w:t>
      </w:r>
      <w:r>
        <w:rPr>
          <w:rFonts w:hint="eastAsia"/>
          <w:bCs/>
          <w:kern w:val="0"/>
          <w:szCs w:val="21"/>
        </w:rPr>
        <w:t>C</w:t>
      </w:r>
      <w:r w:rsidRPr="00FC05BE">
        <w:rPr>
          <w:bCs/>
          <w:kern w:val="0"/>
          <w:szCs w:val="21"/>
        </w:rPr>
        <w:t>)</w:t>
      </w:r>
      <w:r>
        <w:rPr>
          <w:rFonts w:hint="eastAsia"/>
          <w:bCs/>
          <w:kern w:val="0"/>
          <w:szCs w:val="21"/>
        </w:rPr>
        <w:t xml:space="preserve"> </w:t>
      </w:r>
      <w:r w:rsidRPr="00FC05BE">
        <w:rPr>
          <w:bCs/>
          <w:kern w:val="0"/>
          <w:szCs w:val="21"/>
        </w:rPr>
        <w:t>of MDA-MB-231 xenograft tumors</w:t>
      </w:r>
      <w:r>
        <w:rPr>
          <w:rFonts w:hint="eastAsia"/>
          <w:bCs/>
          <w:kern w:val="0"/>
          <w:szCs w:val="21"/>
        </w:rPr>
        <w:t xml:space="preserve"> </w:t>
      </w:r>
      <w:r w:rsidRPr="00FC05BE">
        <w:rPr>
          <w:bCs/>
          <w:kern w:val="0"/>
          <w:szCs w:val="21"/>
        </w:rPr>
        <w:t xml:space="preserve">at the end time point of the treatment; D) body weights of nude mice bearing tumors at different time points following different treatments. </w:t>
      </w:r>
    </w:p>
    <w:p w:rsidR="00783F24" w:rsidRDefault="00783F24" w:rsidP="00C84EC4">
      <w:pPr>
        <w:autoSpaceDE w:val="0"/>
        <w:autoSpaceDN w:val="0"/>
        <w:adjustRightInd w:val="0"/>
        <w:spacing w:line="400" w:lineRule="exact"/>
        <w:rPr>
          <w:bCs/>
          <w:kern w:val="0"/>
          <w:szCs w:val="21"/>
        </w:rPr>
      </w:pPr>
    </w:p>
    <w:p w:rsidR="00783F24" w:rsidRPr="00F34CD8" w:rsidRDefault="00881B6A" w:rsidP="00F34CD8">
      <w:pPr>
        <w:pStyle w:val="TAMainText"/>
        <w:spacing w:before="120" w:line="400" w:lineRule="exact"/>
        <w:ind w:firstLineChars="200" w:firstLine="480"/>
        <w:contextualSpacing/>
        <w:rPr>
          <w:rFonts w:hAnsi="宋体"/>
          <w:szCs w:val="24"/>
          <w:lang w:eastAsia="zh-CN"/>
        </w:rPr>
      </w:pPr>
      <w:r>
        <w:rPr>
          <w:rFonts w:hint="eastAsia"/>
          <w:szCs w:val="24"/>
          <w:lang w:val="en-US" w:eastAsia="zh-CN"/>
        </w:rPr>
        <w:lastRenderedPageBreak/>
        <w:t>从</w:t>
      </w:r>
      <w:r>
        <w:rPr>
          <w:szCs w:val="24"/>
          <w:lang w:val="en-US" w:eastAsia="zh-CN"/>
        </w:rPr>
        <w:t>图中可见，</w:t>
      </w:r>
      <w:r w:rsidR="00783F24" w:rsidRPr="00D512DA">
        <w:rPr>
          <w:szCs w:val="24"/>
          <w:lang w:eastAsia="zh-CN"/>
        </w:rPr>
        <w:t>PBS</w:t>
      </w:r>
      <w:r w:rsidR="00783F24" w:rsidRPr="00D512DA">
        <w:rPr>
          <w:szCs w:val="24"/>
          <w:lang w:eastAsia="zh-CN"/>
        </w:rPr>
        <w:t>处理组的肿瘤生长速度较快</w:t>
      </w:r>
      <w:r w:rsidR="00783F24" w:rsidRPr="00D512DA">
        <w:rPr>
          <w:rFonts w:hint="eastAsia"/>
          <w:szCs w:val="24"/>
          <w:lang w:eastAsia="zh-CN"/>
        </w:rPr>
        <w:t>，在</w:t>
      </w:r>
      <w:r w:rsidR="00783F24" w:rsidRPr="00D512DA">
        <w:rPr>
          <w:szCs w:val="24"/>
          <w:lang w:eastAsia="zh-CN"/>
        </w:rPr>
        <w:t>治疗</w:t>
      </w:r>
      <w:r w:rsidR="00783F24" w:rsidRPr="00D512DA">
        <w:rPr>
          <w:rFonts w:hint="eastAsia"/>
          <w:szCs w:val="24"/>
          <w:lang w:eastAsia="zh-CN"/>
        </w:rPr>
        <w:t>开始后</w:t>
      </w:r>
      <w:r w:rsidR="00783F24" w:rsidRPr="00D512DA">
        <w:rPr>
          <w:szCs w:val="24"/>
          <w:lang w:eastAsia="zh-CN"/>
        </w:rPr>
        <w:t>1</w:t>
      </w:r>
      <w:r w:rsidR="00783F24" w:rsidRPr="00D512DA">
        <w:rPr>
          <w:rFonts w:hint="eastAsia"/>
          <w:szCs w:val="24"/>
          <w:lang w:eastAsia="zh-CN"/>
        </w:rPr>
        <w:t>8</w:t>
      </w:r>
      <w:r w:rsidR="00783F24" w:rsidRPr="00D512DA">
        <w:rPr>
          <w:szCs w:val="24"/>
          <w:lang w:eastAsia="zh-CN"/>
        </w:rPr>
        <w:t>天，</w:t>
      </w:r>
      <w:r w:rsidR="00783F24" w:rsidRPr="00D512DA">
        <w:rPr>
          <w:rFonts w:hint="eastAsia"/>
          <w:szCs w:val="24"/>
          <w:lang w:eastAsia="zh-CN"/>
        </w:rPr>
        <w:t>肿瘤平均体积生长超过</w:t>
      </w:r>
      <w:r w:rsidR="00783F24" w:rsidRPr="00D512DA">
        <w:rPr>
          <w:rFonts w:hint="eastAsia"/>
          <w:szCs w:val="24"/>
          <w:lang w:eastAsia="zh-CN"/>
        </w:rPr>
        <w:t>2000 mm</w:t>
      </w:r>
      <w:r w:rsidR="00783F24" w:rsidRPr="00D512DA">
        <w:rPr>
          <w:rFonts w:hint="eastAsia"/>
          <w:szCs w:val="24"/>
          <w:vertAlign w:val="superscript"/>
          <w:lang w:eastAsia="zh-CN"/>
        </w:rPr>
        <w:t>3</w:t>
      </w:r>
      <w:r w:rsidR="00783F24" w:rsidRPr="00D512DA">
        <w:rPr>
          <w:rFonts w:hint="eastAsia"/>
          <w:szCs w:val="24"/>
          <w:lang w:eastAsia="zh-CN"/>
        </w:rPr>
        <w:t>；当</w:t>
      </w:r>
      <w:r w:rsidR="00783F24" w:rsidRPr="00D512DA">
        <w:rPr>
          <w:rFonts w:hint="eastAsia"/>
          <w:szCs w:val="24"/>
          <w:lang w:eastAsia="zh-CN"/>
        </w:rPr>
        <w:t>PPEH-DOX</w:t>
      </w:r>
      <w:r w:rsidR="00783F24" w:rsidRPr="00D512DA">
        <w:rPr>
          <w:rFonts w:hint="eastAsia"/>
          <w:szCs w:val="24"/>
          <w:lang w:eastAsia="zh-CN"/>
        </w:rPr>
        <w:t>给药剂量为</w:t>
      </w:r>
      <w:r w:rsidR="00783F24" w:rsidRPr="00D512DA">
        <w:rPr>
          <w:rFonts w:hint="eastAsia"/>
          <w:szCs w:val="24"/>
          <w:lang w:eastAsia="zh-CN"/>
        </w:rPr>
        <w:t>2.5 mg/kg</w:t>
      </w:r>
      <w:r w:rsidR="00783F24" w:rsidRPr="00D512DA">
        <w:rPr>
          <w:rFonts w:hint="eastAsia"/>
          <w:szCs w:val="24"/>
          <w:lang w:eastAsia="zh-CN"/>
        </w:rPr>
        <w:t>时，其对</w:t>
      </w:r>
      <w:r w:rsidR="00783F24" w:rsidRPr="00D512DA">
        <w:rPr>
          <w:rFonts w:hint="eastAsia"/>
          <w:szCs w:val="24"/>
          <w:lang w:eastAsia="zh-CN"/>
        </w:rPr>
        <w:t>MDA-MB-231</w:t>
      </w:r>
      <w:r w:rsidR="00783F24" w:rsidRPr="00D512DA">
        <w:rPr>
          <w:rFonts w:hint="eastAsia"/>
          <w:szCs w:val="24"/>
          <w:lang w:eastAsia="zh-CN"/>
        </w:rPr>
        <w:t>肿瘤抑制具有一定效果且与</w:t>
      </w:r>
      <w:r w:rsidR="00783F24" w:rsidRPr="00D512DA">
        <w:rPr>
          <w:rFonts w:hint="eastAsia"/>
          <w:szCs w:val="24"/>
          <w:lang w:eastAsia="zh-CN"/>
        </w:rPr>
        <w:t>5 mg/kg</w:t>
      </w:r>
      <w:r w:rsidR="00783F24" w:rsidRPr="00D512DA">
        <w:rPr>
          <w:rFonts w:hint="eastAsia"/>
          <w:szCs w:val="24"/>
          <w:lang w:eastAsia="zh-CN"/>
        </w:rPr>
        <w:t>游离阿霉素疗效相当；当其给药剂量增加至</w:t>
      </w:r>
      <w:r w:rsidR="00783F24" w:rsidRPr="00D512DA">
        <w:rPr>
          <w:rFonts w:hint="eastAsia"/>
          <w:szCs w:val="24"/>
          <w:lang w:eastAsia="zh-CN"/>
        </w:rPr>
        <w:t>5 mg/kg</w:t>
      </w:r>
      <w:r w:rsidR="00783F24" w:rsidRPr="00D512DA">
        <w:rPr>
          <w:rFonts w:hint="eastAsia"/>
          <w:szCs w:val="24"/>
          <w:lang w:eastAsia="zh-CN"/>
        </w:rPr>
        <w:t>，</w:t>
      </w:r>
      <w:r w:rsidR="00783F24" w:rsidRPr="00D512DA">
        <w:rPr>
          <w:rFonts w:hAnsi="宋体"/>
          <w:szCs w:val="24"/>
          <w:lang w:eastAsia="zh-CN"/>
        </w:rPr>
        <w:t>肿瘤的抑制</w:t>
      </w:r>
      <w:r w:rsidR="00783F24" w:rsidRPr="00D512DA">
        <w:rPr>
          <w:rFonts w:hAnsi="宋体" w:hint="eastAsia"/>
          <w:szCs w:val="24"/>
          <w:lang w:eastAsia="zh-CN"/>
        </w:rPr>
        <w:t>明显增强，肿瘤生长十分缓慢。这一结果再次验证了</w:t>
      </w:r>
      <w:r w:rsidR="00783F24" w:rsidRPr="00D512DA">
        <w:rPr>
          <w:rFonts w:hAnsi="宋体" w:hint="eastAsia"/>
          <w:szCs w:val="24"/>
          <w:lang w:eastAsia="zh-CN"/>
        </w:rPr>
        <w:t>PPEH-DOX</w:t>
      </w:r>
      <w:r w:rsidR="00783F24" w:rsidRPr="00D512DA">
        <w:rPr>
          <w:rFonts w:hAnsi="宋体" w:hint="eastAsia"/>
          <w:szCs w:val="24"/>
          <w:lang w:eastAsia="zh-CN"/>
        </w:rPr>
        <w:t>可以有效改善药物生物利用度，使得</w:t>
      </w:r>
      <w:r w:rsidR="00783F24" w:rsidRPr="00D512DA">
        <w:rPr>
          <w:rFonts w:hAnsi="宋体" w:hint="eastAsia"/>
          <w:szCs w:val="24"/>
          <w:lang w:eastAsia="zh-CN"/>
        </w:rPr>
        <w:t>DOX</w:t>
      </w:r>
      <w:r w:rsidR="00783F24" w:rsidRPr="00D512DA">
        <w:rPr>
          <w:rFonts w:hAnsi="宋体" w:hint="eastAsia"/>
          <w:szCs w:val="24"/>
          <w:lang w:eastAsia="zh-CN"/>
        </w:rPr>
        <w:t>在体内更好地进入肿瘤细胞。此外，在整体给药期间，我们没有发现小鼠体重出现较为显著的变化（</w:t>
      </w:r>
      <w:r w:rsidR="00783F24" w:rsidRPr="00D512DA">
        <w:rPr>
          <w:szCs w:val="24"/>
          <w:lang w:eastAsia="zh-CN"/>
        </w:rPr>
        <w:t>Figure</w:t>
      </w:r>
      <w:r w:rsidR="00783F24" w:rsidRPr="00D512DA">
        <w:rPr>
          <w:rFonts w:hint="eastAsia"/>
          <w:szCs w:val="24"/>
          <w:lang w:eastAsia="zh-CN"/>
        </w:rPr>
        <w:t xml:space="preserve"> 4.16D</w:t>
      </w:r>
      <w:r w:rsidR="00783F24" w:rsidRPr="00D512DA">
        <w:rPr>
          <w:rFonts w:hint="eastAsia"/>
          <w:szCs w:val="24"/>
          <w:lang w:eastAsia="zh-CN"/>
        </w:rPr>
        <w:t>）</w:t>
      </w:r>
      <w:r w:rsidR="00783F24" w:rsidRPr="00D512DA">
        <w:rPr>
          <w:rFonts w:hAnsi="宋体" w:hint="eastAsia"/>
          <w:szCs w:val="24"/>
          <w:lang w:eastAsia="zh-CN"/>
        </w:rPr>
        <w:t>，说明基于聚乙二醇和聚磷酸酯的键合药纳米颗粒体系没有明显</w:t>
      </w:r>
      <w:r w:rsidR="00191AFF">
        <w:rPr>
          <w:rFonts w:hAnsi="宋体" w:hint="eastAsia"/>
          <w:szCs w:val="24"/>
          <w:lang w:eastAsia="zh-CN"/>
        </w:rPr>
        <w:t>的</w:t>
      </w:r>
      <w:r w:rsidR="00783F24" w:rsidRPr="00D512DA">
        <w:rPr>
          <w:rFonts w:hAnsi="宋体" w:hint="eastAsia"/>
          <w:szCs w:val="24"/>
          <w:lang w:eastAsia="zh-CN"/>
        </w:rPr>
        <w:t>体内毒性。</w:t>
      </w:r>
    </w:p>
    <w:p w:rsidR="00AD48AC" w:rsidRDefault="00AD48AC" w:rsidP="00AD48AC">
      <w:pPr>
        <w:pStyle w:val="21"/>
        <w:spacing w:before="480" w:after="120" w:line="400" w:lineRule="exact"/>
        <w:contextualSpacing/>
        <w:rPr>
          <w:rFonts w:ascii="黑体" w:hAnsi="黑体" w:cs="Arial"/>
          <w:b w:val="0"/>
          <w:sz w:val="28"/>
          <w:szCs w:val="28"/>
          <w:lang w:eastAsia="zh-CN"/>
        </w:rPr>
      </w:pPr>
      <w:bookmarkStart w:id="462" w:name="_Toc369349192"/>
      <w:bookmarkStart w:id="463" w:name="_Toc417553362"/>
      <w:bookmarkStart w:id="464" w:name="_Toc417861674"/>
      <w:bookmarkStart w:id="465" w:name="_Toc425108333"/>
      <w:r>
        <w:rPr>
          <w:rFonts w:ascii="黑体" w:hAnsi="黑体" w:cs="Arial" w:hint="eastAsia"/>
          <w:b w:val="0"/>
          <w:sz w:val="28"/>
          <w:szCs w:val="28"/>
          <w:lang w:eastAsia="zh-CN"/>
        </w:rPr>
        <w:t>4</w:t>
      </w:r>
      <w:r w:rsidRPr="00ED7381">
        <w:rPr>
          <w:rFonts w:ascii="黑体" w:hAnsi="黑体" w:cs="Arial"/>
          <w:b w:val="0"/>
          <w:sz w:val="28"/>
          <w:szCs w:val="28"/>
        </w:rPr>
        <w:t>.</w:t>
      </w:r>
      <w:r>
        <w:rPr>
          <w:rFonts w:ascii="黑体" w:hAnsi="黑体" w:cs="Arial" w:hint="eastAsia"/>
          <w:b w:val="0"/>
          <w:sz w:val="28"/>
          <w:szCs w:val="28"/>
          <w:lang w:eastAsia="zh-CN"/>
        </w:rPr>
        <w:t>4</w:t>
      </w:r>
      <w:r w:rsidRPr="00ED7381">
        <w:rPr>
          <w:rFonts w:ascii="黑体" w:hAnsi="黑体" w:cs="Arial"/>
          <w:b w:val="0"/>
          <w:sz w:val="28"/>
          <w:szCs w:val="28"/>
        </w:rPr>
        <w:t xml:space="preserve">　本章小结</w:t>
      </w:r>
      <w:bookmarkEnd w:id="462"/>
      <w:bookmarkEnd w:id="463"/>
      <w:bookmarkEnd w:id="464"/>
      <w:bookmarkEnd w:id="465"/>
    </w:p>
    <w:p w:rsidR="00AD48AC" w:rsidRPr="00133EA8" w:rsidRDefault="00AD48AC" w:rsidP="00881B6A">
      <w:pPr>
        <w:widowControl/>
        <w:shd w:val="clear" w:color="auto" w:fill="FFFFFF"/>
        <w:spacing w:line="400" w:lineRule="exact"/>
        <w:ind w:firstLine="480"/>
        <w:rPr>
          <w:rFonts w:ascii="Times" w:hAnsi="宋体"/>
          <w:kern w:val="0"/>
          <w:sz w:val="24"/>
          <w:szCs w:val="20"/>
          <w:lang w:val="x-none"/>
        </w:rPr>
      </w:pPr>
      <w:r w:rsidRPr="00133EA8">
        <w:rPr>
          <w:rFonts w:ascii="Times" w:hAnsi="宋体"/>
          <w:kern w:val="0"/>
          <w:sz w:val="24"/>
          <w:szCs w:val="20"/>
          <w:lang w:val="x-none"/>
        </w:rPr>
        <w:t>在本章中，我们首次合成了以聚磷酸酯聚合物为骨架的高分子键合药，其组装形成的纳米颗粒不仅可以在模拟胞内</w:t>
      </w:r>
      <w:r w:rsidRPr="00133EA8">
        <w:rPr>
          <w:rFonts w:ascii="Times" w:hAnsi="宋体"/>
          <w:kern w:val="0"/>
          <w:sz w:val="24"/>
          <w:szCs w:val="20"/>
          <w:lang w:val="x-none"/>
        </w:rPr>
        <w:t>pH</w:t>
      </w:r>
      <w:r w:rsidRPr="00133EA8">
        <w:rPr>
          <w:rFonts w:ascii="Times" w:hAnsi="宋体"/>
          <w:kern w:val="0"/>
          <w:sz w:val="24"/>
          <w:szCs w:val="20"/>
          <w:lang w:val="x-none"/>
        </w:rPr>
        <w:t>环境下响应性释放键合的药物分子，在体内循环过程中有效保护药物分子，实现药物的体内长循环。虽然在细胞水平纳米颗粒对细胞的杀伤能力难以和阿霉素盐酸盐媲美，但在体内水平，其肿瘤抑制效果却远高于游离的阿霉素盐酸盐。在本章工作发表后，其它研究组已有多篇以聚磷酸酯</w:t>
      </w:r>
      <w:r w:rsidR="00881B6A">
        <w:rPr>
          <w:rFonts w:ascii="Times" w:hAnsi="宋体"/>
          <w:kern w:val="0"/>
          <w:sz w:val="24"/>
          <w:szCs w:val="20"/>
          <w:lang w:val="x-none"/>
        </w:rPr>
        <w:t>为主体的高分子键合药的工作陆续发表，其得到的研究结果也进一步</w:t>
      </w:r>
      <w:r w:rsidR="00881B6A">
        <w:rPr>
          <w:rFonts w:ascii="Times" w:hAnsi="宋体" w:hint="eastAsia"/>
          <w:kern w:val="0"/>
          <w:sz w:val="24"/>
          <w:szCs w:val="20"/>
          <w:lang w:val="x-none"/>
        </w:rPr>
        <w:t>揭示</w:t>
      </w:r>
      <w:r w:rsidRPr="00133EA8">
        <w:rPr>
          <w:rFonts w:ascii="Times" w:hAnsi="宋体"/>
          <w:kern w:val="0"/>
          <w:sz w:val="24"/>
          <w:szCs w:val="20"/>
          <w:lang w:val="x-none"/>
        </w:rPr>
        <w:t>了聚磷酸酯在高分子键合药领域具有重要的研究意义</w:t>
      </w:r>
      <w:r w:rsidR="00606DF1">
        <w:rPr>
          <w:rFonts w:ascii="Times" w:hAnsi="宋体" w:hint="eastAsia"/>
          <w:kern w:val="0"/>
          <w:sz w:val="24"/>
          <w:szCs w:val="20"/>
          <w:lang w:val="x-none"/>
        </w:rPr>
        <w:t>[23, 4</w:t>
      </w:r>
      <w:r w:rsidR="00606DF1">
        <w:rPr>
          <w:rFonts w:ascii="Times" w:hAnsi="宋体"/>
          <w:kern w:val="0"/>
          <w:sz w:val="24"/>
          <w:szCs w:val="20"/>
          <w:lang w:val="x-none"/>
        </w:rPr>
        <w:t xml:space="preserve">1, </w:t>
      </w:r>
      <w:r w:rsidR="00783F24">
        <w:rPr>
          <w:rFonts w:ascii="Times" w:hAnsi="宋体" w:hint="eastAsia"/>
          <w:kern w:val="0"/>
          <w:sz w:val="24"/>
          <w:szCs w:val="20"/>
          <w:lang w:val="x-none"/>
        </w:rPr>
        <w:t>4</w:t>
      </w:r>
      <w:r w:rsidR="00606DF1">
        <w:rPr>
          <w:rFonts w:ascii="Times" w:hAnsi="宋体"/>
          <w:kern w:val="0"/>
          <w:sz w:val="24"/>
          <w:szCs w:val="20"/>
          <w:lang w:val="x-none"/>
        </w:rPr>
        <w:t>2</w:t>
      </w:r>
      <w:r w:rsidR="00783F24">
        <w:rPr>
          <w:rFonts w:ascii="Times" w:hAnsi="宋体" w:hint="eastAsia"/>
          <w:kern w:val="0"/>
          <w:sz w:val="24"/>
          <w:szCs w:val="20"/>
          <w:lang w:val="x-none"/>
        </w:rPr>
        <w:t>]</w:t>
      </w:r>
      <w:r w:rsidRPr="00133EA8">
        <w:rPr>
          <w:rFonts w:ascii="Times" w:hAnsi="宋体"/>
          <w:kern w:val="0"/>
          <w:sz w:val="24"/>
          <w:szCs w:val="20"/>
          <w:lang w:val="x-none"/>
        </w:rPr>
        <w:t>。</w:t>
      </w:r>
    </w:p>
    <w:p w:rsidR="00AD48AC" w:rsidRPr="00133EA8" w:rsidRDefault="00AD48AC" w:rsidP="00AD48AC"/>
    <w:p w:rsidR="00AD48AC" w:rsidRPr="00ED7381" w:rsidRDefault="00AD48AC" w:rsidP="00AD48AC">
      <w:pPr>
        <w:contextualSpacing/>
        <w:rPr>
          <w:rFonts w:hAnsi="宋体"/>
          <w:sz w:val="24"/>
        </w:rPr>
      </w:pPr>
      <w:r w:rsidRPr="00ED7381">
        <w:rPr>
          <w:rFonts w:hAnsi="宋体"/>
          <w:sz w:val="24"/>
        </w:rPr>
        <w:br w:type="page"/>
      </w:r>
    </w:p>
    <w:p w:rsidR="00AD48AC" w:rsidRPr="00ED7381" w:rsidRDefault="00AD48AC" w:rsidP="00AD48AC">
      <w:pPr>
        <w:spacing w:before="480" w:after="360"/>
        <w:contextualSpacing/>
        <w:jc w:val="center"/>
        <w:outlineLvl w:val="1"/>
        <w:rPr>
          <w:rFonts w:ascii="Arial" w:hAnsi="Arial" w:cs="Arial"/>
          <w:b/>
          <w:sz w:val="32"/>
          <w:szCs w:val="32"/>
        </w:rPr>
      </w:pPr>
      <w:bookmarkStart w:id="466" w:name="_Toc369349193"/>
      <w:bookmarkStart w:id="467" w:name="_Toc417553363"/>
      <w:bookmarkStart w:id="468" w:name="_Toc417861675"/>
      <w:bookmarkStart w:id="469" w:name="_Toc425108334"/>
      <w:r w:rsidRPr="00ED7381">
        <w:rPr>
          <w:rFonts w:ascii="Arial" w:hAnsi="Arial" w:cs="Arial"/>
          <w:b/>
          <w:sz w:val="32"/>
          <w:szCs w:val="32"/>
        </w:rPr>
        <w:lastRenderedPageBreak/>
        <w:t>参考文献</w:t>
      </w:r>
      <w:bookmarkEnd w:id="466"/>
      <w:bookmarkEnd w:id="467"/>
      <w:bookmarkEnd w:id="468"/>
      <w:bookmarkEnd w:id="469"/>
    </w:p>
    <w:p w:rsidR="00783F24" w:rsidRPr="00D43C0B" w:rsidRDefault="00783F24" w:rsidP="00783F24">
      <w:pPr>
        <w:contextualSpacing/>
        <w:rPr>
          <w:noProof/>
          <w:sz w:val="20"/>
          <w:lang w:val="x-none"/>
        </w:rPr>
      </w:pPr>
      <w:r w:rsidRPr="00D43C0B">
        <w:rPr>
          <w:noProof/>
          <w:sz w:val="20"/>
          <w:lang w:val="x-none"/>
        </w:rPr>
        <w:t>[1] Kamb A. What's wrong with our cancer models? Nature Reviews Drug Discovery. 2005;4:161-5.</w:t>
      </w:r>
    </w:p>
    <w:p w:rsidR="00783F24" w:rsidRPr="00D43C0B" w:rsidRDefault="00783F24" w:rsidP="00783F24">
      <w:pPr>
        <w:contextualSpacing/>
        <w:rPr>
          <w:noProof/>
          <w:sz w:val="20"/>
          <w:lang w:val="x-none"/>
        </w:rPr>
      </w:pPr>
      <w:r w:rsidRPr="00D43C0B">
        <w:rPr>
          <w:noProof/>
          <w:sz w:val="20"/>
          <w:lang w:val="x-none"/>
        </w:rPr>
        <w:t>[2] Li C, Wallace S. Polymer-drug conjugates: Recent development in clinical oncology. Advanced Drug Delivery Reviews. 2008; 60: 886-898.</w:t>
      </w:r>
    </w:p>
    <w:p w:rsidR="00783F24" w:rsidRPr="00D43C0B" w:rsidRDefault="00783F24" w:rsidP="00783F24">
      <w:pPr>
        <w:contextualSpacing/>
        <w:rPr>
          <w:noProof/>
          <w:sz w:val="20"/>
          <w:lang w:val="x-none"/>
        </w:rPr>
      </w:pPr>
      <w:r w:rsidRPr="00D43C0B">
        <w:rPr>
          <w:noProof/>
          <w:sz w:val="20"/>
          <w:lang w:val="x-none"/>
        </w:rPr>
        <w:t>[3] Maeda H. Macromolecular therapeutics in cancer treatment: The EPR effect and beyond. Journal of Controlled Release. 2012; 164: 138-144.</w:t>
      </w:r>
    </w:p>
    <w:p w:rsidR="00783F24" w:rsidRPr="00D43C0B" w:rsidRDefault="00783F24" w:rsidP="00783F24">
      <w:pPr>
        <w:contextualSpacing/>
        <w:rPr>
          <w:noProof/>
          <w:sz w:val="20"/>
          <w:lang w:val="x-none"/>
        </w:rPr>
      </w:pPr>
      <w:r w:rsidRPr="00D43C0B">
        <w:rPr>
          <w:noProof/>
          <w:sz w:val="20"/>
          <w:lang w:val="x-none"/>
        </w:rPr>
        <w:t>[4] Owens DE, Peppas NA. Opsonization, biodistribution, and pharmacokinetics of polymeric nanoparticles. International Journal of Pharmaceutics. 2006; 307: 93-102.</w:t>
      </w:r>
    </w:p>
    <w:p w:rsidR="00783F24" w:rsidRPr="00D43C0B" w:rsidRDefault="00783F24" w:rsidP="00783F24">
      <w:pPr>
        <w:contextualSpacing/>
        <w:rPr>
          <w:noProof/>
          <w:sz w:val="20"/>
          <w:lang w:val="x-none"/>
        </w:rPr>
      </w:pPr>
      <w:r w:rsidRPr="00D43C0B">
        <w:rPr>
          <w:noProof/>
          <w:sz w:val="20"/>
          <w:lang w:val="x-none"/>
        </w:rPr>
        <w:t>[5] Paciotti GF, Myer L, Weinreich D, Goia D, Pavel N, McLaughlin RE, et al. Colloidal gold: A novel nanoparticle vector for tumor directed drug delivery. Drug Delivery. 2004; 11: 169-183.</w:t>
      </w:r>
    </w:p>
    <w:p w:rsidR="00783F24" w:rsidRPr="00D43C0B" w:rsidRDefault="00783F24" w:rsidP="00783F24">
      <w:pPr>
        <w:contextualSpacing/>
        <w:rPr>
          <w:noProof/>
          <w:sz w:val="20"/>
          <w:lang w:val="x-none"/>
        </w:rPr>
      </w:pPr>
      <w:r w:rsidRPr="00D43C0B">
        <w:rPr>
          <w:noProof/>
          <w:sz w:val="20"/>
          <w:lang w:val="x-none"/>
        </w:rPr>
        <w:t>[6] MacKay JA, Chen M, McDaniel JR, Liu W, Simnick AJ, Chilkoti A. Self-assembling chimeric polypeptide-doxorubicin conjugate nanoparticles that abolish tumours after a single injection. Nature Materials. 2009; 8: 993-999.</w:t>
      </w:r>
    </w:p>
    <w:p w:rsidR="00783F24" w:rsidRPr="00D43C0B" w:rsidRDefault="00783F24" w:rsidP="00783F24">
      <w:pPr>
        <w:contextualSpacing/>
        <w:rPr>
          <w:noProof/>
          <w:sz w:val="20"/>
          <w:lang w:val="x-none"/>
        </w:rPr>
      </w:pPr>
      <w:r w:rsidRPr="00D43C0B">
        <w:rPr>
          <w:noProof/>
          <w:sz w:val="20"/>
          <w:lang w:val="x-none"/>
        </w:rPr>
        <w:t>[7] Calderon M, Welker P, Licha K, Fichtner I, Graeser R, Haag R, et al. Development of efficient acid cleavable multifunctional prodrugs derived from dendritic polyglycerol with a poly(ethylene glycol) shell. Journal of Controlled Release. 2011; 151: 295-301.</w:t>
      </w:r>
    </w:p>
    <w:p w:rsidR="00783F24" w:rsidRPr="00D43C0B" w:rsidRDefault="00783F24" w:rsidP="00783F24">
      <w:pPr>
        <w:contextualSpacing/>
        <w:rPr>
          <w:noProof/>
          <w:sz w:val="20"/>
          <w:lang w:val="x-none"/>
        </w:rPr>
      </w:pPr>
      <w:r w:rsidRPr="00D43C0B">
        <w:rPr>
          <w:noProof/>
          <w:sz w:val="20"/>
          <w:lang w:val="x-none"/>
        </w:rPr>
        <w:t>[8] Calderon M, Welker P, Licha K, Graeser R, Kratz F, Haag R. Development of efficient macromolecular prodrugs derived from dendritic polyglycerol. Journal of Controlled Release. 2010; 148:</w:t>
      </w:r>
      <w:r w:rsidR="00881B6A">
        <w:rPr>
          <w:noProof/>
          <w:sz w:val="20"/>
          <w:lang w:val="x-none"/>
        </w:rPr>
        <w:t xml:space="preserve"> </w:t>
      </w:r>
      <w:r w:rsidRPr="00D43C0B">
        <w:rPr>
          <w:noProof/>
          <w:sz w:val="20"/>
          <w:lang w:val="x-none"/>
        </w:rPr>
        <w:t>E24-E5.</w:t>
      </w:r>
    </w:p>
    <w:p w:rsidR="00783F24" w:rsidRPr="00D43C0B" w:rsidRDefault="00783F24" w:rsidP="00783F24">
      <w:pPr>
        <w:contextualSpacing/>
        <w:rPr>
          <w:noProof/>
          <w:sz w:val="20"/>
          <w:lang w:val="x-none"/>
        </w:rPr>
      </w:pPr>
      <w:r w:rsidRPr="00D43C0B">
        <w:rPr>
          <w:noProof/>
          <w:sz w:val="20"/>
          <w:lang w:val="x-none"/>
        </w:rPr>
        <w:t>[9] Larson N, Ghandehari H. Polymeric conjugates for drug delivery. Chemistry of Materials. 2012; 24: 840-853.</w:t>
      </w:r>
    </w:p>
    <w:p w:rsidR="00783F24" w:rsidRPr="00D43C0B" w:rsidRDefault="00783F24" w:rsidP="00783F24">
      <w:pPr>
        <w:contextualSpacing/>
        <w:rPr>
          <w:noProof/>
          <w:sz w:val="20"/>
          <w:lang w:val="x-none"/>
        </w:rPr>
      </w:pPr>
      <w:r w:rsidRPr="00D43C0B">
        <w:rPr>
          <w:noProof/>
          <w:sz w:val="20"/>
          <w:lang w:val="x-none"/>
        </w:rPr>
        <w:t>[10] Liang L, Lin SW, Dai W, Lu JK, Yang TY, Xiang Y, et al. Novel cathepsin B-sensitive paclitaxel conjugate: Higher water solubility, better efficacy and lower toxicity. Journal of Controlled Release. 2012; 160: 618-629.</w:t>
      </w:r>
    </w:p>
    <w:p w:rsidR="00783F24" w:rsidRPr="00D43C0B" w:rsidRDefault="00783F24" w:rsidP="00783F24">
      <w:pPr>
        <w:contextualSpacing/>
        <w:rPr>
          <w:noProof/>
          <w:sz w:val="20"/>
          <w:lang w:val="x-none"/>
        </w:rPr>
      </w:pPr>
      <w:r w:rsidRPr="00D43C0B">
        <w:rPr>
          <w:noProof/>
          <w:sz w:val="20"/>
          <w:lang w:val="x-none"/>
        </w:rPr>
        <w:t>[11] Langer CJ, O'Byrne KJ, Socinski MA, Mikhailov SM, Lesniewski-Kmak K, Smakal M, et al. Phase III trial compari</w:t>
      </w:r>
      <w:r w:rsidRPr="00B2346E">
        <w:rPr>
          <w:noProof/>
          <w:sz w:val="20"/>
          <w:lang w:val="x-none"/>
        </w:rPr>
        <w:t>ng paclitaxel poliglumex (CT-2103, PPX) in combination with carboplatin versus standard paclitaxel and carboplatin in the treatment of PS 2 patients</w:t>
      </w:r>
      <w:r w:rsidRPr="00D43C0B">
        <w:rPr>
          <w:noProof/>
          <w:sz w:val="20"/>
          <w:lang w:val="x-none"/>
        </w:rPr>
        <w:t xml:space="preserve"> with chemotherapy-naive advanced non-small cell lung cancer. Journal of Thoracic Oncology. 2008; 3: 623-630.</w:t>
      </w:r>
    </w:p>
    <w:p w:rsidR="00783F24" w:rsidRPr="00D43C0B" w:rsidRDefault="00783F24" w:rsidP="00783F24">
      <w:pPr>
        <w:contextualSpacing/>
        <w:rPr>
          <w:noProof/>
          <w:sz w:val="20"/>
          <w:lang w:val="x-none"/>
        </w:rPr>
      </w:pPr>
      <w:r w:rsidRPr="00D43C0B">
        <w:rPr>
          <w:noProof/>
          <w:sz w:val="20"/>
          <w:lang w:val="x-none"/>
        </w:rPr>
        <w:t>[12] Seymour LW, Ferry DR, Kerr DJ, Rea D, Whitlock M, Poyner R, et al. Phase II studies of polymer-doxorubicin (PK1, FCE28068) in the treatment of breast, lung and colorectal cancer. International Journal of Oncology. 2009; 34: 1629-36.</w:t>
      </w:r>
    </w:p>
    <w:p w:rsidR="00783F24" w:rsidRPr="00D43C0B" w:rsidRDefault="00783F24" w:rsidP="00783F24">
      <w:pPr>
        <w:contextualSpacing/>
        <w:rPr>
          <w:noProof/>
          <w:sz w:val="20"/>
          <w:lang w:val="x-none"/>
        </w:rPr>
      </w:pPr>
      <w:r w:rsidRPr="00D43C0B">
        <w:rPr>
          <w:noProof/>
          <w:sz w:val="20"/>
          <w:lang w:val="x-none"/>
        </w:rPr>
        <w:t>[13] Singer JW, Shaffer S, Baker B, Bernareggi A, Stromatt S, Nienstedt D, et al. Paclitaxel poliglumex (XYOTAX; CT-2103): an intracellularly targeted taxane. Anti-Cancer Drugs. 2005; 16: 243-254.</w:t>
      </w:r>
    </w:p>
    <w:p w:rsidR="00783F24" w:rsidRPr="00D43C0B" w:rsidRDefault="00783F24" w:rsidP="00783F24">
      <w:pPr>
        <w:contextualSpacing/>
        <w:rPr>
          <w:noProof/>
          <w:sz w:val="20"/>
          <w:lang w:val="x-none"/>
        </w:rPr>
      </w:pPr>
      <w:r w:rsidRPr="00D43C0B">
        <w:rPr>
          <w:noProof/>
          <w:sz w:val="20"/>
          <w:lang w:val="x-none"/>
        </w:rPr>
        <w:t>[14] Etrych T, Kovar L, Strohalm J, Chytil P, Rihova B, Ulbrich K. Biodegradable star HPMA polymer-drug conjugates: Biodegradability, distribution and anti-tumor efficacy. Journal of Controlled Release. 2011; 154: 241-248.</w:t>
      </w:r>
    </w:p>
    <w:p w:rsidR="00783F24" w:rsidRPr="00D43C0B" w:rsidRDefault="00783F24" w:rsidP="00783F24">
      <w:pPr>
        <w:contextualSpacing/>
        <w:rPr>
          <w:noProof/>
          <w:sz w:val="20"/>
          <w:lang w:val="x-none"/>
        </w:rPr>
      </w:pPr>
      <w:r w:rsidRPr="00D43C0B">
        <w:rPr>
          <w:noProof/>
          <w:sz w:val="20"/>
          <w:lang w:val="x-none"/>
        </w:rPr>
        <w:t>[15] Gratton SEA, Ropp PA, Pohlhaus PD, Luft JC, Madden VJ, Napier ME, et al. The effect of particle design on cellular internalization pathways. Proceedings of the National Academy of Sciences of the United States of America. 2008; 105: 11613-11618.</w:t>
      </w:r>
    </w:p>
    <w:p w:rsidR="00783F24" w:rsidRPr="00D43C0B" w:rsidRDefault="00783F24" w:rsidP="00783F24">
      <w:pPr>
        <w:contextualSpacing/>
        <w:rPr>
          <w:noProof/>
          <w:sz w:val="20"/>
          <w:lang w:val="x-none"/>
        </w:rPr>
      </w:pPr>
      <w:r w:rsidRPr="00D43C0B">
        <w:rPr>
          <w:noProof/>
          <w:sz w:val="20"/>
          <w:lang w:val="x-none"/>
        </w:rPr>
        <w:t>[16] Hrkach J, Von Hoff D, Ali MM, Andrianova E, Auer J, Campbell T, et al. Preclinical development and c</w:t>
      </w:r>
      <w:r w:rsidRPr="00B2346E">
        <w:rPr>
          <w:noProof/>
          <w:sz w:val="20"/>
          <w:lang w:val="x-none"/>
        </w:rPr>
        <w:t>linical translation of a PSMA-targeted docetaxel nanoparticle with a differentiated pharmacological profile. Science Translational Medicine.</w:t>
      </w:r>
      <w:r w:rsidR="00B2346E" w:rsidRPr="00B2346E">
        <w:rPr>
          <w:noProof/>
          <w:sz w:val="20"/>
          <w:lang w:val="x-none"/>
        </w:rPr>
        <w:t xml:space="preserve"> 2012;4</w:t>
      </w:r>
      <w:r w:rsidR="00B2346E" w:rsidRPr="00B2346E">
        <w:rPr>
          <w:rFonts w:hint="eastAsia"/>
          <w:noProof/>
          <w:sz w:val="20"/>
          <w:lang w:val="x-none"/>
        </w:rPr>
        <w:t>: 128ra39.</w:t>
      </w:r>
    </w:p>
    <w:p w:rsidR="00783F24" w:rsidRPr="00D43C0B" w:rsidRDefault="00783F24" w:rsidP="00783F24">
      <w:pPr>
        <w:contextualSpacing/>
        <w:rPr>
          <w:noProof/>
          <w:sz w:val="20"/>
          <w:lang w:val="x-none"/>
        </w:rPr>
      </w:pPr>
      <w:r w:rsidRPr="00D43C0B">
        <w:rPr>
          <w:noProof/>
          <w:sz w:val="20"/>
          <w:lang w:val="x-none"/>
        </w:rPr>
        <w:t xml:space="preserve">[17] Sun TM, Du JZ, Yan LF, Mao HQ, Wang J. Self-assembled biodegradable micellar nanoparticles </w:t>
      </w:r>
      <w:r w:rsidRPr="00D43C0B">
        <w:rPr>
          <w:noProof/>
          <w:sz w:val="20"/>
          <w:lang w:val="x-none"/>
        </w:rPr>
        <w:lastRenderedPageBreak/>
        <w:t>of amphiphilic and cationic block copolymer for siRNA delivery. Biomaterials. 2008; 29: 4348-4355.</w:t>
      </w:r>
    </w:p>
    <w:p w:rsidR="00783F24" w:rsidRPr="00D43C0B" w:rsidRDefault="00783F24" w:rsidP="00783F24">
      <w:pPr>
        <w:contextualSpacing/>
        <w:rPr>
          <w:noProof/>
          <w:sz w:val="20"/>
          <w:lang w:val="x-none"/>
        </w:rPr>
      </w:pPr>
      <w:r w:rsidRPr="00D43C0B">
        <w:rPr>
          <w:noProof/>
          <w:sz w:val="20"/>
          <w:lang w:val="x-none"/>
        </w:rPr>
        <w:t xml:space="preserve">[18] Yang XZ, Sun TM, Dou S, Wu J, Wang YC, Wang J. Block Copolymer of polyphosphoester and poly(L-Lactic Acid) modified surface for enhancing </w:t>
      </w:r>
      <w:r w:rsidRPr="00E029D6">
        <w:rPr>
          <w:noProof/>
          <w:sz w:val="20"/>
          <w:lang w:val="x-none"/>
        </w:rPr>
        <w:t xml:space="preserve">osteoblast adhesion, </w:t>
      </w:r>
      <w:r w:rsidR="00606DF1" w:rsidRPr="00E029D6">
        <w:rPr>
          <w:noProof/>
          <w:sz w:val="20"/>
          <w:lang w:val="x-none"/>
        </w:rPr>
        <w:t>p</w:t>
      </w:r>
      <w:r w:rsidRPr="00E029D6">
        <w:rPr>
          <w:noProof/>
          <w:sz w:val="20"/>
          <w:lang w:val="x-none"/>
        </w:rPr>
        <w:t xml:space="preserve">roliferation, and </w:t>
      </w:r>
      <w:r w:rsidR="00606DF1" w:rsidRPr="00E029D6">
        <w:rPr>
          <w:noProof/>
          <w:sz w:val="20"/>
          <w:lang w:val="x-none"/>
        </w:rPr>
        <w:t>f</w:t>
      </w:r>
      <w:r w:rsidRPr="00E029D6">
        <w:rPr>
          <w:noProof/>
          <w:sz w:val="20"/>
          <w:lang w:val="x-none"/>
        </w:rPr>
        <w:t>unction.</w:t>
      </w:r>
      <w:r w:rsidRPr="00D43C0B">
        <w:rPr>
          <w:noProof/>
          <w:sz w:val="20"/>
          <w:lang w:val="x-none"/>
        </w:rPr>
        <w:t xml:space="preserve"> Biomacromolecules. 2009; 10: 2213-2220.</w:t>
      </w:r>
    </w:p>
    <w:p w:rsidR="00783F24" w:rsidRPr="00D43C0B" w:rsidRDefault="00783F24" w:rsidP="00783F24">
      <w:pPr>
        <w:contextualSpacing/>
        <w:rPr>
          <w:noProof/>
          <w:sz w:val="20"/>
          <w:lang w:val="x-none"/>
        </w:rPr>
      </w:pPr>
      <w:r w:rsidRPr="00D43C0B">
        <w:rPr>
          <w:noProof/>
          <w:sz w:val="20"/>
          <w:lang w:val="x-none"/>
        </w:rPr>
        <w:t>[19] Yuan YY, Mao CQ, Du XJ, Du JZ, Wang F, Wang J. Surface charge switchable nanoparticles based on zwitterionic polymer for enhanced drug delivery to tumor. Advanced Materials. 2012; 24: 5476-5480.</w:t>
      </w:r>
    </w:p>
    <w:p w:rsidR="00783F24" w:rsidRPr="00D43C0B" w:rsidRDefault="00783F24" w:rsidP="00783F24">
      <w:pPr>
        <w:contextualSpacing/>
        <w:rPr>
          <w:noProof/>
          <w:sz w:val="20"/>
          <w:lang w:val="x-none"/>
        </w:rPr>
      </w:pPr>
      <w:r w:rsidRPr="00D43C0B">
        <w:rPr>
          <w:noProof/>
          <w:sz w:val="20"/>
          <w:lang w:val="x-none"/>
        </w:rPr>
        <w:t>[20] Iwasaki Y, Yamaguchi E. Synthesis of Well-defined thermoresponsive polyphosphoester macroinitiators using organocatalysts. Macromolecules. 2010; 43: 2664-2666.</w:t>
      </w:r>
    </w:p>
    <w:p w:rsidR="00783F24" w:rsidRPr="00D43C0B" w:rsidRDefault="00783F24" w:rsidP="00783F24">
      <w:pPr>
        <w:contextualSpacing/>
        <w:rPr>
          <w:noProof/>
          <w:sz w:val="20"/>
          <w:lang w:val="x-none"/>
        </w:rPr>
      </w:pPr>
      <w:r w:rsidRPr="00D43C0B">
        <w:rPr>
          <w:noProof/>
          <w:sz w:val="20"/>
          <w:lang w:val="x-none"/>
        </w:rPr>
        <w:t>[21] Wang YC, Shen SY, Wu QP, Chen DP, Wang J, Steinhoff G, et al. Block copolymerization of epsilon-caprolactone and 2-methoxyethyl ethylene phosphate initiated by aluminum isopropoxide: Synthesis, characterization, and kinetics. Macromolecules. 2006; 39: 8992-8998.</w:t>
      </w:r>
    </w:p>
    <w:p w:rsidR="00783F24" w:rsidRPr="00D43C0B" w:rsidRDefault="00783F24" w:rsidP="00783F24">
      <w:pPr>
        <w:contextualSpacing/>
        <w:rPr>
          <w:noProof/>
          <w:sz w:val="20"/>
          <w:lang w:val="x-none"/>
        </w:rPr>
      </w:pPr>
      <w:r w:rsidRPr="00D43C0B">
        <w:rPr>
          <w:noProof/>
          <w:sz w:val="20"/>
          <w:lang w:val="x-none"/>
        </w:rPr>
        <w:t>[22] Xiao CS, Wang YC, Du JZ, Chen XS, Wang J. Kinetics and mechanism of 2-ethoxy-2-oxo-1,3,2-dioxaphospholane polymerization initiated by stannous octoate. Macromolecules. 2006; 39: 6825-6831.</w:t>
      </w:r>
    </w:p>
    <w:p w:rsidR="00606DF1" w:rsidRPr="00D43C0B" w:rsidRDefault="00606DF1" w:rsidP="00606DF1">
      <w:pPr>
        <w:rPr>
          <w:noProof/>
          <w:sz w:val="20"/>
        </w:rPr>
      </w:pPr>
      <w:r>
        <w:rPr>
          <w:noProof/>
          <w:sz w:val="20"/>
        </w:rPr>
        <w:t>[23</w:t>
      </w:r>
      <w:r w:rsidRPr="00D43C0B">
        <w:rPr>
          <w:noProof/>
          <w:sz w:val="20"/>
        </w:rPr>
        <w:t>] Zhang FW, Zhang SY, Pollack SF, Li R, Gonzalez AM, Fan J, et al. Improving paclitaxel delivery: In vitro and in vivo characterization of PEGylated polyphosphoester-based nanocarriers. Journal of the American Chemical Society. 2015; 137: 2056-2066.</w:t>
      </w:r>
    </w:p>
    <w:p w:rsidR="00783F24" w:rsidRPr="00D43C0B" w:rsidRDefault="00783F24" w:rsidP="00606DF1">
      <w:pPr>
        <w:contextualSpacing/>
        <w:rPr>
          <w:noProof/>
          <w:sz w:val="20"/>
          <w:lang w:val="x-none"/>
        </w:rPr>
      </w:pPr>
      <w:r w:rsidRPr="00D43C0B">
        <w:rPr>
          <w:noProof/>
          <w:sz w:val="20"/>
          <w:lang w:val="x-none"/>
        </w:rPr>
        <w:t>[24] Zhang S, Zou J, Zhang F, Elsabahy M, Felder SE, Zhu J, et al. Rapid and versatile construction of diverse and functional nanostructures derived from a polyphosphoester-based biomimetic block Copolymer System. Journal of the American Chemical Society. 2012; 134: 18467-18474.</w:t>
      </w:r>
    </w:p>
    <w:p w:rsidR="00783F24" w:rsidRPr="00D43C0B" w:rsidRDefault="00783F24" w:rsidP="00783F24">
      <w:pPr>
        <w:contextualSpacing/>
        <w:rPr>
          <w:noProof/>
          <w:sz w:val="20"/>
          <w:lang w:val="x-none"/>
        </w:rPr>
      </w:pPr>
      <w:r w:rsidRPr="00D43C0B">
        <w:rPr>
          <w:noProof/>
          <w:sz w:val="20"/>
          <w:lang w:val="x-none"/>
        </w:rPr>
        <w:t>[25] Liu J, Huang W, Pang Y, Zhu X, Zhou Y, Yan D. The in vitro biocompatibility of self-assembled hyperbranched copolyphosphate nanocarriers. Biomaterials. 2010; 31: 5643-5651.</w:t>
      </w:r>
    </w:p>
    <w:p w:rsidR="00783F24" w:rsidRPr="00D43C0B" w:rsidRDefault="00783F24" w:rsidP="00783F24">
      <w:pPr>
        <w:contextualSpacing/>
        <w:rPr>
          <w:noProof/>
          <w:sz w:val="20"/>
          <w:lang w:val="x-none"/>
        </w:rPr>
      </w:pPr>
      <w:r w:rsidRPr="00D43C0B">
        <w:rPr>
          <w:noProof/>
          <w:sz w:val="20"/>
          <w:lang w:val="x-none"/>
        </w:rPr>
        <w:t>[26] Song WJ, Du JZ, Liu NJ, Dou S, Cheng J, Wang J. Functionalized diblock copolymer of poly(epsilon-caprolactone) and polyphosphoester bearing hydroxyl pendant groups: Synthesis, characterization, and self-assembly. Macromolecules. 2008; 41: 6935-6941.</w:t>
      </w:r>
    </w:p>
    <w:p w:rsidR="00783F24" w:rsidRPr="00D43C0B" w:rsidRDefault="00783F24" w:rsidP="00783F24">
      <w:pPr>
        <w:contextualSpacing/>
        <w:rPr>
          <w:noProof/>
          <w:sz w:val="20"/>
          <w:lang w:val="x-none"/>
        </w:rPr>
      </w:pPr>
      <w:r w:rsidRPr="00D43C0B">
        <w:rPr>
          <w:noProof/>
          <w:sz w:val="20"/>
          <w:lang w:val="x-none"/>
        </w:rPr>
        <w:t>[27] Yuan YY, Wang YC, Du JZ, Wang J. Synthesis of amphiphilic ABC 3-miktoarm star terpolymer by combination of ring-opening polymerization and "click" chemistry. Macromolecules. 2008; 41: 8620-8625.</w:t>
      </w:r>
    </w:p>
    <w:p w:rsidR="00783F24" w:rsidRPr="00D43C0B" w:rsidRDefault="00783F24" w:rsidP="00783F24">
      <w:pPr>
        <w:contextualSpacing/>
        <w:rPr>
          <w:noProof/>
          <w:sz w:val="20"/>
          <w:lang w:val="x-none"/>
        </w:rPr>
      </w:pPr>
      <w:r w:rsidRPr="00D43C0B">
        <w:rPr>
          <w:noProof/>
          <w:sz w:val="20"/>
          <w:lang w:val="x-none"/>
        </w:rPr>
        <w:t>[28] Zhang P, Hu L, Wang Y, Wang J, Feng L, Li Y. Poly(epsilon-caprolactone)-</w:t>
      </w:r>
      <w:r w:rsidRPr="00606DF1">
        <w:rPr>
          <w:i/>
          <w:noProof/>
          <w:sz w:val="20"/>
          <w:lang w:val="x-none"/>
        </w:rPr>
        <w:t>block</w:t>
      </w:r>
      <w:r w:rsidRPr="00D43C0B">
        <w:rPr>
          <w:noProof/>
          <w:sz w:val="20"/>
          <w:lang w:val="x-none"/>
        </w:rPr>
        <w:t xml:space="preserve">-poly(ethyl Ethylene Phosphate) micelles for brain-targeting drug delivery: </w:t>
      </w:r>
      <w:r w:rsidRPr="00E029D6">
        <w:rPr>
          <w:noProof/>
          <w:sz w:val="20"/>
          <w:lang w:val="x-none"/>
        </w:rPr>
        <w:t>In vitro and in vivo valuation.</w:t>
      </w:r>
      <w:r w:rsidRPr="00D43C0B">
        <w:rPr>
          <w:noProof/>
          <w:sz w:val="20"/>
          <w:lang w:val="x-none"/>
        </w:rPr>
        <w:t xml:space="preserve"> Pharmaceutical Research. 2010; 27: 2657-2669.</w:t>
      </w:r>
    </w:p>
    <w:p w:rsidR="00783F24" w:rsidRPr="00D43C0B" w:rsidRDefault="00783F24" w:rsidP="00783F24">
      <w:pPr>
        <w:contextualSpacing/>
        <w:rPr>
          <w:noProof/>
          <w:sz w:val="20"/>
        </w:rPr>
      </w:pPr>
      <w:r w:rsidRPr="00D43C0B">
        <w:rPr>
          <w:noProof/>
          <w:sz w:val="20"/>
        </w:rPr>
        <w:t>[29] Bae Y, Fukushima S, Harada A, Kataoka K. Design of environment-sensitive supramolecular assemblies for intracellular drug delivery: Polymeric micelles that are responsive to intracellular pH change. Angewandte Chemie-International Edition. 2003; 42: 4640-4643.</w:t>
      </w:r>
    </w:p>
    <w:p w:rsidR="00606DF1" w:rsidRDefault="00783F24" w:rsidP="00783F24">
      <w:pPr>
        <w:contextualSpacing/>
        <w:rPr>
          <w:noProof/>
          <w:sz w:val="20"/>
        </w:rPr>
      </w:pPr>
      <w:r w:rsidRPr="00D43C0B">
        <w:rPr>
          <w:noProof/>
          <w:sz w:val="20"/>
        </w:rPr>
        <w:t xml:space="preserve">[30] She WC, Li N, Luo K, Guo CH, Wang G, Geng YY, et al. Dendronized heparin-doxorubicin conjugate based nanoparticle as pH-responsive drug delivery system for cancer therapy. Biomaterials. </w:t>
      </w:r>
      <w:r w:rsidRPr="00B2346E">
        <w:rPr>
          <w:noProof/>
          <w:sz w:val="20"/>
        </w:rPr>
        <w:t>2013; 34:</w:t>
      </w:r>
      <w:r w:rsidR="00B2346E" w:rsidRPr="00B2346E">
        <w:rPr>
          <w:noProof/>
          <w:sz w:val="20"/>
        </w:rPr>
        <w:t xml:space="preserve"> 2252-2264.</w:t>
      </w:r>
      <w:r w:rsidRPr="00D43C0B">
        <w:rPr>
          <w:noProof/>
          <w:sz w:val="20"/>
        </w:rPr>
        <w:t xml:space="preserve"> </w:t>
      </w:r>
    </w:p>
    <w:p w:rsidR="00783F24" w:rsidRPr="00D43C0B" w:rsidRDefault="00783F24" w:rsidP="00783F24">
      <w:pPr>
        <w:contextualSpacing/>
        <w:rPr>
          <w:noProof/>
          <w:sz w:val="20"/>
        </w:rPr>
      </w:pPr>
      <w:r w:rsidRPr="00D43C0B">
        <w:rPr>
          <w:noProof/>
          <w:sz w:val="20"/>
        </w:rPr>
        <w:t>[31] Wang F, Wang YC, Dou S, Xiong MH, Sun TM, Wang J. Doxorubicin-tethered responsive gold nanoparticles facilitate intracellular drug delivery for overcoming multidrug resistance in Cancer cells.</w:t>
      </w:r>
      <w:r w:rsidRPr="00D43C0B">
        <w:rPr>
          <w:b/>
          <w:noProof/>
          <w:sz w:val="20"/>
        </w:rPr>
        <w:t xml:space="preserve"> </w:t>
      </w:r>
      <w:r w:rsidRPr="00D43C0B">
        <w:rPr>
          <w:noProof/>
          <w:sz w:val="20"/>
        </w:rPr>
        <w:t>Acs Nano. 2011; 5: 3679-3692.</w:t>
      </w:r>
    </w:p>
    <w:p w:rsidR="00783F24" w:rsidRPr="00D43C0B" w:rsidRDefault="00783F24" w:rsidP="00783F24">
      <w:pPr>
        <w:contextualSpacing/>
        <w:rPr>
          <w:noProof/>
          <w:sz w:val="20"/>
        </w:rPr>
      </w:pPr>
      <w:r w:rsidRPr="00D43C0B">
        <w:rPr>
          <w:noProof/>
          <w:sz w:val="20"/>
        </w:rPr>
        <w:t>[32] Tewey KM, Rowe TC, Yang L, Halligan BD, Liu LF. Adriamycin-induced DNA damage mediated by mammalian DNA topoisomerase-II. Science. 1984; 226: 466-468.</w:t>
      </w:r>
    </w:p>
    <w:p w:rsidR="00783F24" w:rsidRPr="00D43C0B" w:rsidRDefault="00783F24" w:rsidP="00783F24">
      <w:pPr>
        <w:contextualSpacing/>
        <w:rPr>
          <w:noProof/>
          <w:sz w:val="20"/>
          <w:lang w:val="x-none"/>
        </w:rPr>
      </w:pPr>
      <w:r w:rsidRPr="00D43C0B">
        <w:rPr>
          <w:noProof/>
          <w:sz w:val="20"/>
          <w:lang w:val="x-none"/>
        </w:rPr>
        <w:t xml:space="preserve">[33] </w:t>
      </w:r>
      <w:r w:rsidRPr="00D43C0B">
        <w:rPr>
          <w:noProof/>
          <w:sz w:val="20"/>
        </w:rPr>
        <w:t xml:space="preserve">Wang YC, Tang LY, Li Y, Wang J. Thermoresponsive block copolymers of poly(ethylene glycol) </w:t>
      </w:r>
      <w:r w:rsidRPr="00D43C0B">
        <w:rPr>
          <w:noProof/>
          <w:sz w:val="20"/>
        </w:rPr>
        <w:lastRenderedPageBreak/>
        <w:t>and polyphosphoester: Thermo-induced self-assembly, biocompatibility, and hydrolytic degradation. Biomacromolecules. 2009; 10: 66-73.</w:t>
      </w:r>
    </w:p>
    <w:p w:rsidR="00783F24" w:rsidRPr="00D43C0B" w:rsidRDefault="00783F24" w:rsidP="00783F24">
      <w:pPr>
        <w:rPr>
          <w:noProof/>
          <w:sz w:val="20"/>
        </w:rPr>
      </w:pPr>
      <w:r w:rsidRPr="00D43C0B">
        <w:rPr>
          <w:noProof/>
          <w:sz w:val="20"/>
        </w:rPr>
        <w:t>[34] Wang YC, Yuan YY, Du JZ, Yang XZ, Wang J. Recent progress in polyphosphoesters: From controlled synthesis to biomedical applications. Macromolecular Bioscience. 2009; 9: 1154-1164.</w:t>
      </w:r>
    </w:p>
    <w:p w:rsidR="00783F24" w:rsidRDefault="00783F24" w:rsidP="00783F24">
      <w:pPr>
        <w:contextualSpacing/>
        <w:rPr>
          <w:noProof/>
          <w:sz w:val="20"/>
        </w:rPr>
      </w:pPr>
      <w:r w:rsidRPr="00D43C0B">
        <w:rPr>
          <w:noProof/>
          <w:sz w:val="20"/>
        </w:rPr>
        <w:t>[35] Perry JL, Reuter KG, Kai MP, Herlihy KP, Jones SW, Luft JC, et al. PEGylated PRINT nanoparticles: The impact of PEG density on protein binding, macrophage association, biodistribution, and pharmacokinetics. Nano Letters. 2012; 12: 5304-5310.</w:t>
      </w:r>
    </w:p>
    <w:p w:rsidR="00191AFF" w:rsidRPr="00D43C0B" w:rsidRDefault="00191AFF" w:rsidP="00783F24">
      <w:pPr>
        <w:contextualSpacing/>
        <w:rPr>
          <w:noProof/>
          <w:sz w:val="20"/>
        </w:rPr>
      </w:pPr>
      <w:r>
        <w:rPr>
          <w:rFonts w:hint="eastAsia"/>
          <w:noProof/>
          <w:sz w:val="20"/>
        </w:rPr>
        <w:t xml:space="preserve">[36] </w:t>
      </w:r>
      <w:r w:rsidRPr="00191AFF">
        <w:rPr>
          <w:noProof/>
          <w:sz w:val="20"/>
        </w:rPr>
        <w:t>Shenoy DB, Amiji MA. Poly(ethylene oxide)-modified poly(epsilon-caprolactone) nanoparticles for targeted delivery of tamoxifen in breast cancer. International Journal of Pharmaceutics. 2005;</w:t>
      </w:r>
      <w:r>
        <w:rPr>
          <w:rFonts w:hint="eastAsia"/>
          <w:noProof/>
          <w:sz w:val="20"/>
        </w:rPr>
        <w:t xml:space="preserve"> </w:t>
      </w:r>
      <w:r w:rsidRPr="00191AFF">
        <w:rPr>
          <w:noProof/>
          <w:sz w:val="20"/>
        </w:rPr>
        <w:t>293:</w:t>
      </w:r>
      <w:r>
        <w:rPr>
          <w:rFonts w:hint="eastAsia"/>
          <w:noProof/>
          <w:sz w:val="20"/>
        </w:rPr>
        <w:t xml:space="preserve"> </w:t>
      </w:r>
      <w:r w:rsidRPr="00191AFF">
        <w:rPr>
          <w:noProof/>
          <w:sz w:val="20"/>
        </w:rPr>
        <w:t>261-</w:t>
      </w:r>
      <w:r>
        <w:rPr>
          <w:rFonts w:hint="eastAsia"/>
          <w:noProof/>
          <w:sz w:val="20"/>
        </w:rPr>
        <w:t>2</w:t>
      </w:r>
      <w:r w:rsidRPr="00191AFF">
        <w:rPr>
          <w:noProof/>
          <w:sz w:val="20"/>
        </w:rPr>
        <w:t>70.</w:t>
      </w:r>
    </w:p>
    <w:p w:rsidR="00783F24" w:rsidRPr="00D43C0B" w:rsidRDefault="00783F24" w:rsidP="00783F24">
      <w:pPr>
        <w:contextualSpacing/>
        <w:rPr>
          <w:noProof/>
          <w:sz w:val="20"/>
        </w:rPr>
      </w:pPr>
      <w:r w:rsidRPr="00D43C0B">
        <w:rPr>
          <w:noProof/>
          <w:sz w:val="20"/>
        </w:rPr>
        <w:t>[3</w:t>
      </w:r>
      <w:r w:rsidR="00191AFF">
        <w:rPr>
          <w:rFonts w:hint="eastAsia"/>
          <w:noProof/>
          <w:sz w:val="20"/>
        </w:rPr>
        <w:t>7</w:t>
      </w:r>
      <w:r w:rsidRPr="00D43C0B">
        <w:rPr>
          <w:noProof/>
          <w:sz w:val="20"/>
        </w:rPr>
        <w:t>] Kwon GS, Yokoyama M, Okano T, Sakurai Y, Kataoka K. Biodistribution of micelle-forming polymer drug conjugates. Pharmaceutical Research. 1993; 10: 970-974.</w:t>
      </w:r>
    </w:p>
    <w:p w:rsidR="00783F24" w:rsidRPr="00D43C0B" w:rsidRDefault="00783F24" w:rsidP="00783F24">
      <w:pPr>
        <w:contextualSpacing/>
        <w:rPr>
          <w:noProof/>
          <w:sz w:val="20"/>
        </w:rPr>
      </w:pPr>
      <w:r w:rsidRPr="00D43C0B">
        <w:rPr>
          <w:noProof/>
          <w:sz w:val="20"/>
        </w:rPr>
        <w:t>[3</w:t>
      </w:r>
      <w:r w:rsidR="00191AFF">
        <w:rPr>
          <w:rFonts w:hint="eastAsia"/>
          <w:noProof/>
          <w:sz w:val="20"/>
        </w:rPr>
        <w:t>8</w:t>
      </w:r>
      <w:r w:rsidRPr="00D43C0B">
        <w:rPr>
          <w:noProof/>
          <w:sz w:val="20"/>
        </w:rPr>
        <w:t>] Singal PK, Iliskovic N. Doxorubicin-induced cardiomyopathy. New England Journal of Medicine. 1998; 339: 900-905.</w:t>
      </w:r>
    </w:p>
    <w:p w:rsidR="00783F24" w:rsidRPr="00D43C0B" w:rsidRDefault="00783F24" w:rsidP="00783F24">
      <w:pPr>
        <w:contextualSpacing/>
        <w:rPr>
          <w:noProof/>
          <w:sz w:val="20"/>
        </w:rPr>
      </w:pPr>
      <w:r w:rsidRPr="00D43C0B">
        <w:rPr>
          <w:noProof/>
          <w:sz w:val="20"/>
        </w:rPr>
        <w:t>[3</w:t>
      </w:r>
      <w:r w:rsidR="00191AFF">
        <w:rPr>
          <w:rFonts w:hint="eastAsia"/>
          <w:noProof/>
          <w:sz w:val="20"/>
        </w:rPr>
        <w:t>9</w:t>
      </w:r>
      <w:r w:rsidRPr="00D43C0B">
        <w:rPr>
          <w:noProof/>
          <w:sz w:val="20"/>
        </w:rPr>
        <w:t>] Junttila MR, de Sauvage FJ. Influence of tumour micro-environment heterogeneity on therapeutic response. Nature. 2013; 501: 346-354.</w:t>
      </w:r>
    </w:p>
    <w:p w:rsidR="00783F24" w:rsidRPr="00D43C0B" w:rsidRDefault="00783F24" w:rsidP="00783F24">
      <w:pPr>
        <w:contextualSpacing/>
        <w:rPr>
          <w:noProof/>
          <w:sz w:val="20"/>
        </w:rPr>
      </w:pPr>
      <w:r w:rsidRPr="00D43C0B">
        <w:rPr>
          <w:noProof/>
          <w:sz w:val="20"/>
        </w:rPr>
        <w:t>[</w:t>
      </w:r>
      <w:r w:rsidR="00191AFF">
        <w:rPr>
          <w:rFonts w:hint="eastAsia"/>
          <w:noProof/>
          <w:sz w:val="20"/>
        </w:rPr>
        <w:t>40</w:t>
      </w:r>
      <w:r w:rsidRPr="00D43C0B">
        <w:rPr>
          <w:noProof/>
          <w:sz w:val="20"/>
        </w:rPr>
        <w:t>] Kerkar SP, Restifo NP. Cellular constituents of immune escape within the tumor microenvironment. Cancer Research. 2012; 72: 3125-3130.</w:t>
      </w:r>
    </w:p>
    <w:p w:rsidR="00783F24" w:rsidRPr="00D43C0B" w:rsidRDefault="00783F24" w:rsidP="00783F24">
      <w:pPr>
        <w:rPr>
          <w:noProof/>
          <w:sz w:val="20"/>
        </w:rPr>
      </w:pPr>
      <w:r w:rsidRPr="00D43C0B">
        <w:rPr>
          <w:noProof/>
          <w:sz w:val="20"/>
        </w:rPr>
        <w:t>[4</w:t>
      </w:r>
      <w:r w:rsidR="00606DF1">
        <w:rPr>
          <w:rFonts w:hint="eastAsia"/>
          <w:noProof/>
          <w:sz w:val="20"/>
        </w:rPr>
        <w:t>1</w:t>
      </w:r>
      <w:r w:rsidRPr="00D43C0B">
        <w:rPr>
          <w:noProof/>
          <w:sz w:val="20"/>
        </w:rPr>
        <w:t>] Zou J, Zhang FW, Zhang SY, Pollack SF, Elsabahy M, Fan J, et al. Poly(ethylene oxide)-</w:t>
      </w:r>
      <w:r w:rsidRPr="00606DF1">
        <w:rPr>
          <w:i/>
          <w:noProof/>
          <w:sz w:val="20"/>
        </w:rPr>
        <w:t>block</w:t>
      </w:r>
      <w:r w:rsidRPr="00D43C0B">
        <w:rPr>
          <w:noProof/>
          <w:sz w:val="20"/>
        </w:rPr>
        <w:t>-polyphosphoester-graft-paclitaxel conjugates with acid-labile linkages as a pH-sensitive and functional nanoscopic platform for paclitaxel delivery. Advanced Healthcare Materials. 2014; 3: 441-448.</w:t>
      </w:r>
    </w:p>
    <w:p w:rsidR="00783F24" w:rsidRDefault="00783F24" w:rsidP="00783F24">
      <w:pPr>
        <w:rPr>
          <w:noProof/>
          <w:sz w:val="20"/>
          <w:lang w:val="x-none"/>
        </w:rPr>
      </w:pPr>
      <w:r w:rsidRPr="00D43C0B">
        <w:rPr>
          <w:noProof/>
          <w:sz w:val="20"/>
          <w:lang w:val="x-none"/>
        </w:rPr>
        <w:t>[4</w:t>
      </w:r>
      <w:r w:rsidR="00606DF1">
        <w:rPr>
          <w:rFonts w:hint="eastAsia"/>
          <w:noProof/>
          <w:sz w:val="20"/>
          <w:lang w:val="x-none"/>
        </w:rPr>
        <w:t>2</w:t>
      </w:r>
      <w:r w:rsidRPr="00D43C0B">
        <w:rPr>
          <w:noProof/>
          <w:sz w:val="20"/>
          <w:lang w:val="x-none"/>
        </w:rPr>
        <w:t>] Zhang GY, Zhang MZ, He JL, Ni PH. Synthesis and characterization of a new multifunctional polymeric prodrug paclitaxel-polyphosphoester-folic acid for targeted drug delivery. Polymer Chemistry. 2013; 4: 4515-4525</w:t>
      </w:r>
      <w:r w:rsidRPr="004E25DC">
        <w:rPr>
          <w:noProof/>
          <w:sz w:val="20"/>
          <w:lang w:val="x-none"/>
        </w:rPr>
        <w:t>.</w:t>
      </w: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sz w:val="20"/>
          <w:lang w:val="x-none"/>
        </w:rPr>
      </w:pPr>
    </w:p>
    <w:p w:rsidR="00453F88" w:rsidRDefault="00453F88" w:rsidP="00783F24">
      <w:pPr>
        <w:rPr>
          <w:noProof/>
        </w:rPr>
      </w:pPr>
    </w:p>
    <w:p w:rsidR="00AD48AC" w:rsidRPr="00ED7381" w:rsidRDefault="00AD48AC" w:rsidP="00AD48AC">
      <w:pPr>
        <w:contextualSpacing/>
        <w:sectPr w:rsidR="00AD48AC" w:rsidRPr="00ED7381" w:rsidSect="00941EA8">
          <w:headerReference w:type="default" r:id="rId111"/>
          <w:pgSz w:w="11906" w:h="16838"/>
          <w:pgMar w:top="1440" w:right="1800" w:bottom="1440" w:left="1800" w:header="851" w:footer="992" w:gutter="0"/>
          <w:pgNumType w:start="91"/>
          <w:cols w:space="425"/>
          <w:docGrid w:type="lines" w:linePitch="312"/>
        </w:sectPr>
      </w:pPr>
    </w:p>
    <w:p w:rsidR="00AD48AC" w:rsidRPr="00ED7381" w:rsidRDefault="00AD48AC" w:rsidP="00AD48AC">
      <w:pPr>
        <w:spacing w:before="480" w:after="480"/>
        <w:contextualSpacing/>
        <w:jc w:val="center"/>
        <w:outlineLvl w:val="0"/>
        <w:rPr>
          <w:rFonts w:ascii="黑体" w:eastAsia="黑体"/>
          <w:sz w:val="30"/>
          <w:szCs w:val="30"/>
        </w:rPr>
      </w:pPr>
      <w:bookmarkStart w:id="470" w:name="_Toc306355308"/>
      <w:bookmarkStart w:id="471" w:name="_Toc369349194"/>
      <w:bookmarkStart w:id="472" w:name="_Toc417553364"/>
      <w:bookmarkStart w:id="473" w:name="_Toc417861676"/>
      <w:bookmarkStart w:id="474" w:name="_Toc425108335"/>
      <w:r w:rsidRPr="00ED7381">
        <w:rPr>
          <w:rFonts w:ascii="黑体" w:eastAsia="黑体" w:hint="eastAsia"/>
          <w:sz w:val="30"/>
          <w:szCs w:val="30"/>
        </w:rPr>
        <w:lastRenderedPageBreak/>
        <w:t>附录一</w:t>
      </w:r>
      <w:r w:rsidRPr="00ED7381">
        <w:rPr>
          <w:rFonts w:ascii="黑体" w:eastAsia="黑体" w:hAnsi="黑体" w:cs="Arial" w:hint="eastAsia"/>
          <w:b/>
          <w:sz w:val="30"/>
          <w:szCs w:val="30"/>
        </w:rPr>
        <w:t xml:space="preserve">　</w:t>
      </w:r>
      <w:r w:rsidRPr="00ED7381">
        <w:rPr>
          <w:rFonts w:ascii="黑体" w:eastAsia="黑体" w:hint="eastAsia"/>
          <w:sz w:val="30"/>
          <w:szCs w:val="30"/>
        </w:rPr>
        <w:t>主要仪器设备</w:t>
      </w:r>
      <w:bookmarkEnd w:id="470"/>
      <w:bookmarkEnd w:id="471"/>
      <w:bookmarkEnd w:id="472"/>
      <w:bookmarkEnd w:id="473"/>
      <w:bookmarkEnd w:id="474"/>
    </w:p>
    <w:p w:rsidR="00AD48AC" w:rsidRPr="00ED7381" w:rsidRDefault="00AD48AC" w:rsidP="00214F5C">
      <w:pPr>
        <w:numPr>
          <w:ilvl w:val="0"/>
          <w:numId w:val="15"/>
        </w:numPr>
        <w:spacing w:line="400" w:lineRule="exact"/>
        <w:contextualSpacing/>
        <w:jc w:val="left"/>
        <w:rPr>
          <w:rFonts w:hAnsi="宋体"/>
          <w:sz w:val="24"/>
        </w:rPr>
      </w:pPr>
      <w:r>
        <w:rPr>
          <w:rFonts w:hAnsi="宋体" w:hint="eastAsia"/>
          <w:sz w:val="24"/>
        </w:rPr>
        <w:t>溶剂纯化装置</w:t>
      </w:r>
      <w:r w:rsidRPr="00ED7381">
        <w:rPr>
          <w:rFonts w:hAnsi="宋体" w:hint="eastAsia"/>
          <w:sz w:val="24"/>
        </w:rPr>
        <w:t>（</w:t>
      </w:r>
      <w:r>
        <w:rPr>
          <w:rFonts w:hAnsi="宋体" w:hint="eastAsia"/>
          <w:sz w:val="24"/>
        </w:rPr>
        <w:t>Solvent Purification System</w:t>
      </w:r>
      <w:r w:rsidRPr="00ED7381">
        <w:rPr>
          <w:rFonts w:hAnsi="宋体" w:hint="eastAsia"/>
          <w:sz w:val="24"/>
        </w:rPr>
        <w:t>，</w:t>
      </w:r>
      <w:r>
        <w:rPr>
          <w:rFonts w:hAnsi="宋体" w:hint="eastAsia"/>
          <w:sz w:val="24"/>
        </w:rPr>
        <w:t>SPS</w:t>
      </w:r>
      <w:r w:rsidRPr="00ED7381">
        <w:rPr>
          <w:rFonts w:hAnsi="宋体" w:hint="eastAsia"/>
          <w:sz w:val="24"/>
        </w:rPr>
        <w:t>）</w:t>
      </w:r>
      <w:r w:rsidRPr="00ED7381">
        <w:rPr>
          <w:rFonts w:hAnsi="宋体"/>
          <w:sz w:val="24"/>
        </w:rPr>
        <w:t>：</w:t>
      </w:r>
      <w:r>
        <w:rPr>
          <w:rFonts w:hAnsi="宋体" w:hint="eastAsia"/>
          <w:sz w:val="24"/>
        </w:rPr>
        <w:t>SPS-800</w:t>
      </w:r>
      <w:r w:rsidRPr="00ED7381">
        <w:rPr>
          <w:rFonts w:hAnsi="宋体" w:hint="eastAsia"/>
          <w:sz w:val="24"/>
        </w:rPr>
        <w:t>；</w:t>
      </w:r>
      <w:r>
        <w:rPr>
          <w:rFonts w:hAnsi="宋体" w:hint="eastAsia"/>
          <w:sz w:val="24"/>
        </w:rPr>
        <w:t>德国布劳恩</w:t>
      </w:r>
      <w:r w:rsidRPr="00ED7381">
        <w:rPr>
          <w:rFonts w:hAnsi="宋体" w:hint="eastAsia"/>
          <w:w w:val="1"/>
          <w:sz w:val="24"/>
        </w:rPr>
        <w:t xml:space="preserve"> </w:t>
      </w:r>
      <w:r w:rsidRPr="00ED7381">
        <w:rPr>
          <w:rFonts w:hAnsi="宋体"/>
          <w:sz w:val="24"/>
        </w:rPr>
        <w:t>公</w:t>
      </w:r>
      <w:r w:rsidRPr="00ED7381">
        <w:rPr>
          <w:rFonts w:hAnsi="宋体" w:hint="eastAsia"/>
          <w:w w:val="1"/>
          <w:sz w:val="24"/>
        </w:rPr>
        <w:t xml:space="preserve"> </w:t>
      </w:r>
      <w:r w:rsidRPr="00ED7381">
        <w:rPr>
          <w:rFonts w:hAnsi="宋体"/>
          <w:sz w:val="24"/>
        </w:rPr>
        <w:t>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凝</w:t>
      </w:r>
      <w:r w:rsidRPr="00ED7381">
        <w:rPr>
          <w:rFonts w:hAnsi="宋体" w:hint="eastAsia"/>
          <w:w w:val="1"/>
          <w:sz w:val="24"/>
        </w:rPr>
        <w:t xml:space="preserve"> </w:t>
      </w:r>
      <w:r w:rsidRPr="00ED7381">
        <w:rPr>
          <w:rFonts w:hAnsi="宋体"/>
          <w:sz w:val="24"/>
        </w:rPr>
        <w:t>胶</w:t>
      </w:r>
      <w:r w:rsidRPr="00ED7381">
        <w:rPr>
          <w:rFonts w:hAnsi="宋体" w:hint="eastAsia"/>
          <w:w w:val="1"/>
          <w:sz w:val="24"/>
        </w:rPr>
        <w:t xml:space="preserve"> </w:t>
      </w:r>
      <w:r w:rsidRPr="00ED7381">
        <w:rPr>
          <w:rFonts w:hAnsi="宋体"/>
          <w:sz w:val="24"/>
        </w:rPr>
        <w:t>成</w:t>
      </w:r>
      <w:r w:rsidRPr="00ED7381">
        <w:rPr>
          <w:rFonts w:hAnsi="宋体" w:hint="eastAsia"/>
          <w:w w:val="1"/>
          <w:sz w:val="24"/>
        </w:rPr>
        <w:t xml:space="preserve"> </w:t>
      </w:r>
      <w:r w:rsidRPr="00ED7381">
        <w:rPr>
          <w:rFonts w:hAnsi="宋体"/>
          <w:sz w:val="24"/>
        </w:rPr>
        <w:t>像</w:t>
      </w:r>
      <w:r w:rsidRPr="00ED7381">
        <w:rPr>
          <w:rFonts w:hAnsi="宋体" w:hint="eastAsia"/>
          <w:w w:val="1"/>
          <w:sz w:val="24"/>
        </w:rPr>
        <w:t xml:space="preserve"> </w:t>
      </w:r>
      <w:r w:rsidRPr="00ED7381">
        <w:rPr>
          <w:rFonts w:hAnsi="宋体" w:hint="eastAsia"/>
          <w:sz w:val="24"/>
        </w:rPr>
        <w:t>系</w:t>
      </w:r>
      <w:r w:rsidRPr="00ED7381">
        <w:rPr>
          <w:rFonts w:hAnsi="宋体" w:hint="eastAsia"/>
          <w:w w:val="1"/>
          <w:sz w:val="24"/>
        </w:rPr>
        <w:t xml:space="preserve"> </w:t>
      </w:r>
      <w:r w:rsidRPr="00ED7381">
        <w:rPr>
          <w:rFonts w:hAnsi="宋体" w:hint="eastAsia"/>
          <w:sz w:val="24"/>
        </w:rPr>
        <w:t>统</w:t>
      </w:r>
      <w:r w:rsidRPr="00ED7381">
        <w:rPr>
          <w:rFonts w:hAnsi="宋体"/>
          <w:sz w:val="24"/>
        </w:rPr>
        <w:t>：</w:t>
      </w:r>
      <w:r w:rsidRPr="00ED7381">
        <w:rPr>
          <w:rFonts w:hAnsi="宋体"/>
          <w:sz w:val="24"/>
        </w:rPr>
        <w:t>G</w:t>
      </w:r>
      <w:r w:rsidRPr="00ED7381">
        <w:rPr>
          <w:rFonts w:hAnsi="宋体" w:hint="eastAsia"/>
          <w:w w:val="2"/>
          <w:sz w:val="24"/>
        </w:rPr>
        <w:t xml:space="preserve"> </w:t>
      </w:r>
      <w:r w:rsidRPr="00ED7381">
        <w:rPr>
          <w:rFonts w:hAnsi="宋体"/>
          <w:sz w:val="24"/>
        </w:rPr>
        <w:t>I</w:t>
      </w:r>
      <w:r w:rsidRPr="00ED7381">
        <w:rPr>
          <w:rFonts w:hAnsi="宋体" w:hint="eastAsia"/>
          <w:w w:val="2"/>
          <w:sz w:val="24"/>
        </w:rPr>
        <w:t xml:space="preserve"> </w:t>
      </w:r>
      <w:r w:rsidRPr="00ED7381">
        <w:rPr>
          <w:rFonts w:hAnsi="宋体"/>
          <w:sz w:val="24"/>
        </w:rPr>
        <w:t>S</w:t>
      </w:r>
      <w:r w:rsidRPr="00ED7381">
        <w:rPr>
          <w:rFonts w:hAnsi="宋体" w:hint="eastAsia"/>
          <w:w w:val="2"/>
          <w:sz w:val="24"/>
        </w:rPr>
        <w:t xml:space="preserve"> </w:t>
      </w:r>
      <w:r w:rsidRPr="00ED7381">
        <w:rPr>
          <w:rFonts w:hAnsi="宋体"/>
          <w:sz w:val="24"/>
        </w:rPr>
        <w:t xml:space="preserve"> 2</w:t>
      </w:r>
      <w:r w:rsidRPr="00ED7381">
        <w:rPr>
          <w:rFonts w:hAnsi="宋体" w:hint="eastAsia"/>
          <w:w w:val="1"/>
          <w:sz w:val="24"/>
        </w:rPr>
        <w:t xml:space="preserve"> </w:t>
      </w:r>
      <w:r w:rsidRPr="00ED7381">
        <w:rPr>
          <w:rFonts w:hAnsi="宋体"/>
          <w:sz w:val="24"/>
        </w:rPr>
        <w:t>0</w:t>
      </w:r>
      <w:r w:rsidRPr="00ED7381">
        <w:rPr>
          <w:rFonts w:hAnsi="宋体" w:hint="eastAsia"/>
          <w:w w:val="1"/>
          <w:sz w:val="24"/>
        </w:rPr>
        <w:t xml:space="preserve"> </w:t>
      </w:r>
      <w:r w:rsidRPr="00ED7381">
        <w:rPr>
          <w:rFonts w:hAnsi="宋体"/>
          <w:sz w:val="24"/>
        </w:rPr>
        <w:t>0</w:t>
      </w:r>
      <w:r w:rsidRPr="00ED7381">
        <w:rPr>
          <w:rFonts w:hAnsi="宋体" w:hint="eastAsia"/>
          <w:w w:val="1"/>
          <w:sz w:val="24"/>
        </w:rPr>
        <w:t xml:space="preserve"> </w:t>
      </w:r>
      <w:r w:rsidRPr="00ED7381">
        <w:rPr>
          <w:rFonts w:hAnsi="宋体"/>
          <w:sz w:val="24"/>
        </w:rPr>
        <w:t>9</w:t>
      </w:r>
      <w:r w:rsidRPr="00ED7381">
        <w:rPr>
          <w:rFonts w:hAnsi="宋体" w:hint="eastAsia"/>
          <w:sz w:val="24"/>
        </w:rPr>
        <w:t>；</w:t>
      </w:r>
      <w:r w:rsidRPr="00ED7381">
        <w:rPr>
          <w:rFonts w:hAnsi="宋体"/>
          <w:sz w:val="24"/>
        </w:rPr>
        <w:t>上</w:t>
      </w:r>
      <w:r w:rsidRPr="00ED7381">
        <w:rPr>
          <w:rFonts w:hAnsi="宋体" w:hint="eastAsia"/>
          <w:w w:val="1"/>
          <w:sz w:val="24"/>
        </w:rPr>
        <w:t xml:space="preserve"> </w:t>
      </w:r>
      <w:r w:rsidRPr="00ED7381">
        <w:rPr>
          <w:rFonts w:hAnsi="宋体"/>
          <w:sz w:val="24"/>
        </w:rPr>
        <w:t>海</w:t>
      </w:r>
      <w:r w:rsidRPr="00ED7381">
        <w:rPr>
          <w:rFonts w:hAnsi="宋体" w:hint="eastAsia"/>
          <w:w w:val="1"/>
          <w:sz w:val="24"/>
        </w:rPr>
        <w:t xml:space="preserve"> </w:t>
      </w:r>
      <w:r w:rsidRPr="00ED7381">
        <w:rPr>
          <w:rFonts w:hAnsi="宋体"/>
          <w:sz w:val="24"/>
        </w:rPr>
        <w:t>天</w:t>
      </w:r>
      <w:r w:rsidRPr="00ED7381">
        <w:rPr>
          <w:rFonts w:hAnsi="宋体" w:hint="eastAsia"/>
          <w:w w:val="1"/>
          <w:sz w:val="24"/>
        </w:rPr>
        <w:t xml:space="preserve"> </w:t>
      </w:r>
      <w:r w:rsidRPr="00ED7381">
        <w:rPr>
          <w:rFonts w:hAnsi="宋体"/>
          <w:sz w:val="24"/>
        </w:rPr>
        <w:t>能</w:t>
      </w:r>
      <w:r w:rsidRPr="00ED7381">
        <w:rPr>
          <w:rFonts w:hAnsi="宋体" w:hint="eastAsia"/>
          <w:w w:val="1"/>
          <w:sz w:val="24"/>
        </w:rPr>
        <w:t xml:space="preserve"> </w:t>
      </w:r>
      <w:r w:rsidRPr="00ED7381">
        <w:rPr>
          <w:rFonts w:hAnsi="宋体"/>
          <w:sz w:val="24"/>
        </w:rPr>
        <w:t>科</w:t>
      </w:r>
      <w:r w:rsidRPr="00ED7381">
        <w:rPr>
          <w:rFonts w:hAnsi="宋体" w:hint="eastAsia"/>
          <w:w w:val="1"/>
          <w:sz w:val="24"/>
        </w:rPr>
        <w:t xml:space="preserve"> </w:t>
      </w:r>
      <w:r w:rsidRPr="00ED7381">
        <w:rPr>
          <w:rFonts w:hAnsi="宋体"/>
          <w:sz w:val="24"/>
        </w:rPr>
        <w:t>技</w:t>
      </w:r>
      <w:r w:rsidRPr="00ED7381">
        <w:rPr>
          <w:rFonts w:hAnsi="宋体" w:hint="eastAsia"/>
          <w:w w:val="1"/>
          <w:sz w:val="24"/>
        </w:rPr>
        <w:t xml:space="preserve"> </w:t>
      </w:r>
      <w:r w:rsidRPr="00ED7381">
        <w:rPr>
          <w:rFonts w:hAnsi="宋体"/>
          <w:sz w:val="24"/>
        </w:rPr>
        <w:t>有</w:t>
      </w:r>
      <w:r w:rsidRPr="00ED7381">
        <w:rPr>
          <w:rFonts w:hAnsi="宋体" w:hint="eastAsia"/>
          <w:w w:val="1"/>
          <w:sz w:val="24"/>
        </w:rPr>
        <w:t xml:space="preserve"> </w:t>
      </w:r>
      <w:r w:rsidRPr="00ED7381">
        <w:rPr>
          <w:rFonts w:hAnsi="宋体"/>
          <w:sz w:val="24"/>
        </w:rPr>
        <w:t>限</w:t>
      </w:r>
      <w:r w:rsidRPr="00ED7381">
        <w:rPr>
          <w:rFonts w:hAnsi="宋体" w:hint="eastAsia"/>
          <w:w w:val="1"/>
          <w:sz w:val="24"/>
        </w:rPr>
        <w:t xml:space="preserve"> </w:t>
      </w:r>
      <w:r w:rsidRPr="00ED7381">
        <w:rPr>
          <w:rFonts w:hAnsi="宋体"/>
          <w:sz w:val="24"/>
        </w:rPr>
        <w:t>公</w:t>
      </w:r>
      <w:r w:rsidRPr="00ED7381">
        <w:rPr>
          <w:rFonts w:hAnsi="宋体" w:hint="eastAsia"/>
          <w:w w:val="1"/>
          <w:sz w:val="24"/>
        </w:rPr>
        <w:t xml:space="preserve"> </w:t>
      </w:r>
      <w:r w:rsidRPr="00ED7381">
        <w:rPr>
          <w:rFonts w:hAnsi="宋体"/>
          <w:sz w:val="24"/>
        </w:rPr>
        <w:t>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分</w:t>
      </w:r>
      <w:r w:rsidRPr="00ED7381">
        <w:rPr>
          <w:rFonts w:hAnsi="宋体" w:hint="eastAsia"/>
          <w:w w:val="1"/>
          <w:sz w:val="24"/>
        </w:rPr>
        <w:t xml:space="preserve"> </w:t>
      </w:r>
      <w:r w:rsidRPr="00ED7381">
        <w:rPr>
          <w:rFonts w:hAnsi="宋体"/>
          <w:sz w:val="24"/>
        </w:rPr>
        <w:t>析</w:t>
      </w:r>
      <w:r w:rsidRPr="00ED7381">
        <w:rPr>
          <w:rFonts w:hAnsi="宋体" w:hint="eastAsia"/>
          <w:w w:val="1"/>
          <w:sz w:val="24"/>
        </w:rPr>
        <w:t xml:space="preserve"> </w:t>
      </w:r>
      <w:r w:rsidRPr="00ED7381">
        <w:rPr>
          <w:rFonts w:hAnsi="宋体"/>
          <w:sz w:val="24"/>
        </w:rPr>
        <w:t>天</w:t>
      </w:r>
      <w:r w:rsidRPr="00ED7381">
        <w:rPr>
          <w:rFonts w:hAnsi="宋体" w:hint="eastAsia"/>
          <w:w w:val="1"/>
          <w:sz w:val="24"/>
        </w:rPr>
        <w:t xml:space="preserve"> </w:t>
      </w:r>
      <w:r w:rsidRPr="00ED7381">
        <w:rPr>
          <w:rFonts w:hAnsi="宋体"/>
          <w:sz w:val="24"/>
        </w:rPr>
        <w:t>平：</w:t>
      </w:r>
      <w:r w:rsidRPr="00ED7381">
        <w:rPr>
          <w:rFonts w:hAnsi="宋体"/>
          <w:sz w:val="24"/>
        </w:rPr>
        <w:t>A</w:t>
      </w:r>
      <w:r w:rsidRPr="00ED7381">
        <w:rPr>
          <w:rFonts w:hAnsi="宋体" w:hint="eastAsia"/>
          <w:w w:val="1"/>
          <w:sz w:val="24"/>
        </w:rPr>
        <w:t xml:space="preserve"> </w:t>
      </w:r>
      <w:r w:rsidRPr="00ED7381">
        <w:rPr>
          <w:rFonts w:hAnsi="宋体"/>
          <w:sz w:val="24"/>
        </w:rPr>
        <w:t>U</w:t>
      </w:r>
      <w:r w:rsidRPr="00ED7381">
        <w:rPr>
          <w:rFonts w:hAnsi="宋体" w:hint="eastAsia"/>
          <w:w w:val="1"/>
          <w:sz w:val="24"/>
        </w:rPr>
        <w:t xml:space="preserve">  </w:t>
      </w:r>
      <w:r w:rsidRPr="00ED7381">
        <w:rPr>
          <w:rFonts w:hAnsi="宋体"/>
          <w:sz w:val="24"/>
        </w:rPr>
        <w:t>Y</w:t>
      </w:r>
      <w:r w:rsidRPr="00ED7381">
        <w:rPr>
          <w:rFonts w:hAnsi="宋体" w:hint="eastAsia"/>
          <w:sz w:val="24"/>
        </w:rPr>
        <w:t xml:space="preserve"> </w:t>
      </w:r>
      <w:r w:rsidRPr="00ED7381">
        <w:rPr>
          <w:rFonts w:hAnsi="宋体" w:hint="eastAsia"/>
          <w:w w:val="2"/>
          <w:sz w:val="24"/>
        </w:rPr>
        <w:t xml:space="preserve"> </w:t>
      </w:r>
      <w:r w:rsidRPr="00ED7381">
        <w:rPr>
          <w:rFonts w:hAnsi="宋体"/>
          <w:sz w:val="24"/>
        </w:rPr>
        <w:t>1</w:t>
      </w:r>
      <w:r w:rsidRPr="00ED7381">
        <w:rPr>
          <w:rFonts w:hAnsi="宋体" w:hint="eastAsia"/>
          <w:w w:val="2"/>
          <w:sz w:val="24"/>
        </w:rPr>
        <w:t xml:space="preserve"> </w:t>
      </w:r>
      <w:r w:rsidRPr="00ED7381">
        <w:rPr>
          <w:rFonts w:hAnsi="宋体"/>
          <w:sz w:val="24"/>
        </w:rPr>
        <w:t>2</w:t>
      </w:r>
      <w:r w:rsidRPr="00ED7381">
        <w:rPr>
          <w:rFonts w:hAnsi="宋体" w:hint="eastAsia"/>
          <w:w w:val="2"/>
          <w:sz w:val="24"/>
        </w:rPr>
        <w:t xml:space="preserve"> </w:t>
      </w:r>
      <w:r w:rsidRPr="00ED7381">
        <w:rPr>
          <w:rFonts w:hAnsi="宋体"/>
          <w:sz w:val="24"/>
        </w:rPr>
        <w:t>0</w:t>
      </w:r>
      <w:r w:rsidRPr="00ED7381">
        <w:rPr>
          <w:rFonts w:hAnsi="宋体" w:hint="eastAsia"/>
          <w:sz w:val="24"/>
        </w:rPr>
        <w:t>；岛</w:t>
      </w:r>
      <w:r w:rsidRPr="00ED7381">
        <w:rPr>
          <w:rFonts w:hAnsi="宋体" w:hint="eastAsia"/>
          <w:w w:val="1"/>
          <w:sz w:val="24"/>
        </w:rPr>
        <w:t xml:space="preserve"> </w:t>
      </w:r>
      <w:r w:rsidRPr="00ED7381">
        <w:rPr>
          <w:rFonts w:hAnsi="宋体" w:hint="eastAsia"/>
          <w:sz w:val="24"/>
        </w:rPr>
        <w:t>津</w:t>
      </w:r>
      <w:r w:rsidRPr="00ED7381">
        <w:rPr>
          <w:rFonts w:hAnsi="宋体" w:hint="eastAsia"/>
          <w:w w:val="1"/>
          <w:sz w:val="24"/>
        </w:rPr>
        <w:t xml:space="preserve"> </w:t>
      </w:r>
      <w:r w:rsidRPr="00ED7381">
        <w:rPr>
          <w:rFonts w:hAnsi="宋体" w:hint="eastAsia"/>
          <w:sz w:val="24"/>
        </w:rPr>
        <w:t>（中国）</w:t>
      </w:r>
      <w:r w:rsidRPr="00ED7381">
        <w:rPr>
          <w:rFonts w:hAnsi="宋体" w:hint="eastAsia"/>
          <w:w w:val="1"/>
          <w:sz w:val="24"/>
        </w:rPr>
        <w:t xml:space="preserve"> </w:t>
      </w:r>
      <w:r w:rsidRPr="00ED7381">
        <w:rPr>
          <w:rFonts w:hAnsi="宋体" w:hint="eastAsia"/>
          <w:sz w:val="24"/>
        </w:rPr>
        <w:t>有</w:t>
      </w:r>
      <w:r w:rsidRPr="00ED7381">
        <w:rPr>
          <w:rFonts w:hAnsi="宋体" w:hint="eastAsia"/>
          <w:w w:val="1"/>
          <w:sz w:val="24"/>
        </w:rPr>
        <w:t xml:space="preserve"> </w:t>
      </w:r>
      <w:r w:rsidRPr="00ED7381">
        <w:rPr>
          <w:rFonts w:hAnsi="宋体" w:hint="eastAsia"/>
          <w:sz w:val="24"/>
        </w:rPr>
        <w:t>限</w:t>
      </w:r>
      <w:r w:rsidRPr="00ED7381">
        <w:rPr>
          <w:rFonts w:hAnsi="宋体" w:hint="eastAsia"/>
          <w:w w:val="1"/>
          <w:sz w:val="24"/>
        </w:rPr>
        <w:t xml:space="preserve"> </w:t>
      </w:r>
      <w:r w:rsidRPr="00ED7381">
        <w:rPr>
          <w:rFonts w:hAnsi="宋体" w:hint="eastAsia"/>
          <w:sz w:val="24"/>
        </w:rPr>
        <w:t>公</w:t>
      </w:r>
      <w:r w:rsidRPr="00ED7381">
        <w:rPr>
          <w:rFonts w:hAnsi="宋体" w:hint="eastAsia"/>
          <w:w w:val="1"/>
          <w:sz w:val="24"/>
        </w:rPr>
        <w:t xml:space="preserve"> </w:t>
      </w:r>
      <w:r w:rsidRPr="00ED7381">
        <w:rPr>
          <w:rFonts w:hAnsi="宋体" w:hint="eastAsia"/>
          <w:sz w:val="24"/>
        </w:rPr>
        <w:t>司；</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hint="eastAsia"/>
          <w:sz w:val="24"/>
        </w:rPr>
        <w:t>二</w:t>
      </w:r>
      <w:r w:rsidRPr="00ED7381">
        <w:rPr>
          <w:rFonts w:hAnsi="宋体" w:hint="eastAsia"/>
          <w:w w:val="1"/>
          <w:sz w:val="24"/>
        </w:rPr>
        <w:t xml:space="preserve"> </w:t>
      </w:r>
      <w:r w:rsidRPr="00ED7381">
        <w:rPr>
          <w:rFonts w:hAnsi="宋体" w:hint="eastAsia"/>
          <w:sz w:val="24"/>
        </w:rPr>
        <w:t>氧</w:t>
      </w:r>
      <w:r w:rsidRPr="00ED7381">
        <w:rPr>
          <w:rFonts w:hAnsi="宋体" w:hint="eastAsia"/>
          <w:w w:val="1"/>
          <w:sz w:val="24"/>
        </w:rPr>
        <w:t xml:space="preserve"> </w:t>
      </w:r>
      <w:r w:rsidRPr="00ED7381">
        <w:rPr>
          <w:rFonts w:hAnsi="宋体" w:hint="eastAsia"/>
          <w:sz w:val="24"/>
        </w:rPr>
        <w:t>化</w:t>
      </w:r>
      <w:r w:rsidRPr="00ED7381">
        <w:rPr>
          <w:rFonts w:hAnsi="宋体" w:hint="eastAsia"/>
          <w:w w:val="1"/>
          <w:sz w:val="24"/>
        </w:rPr>
        <w:t xml:space="preserve"> </w:t>
      </w:r>
      <w:r w:rsidRPr="00ED7381">
        <w:rPr>
          <w:rFonts w:hAnsi="宋体" w:hint="eastAsia"/>
          <w:sz w:val="24"/>
        </w:rPr>
        <w:t>碳</w:t>
      </w:r>
      <w:r w:rsidRPr="00ED7381">
        <w:rPr>
          <w:rFonts w:hAnsi="宋体" w:hint="eastAsia"/>
          <w:w w:val="1"/>
          <w:sz w:val="24"/>
        </w:rPr>
        <w:t xml:space="preserve"> </w:t>
      </w:r>
      <w:r w:rsidRPr="00ED7381">
        <w:rPr>
          <w:rFonts w:hAnsi="宋体" w:hint="eastAsia"/>
          <w:sz w:val="24"/>
        </w:rPr>
        <w:t>细</w:t>
      </w:r>
      <w:r w:rsidRPr="00ED7381">
        <w:rPr>
          <w:rFonts w:hAnsi="宋体" w:hint="eastAsia"/>
          <w:w w:val="1"/>
          <w:sz w:val="24"/>
        </w:rPr>
        <w:t xml:space="preserve"> </w:t>
      </w:r>
      <w:r w:rsidRPr="00ED7381">
        <w:rPr>
          <w:rFonts w:hAnsi="宋体" w:hint="eastAsia"/>
          <w:sz w:val="24"/>
        </w:rPr>
        <w:t>胞</w:t>
      </w:r>
      <w:r w:rsidRPr="00ED7381">
        <w:rPr>
          <w:rFonts w:hAnsi="宋体" w:hint="eastAsia"/>
          <w:w w:val="1"/>
          <w:sz w:val="24"/>
        </w:rPr>
        <w:t xml:space="preserve"> </w:t>
      </w:r>
      <w:r w:rsidRPr="00ED7381">
        <w:rPr>
          <w:rFonts w:hAnsi="宋体" w:hint="eastAsia"/>
          <w:sz w:val="24"/>
        </w:rPr>
        <w:t>培</w:t>
      </w:r>
      <w:r w:rsidRPr="00ED7381">
        <w:rPr>
          <w:rFonts w:hAnsi="宋体" w:hint="eastAsia"/>
          <w:w w:val="1"/>
          <w:sz w:val="24"/>
        </w:rPr>
        <w:t xml:space="preserve"> </w:t>
      </w:r>
      <w:r w:rsidRPr="00ED7381">
        <w:rPr>
          <w:rFonts w:hAnsi="宋体" w:hint="eastAsia"/>
          <w:sz w:val="24"/>
        </w:rPr>
        <w:t>养</w:t>
      </w:r>
      <w:r w:rsidRPr="00ED7381">
        <w:rPr>
          <w:rFonts w:hAnsi="宋体" w:hint="eastAsia"/>
          <w:w w:val="1"/>
          <w:sz w:val="24"/>
        </w:rPr>
        <w:t xml:space="preserve"> </w:t>
      </w:r>
      <w:r w:rsidRPr="00ED7381">
        <w:rPr>
          <w:rFonts w:hAnsi="宋体" w:hint="eastAsia"/>
          <w:sz w:val="24"/>
        </w:rPr>
        <w:t>箱</w:t>
      </w:r>
      <w:r w:rsidRPr="00ED7381">
        <w:rPr>
          <w:rFonts w:hAnsi="宋体"/>
          <w:sz w:val="24"/>
        </w:rPr>
        <w:t>：</w:t>
      </w:r>
      <w:r w:rsidRPr="00ED7381">
        <w:rPr>
          <w:rFonts w:hAnsi="宋体"/>
          <w:sz w:val="24"/>
        </w:rPr>
        <w:t>S</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hint="eastAsia"/>
          <w:sz w:val="24"/>
        </w:rPr>
        <w:t>i</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n</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hint="eastAsia"/>
          <w:sz w:val="24"/>
        </w:rPr>
        <w:t>i</w:t>
      </w:r>
      <w:r w:rsidRPr="00ED7381">
        <w:rPr>
          <w:rFonts w:hAnsi="宋体"/>
          <w:sz w:val="24"/>
        </w:rPr>
        <w:t>f</w:t>
      </w:r>
      <w:r w:rsidRPr="00ED7381">
        <w:rPr>
          <w:rFonts w:hAnsi="宋体" w:hint="eastAsia"/>
          <w:w w:val="1"/>
          <w:sz w:val="24"/>
        </w:rPr>
        <w:t xml:space="preserve"> </w:t>
      </w:r>
      <w:r w:rsidRPr="00ED7381">
        <w:rPr>
          <w:rFonts w:hAnsi="宋体" w:hint="eastAsia"/>
          <w:sz w:val="24"/>
        </w:rPr>
        <w:t>i</w:t>
      </w:r>
      <w:r w:rsidRPr="00ED7381">
        <w:rPr>
          <w:rFonts w:hAnsi="宋体" w:hint="eastAsia"/>
          <w:w w:val="1"/>
          <w:sz w:val="24"/>
        </w:rPr>
        <w:t xml:space="preserve"> </w:t>
      </w:r>
      <w:r w:rsidRPr="00ED7381">
        <w:rPr>
          <w:rFonts w:hAnsi="宋体"/>
          <w:sz w:val="24"/>
        </w:rPr>
        <w:t>c 3</w:t>
      </w:r>
      <w:r w:rsidRPr="00ED7381">
        <w:rPr>
          <w:rFonts w:hAnsi="宋体" w:hint="eastAsia"/>
          <w:w w:val="1"/>
          <w:sz w:val="24"/>
        </w:rPr>
        <w:t xml:space="preserve"> </w:t>
      </w:r>
      <w:r w:rsidRPr="00ED7381">
        <w:rPr>
          <w:rFonts w:hAnsi="宋体"/>
          <w:sz w:val="24"/>
        </w:rPr>
        <w:t>1</w:t>
      </w:r>
      <w:r w:rsidRPr="00ED7381">
        <w:rPr>
          <w:rFonts w:hAnsi="宋体" w:hint="eastAsia"/>
          <w:w w:val="1"/>
          <w:sz w:val="24"/>
        </w:rPr>
        <w:t xml:space="preserve"> </w:t>
      </w:r>
      <w:r w:rsidRPr="00ED7381">
        <w:rPr>
          <w:rFonts w:hAnsi="宋体"/>
          <w:sz w:val="24"/>
        </w:rPr>
        <w:t>1</w:t>
      </w:r>
      <w:r w:rsidRPr="00ED7381">
        <w:rPr>
          <w:rFonts w:hAnsi="宋体" w:hint="eastAsia"/>
          <w:w w:val="1"/>
          <w:sz w:val="24"/>
        </w:rPr>
        <w:t xml:space="preserve"> </w:t>
      </w:r>
      <w:r w:rsidRPr="00ED7381">
        <w:rPr>
          <w:rFonts w:hAnsi="宋体"/>
          <w:sz w:val="24"/>
        </w:rPr>
        <w:t>0</w:t>
      </w:r>
      <w:r w:rsidRPr="00ED7381">
        <w:rPr>
          <w:rFonts w:hAnsi="宋体" w:hint="eastAsia"/>
          <w:sz w:val="24"/>
        </w:rPr>
        <w:t>；美</w:t>
      </w:r>
      <w:r w:rsidRPr="00ED7381">
        <w:rPr>
          <w:rFonts w:hAnsi="宋体" w:hint="eastAsia"/>
          <w:w w:val="1"/>
          <w:sz w:val="24"/>
        </w:rPr>
        <w:t xml:space="preserve"> </w:t>
      </w:r>
      <w:r w:rsidRPr="00ED7381">
        <w:rPr>
          <w:rFonts w:hAnsi="宋体" w:hint="eastAsia"/>
          <w:sz w:val="24"/>
        </w:rPr>
        <w:t>国</w:t>
      </w:r>
      <w:r w:rsidRPr="00ED7381">
        <w:rPr>
          <w:rFonts w:hAnsi="宋体" w:hint="eastAsia"/>
          <w:w w:val="1"/>
          <w:sz w:val="24"/>
        </w:rPr>
        <w:t xml:space="preserve"> </w:t>
      </w:r>
      <w:r w:rsidRPr="00ED7381">
        <w:rPr>
          <w:rFonts w:hAnsi="宋体" w:hint="eastAsia"/>
          <w:sz w:val="24"/>
        </w:rPr>
        <w:t>赛</w:t>
      </w:r>
      <w:r w:rsidRPr="00ED7381">
        <w:rPr>
          <w:rFonts w:hAnsi="宋体" w:hint="eastAsia"/>
          <w:w w:val="1"/>
          <w:sz w:val="24"/>
        </w:rPr>
        <w:t xml:space="preserve"> </w:t>
      </w:r>
      <w:r w:rsidRPr="00ED7381">
        <w:rPr>
          <w:rFonts w:hAnsi="宋体" w:hint="eastAsia"/>
          <w:sz w:val="24"/>
        </w:rPr>
        <w:t>默</w:t>
      </w:r>
      <w:r w:rsidRPr="00ED7381">
        <w:rPr>
          <w:rFonts w:hAnsi="宋体" w:hint="eastAsia"/>
          <w:w w:val="1"/>
          <w:sz w:val="24"/>
        </w:rPr>
        <w:t xml:space="preserve"> </w:t>
      </w:r>
      <w:r w:rsidRPr="00ED7381">
        <w:rPr>
          <w:rFonts w:hAnsi="宋体" w:hint="eastAsia"/>
          <w:sz w:val="24"/>
        </w:rPr>
        <w:t>飞</w:t>
      </w:r>
      <w:r w:rsidRPr="00ED7381">
        <w:rPr>
          <w:rFonts w:hAnsi="宋体" w:hint="eastAsia"/>
          <w:w w:val="1"/>
          <w:sz w:val="24"/>
        </w:rPr>
        <w:t xml:space="preserve"> </w:t>
      </w:r>
      <w:r w:rsidRPr="00ED7381">
        <w:rPr>
          <w:rFonts w:hAnsi="宋体" w:hint="eastAsia"/>
          <w:sz w:val="24"/>
        </w:rPr>
        <w:t>世</w:t>
      </w:r>
      <w:r w:rsidRPr="00ED7381">
        <w:rPr>
          <w:rFonts w:hAnsi="宋体" w:hint="eastAsia"/>
          <w:w w:val="1"/>
          <w:sz w:val="24"/>
        </w:rPr>
        <w:t xml:space="preserve"> </w:t>
      </w:r>
      <w:r w:rsidRPr="00ED7381">
        <w:rPr>
          <w:rFonts w:hAnsi="宋体" w:hint="eastAsia"/>
          <w:sz w:val="24"/>
        </w:rPr>
        <w:t>尔</w:t>
      </w:r>
      <w:r w:rsidRPr="00ED7381">
        <w:rPr>
          <w:rFonts w:hAnsi="宋体" w:hint="eastAsia"/>
          <w:w w:val="1"/>
          <w:sz w:val="24"/>
        </w:rPr>
        <w:t xml:space="preserve"> </w:t>
      </w:r>
      <w:r w:rsidRPr="00ED7381">
        <w:rPr>
          <w:rFonts w:hAnsi="宋体" w:hint="eastAsia"/>
          <w:sz w:val="24"/>
        </w:rPr>
        <w:t>公</w:t>
      </w:r>
      <w:r w:rsidRPr="00ED7381">
        <w:rPr>
          <w:rFonts w:hAnsi="宋体" w:hint="eastAsia"/>
          <w:w w:val="1"/>
          <w:sz w:val="24"/>
        </w:rPr>
        <w:t xml:space="preserve"> </w:t>
      </w:r>
      <w:r w:rsidRPr="00ED7381">
        <w:rPr>
          <w:rFonts w:hAnsi="宋体" w:hint="eastAsia"/>
          <w:sz w:val="24"/>
        </w:rPr>
        <w:t>司；</w:t>
      </w:r>
    </w:p>
    <w:p w:rsidR="00AD48AC" w:rsidRPr="000520AB" w:rsidRDefault="00AD48AC" w:rsidP="00214F5C">
      <w:pPr>
        <w:numPr>
          <w:ilvl w:val="0"/>
          <w:numId w:val="15"/>
        </w:numPr>
        <w:spacing w:line="400" w:lineRule="exact"/>
        <w:contextualSpacing/>
        <w:jc w:val="left"/>
        <w:rPr>
          <w:rFonts w:hAnsi="宋体"/>
          <w:sz w:val="24"/>
        </w:rPr>
      </w:pPr>
      <w:r w:rsidRPr="00ED7381">
        <w:rPr>
          <w:rFonts w:hAnsi="宋体" w:hint="eastAsia"/>
          <w:sz w:val="24"/>
        </w:rPr>
        <w:t>垂直流双人</w:t>
      </w:r>
      <w:r w:rsidRPr="00ED7381">
        <w:rPr>
          <w:rFonts w:hAnsi="宋体"/>
          <w:sz w:val="24"/>
        </w:rPr>
        <w:t>超净工作台</w:t>
      </w:r>
      <w:r w:rsidRPr="00ED7381">
        <w:rPr>
          <w:rFonts w:hAnsi="宋体" w:hint="eastAsia"/>
          <w:sz w:val="24"/>
        </w:rPr>
        <w:t>（</w:t>
      </w:r>
      <w:r w:rsidRPr="00ED7381">
        <w:rPr>
          <w:rFonts w:hAnsi="宋体" w:hint="eastAsia"/>
          <w:sz w:val="24"/>
        </w:rPr>
        <w:t>C</w:t>
      </w:r>
      <w:r w:rsidRPr="00ED7381">
        <w:rPr>
          <w:rFonts w:hAnsi="宋体"/>
          <w:sz w:val="24"/>
        </w:rPr>
        <w:t>lean bench</w:t>
      </w:r>
      <w:r w:rsidRPr="00ED7381">
        <w:rPr>
          <w:rFonts w:hAnsi="宋体" w:hint="eastAsia"/>
          <w:sz w:val="24"/>
        </w:rPr>
        <w:t>）</w:t>
      </w:r>
      <w:r w:rsidRPr="00ED7381">
        <w:rPr>
          <w:rFonts w:hAnsi="宋体"/>
          <w:sz w:val="24"/>
        </w:rPr>
        <w:t>：</w:t>
      </w:r>
      <w:r w:rsidRPr="00ED7381">
        <w:rPr>
          <w:rFonts w:hAnsi="宋体"/>
          <w:sz w:val="24"/>
        </w:rPr>
        <w:t>ZHJH-1109B</w:t>
      </w:r>
      <w:r w:rsidRPr="00ED7381">
        <w:rPr>
          <w:rFonts w:hAnsi="宋体" w:hint="eastAsia"/>
          <w:sz w:val="24"/>
        </w:rPr>
        <w:t>；</w:t>
      </w:r>
      <w:r w:rsidRPr="00ED7381">
        <w:rPr>
          <w:rFonts w:hAnsi="宋体"/>
          <w:sz w:val="24"/>
        </w:rPr>
        <w:t>上海智诚分析仪器制造有限公司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p</w:t>
      </w:r>
      <w:r w:rsidRPr="00ED7381">
        <w:rPr>
          <w:rFonts w:hAnsi="宋体" w:hint="eastAsia"/>
          <w:w w:val="1"/>
          <w:sz w:val="24"/>
        </w:rPr>
        <w:t xml:space="preserve"> </w:t>
      </w:r>
      <w:r w:rsidRPr="00ED7381">
        <w:rPr>
          <w:rFonts w:hAnsi="宋体"/>
          <w:sz w:val="24"/>
        </w:rPr>
        <w:t>H</w:t>
      </w:r>
      <w:r w:rsidRPr="00ED7381">
        <w:rPr>
          <w:rFonts w:hAnsi="宋体" w:hint="eastAsia"/>
          <w:w w:val="1"/>
          <w:sz w:val="24"/>
        </w:rPr>
        <w:t xml:space="preserve"> </w:t>
      </w:r>
      <w:r w:rsidRPr="00ED7381">
        <w:rPr>
          <w:rFonts w:hAnsi="宋体" w:hint="eastAsia"/>
          <w:sz w:val="24"/>
        </w:rPr>
        <w:t>酸</w:t>
      </w:r>
      <w:r w:rsidRPr="00ED7381">
        <w:rPr>
          <w:rFonts w:hAnsi="宋体" w:hint="eastAsia"/>
          <w:w w:val="1"/>
          <w:sz w:val="24"/>
        </w:rPr>
        <w:t xml:space="preserve"> </w:t>
      </w:r>
      <w:r w:rsidRPr="00ED7381">
        <w:rPr>
          <w:rFonts w:hAnsi="宋体" w:hint="eastAsia"/>
          <w:sz w:val="24"/>
        </w:rPr>
        <w:t>度</w:t>
      </w:r>
      <w:r w:rsidRPr="00ED7381">
        <w:rPr>
          <w:rFonts w:hAnsi="宋体" w:hint="eastAsia"/>
          <w:w w:val="1"/>
          <w:sz w:val="24"/>
        </w:rPr>
        <w:t xml:space="preserve"> </w:t>
      </w:r>
      <w:r w:rsidRPr="00ED7381">
        <w:rPr>
          <w:rFonts w:hAnsi="宋体"/>
          <w:sz w:val="24"/>
        </w:rPr>
        <w:t>计：</w:t>
      </w:r>
      <w:r w:rsidRPr="00ED7381">
        <w:rPr>
          <w:rFonts w:hAnsi="宋体"/>
          <w:sz w:val="24"/>
        </w:rPr>
        <w:t>D</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sz w:val="24"/>
        </w:rPr>
        <w:t>a 3</w:t>
      </w:r>
      <w:r w:rsidRPr="00ED7381">
        <w:rPr>
          <w:rFonts w:hAnsi="宋体" w:hint="eastAsia"/>
          <w:w w:val="1"/>
          <w:sz w:val="24"/>
        </w:rPr>
        <w:t xml:space="preserve"> </w:t>
      </w:r>
      <w:r w:rsidRPr="00ED7381">
        <w:rPr>
          <w:rFonts w:hAnsi="宋体"/>
          <w:sz w:val="24"/>
        </w:rPr>
        <w:t>2</w:t>
      </w:r>
      <w:r w:rsidRPr="00ED7381">
        <w:rPr>
          <w:rFonts w:hAnsi="宋体" w:hint="eastAsia"/>
          <w:w w:val="1"/>
          <w:sz w:val="24"/>
        </w:rPr>
        <w:t xml:space="preserve"> </w:t>
      </w:r>
      <w:r w:rsidRPr="00ED7381">
        <w:rPr>
          <w:rFonts w:hAnsi="宋体"/>
          <w:sz w:val="24"/>
        </w:rPr>
        <w:t>0</w:t>
      </w:r>
      <w:r w:rsidRPr="00ED7381">
        <w:rPr>
          <w:rFonts w:hAnsi="宋体" w:hint="eastAsia"/>
          <w:sz w:val="24"/>
        </w:rPr>
        <w:t>；瑞</w:t>
      </w:r>
      <w:r w:rsidRPr="00ED7381">
        <w:rPr>
          <w:rFonts w:hAnsi="宋体" w:hint="eastAsia"/>
          <w:w w:val="1"/>
          <w:sz w:val="24"/>
        </w:rPr>
        <w:t xml:space="preserve"> </w:t>
      </w:r>
      <w:r w:rsidRPr="00ED7381">
        <w:rPr>
          <w:rFonts w:hAnsi="宋体" w:hint="eastAsia"/>
          <w:sz w:val="24"/>
        </w:rPr>
        <w:t>士</w:t>
      </w:r>
      <w:r w:rsidRPr="00ED7381">
        <w:rPr>
          <w:rFonts w:hAnsi="宋体" w:hint="eastAsia"/>
          <w:w w:val="1"/>
          <w:sz w:val="24"/>
        </w:rPr>
        <w:t xml:space="preserve"> </w:t>
      </w:r>
      <w:r w:rsidRPr="00ED7381">
        <w:rPr>
          <w:rFonts w:hAnsi="宋体" w:hint="eastAsia"/>
          <w:sz w:val="24"/>
        </w:rPr>
        <w:t>托</w:t>
      </w:r>
      <w:r w:rsidRPr="00ED7381">
        <w:rPr>
          <w:rFonts w:hAnsi="宋体" w:hint="eastAsia"/>
          <w:w w:val="1"/>
          <w:sz w:val="24"/>
        </w:rPr>
        <w:t xml:space="preserve"> </w:t>
      </w:r>
      <w:r w:rsidRPr="00ED7381">
        <w:rPr>
          <w:rFonts w:hAnsi="宋体" w:hint="eastAsia"/>
          <w:sz w:val="24"/>
        </w:rPr>
        <w:t>利</w:t>
      </w:r>
      <w:r w:rsidRPr="00ED7381">
        <w:rPr>
          <w:rFonts w:hAnsi="宋体" w:hint="eastAsia"/>
          <w:w w:val="1"/>
          <w:sz w:val="24"/>
        </w:rPr>
        <w:t xml:space="preserve"> </w:t>
      </w:r>
      <w:r w:rsidRPr="00ED7381">
        <w:rPr>
          <w:rFonts w:hAnsi="宋体" w:hint="eastAsia"/>
          <w:sz w:val="24"/>
        </w:rPr>
        <w:t>多</w:t>
      </w:r>
      <w:r w:rsidRPr="00ED7381">
        <w:rPr>
          <w:rFonts w:hAnsi="宋体" w:hint="eastAsia"/>
          <w:w w:val="1"/>
          <w:sz w:val="24"/>
        </w:rPr>
        <w:t xml:space="preserve"> </w:t>
      </w:r>
      <w:r w:rsidRPr="00ED7381">
        <w:rPr>
          <w:rFonts w:hAnsi="宋体"/>
          <w:sz w:val="24"/>
        </w:rPr>
        <w:t>公</w:t>
      </w:r>
      <w:r w:rsidRPr="00ED7381">
        <w:rPr>
          <w:rFonts w:hAnsi="宋体" w:hint="eastAsia"/>
          <w:w w:val="1"/>
          <w:sz w:val="24"/>
        </w:rPr>
        <w:t xml:space="preserve"> </w:t>
      </w:r>
      <w:r w:rsidRPr="00ED7381">
        <w:rPr>
          <w:rFonts w:hAnsi="宋体"/>
          <w:sz w:val="24"/>
        </w:rPr>
        <w:t>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hint="eastAsia"/>
          <w:sz w:val="24"/>
        </w:rPr>
        <w:t>电</w:t>
      </w:r>
      <w:r w:rsidRPr="00ED7381">
        <w:rPr>
          <w:rFonts w:hAnsi="宋体" w:hint="eastAsia"/>
          <w:w w:val="1"/>
          <w:sz w:val="24"/>
        </w:rPr>
        <w:t xml:space="preserve"> </w:t>
      </w:r>
      <w:r w:rsidRPr="00ED7381">
        <w:rPr>
          <w:rFonts w:hAnsi="宋体" w:hint="eastAsia"/>
          <w:sz w:val="24"/>
        </w:rPr>
        <w:t>子</w:t>
      </w:r>
      <w:r w:rsidRPr="00ED7381">
        <w:rPr>
          <w:rFonts w:hAnsi="宋体" w:hint="eastAsia"/>
          <w:w w:val="1"/>
          <w:sz w:val="24"/>
        </w:rPr>
        <w:t xml:space="preserve"> </w:t>
      </w:r>
      <w:r w:rsidRPr="00ED7381">
        <w:rPr>
          <w:rFonts w:hAnsi="宋体" w:hint="eastAsia"/>
          <w:sz w:val="24"/>
        </w:rPr>
        <w:t>数</w:t>
      </w:r>
      <w:r w:rsidRPr="00ED7381">
        <w:rPr>
          <w:rFonts w:hAnsi="宋体" w:hint="eastAsia"/>
          <w:w w:val="1"/>
          <w:sz w:val="24"/>
        </w:rPr>
        <w:t xml:space="preserve"> </w:t>
      </w:r>
      <w:r w:rsidRPr="00ED7381">
        <w:rPr>
          <w:rFonts w:hAnsi="宋体" w:hint="eastAsia"/>
          <w:sz w:val="24"/>
        </w:rPr>
        <w:t>显</w:t>
      </w:r>
      <w:r w:rsidRPr="00ED7381">
        <w:rPr>
          <w:rFonts w:hAnsi="宋体" w:hint="eastAsia"/>
          <w:w w:val="1"/>
          <w:sz w:val="24"/>
        </w:rPr>
        <w:t xml:space="preserve"> </w:t>
      </w:r>
      <w:r w:rsidRPr="00ED7381">
        <w:rPr>
          <w:rFonts w:hAnsi="宋体"/>
          <w:sz w:val="24"/>
        </w:rPr>
        <w:t>游</w:t>
      </w:r>
      <w:r w:rsidRPr="00ED7381">
        <w:rPr>
          <w:rFonts w:hAnsi="宋体" w:hint="eastAsia"/>
          <w:w w:val="1"/>
          <w:sz w:val="24"/>
        </w:rPr>
        <w:t xml:space="preserve"> </w:t>
      </w:r>
      <w:r w:rsidRPr="00ED7381">
        <w:rPr>
          <w:rFonts w:hAnsi="宋体"/>
          <w:sz w:val="24"/>
        </w:rPr>
        <w:t>标</w:t>
      </w:r>
      <w:r w:rsidRPr="00ED7381">
        <w:rPr>
          <w:rFonts w:hAnsi="宋体" w:hint="eastAsia"/>
          <w:w w:val="1"/>
          <w:sz w:val="24"/>
        </w:rPr>
        <w:t xml:space="preserve"> </w:t>
      </w:r>
      <w:r w:rsidRPr="00ED7381">
        <w:rPr>
          <w:rFonts w:hAnsi="宋体"/>
          <w:sz w:val="24"/>
        </w:rPr>
        <w:t>卡</w:t>
      </w:r>
      <w:r w:rsidRPr="00ED7381">
        <w:rPr>
          <w:rFonts w:hAnsi="宋体" w:hint="eastAsia"/>
          <w:w w:val="1"/>
          <w:sz w:val="24"/>
        </w:rPr>
        <w:t xml:space="preserve"> </w:t>
      </w:r>
      <w:r w:rsidRPr="00ED7381">
        <w:rPr>
          <w:rFonts w:hAnsi="宋体"/>
          <w:sz w:val="24"/>
        </w:rPr>
        <w:t>尺</w:t>
      </w:r>
      <w:r w:rsidRPr="00ED7381">
        <w:rPr>
          <w:rFonts w:hAnsi="宋体" w:hint="eastAsia"/>
          <w:sz w:val="24"/>
        </w:rPr>
        <w:t>：</w:t>
      </w:r>
      <w:r w:rsidRPr="00ED7381">
        <w:rPr>
          <w:rFonts w:hAnsi="宋体"/>
          <w:sz w:val="24"/>
        </w:rPr>
        <w:t>1</w:t>
      </w:r>
      <w:r w:rsidRPr="00ED7381">
        <w:rPr>
          <w:rFonts w:hAnsi="宋体" w:hint="eastAsia"/>
          <w:w w:val="1"/>
          <w:sz w:val="24"/>
        </w:rPr>
        <w:t xml:space="preserve"> </w:t>
      </w:r>
      <w:r w:rsidRPr="00ED7381">
        <w:rPr>
          <w:rFonts w:hAnsi="宋体"/>
          <w:sz w:val="24"/>
        </w:rPr>
        <w:t>1</w:t>
      </w:r>
      <w:r w:rsidRPr="00ED7381">
        <w:rPr>
          <w:rFonts w:hAnsi="宋体" w:hint="eastAsia"/>
          <w:w w:val="1"/>
          <w:sz w:val="24"/>
        </w:rPr>
        <w:t xml:space="preserve"> </w:t>
      </w:r>
      <w:r w:rsidRPr="00ED7381">
        <w:rPr>
          <w:rFonts w:hAnsi="宋体"/>
          <w:sz w:val="24"/>
        </w:rPr>
        <w:t>3</w:t>
      </w:r>
      <w:r w:rsidRPr="00ED7381">
        <w:rPr>
          <w:rFonts w:hAnsi="宋体" w:hint="eastAsia"/>
          <w:w w:val="1"/>
          <w:sz w:val="24"/>
        </w:rPr>
        <w:t xml:space="preserve"> </w:t>
      </w:r>
      <w:r w:rsidRPr="00ED7381">
        <w:rPr>
          <w:rFonts w:hAnsi="宋体"/>
          <w:sz w:val="24"/>
        </w:rPr>
        <w:t>1</w:t>
      </w:r>
      <w:r w:rsidRPr="00ED7381">
        <w:rPr>
          <w:rFonts w:hAnsi="宋体" w:hint="eastAsia"/>
          <w:w w:val="1"/>
          <w:sz w:val="24"/>
        </w:rPr>
        <w:t xml:space="preserve"> </w:t>
      </w:r>
      <w:r w:rsidRPr="00ED7381">
        <w:rPr>
          <w:rFonts w:hAnsi="宋体"/>
          <w:sz w:val="24"/>
        </w:rPr>
        <w:t>-</w:t>
      </w:r>
      <w:r w:rsidRPr="00ED7381">
        <w:rPr>
          <w:rFonts w:hAnsi="宋体" w:hint="eastAsia"/>
          <w:w w:val="1"/>
          <w:sz w:val="24"/>
        </w:rPr>
        <w:t xml:space="preserve"> </w:t>
      </w:r>
      <w:r w:rsidRPr="00ED7381">
        <w:rPr>
          <w:rFonts w:hAnsi="宋体" w:hint="eastAsia"/>
          <w:sz w:val="24"/>
        </w:rPr>
        <w:t>2</w:t>
      </w:r>
      <w:r w:rsidRPr="00ED7381">
        <w:rPr>
          <w:rFonts w:hAnsi="宋体" w:hint="eastAsia"/>
          <w:w w:val="1"/>
          <w:sz w:val="24"/>
        </w:rPr>
        <w:t xml:space="preserve"> </w:t>
      </w:r>
      <w:r w:rsidRPr="00ED7381">
        <w:rPr>
          <w:rFonts w:hAnsi="宋体" w:hint="eastAsia"/>
          <w:sz w:val="24"/>
        </w:rPr>
        <w:t>0</w:t>
      </w:r>
      <w:r w:rsidRPr="00ED7381">
        <w:rPr>
          <w:rFonts w:hAnsi="宋体" w:hint="eastAsia"/>
          <w:w w:val="1"/>
          <w:sz w:val="24"/>
        </w:rPr>
        <w:t xml:space="preserve"> </w:t>
      </w:r>
      <w:r w:rsidRPr="00ED7381">
        <w:rPr>
          <w:rFonts w:hAnsi="宋体" w:hint="eastAsia"/>
          <w:sz w:val="24"/>
        </w:rPr>
        <w:t>1</w:t>
      </w:r>
      <w:r w:rsidRPr="00ED7381">
        <w:rPr>
          <w:rFonts w:hAnsi="宋体" w:hint="eastAsia"/>
          <w:sz w:val="24"/>
        </w:rPr>
        <w:t>；都</w:t>
      </w:r>
      <w:r w:rsidRPr="00ED7381">
        <w:rPr>
          <w:rFonts w:hAnsi="宋体" w:hint="eastAsia"/>
          <w:w w:val="1"/>
          <w:sz w:val="24"/>
        </w:rPr>
        <w:t xml:space="preserve"> </w:t>
      </w:r>
      <w:r w:rsidRPr="00ED7381">
        <w:rPr>
          <w:rFonts w:hAnsi="宋体" w:hint="eastAsia"/>
          <w:sz w:val="24"/>
        </w:rPr>
        <w:t>江</w:t>
      </w:r>
      <w:r w:rsidRPr="00ED7381">
        <w:rPr>
          <w:rFonts w:hAnsi="宋体" w:hint="eastAsia"/>
          <w:w w:val="1"/>
          <w:sz w:val="24"/>
        </w:rPr>
        <w:t xml:space="preserve"> </w:t>
      </w:r>
      <w:r w:rsidRPr="00ED7381">
        <w:rPr>
          <w:rFonts w:hAnsi="宋体" w:hint="eastAsia"/>
          <w:sz w:val="24"/>
        </w:rPr>
        <w:t>堰</w:t>
      </w:r>
      <w:r w:rsidRPr="00ED7381">
        <w:rPr>
          <w:rFonts w:hAnsi="宋体" w:hint="eastAsia"/>
          <w:w w:val="1"/>
          <w:sz w:val="24"/>
        </w:rPr>
        <w:t xml:space="preserve"> </w:t>
      </w:r>
      <w:r w:rsidRPr="00ED7381">
        <w:rPr>
          <w:rFonts w:hAnsi="宋体" w:hint="eastAsia"/>
          <w:sz w:val="24"/>
        </w:rPr>
        <w:t>市</w:t>
      </w:r>
      <w:r w:rsidRPr="00ED7381">
        <w:rPr>
          <w:rFonts w:hAnsi="宋体" w:hint="eastAsia"/>
          <w:w w:val="1"/>
          <w:sz w:val="24"/>
        </w:rPr>
        <w:t xml:space="preserve"> </w:t>
      </w:r>
      <w:r w:rsidRPr="00ED7381">
        <w:rPr>
          <w:rFonts w:hAnsi="宋体" w:hint="eastAsia"/>
          <w:sz w:val="24"/>
        </w:rPr>
        <w:t>大</w:t>
      </w:r>
      <w:r w:rsidRPr="00ED7381">
        <w:rPr>
          <w:rFonts w:hAnsi="宋体" w:hint="eastAsia"/>
          <w:w w:val="1"/>
          <w:sz w:val="24"/>
        </w:rPr>
        <w:t xml:space="preserve"> </w:t>
      </w:r>
      <w:r w:rsidRPr="00ED7381">
        <w:rPr>
          <w:rFonts w:hAnsi="宋体" w:hint="eastAsia"/>
          <w:sz w:val="24"/>
        </w:rPr>
        <w:t>阳</w:t>
      </w:r>
      <w:r w:rsidRPr="00ED7381">
        <w:rPr>
          <w:rFonts w:hAnsi="宋体" w:hint="eastAsia"/>
          <w:w w:val="1"/>
          <w:sz w:val="24"/>
        </w:rPr>
        <w:t xml:space="preserve"> </w:t>
      </w:r>
      <w:r w:rsidRPr="00ED7381">
        <w:rPr>
          <w:rFonts w:hAnsi="宋体" w:hint="eastAsia"/>
          <w:sz w:val="24"/>
        </w:rPr>
        <w:t>量</w:t>
      </w:r>
      <w:r w:rsidRPr="00ED7381">
        <w:rPr>
          <w:rFonts w:hAnsi="宋体" w:hint="eastAsia"/>
          <w:w w:val="1"/>
          <w:sz w:val="24"/>
        </w:rPr>
        <w:t xml:space="preserve"> </w:t>
      </w:r>
      <w:r w:rsidRPr="00ED7381">
        <w:rPr>
          <w:rFonts w:hAnsi="宋体" w:hint="eastAsia"/>
          <w:sz w:val="24"/>
        </w:rPr>
        <w:t>具</w:t>
      </w:r>
      <w:r w:rsidRPr="00ED7381">
        <w:rPr>
          <w:rFonts w:hAnsi="宋体" w:hint="eastAsia"/>
          <w:w w:val="1"/>
          <w:sz w:val="24"/>
        </w:rPr>
        <w:t xml:space="preserve"> </w:t>
      </w:r>
      <w:r w:rsidRPr="00ED7381">
        <w:rPr>
          <w:rFonts w:hAnsi="宋体" w:hint="eastAsia"/>
          <w:sz w:val="24"/>
        </w:rPr>
        <w:t>有</w:t>
      </w:r>
      <w:r w:rsidRPr="00ED7381">
        <w:rPr>
          <w:rFonts w:hAnsi="宋体" w:hint="eastAsia"/>
          <w:w w:val="1"/>
          <w:sz w:val="24"/>
        </w:rPr>
        <w:t xml:space="preserve"> </w:t>
      </w:r>
      <w:r w:rsidRPr="00ED7381">
        <w:rPr>
          <w:rFonts w:hAnsi="宋体" w:hint="eastAsia"/>
          <w:sz w:val="24"/>
        </w:rPr>
        <w:t>限</w:t>
      </w:r>
      <w:r w:rsidRPr="00ED7381">
        <w:rPr>
          <w:rFonts w:hAnsi="宋体" w:hint="eastAsia"/>
          <w:w w:val="1"/>
          <w:sz w:val="24"/>
        </w:rPr>
        <w:t xml:space="preserve"> </w:t>
      </w:r>
      <w:r w:rsidRPr="00ED7381">
        <w:rPr>
          <w:rFonts w:hAnsi="宋体" w:hint="eastAsia"/>
          <w:sz w:val="24"/>
        </w:rPr>
        <w:t>公</w:t>
      </w:r>
      <w:r w:rsidRPr="00ED7381">
        <w:rPr>
          <w:rFonts w:hAnsi="宋体" w:hint="eastAsia"/>
          <w:w w:val="1"/>
          <w:sz w:val="24"/>
        </w:rPr>
        <w:t xml:space="preserve"> </w:t>
      </w:r>
      <w:r w:rsidRPr="00ED7381">
        <w:rPr>
          <w:rFonts w:hAnsi="宋体" w:hint="eastAsia"/>
          <w:sz w:val="24"/>
        </w:rPr>
        <w:t>司；</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激</w:t>
      </w:r>
      <w:r w:rsidRPr="00ED7381">
        <w:rPr>
          <w:rFonts w:hAnsi="宋体" w:hint="eastAsia"/>
          <w:w w:val="1"/>
          <w:sz w:val="24"/>
        </w:rPr>
        <w:t xml:space="preserve"> </w:t>
      </w:r>
      <w:r w:rsidRPr="00ED7381">
        <w:rPr>
          <w:rFonts w:hAnsi="宋体"/>
          <w:sz w:val="24"/>
        </w:rPr>
        <w:t>光</w:t>
      </w:r>
      <w:r w:rsidRPr="00ED7381">
        <w:rPr>
          <w:rFonts w:hAnsi="宋体" w:hint="eastAsia"/>
          <w:w w:val="1"/>
          <w:sz w:val="24"/>
        </w:rPr>
        <w:t xml:space="preserve"> </w:t>
      </w:r>
      <w:r w:rsidRPr="00ED7381">
        <w:rPr>
          <w:rFonts w:hAnsi="宋体"/>
          <w:sz w:val="24"/>
        </w:rPr>
        <w:t>共</w:t>
      </w:r>
      <w:r w:rsidRPr="00ED7381">
        <w:rPr>
          <w:rFonts w:hAnsi="宋体" w:hint="eastAsia"/>
          <w:w w:val="1"/>
          <w:sz w:val="24"/>
        </w:rPr>
        <w:t xml:space="preserve"> </w:t>
      </w:r>
      <w:r w:rsidRPr="00ED7381">
        <w:rPr>
          <w:rFonts w:hAnsi="宋体"/>
          <w:sz w:val="24"/>
        </w:rPr>
        <w:t>聚</w:t>
      </w:r>
      <w:r w:rsidRPr="00ED7381">
        <w:rPr>
          <w:rFonts w:hAnsi="宋体" w:hint="eastAsia"/>
          <w:w w:val="1"/>
          <w:sz w:val="24"/>
        </w:rPr>
        <w:t xml:space="preserve"> </w:t>
      </w:r>
      <w:r w:rsidRPr="00ED7381">
        <w:rPr>
          <w:rFonts w:hAnsi="宋体"/>
          <w:sz w:val="24"/>
        </w:rPr>
        <w:t>焦</w:t>
      </w:r>
      <w:r w:rsidRPr="00ED7381">
        <w:rPr>
          <w:rFonts w:hAnsi="宋体" w:hint="eastAsia"/>
          <w:w w:val="1"/>
          <w:sz w:val="24"/>
        </w:rPr>
        <w:t xml:space="preserve"> </w:t>
      </w:r>
      <w:r w:rsidRPr="00ED7381">
        <w:rPr>
          <w:rFonts w:hAnsi="宋体" w:hint="eastAsia"/>
          <w:sz w:val="24"/>
        </w:rPr>
        <w:t>扫</w:t>
      </w:r>
      <w:r w:rsidRPr="00ED7381">
        <w:rPr>
          <w:rFonts w:hAnsi="宋体" w:hint="eastAsia"/>
          <w:w w:val="1"/>
          <w:sz w:val="24"/>
        </w:rPr>
        <w:t xml:space="preserve"> </w:t>
      </w:r>
      <w:r w:rsidRPr="00ED7381">
        <w:rPr>
          <w:rFonts w:hAnsi="宋体" w:hint="eastAsia"/>
          <w:sz w:val="24"/>
        </w:rPr>
        <w:t>描</w:t>
      </w:r>
      <w:r w:rsidRPr="00ED7381">
        <w:rPr>
          <w:rFonts w:hAnsi="宋体" w:hint="eastAsia"/>
          <w:w w:val="1"/>
          <w:sz w:val="24"/>
        </w:rPr>
        <w:t xml:space="preserve"> </w:t>
      </w:r>
      <w:r w:rsidRPr="00ED7381">
        <w:rPr>
          <w:rFonts w:hAnsi="宋体"/>
          <w:sz w:val="24"/>
        </w:rPr>
        <w:t>显</w:t>
      </w:r>
      <w:r w:rsidRPr="00ED7381">
        <w:rPr>
          <w:rFonts w:hAnsi="宋体" w:hint="eastAsia"/>
          <w:w w:val="1"/>
          <w:sz w:val="24"/>
        </w:rPr>
        <w:t xml:space="preserve"> </w:t>
      </w:r>
      <w:r w:rsidRPr="00ED7381">
        <w:rPr>
          <w:rFonts w:hAnsi="宋体"/>
          <w:sz w:val="24"/>
        </w:rPr>
        <w:t>微</w:t>
      </w:r>
      <w:r w:rsidRPr="00ED7381">
        <w:rPr>
          <w:rFonts w:hAnsi="宋体" w:hint="eastAsia"/>
          <w:w w:val="1"/>
          <w:sz w:val="24"/>
        </w:rPr>
        <w:t xml:space="preserve"> </w:t>
      </w:r>
      <w:r w:rsidRPr="00ED7381">
        <w:rPr>
          <w:rFonts w:hAnsi="宋体"/>
          <w:sz w:val="24"/>
        </w:rPr>
        <w:t>镜</w:t>
      </w:r>
      <w:r w:rsidRPr="00ED7381">
        <w:rPr>
          <w:rFonts w:hAnsi="宋体" w:hint="eastAsia"/>
          <w:sz w:val="24"/>
        </w:rPr>
        <w:t>（</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o</w:t>
      </w:r>
      <w:r w:rsidRPr="00ED7381">
        <w:rPr>
          <w:rFonts w:hAnsi="宋体" w:hint="eastAsia"/>
          <w:w w:val="1"/>
          <w:sz w:val="24"/>
        </w:rPr>
        <w:t xml:space="preserve"> </w:t>
      </w:r>
      <w:r w:rsidRPr="00ED7381">
        <w:rPr>
          <w:rFonts w:hAnsi="宋体" w:hint="eastAsia"/>
          <w:sz w:val="24"/>
        </w:rPr>
        <w:t>n</w:t>
      </w:r>
      <w:r w:rsidRPr="00ED7381">
        <w:rPr>
          <w:rFonts w:hAnsi="宋体" w:hint="eastAsia"/>
          <w:w w:val="1"/>
          <w:sz w:val="24"/>
        </w:rPr>
        <w:t xml:space="preserve"> </w:t>
      </w:r>
      <w:r w:rsidRPr="00ED7381">
        <w:rPr>
          <w:rFonts w:hAnsi="宋体" w:hint="eastAsia"/>
          <w:sz w:val="24"/>
        </w:rPr>
        <w:t>f</w:t>
      </w:r>
      <w:r w:rsidRPr="00ED7381">
        <w:rPr>
          <w:rFonts w:hAnsi="宋体" w:hint="eastAsia"/>
          <w:w w:val="1"/>
          <w:sz w:val="24"/>
        </w:rPr>
        <w:t xml:space="preserve"> </w:t>
      </w:r>
      <w:r w:rsidRPr="00ED7381">
        <w:rPr>
          <w:rFonts w:hAnsi="宋体" w:hint="eastAsia"/>
          <w:sz w:val="24"/>
        </w:rPr>
        <w:t>oc</w:t>
      </w:r>
      <w:r w:rsidRPr="00ED7381">
        <w:rPr>
          <w:rFonts w:hAnsi="宋体" w:hint="eastAsia"/>
          <w:w w:val="1"/>
          <w:sz w:val="24"/>
        </w:rPr>
        <w:t xml:space="preserve"> </w:t>
      </w:r>
      <w:r w:rsidRPr="00ED7381">
        <w:rPr>
          <w:rFonts w:hAnsi="宋体" w:hint="eastAsia"/>
          <w:sz w:val="24"/>
        </w:rPr>
        <w:t>a</w:t>
      </w:r>
      <w:r w:rsidRPr="00ED7381">
        <w:rPr>
          <w:rFonts w:hAnsi="宋体" w:hint="eastAsia"/>
          <w:w w:val="1"/>
          <w:sz w:val="24"/>
        </w:rPr>
        <w:t xml:space="preserve"> </w:t>
      </w:r>
      <w:r w:rsidRPr="00ED7381">
        <w:rPr>
          <w:rFonts w:hAnsi="宋体" w:hint="eastAsia"/>
          <w:sz w:val="24"/>
        </w:rPr>
        <w:t>l l</w:t>
      </w:r>
      <w:r w:rsidRPr="00ED7381">
        <w:rPr>
          <w:rFonts w:hAnsi="宋体" w:hint="eastAsia"/>
          <w:w w:val="1"/>
          <w:sz w:val="24"/>
        </w:rPr>
        <w:t xml:space="preserve"> </w:t>
      </w:r>
      <w:r w:rsidRPr="00ED7381">
        <w:rPr>
          <w:rFonts w:hAnsi="宋体" w:hint="eastAsia"/>
          <w:sz w:val="24"/>
        </w:rPr>
        <w:t>a</w:t>
      </w:r>
      <w:r w:rsidRPr="00ED7381">
        <w:rPr>
          <w:rFonts w:hAnsi="宋体" w:hint="eastAsia"/>
          <w:w w:val="1"/>
          <w:sz w:val="24"/>
        </w:rPr>
        <w:t xml:space="preserve"> </w:t>
      </w:r>
      <w:r w:rsidRPr="00ED7381">
        <w:rPr>
          <w:rFonts w:hAnsi="宋体" w:hint="eastAsia"/>
          <w:sz w:val="24"/>
        </w:rPr>
        <w:t>s</w:t>
      </w:r>
      <w:r w:rsidRPr="00ED7381">
        <w:rPr>
          <w:rFonts w:hAnsi="宋体" w:hint="eastAsia"/>
          <w:w w:val="1"/>
          <w:sz w:val="24"/>
        </w:rPr>
        <w:t xml:space="preserve"> </w:t>
      </w:r>
      <w:r w:rsidRPr="00ED7381">
        <w:rPr>
          <w:rFonts w:hAnsi="宋体" w:hint="eastAsia"/>
          <w:sz w:val="24"/>
        </w:rPr>
        <w:t>e</w:t>
      </w:r>
      <w:r w:rsidRPr="00ED7381">
        <w:rPr>
          <w:rFonts w:hAnsi="宋体" w:hint="eastAsia"/>
          <w:w w:val="1"/>
          <w:sz w:val="24"/>
        </w:rPr>
        <w:t xml:space="preserve"> </w:t>
      </w:r>
      <w:r w:rsidRPr="00ED7381">
        <w:rPr>
          <w:rFonts w:hAnsi="宋体" w:hint="eastAsia"/>
          <w:sz w:val="24"/>
        </w:rPr>
        <w:t>r s</w:t>
      </w:r>
      <w:r w:rsidRPr="00ED7381">
        <w:rPr>
          <w:rFonts w:hAnsi="宋体" w:hint="eastAsia"/>
          <w:w w:val="1"/>
          <w:sz w:val="24"/>
        </w:rPr>
        <w:t xml:space="preserve"> </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a</w:t>
      </w:r>
      <w:r w:rsidRPr="00ED7381">
        <w:rPr>
          <w:rFonts w:hAnsi="宋体" w:hint="eastAsia"/>
          <w:w w:val="1"/>
          <w:sz w:val="24"/>
        </w:rPr>
        <w:t xml:space="preserve"> </w:t>
      </w:r>
      <w:r w:rsidRPr="00ED7381">
        <w:rPr>
          <w:rFonts w:hAnsi="宋体" w:hint="eastAsia"/>
          <w:sz w:val="24"/>
        </w:rPr>
        <w:t>n</w:t>
      </w:r>
      <w:r w:rsidRPr="00ED7381">
        <w:rPr>
          <w:rFonts w:hAnsi="宋体" w:hint="eastAsia"/>
          <w:w w:val="1"/>
          <w:sz w:val="24"/>
        </w:rPr>
        <w:t xml:space="preserve"> </w:t>
      </w:r>
      <w:r w:rsidRPr="00ED7381">
        <w:rPr>
          <w:rFonts w:hAnsi="宋体" w:hint="eastAsia"/>
          <w:sz w:val="24"/>
        </w:rPr>
        <w:t>n</w:t>
      </w:r>
      <w:r w:rsidRPr="00ED7381">
        <w:rPr>
          <w:rFonts w:hAnsi="宋体" w:hint="eastAsia"/>
          <w:w w:val="1"/>
          <w:sz w:val="24"/>
        </w:rPr>
        <w:t xml:space="preserve"> </w:t>
      </w:r>
      <w:r w:rsidRPr="00ED7381">
        <w:rPr>
          <w:rFonts w:hAnsi="宋体" w:hint="eastAsia"/>
          <w:sz w:val="24"/>
        </w:rPr>
        <w:t>i</w:t>
      </w:r>
      <w:r w:rsidRPr="00ED7381">
        <w:rPr>
          <w:rFonts w:hAnsi="宋体" w:hint="eastAsia"/>
          <w:w w:val="1"/>
          <w:sz w:val="24"/>
        </w:rPr>
        <w:t xml:space="preserve"> </w:t>
      </w:r>
      <w:r w:rsidRPr="00ED7381">
        <w:rPr>
          <w:rFonts w:hAnsi="宋体" w:hint="eastAsia"/>
          <w:sz w:val="24"/>
        </w:rPr>
        <w:t>n</w:t>
      </w:r>
      <w:r w:rsidRPr="00ED7381">
        <w:rPr>
          <w:rFonts w:hAnsi="宋体" w:hint="eastAsia"/>
          <w:w w:val="1"/>
          <w:sz w:val="24"/>
        </w:rPr>
        <w:t xml:space="preserve"> </w:t>
      </w:r>
      <w:r w:rsidRPr="00ED7381">
        <w:rPr>
          <w:rFonts w:hAnsi="宋体" w:hint="eastAsia"/>
          <w:sz w:val="24"/>
        </w:rPr>
        <w:t xml:space="preserve">g </w:t>
      </w:r>
      <w:r w:rsidRPr="00ED7381">
        <w:rPr>
          <w:rFonts w:hAnsi="宋体" w:hint="eastAsia"/>
          <w:w w:val="1"/>
          <w:sz w:val="24"/>
        </w:rPr>
        <w:t xml:space="preserve"> </w:t>
      </w:r>
      <w:r w:rsidRPr="00ED7381">
        <w:rPr>
          <w:rFonts w:hAnsi="宋体" w:hint="eastAsia"/>
          <w:sz w:val="24"/>
        </w:rPr>
        <w:t>m</w:t>
      </w:r>
      <w:r w:rsidRPr="00ED7381">
        <w:rPr>
          <w:rFonts w:hAnsi="宋体" w:hint="eastAsia"/>
          <w:w w:val="1"/>
          <w:sz w:val="24"/>
        </w:rPr>
        <w:t xml:space="preserve"> </w:t>
      </w:r>
      <w:r w:rsidRPr="00ED7381">
        <w:rPr>
          <w:rFonts w:hAnsi="宋体" w:hint="eastAsia"/>
          <w:sz w:val="24"/>
        </w:rPr>
        <w:t>i</w:t>
      </w:r>
      <w:r w:rsidRPr="00ED7381">
        <w:rPr>
          <w:rFonts w:hAnsi="宋体" w:hint="eastAsia"/>
          <w:w w:val="1"/>
          <w:sz w:val="24"/>
        </w:rPr>
        <w:t xml:space="preserve"> </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ro</w:t>
      </w:r>
      <w:r w:rsidRPr="00ED7381">
        <w:rPr>
          <w:rFonts w:hAnsi="宋体" w:hint="eastAsia"/>
          <w:w w:val="1"/>
          <w:sz w:val="24"/>
        </w:rPr>
        <w:t xml:space="preserve"> </w:t>
      </w:r>
      <w:r w:rsidRPr="00ED7381">
        <w:rPr>
          <w:rFonts w:hAnsi="宋体" w:hint="eastAsia"/>
          <w:sz w:val="24"/>
        </w:rPr>
        <w:t>s</w:t>
      </w:r>
      <w:r w:rsidRPr="00ED7381">
        <w:rPr>
          <w:rFonts w:hAnsi="宋体" w:hint="eastAsia"/>
          <w:w w:val="1"/>
          <w:sz w:val="24"/>
        </w:rPr>
        <w:t xml:space="preserve"> </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o</w:t>
      </w:r>
      <w:r w:rsidRPr="00ED7381">
        <w:rPr>
          <w:rFonts w:hAnsi="宋体" w:hint="eastAsia"/>
          <w:w w:val="1"/>
          <w:sz w:val="24"/>
        </w:rPr>
        <w:t xml:space="preserve"> </w:t>
      </w:r>
      <w:r w:rsidRPr="00ED7381">
        <w:rPr>
          <w:rFonts w:hAnsi="宋体" w:hint="eastAsia"/>
          <w:sz w:val="24"/>
        </w:rPr>
        <w:t>p</w:t>
      </w:r>
      <w:r w:rsidRPr="00ED7381">
        <w:rPr>
          <w:rFonts w:hAnsi="宋体" w:hint="eastAsia"/>
          <w:w w:val="1"/>
          <w:sz w:val="24"/>
        </w:rPr>
        <w:t xml:space="preserve"> </w:t>
      </w:r>
      <w:r w:rsidRPr="00ED7381">
        <w:rPr>
          <w:rFonts w:hAnsi="宋体" w:hint="eastAsia"/>
          <w:sz w:val="24"/>
        </w:rPr>
        <w:t>e</w:t>
      </w:r>
      <w:r w:rsidRPr="00ED7381">
        <w:rPr>
          <w:rFonts w:hAnsi="宋体" w:hint="eastAsia"/>
          <w:sz w:val="24"/>
        </w:rPr>
        <w:t>，</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L</w:t>
      </w:r>
      <w:r w:rsidRPr="00ED7381">
        <w:rPr>
          <w:rFonts w:hAnsi="宋体" w:hint="eastAsia"/>
          <w:w w:val="1"/>
          <w:sz w:val="24"/>
        </w:rPr>
        <w:t xml:space="preserve"> </w:t>
      </w:r>
      <w:r w:rsidRPr="00ED7381">
        <w:rPr>
          <w:rFonts w:hAnsi="宋体" w:hint="eastAsia"/>
          <w:sz w:val="24"/>
        </w:rPr>
        <w:t>S</w:t>
      </w:r>
      <w:r w:rsidRPr="00ED7381">
        <w:rPr>
          <w:rFonts w:hAnsi="宋体" w:hint="eastAsia"/>
          <w:w w:val="1"/>
          <w:sz w:val="24"/>
        </w:rPr>
        <w:t xml:space="preserve"> </w:t>
      </w:r>
      <w:r w:rsidRPr="00ED7381">
        <w:rPr>
          <w:rFonts w:hAnsi="宋体" w:hint="eastAsia"/>
          <w:sz w:val="24"/>
        </w:rPr>
        <w:t>M</w:t>
      </w:r>
      <w:r w:rsidRPr="00ED7381">
        <w:rPr>
          <w:rFonts w:hAnsi="宋体" w:hint="eastAsia"/>
          <w:sz w:val="24"/>
        </w:rPr>
        <w:t>）</w:t>
      </w:r>
      <w:r w:rsidRPr="00ED7381">
        <w:rPr>
          <w:rFonts w:hAnsi="宋体"/>
          <w:sz w:val="24"/>
        </w:rPr>
        <w:t>：</w:t>
      </w:r>
      <w:r w:rsidRPr="00ED7381">
        <w:rPr>
          <w:rFonts w:hAnsi="宋体" w:hint="eastAsia"/>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S</w:t>
      </w:r>
      <w:r w:rsidRPr="00ED7381">
        <w:rPr>
          <w:rFonts w:hAnsi="宋体" w:hint="eastAsia"/>
          <w:w w:val="1"/>
          <w:sz w:val="24"/>
        </w:rPr>
        <w:t xml:space="preserve"> </w:t>
      </w:r>
      <w:r w:rsidRPr="00ED7381">
        <w:rPr>
          <w:rFonts w:hAnsi="宋体"/>
          <w:sz w:val="24"/>
        </w:rPr>
        <w:t xml:space="preserve">M </w:t>
      </w:r>
      <w:r w:rsidRPr="00ED7381">
        <w:rPr>
          <w:rFonts w:hAnsi="宋体" w:hint="eastAsia"/>
          <w:sz w:val="24"/>
        </w:rPr>
        <w:t>7</w:t>
      </w:r>
      <w:r w:rsidRPr="00ED7381">
        <w:rPr>
          <w:rFonts w:hAnsi="宋体"/>
          <w:sz w:val="24"/>
        </w:rPr>
        <w:t>10</w:t>
      </w:r>
      <w:r w:rsidRPr="00ED7381">
        <w:rPr>
          <w:rFonts w:hAnsi="宋体" w:hint="eastAsia"/>
          <w:sz w:val="24"/>
        </w:rPr>
        <w:t>；德国卡尔蔡司公司；</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流式细胞仪</w:t>
      </w:r>
      <w:r w:rsidRPr="00ED7381">
        <w:rPr>
          <w:rFonts w:hAnsi="宋体" w:hint="eastAsia"/>
          <w:sz w:val="24"/>
        </w:rPr>
        <w:t>（</w:t>
      </w:r>
      <w:r w:rsidRPr="00ED7381">
        <w:rPr>
          <w:rFonts w:hAnsi="宋体" w:hint="eastAsia"/>
          <w:sz w:val="24"/>
        </w:rPr>
        <w:t>F</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sz w:val="24"/>
        </w:rPr>
        <w:t xml:space="preserve">w </w:t>
      </w:r>
      <w:r w:rsidRPr="00ED7381">
        <w:rPr>
          <w:rFonts w:hAnsi="宋体" w:hint="eastAsia"/>
          <w:sz w:val="24"/>
        </w:rPr>
        <w:t>c</w:t>
      </w:r>
      <w:r w:rsidRPr="00ED7381">
        <w:rPr>
          <w:rFonts w:hAnsi="宋体" w:hint="eastAsia"/>
          <w:w w:val="1"/>
          <w:sz w:val="24"/>
        </w:rPr>
        <w:t xml:space="preserve"> </w:t>
      </w:r>
      <w:r w:rsidRPr="00ED7381">
        <w:rPr>
          <w:rFonts w:hAnsi="宋体"/>
          <w:sz w:val="24"/>
        </w:rPr>
        <w:t>y</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sz w:val="24"/>
        </w:rPr>
        <w:t>m</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r</w:t>
      </w:r>
      <w:r w:rsidRPr="00ED7381">
        <w:rPr>
          <w:rFonts w:hAnsi="宋体" w:hint="eastAsia"/>
          <w:sz w:val="24"/>
        </w:rPr>
        <w:t>）</w:t>
      </w:r>
      <w:r w:rsidRPr="00ED7381">
        <w:rPr>
          <w:rFonts w:hAnsi="宋体"/>
          <w:sz w:val="24"/>
        </w:rPr>
        <w:t>：</w:t>
      </w:r>
      <w:r w:rsidRPr="00ED7381">
        <w:rPr>
          <w:rFonts w:hAnsi="宋体"/>
          <w:sz w:val="24"/>
        </w:rPr>
        <w:t>F</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sz w:val="24"/>
        </w:rPr>
        <w:t>S</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b</w:t>
      </w:r>
      <w:r w:rsidRPr="00ED7381">
        <w:rPr>
          <w:rFonts w:hAnsi="宋体" w:hint="eastAsia"/>
          <w:w w:val="1"/>
          <w:sz w:val="24"/>
        </w:rPr>
        <w:t xml:space="preserve"> </w:t>
      </w:r>
      <w:r w:rsidRPr="00ED7381">
        <w:rPr>
          <w:rFonts w:hAnsi="宋体"/>
          <w:sz w:val="24"/>
        </w:rPr>
        <w:t>u</w:t>
      </w:r>
      <w:r w:rsidRPr="00ED7381">
        <w:rPr>
          <w:rFonts w:hAnsi="宋体" w:hint="eastAsia"/>
          <w:w w:val="1"/>
          <w:sz w:val="24"/>
        </w:rPr>
        <w:t xml:space="preserve"> </w:t>
      </w:r>
      <w:r w:rsidRPr="00ED7381">
        <w:rPr>
          <w:rFonts w:hAnsi="宋体"/>
          <w:sz w:val="24"/>
        </w:rPr>
        <w:t>r</w:t>
      </w:r>
      <w:r w:rsidRPr="00ED7381">
        <w:rPr>
          <w:rFonts w:hAnsi="宋体" w:hint="eastAsia"/>
          <w:sz w:val="24"/>
        </w:rPr>
        <w:t>；美国</w:t>
      </w:r>
      <w:r w:rsidRPr="00ED7381">
        <w:rPr>
          <w:rFonts w:hAnsi="宋体"/>
          <w:sz w:val="24"/>
        </w:rPr>
        <w:t>B</w:t>
      </w:r>
      <w:r w:rsidRPr="00ED7381">
        <w:rPr>
          <w:rFonts w:hAnsi="宋体" w:hint="eastAsia"/>
          <w:w w:val="1"/>
          <w:sz w:val="24"/>
        </w:rPr>
        <w:t xml:space="preserve"> </w:t>
      </w:r>
      <w:r w:rsidRPr="00ED7381">
        <w:rPr>
          <w:rFonts w:hAnsi="宋体"/>
          <w:sz w:val="24"/>
        </w:rPr>
        <w:t>D B</w:t>
      </w:r>
      <w:r w:rsidRPr="00ED7381">
        <w:rPr>
          <w:rFonts w:hAnsi="宋体" w:hint="eastAsia"/>
          <w:w w:val="1"/>
          <w:sz w:val="24"/>
        </w:rPr>
        <w:t xml:space="preserve"> </w:t>
      </w:r>
      <w:r w:rsidRPr="00ED7381">
        <w:rPr>
          <w:rFonts w:hAnsi="宋体"/>
          <w:sz w:val="24"/>
        </w:rPr>
        <w:t>io</w:t>
      </w:r>
      <w:r w:rsidRPr="00ED7381">
        <w:rPr>
          <w:rFonts w:hAnsi="宋体" w:hint="eastAsia"/>
          <w:w w:val="1"/>
          <w:sz w:val="24"/>
        </w:rPr>
        <w:t xml:space="preserve"> </w:t>
      </w:r>
      <w:r w:rsidRPr="00ED7381">
        <w:rPr>
          <w:rFonts w:hAnsi="宋体"/>
          <w:sz w:val="24"/>
        </w:rPr>
        <w:t>s</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n</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sz w:val="24"/>
        </w:rPr>
        <w:t>e</w:t>
      </w:r>
      <w:r w:rsidRPr="00ED7381">
        <w:rPr>
          <w:rFonts w:hAnsi="宋体"/>
          <w:sz w:val="24"/>
        </w:rPr>
        <w:t>公司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荧光定量</w:t>
      </w:r>
      <w:r w:rsidRPr="00ED7381">
        <w:rPr>
          <w:rFonts w:hAnsi="宋体"/>
          <w:sz w:val="24"/>
        </w:rPr>
        <w:t>PCR</w:t>
      </w:r>
      <w:r w:rsidRPr="00ED7381">
        <w:rPr>
          <w:rFonts w:hAnsi="宋体"/>
          <w:sz w:val="24"/>
        </w:rPr>
        <w:t>仪</w:t>
      </w:r>
      <w:r>
        <w:rPr>
          <w:rFonts w:hAnsi="宋体" w:hint="eastAsia"/>
          <w:sz w:val="24"/>
        </w:rPr>
        <w:t>（</w:t>
      </w:r>
      <w:r w:rsidRPr="00ED7381">
        <w:rPr>
          <w:rFonts w:hAnsi="宋体" w:hint="eastAsia"/>
          <w:sz w:val="24"/>
        </w:rPr>
        <w:t>Realtime fluorescence quantitative PCR</w:t>
      </w:r>
      <w:r w:rsidRPr="00ED7381">
        <w:rPr>
          <w:rFonts w:hAnsi="宋体" w:hint="eastAsia"/>
          <w:sz w:val="24"/>
        </w:rPr>
        <w:t>，</w:t>
      </w:r>
      <w:r w:rsidRPr="00ED7381">
        <w:rPr>
          <w:rFonts w:hAnsi="宋体" w:hint="eastAsia"/>
          <w:sz w:val="24"/>
        </w:rPr>
        <w:t>RTFQ PCR</w:t>
      </w:r>
      <w:r>
        <w:rPr>
          <w:rFonts w:hAnsi="宋体" w:hint="eastAsia"/>
          <w:sz w:val="24"/>
        </w:rPr>
        <w:t>）</w:t>
      </w:r>
      <w:r w:rsidRPr="00ED7381">
        <w:rPr>
          <w:rFonts w:hAnsi="宋体" w:hint="eastAsia"/>
          <w:sz w:val="24"/>
        </w:rPr>
        <w:t>：</w:t>
      </w:r>
      <w:r w:rsidRPr="00ED7381">
        <w:rPr>
          <w:rFonts w:hAnsi="宋体"/>
          <w:sz w:val="24"/>
        </w:rPr>
        <w:t>Mx3000P</w:t>
      </w:r>
      <w:r w:rsidRPr="00ED7381">
        <w:rPr>
          <w:rFonts w:hAnsi="宋体" w:hint="eastAsia"/>
          <w:sz w:val="24"/>
        </w:rPr>
        <w:t>；美国安捷伦科技有限公司；</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冷冻高速离心机：</w:t>
      </w:r>
      <w:r w:rsidRPr="00ED7381">
        <w:rPr>
          <w:rFonts w:hAnsi="宋体"/>
          <w:sz w:val="24"/>
        </w:rPr>
        <w:t>Thermo Scientific Biofuge Stratos</w:t>
      </w:r>
      <w:r w:rsidRPr="00ED7381">
        <w:rPr>
          <w:rFonts w:hAnsi="宋体" w:hint="eastAsia"/>
          <w:sz w:val="24"/>
        </w:rPr>
        <w:t>；美国赛默飞世尔公司</w:t>
      </w:r>
      <w:r w:rsidRPr="00ED7381">
        <w:rPr>
          <w:rFonts w:hAnsi="宋体"/>
          <w:sz w:val="24"/>
        </w:rPr>
        <w:t>公司；</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垂</w:t>
      </w:r>
      <w:r w:rsidRPr="00ED7381">
        <w:rPr>
          <w:rFonts w:hAnsi="宋体" w:hint="eastAsia"/>
          <w:w w:val="1"/>
          <w:sz w:val="24"/>
        </w:rPr>
        <w:t xml:space="preserve"> </w:t>
      </w:r>
      <w:r w:rsidRPr="00ED7381">
        <w:rPr>
          <w:rFonts w:hAnsi="宋体"/>
          <w:sz w:val="24"/>
        </w:rPr>
        <w:t>直</w:t>
      </w:r>
      <w:r w:rsidRPr="00ED7381">
        <w:rPr>
          <w:rFonts w:hAnsi="宋体" w:hint="eastAsia"/>
          <w:w w:val="1"/>
          <w:sz w:val="24"/>
        </w:rPr>
        <w:t xml:space="preserve"> </w:t>
      </w:r>
      <w:r w:rsidRPr="00ED7381">
        <w:rPr>
          <w:rFonts w:hAnsi="宋体"/>
          <w:sz w:val="24"/>
        </w:rPr>
        <w:t>电</w:t>
      </w:r>
      <w:r w:rsidRPr="00ED7381">
        <w:rPr>
          <w:rFonts w:hAnsi="宋体" w:hint="eastAsia"/>
          <w:w w:val="1"/>
          <w:sz w:val="24"/>
        </w:rPr>
        <w:t xml:space="preserve"> </w:t>
      </w:r>
      <w:r w:rsidRPr="00ED7381">
        <w:rPr>
          <w:rFonts w:hAnsi="宋体"/>
          <w:sz w:val="24"/>
        </w:rPr>
        <w:t>泳</w:t>
      </w:r>
      <w:r w:rsidRPr="00ED7381">
        <w:rPr>
          <w:rFonts w:hAnsi="宋体" w:hint="eastAsia"/>
          <w:w w:val="1"/>
          <w:sz w:val="24"/>
        </w:rPr>
        <w:t xml:space="preserve"> </w:t>
      </w:r>
      <w:r w:rsidRPr="00ED7381">
        <w:rPr>
          <w:rFonts w:hAnsi="宋体"/>
          <w:sz w:val="24"/>
        </w:rPr>
        <w:t>槽：</w:t>
      </w:r>
      <w:r w:rsidRPr="00ED7381">
        <w:rPr>
          <w:rFonts w:hAnsi="宋体"/>
          <w:sz w:val="24"/>
        </w:rPr>
        <w:t>V</w:t>
      </w:r>
      <w:r w:rsidRPr="00ED7381">
        <w:rPr>
          <w:rFonts w:hAnsi="宋体" w:hint="eastAsia"/>
          <w:w w:val="1"/>
          <w:sz w:val="24"/>
        </w:rPr>
        <w:t xml:space="preserve"> </w:t>
      </w:r>
      <w:r w:rsidRPr="00ED7381">
        <w:rPr>
          <w:rFonts w:hAnsi="宋体"/>
          <w:sz w:val="24"/>
        </w:rPr>
        <w:t>E-1</w:t>
      </w:r>
      <w:r w:rsidRPr="00ED7381">
        <w:rPr>
          <w:rFonts w:hAnsi="宋体" w:hint="eastAsia"/>
          <w:w w:val="1"/>
          <w:sz w:val="24"/>
        </w:rPr>
        <w:t xml:space="preserve"> </w:t>
      </w:r>
      <w:r w:rsidRPr="00ED7381">
        <w:rPr>
          <w:rFonts w:hAnsi="宋体"/>
          <w:sz w:val="24"/>
        </w:rPr>
        <w:t>8</w:t>
      </w:r>
      <w:r w:rsidRPr="00ED7381">
        <w:rPr>
          <w:rFonts w:hAnsi="宋体" w:hint="eastAsia"/>
          <w:w w:val="1"/>
          <w:sz w:val="24"/>
        </w:rPr>
        <w:t xml:space="preserve"> </w:t>
      </w:r>
      <w:r w:rsidRPr="00ED7381">
        <w:rPr>
          <w:rFonts w:hAnsi="宋体"/>
          <w:sz w:val="24"/>
        </w:rPr>
        <w:t>0</w:t>
      </w:r>
      <w:r w:rsidRPr="00ED7381">
        <w:rPr>
          <w:rFonts w:hAnsi="宋体" w:hint="eastAsia"/>
          <w:sz w:val="24"/>
        </w:rPr>
        <w:t>；</w:t>
      </w:r>
      <w:r w:rsidRPr="00ED7381">
        <w:rPr>
          <w:rFonts w:hAnsi="宋体"/>
          <w:sz w:val="24"/>
        </w:rPr>
        <w:t>上</w:t>
      </w:r>
      <w:r w:rsidRPr="00ED7381">
        <w:rPr>
          <w:rFonts w:hAnsi="宋体" w:hint="eastAsia"/>
          <w:w w:val="1"/>
          <w:sz w:val="24"/>
        </w:rPr>
        <w:t xml:space="preserve"> </w:t>
      </w:r>
      <w:r w:rsidRPr="00ED7381">
        <w:rPr>
          <w:rFonts w:hAnsi="宋体"/>
          <w:sz w:val="24"/>
        </w:rPr>
        <w:t>海</w:t>
      </w:r>
      <w:r w:rsidRPr="00ED7381">
        <w:rPr>
          <w:rFonts w:hAnsi="宋体" w:hint="eastAsia"/>
          <w:w w:val="1"/>
          <w:sz w:val="24"/>
        </w:rPr>
        <w:t xml:space="preserve"> </w:t>
      </w:r>
      <w:r w:rsidRPr="00ED7381">
        <w:rPr>
          <w:rFonts w:hAnsi="宋体"/>
          <w:sz w:val="24"/>
        </w:rPr>
        <w:t>天</w:t>
      </w:r>
      <w:r w:rsidRPr="00ED7381">
        <w:rPr>
          <w:rFonts w:hAnsi="宋体" w:hint="eastAsia"/>
          <w:w w:val="1"/>
          <w:sz w:val="24"/>
        </w:rPr>
        <w:t xml:space="preserve"> </w:t>
      </w:r>
      <w:r w:rsidRPr="00ED7381">
        <w:rPr>
          <w:rFonts w:hAnsi="宋体"/>
          <w:sz w:val="24"/>
        </w:rPr>
        <w:t>能</w:t>
      </w:r>
      <w:r w:rsidRPr="00ED7381">
        <w:rPr>
          <w:rFonts w:hAnsi="宋体" w:hint="eastAsia"/>
          <w:w w:val="1"/>
          <w:sz w:val="24"/>
        </w:rPr>
        <w:t xml:space="preserve"> </w:t>
      </w:r>
      <w:r w:rsidRPr="00ED7381">
        <w:rPr>
          <w:rFonts w:hAnsi="宋体"/>
          <w:sz w:val="24"/>
        </w:rPr>
        <w:t>科</w:t>
      </w:r>
      <w:r w:rsidRPr="00ED7381">
        <w:rPr>
          <w:rFonts w:hAnsi="宋体" w:hint="eastAsia"/>
          <w:w w:val="1"/>
          <w:sz w:val="24"/>
        </w:rPr>
        <w:t xml:space="preserve"> </w:t>
      </w:r>
      <w:r w:rsidRPr="00ED7381">
        <w:rPr>
          <w:rFonts w:hAnsi="宋体"/>
          <w:sz w:val="24"/>
        </w:rPr>
        <w:t>技</w:t>
      </w:r>
      <w:r w:rsidRPr="00ED7381">
        <w:rPr>
          <w:rFonts w:hAnsi="宋体" w:hint="eastAsia"/>
          <w:w w:val="1"/>
          <w:sz w:val="24"/>
        </w:rPr>
        <w:t xml:space="preserve"> </w:t>
      </w:r>
      <w:r w:rsidRPr="00ED7381">
        <w:rPr>
          <w:rFonts w:hAnsi="宋体"/>
          <w:sz w:val="24"/>
        </w:rPr>
        <w:t>有</w:t>
      </w:r>
      <w:r w:rsidRPr="00ED7381">
        <w:rPr>
          <w:rFonts w:hAnsi="宋体" w:hint="eastAsia"/>
          <w:w w:val="1"/>
          <w:sz w:val="24"/>
        </w:rPr>
        <w:t xml:space="preserve"> </w:t>
      </w:r>
      <w:r w:rsidRPr="00ED7381">
        <w:rPr>
          <w:rFonts w:hAnsi="宋体"/>
          <w:sz w:val="24"/>
        </w:rPr>
        <w:t>限</w:t>
      </w:r>
      <w:r w:rsidRPr="00ED7381">
        <w:rPr>
          <w:rFonts w:hAnsi="宋体" w:hint="eastAsia"/>
          <w:w w:val="1"/>
          <w:sz w:val="24"/>
        </w:rPr>
        <w:t xml:space="preserve"> </w:t>
      </w:r>
      <w:r w:rsidRPr="00ED7381">
        <w:rPr>
          <w:rFonts w:hAnsi="宋体"/>
          <w:sz w:val="24"/>
        </w:rPr>
        <w:t>公</w:t>
      </w:r>
      <w:r w:rsidRPr="00ED7381">
        <w:rPr>
          <w:rFonts w:hAnsi="宋体" w:hint="eastAsia"/>
          <w:w w:val="1"/>
          <w:sz w:val="24"/>
        </w:rPr>
        <w:t xml:space="preserve"> </w:t>
      </w:r>
      <w:r w:rsidRPr="00ED7381">
        <w:rPr>
          <w:rFonts w:hAnsi="宋体"/>
          <w:sz w:val="24"/>
        </w:rPr>
        <w:t>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sz w:val="24"/>
        </w:rPr>
        <w:t>转移电泳槽：</w:t>
      </w:r>
      <w:r w:rsidRPr="00ED7381">
        <w:rPr>
          <w:rFonts w:hAnsi="宋体"/>
          <w:sz w:val="24"/>
        </w:rPr>
        <w:t>VE-186</w:t>
      </w:r>
      <w:r w:rsidRPr="00ED7381">
        <w:rPr>
          <w:rFonts w:hAnsi="宋体" w:hint="eastAsia"/>
          <w:sz w:val="24"/>
        </w:rPr>
        <w:t>；</w:t>
      </w:r>
      <w:r w:rsidRPr="00ED7381">
        <w:rPr>
          <w:rFonts w:hAnsi="宋体"/>
          <w:sz w:val="24"/>
        </w:rPr>
        <w:t>上</w:t>
      </w:r>
      <w:r w:rsidRPr="00ED7381">
        <w:rPr>
          <w:rFonts w:hAnsi="宋体" w:hint="eastAsia"/>
          <w:w w:val="1"/>
          <w:sz w:val="24"/>
        </w:rPr>
        <w:t xml:space="preserve"> </w:t>
      </w:r>
      <w:r w:rsidRPr="00ED7381">
        <w:rPr>
          <w:rFonts w:hAnsi="宋体"/>
          <w:sz w:val="24"/>
        </w:rPr>
        <w:t>海</w:t>
      </w:r>
      <w:r w:rsidRPr="00ED7381">
        <w:rPr>
          <w:rFonts w:hAnsi="宋体" w:hint="eastAsia"/>
          <w:w w:val="1"/>
          <w:sz w:val="24"/>
        </w:rPr>
        <w:t xml:space="preserve"> </w:t>
      </w:r>
      <w:r w:rsidRPr="00ED7381">
        <w:rPr>
          <w:rFonts w:hAnsi="宋体"/>
          <w:sz w:val="24"/>
        </w:rPr>
        <w:t>天</w:t>
      </w:r>
      <w:r w:rsidRPr="00ED7381">
        <w:rPr>
          <w:rFonts w:hAnsi="宋体" w:hint="eastAsia"/>
          <w:w w:val="1"/>
          <w:sz w:val="24"/>
        </w:rPr>
        <w:t xml:space="preserve"> </w:t>
      </w:r>
      <w:r w:rsidRPr="00ED7381">
        <w:rPr>
          <w:rFonts w:hAnsi="宋体"/>
          <w:sz w:val="24"/>
        </w:rPr>
        <w:t>能</w:t>
      </w:r>
      <w:r w:rsidRPr="00ED7381">
        <w:rPr>
          <w:rFonts w:hAnsi="宋体" w:hint="eastAsia"/>
          <w:w w:val="1"/>
          <w:sz w:val="24"/>
        </w:rPr>
        <w:t xml:space="preserve"> </w:t>
      </w:r>
      <w:r w:rsidRPr="00ED7381">
        <w:rPr>
          <w:rFonts w:hAnsi="宋体"/>
          <w:sz w:val="24"/>
        </w:rPr>
        <w:t>科</w:t>
      </w:r>
      <w:r w:rsidRPr="00ED7381">
        <w:rPr>
          <w:rFonts w:hAnsi="宋体" w:hint="eastAsia"/>
          <w:w w:val="1"/>
          <w:sz w:val="24"/>
        </w:rPr>
        <w:t xml:space="preserve"> </w:t>
      </w:r>
      <w:r w:rsidRPr="00ED7381">
        <w:rPr>
          <w:rFonts w:hAnsi="宋体"/>
          <w:sz w:val="24"/>
        </w:rPr>
        <w:t>技</w:t>
      </w:r>
      <w:r w:rsidRPr="00ED7381">
        <w:rPr>
          <w:rFonts w:hAnsi="宋体" w:hint="eastAsia"/>
          <w:w w:val="1"/>
          <w:sz w:val="24"/>
        </w:rPr>
        <w:t xml:space="preserve"> </w:t>
      </w:r>
      <w:r w:rsidRPr="00ED7381">
        <w:rPr>
          <w:rFonts w:hAnsi="宋体"/>
          <w:sz w:val="24"/>
        </w:rPr>
        <w:t>有</w:t>
      </w:r>
      <w:r w:rsidRPr="00ED7381">
        <w:rPr>
          <w:rFonts w:hAnsi="宋体" w:hint="eastAsia"/>
          <w:w w:val="1"/>
          <w:sz w:val="24"/>
        </w:rPr>
        <w:t xml:space="preserve"> </w:t>
      </w:r>
      <w:r w:rsidRPr="00ED7381">
        <w:rPr>
          <w:rFonts w:hAnsi="宋体"/>
          <w:sz w:val="24"/>
        </w:rPr>
        <w:t>限</w:t>
      </w:r>
      <w:r w:rsidRPr="00ED7381">
        <w:rPr>
          <w:rFonts w:hAnsi="宋体" w:hint="eastAsia"/>
          <w:w w:val="1"/>
          <w:sz w:val="24"/>
        </w:rPr>
        <w:t xml:space="preserve"> </w:t>
      </w:r>
      <w:r w:rsidRPr="00ED7381">
        <w:rPr>
          <w:rFonts w:hAnsi="宋体"/>
          <w:sz w:val="24"/>
        </w:rPr>
        <w:t>公</w:t>
      </w:r>
      <w:r w:rsidRPr="00ED7381">
        <w:rPr>
          <w:rFonts w:hAnsi="宋体" w:hint="eastAsia"/>
          <w:w w:val="1"/>
          <w:sz w:val="24"/>
        </w:rPr>
        <w:t xml:space="preserve"> </w:t>
      </w:r>
      <w:r w:rsidRPr="00ED7381">
        <w:rPr>
          <w:rFonts w:hAnsi="宋体"/>
          <w:sz w:val="24"/>
        </w:rPr>
        <w:t>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hint="eastAsia"/>
          <w:sz w:val="24"/>
        </w:rPr>
        <w:t>紫外可见分光光度计</w:t>
      </w:r>
      <w:r w:rsidRPr="00ED7381">
        <w:rPr>
          <w:rFonts w:hAnsi="宋体"/>
          <w:sz w:val="24"/>
        </w:rPr>
        <w:t>：</w:t>
      </w:r>
      <w:r w:rsidRPr="00ED7381">
        <w:rPr>
          <w:rFonts w:hAnsi="宋体"/>
          <w:sz w:val="24"/>
        </w:rPr>
        <w:t>UV-2802P</w:t>
      </w:r>
      <w:r w:rsidRPr="00ED7381">
        <w:rPr>
          <w:rFonts w:hAnsi="宋体" w:hint="eastAsia"/>
          <w:sz w:val="24"/>
        </w:rPr>
        <w:t>C</w:t>
      </w:r>
      <w:r w:rsidRPr="00ED7381">
        <w:rPr>
          <w:rFonts w:hAnsi="宋体" w:hint="eastAsia"/>
          <w:sz w:val="24"/>
        </w:rPr>
        <w:t>；美国尤尼柯</w:t>
      </w:r>
      <w:r w:rsidRPr="00ED7381">
        <w:rPr>
          <w:rFonts w:hAnsi="宋体"/>
          <w:sz w:val="24"/>
        </w:rPr>
        <w:t>公司</w:t>
      </w:r>
      <w:r w:rsidRPr="00ED7381">
        <w:rPr>
          <w:rFonts w:hAnsi="宋体" w:hint="eastAsia"/>
          <w:sz w:val="24"/>
        </w:rPr>
        <w:t>；</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hint="eastAsia"/>
          <w:sz w:val="24"/>
        </w:rPr>
        <w:t>荧光显微镜：</w:t>
      </w:r>
      <w:r w:rsidRPr="00ED7381">
        <w:rPr>
          <w:rFonts w:hAnsi="宋体" w:hint="eastAsia"/>
          <w:sz w:val="24"/>
        </w:rPr>
        <w:t>TE2000U</w:t>
      </w:r>
      <w:r w:rsidRPr="00ED7381">
        <w:rPr>
          <w:rFonts w:hAnsi="宋体" w:hint="eastAsia"/>
          <w:sz w:val="24"/>
        </w:rPr>
        <w:t>；日本尼康株式会社；</w:t>
      </w:r>
    </w:p>
    <w:p w:rsidR="00AD48AC" w:rsidRPr="00ED7381" w:rsidRDefault="00AD48AC" w:rsidP="00214F5C">
      <w:pPr>
        <w:numPr>
          <w:ilvl w:val="0"/>
          <w:numId w:val="15"/>
        </w:numPr>
        <w:spacing w:line="400" w:lineRule="exact"/>
        <w:contextualSpacing/>
        <w:jc w:val="left"/>
        <w:rPr>
          <w:rFonts w:hAnsi="宋体"/>
          <w:sz w:val="24"/>
        </w:rPr>
      </w:pPr>
      <w:r w:rsidRPr="00ED7381">
        <w:rPr>
          <w:rFonts w:hAnsi="宋体" w:hint="eastAsia"/>
          <w:sz w:val="24"/>
        </w:rPr>
        <w:t>超低温冷冻储存箱：</w:t>
      </w:r>
      <w:r w:rsidRPr="00ED7381">
        <w:rPr>
          <w:rFonts w:hAnsi="宋体"/>
          <w:sz w:val="24"/>
        </w:rPr>
        <w:t>DW-HL328</w:t>
      </w:r>
      <w:r w:rsidRPr="00ED7381">
        <w:rPr>
          <w:rFonts w:hAnsi="宋体" w:hint="eastAsia"/>
          <w:sz w:val="24"/>
        </w:rPr>
        <w:t>；中科美菱低温科技有限责任公司；</w:t>
      </w:r>
    </w:p>
    <w:p w:rsidR="00AD48AC" w:rsidRDefault="00AD48AC" w:rsidP="00214F5C">
      <w:pPr>
        <w:numPr>
          <w:ilvl w:val="0"/>
          <w:numId w:val="15"/>
        </w:numPr>
        <w:spacing w:line="400" w:lineRule="exact"/>
        <w:contextualSpacing/>
        <w:jc w:val="left"/>
        <w:rPr>
          <w:rFonts w:hAnsi="宋体"/>
          <w:sz w:val="24"/>
        </w:rPr>
      </w:pPr>
      <w:r w:rsidRPr="00ED7381">
        <w:rPr>
          <w:rFonts w:hAnsi="宋体" w:hint="eastAsia"/>
          <w:sz w:val="24"/>
        </w:rPr>
        <w:t>小型高速离心机：型号为</w:t>
      </w:r>
      <w:r w:rsidRPr="00ED7381">
        <w:rPr>
          <w:rFonts w:hAnsi="宋体"/>
          <w:sz w:val="24"/>
        </w:rPr>
        <w:t>5418</w:t>
      </w:r>
      <w:r w:rsidRPr="00ED7381">
        <w:rPr>
          <w:rFonts w:hAnsi="宋体" w:hint="eastAsia"/>
          <w:sz w:val="24"/>
        </w:rPr>
        <w:t>；德国</w:t>
      </w:r>
      <w:r w:rsidRPr="00ED7381">
        <w:rPr>
          <w:rFonts w:hAnsi="宋体"/>
          <w:sz w:val="24"/>
        </w:rPr>
        <w:t>Eppendorf</w:t>
      </w:r>
      <w:r w:rsidRPr="00ED7381">
        <w:rPr>
          <w:rFonts w:hAnsi="宋体" w:hint="eastAsia"/>
          <w:sz w:val="24"/>
        </w:rPr>
        <w:t>公司</w:t>
      </w:r>
      <w:r w:rsidR="00F4312A">
        <w:rPr>
          <w:rFonts w:hAnsi="宋体" w:hint="eastAsia"/>
          <w:sz w:val="24"/>
        </w:rPr>
        <w:t>。</w:t>
      </w: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Pr="00CA21E3" w:rsidRDefault="00F4312A" w:rsidP="00F4312A">
      <w:pPr>
        <w:spacing w:line="400" w:lineRule="exact"/>
        <w:contextualSpacing/>
        <w:jc w:val="left"/>
        <w:rPr>
          <w:rFonts w:hAnsi="宋体"/>
          <w:sz w:val="24"/>
        </w:rPr>
        <w:sectPr w:rsidR="00F4312A" w:rsidRPr="00CA21E3" w:rsidSect="00741273">
          <w:headerReference w:type="default" r:id="rId112"/>
          <w:pgSz w:w="11906" w:h="16838"/>
          <w:pgMar w:top="1440" w:right="1800" w:bottom="1440" w:left="1800" w:header="851" w:footer="992" w:gutter="0"/>
          <w:cols w:space="425"/>
          <w:docGrid w:type="lines" w:linePitch="312"/>
        </w:sectPr>
      </w:pPr>
    </w:p>
    <w:p w:rsidR="00AD48AC" w:rsidRPr="00ED7381" w:rsidRDefault="00AD48AC" w:rsidP="00AD48AC">
      <w:pPr>
        <w:spacing w:before="480" w:after="480"/>
        <w:contextualSpacing/>
        <w:jc w:val="center"/>
        <w:outlineLvl w:val="0"/>
        <w:rPr>
          <w:rFonts w:ascii="黑体" w:eastAsia="黑体"/>
          <w:sz w:val="30"/>
          <w:szCs w:val="30"/>
        </w:rPr>
      </w:pPr>
      <w:bookmarkStart w:id="475" w:name="_Toc306355306"/>
      <w:bookmarkStart w:id="476" w:name="_Toc369349195"/>
      <w:bookmarkStart w:id="477" w:name="_Toc417553365"/>
      <w:bookmarkStart w:id="478" w:name="_Toc417861677"/>
      <w:bookmarkStart w:id="479" w:name="_Toc425108336"/>
      <w:r w:rsidRPr="00ED7381">
        <w:rPr>
          <w:rFonts w:ascii="黑体" w:eastAsia="黑体" w:hint="eastAsia"/>
          <w:sz w:val="30"/>
          <w:szCs w:val="30"/>
        </w:rPr>
        <w:lastRenderedPageBreak/>
        <w:t>附录二　常规试剂</w:t>
      </w:r>
      <w:bookmarkEnd w:id="475"/>
      <w:bookmarkEnd w:id="476"/>
      <w:bookmarkEnd w:id="477"/>
      <w:bookmarkEnd w:id="478"/>
      <w:bookmarkEnd w:id="479"/>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胰蛋白酶：美国</w:t>
      </w:r>
      <w:r w:rsidRPr="00ED7381">
        <w:rPr>
          <w:rFonts w:hAnsi="宋体" w:hint="eastAsia"/>
          <w:sz w:val="24"/>
        </w:rPr>
        <w:t>Invitrogen</w:t>
      </w:r>
      <w:r w:rsidRPr="00ED7381">
        <w:rPr>
          <w:rFonts w:hAnsi="宋体" w:hint="eastAsia"/>
          <w:sz w:val="24"/>
        </w:rPr>
        <w:t>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E</w:t>
      </w:r>
      <w:r w:rsidRPr="00ED7381">
        <w:rPr>
          <w:rFonts w:hAnsi="宋体" w:hint="eastAsia"/>
          <w:w w:val="1"/>
          <w:sz w:val="24"/>
        </w:rPr>
        <w:t xml:space="preserve">  </w:t>
      </w:r>
      <w:r w:rsidRPr="00ED7381">
        <w:rPr>
          <w:rFonts w:hAnsi="宋体"/>
          <w:sz w:val="24"/>
        </w:rPr>
        <w:t>D</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rPr>
        <w:t>4</w:t>
      </w:r>
      <w:r w:rsidRPr="00ED7381">
        <w:rPr>
          <w:rFonts w:hAnsi="宋体" w:hint="eastAsia"/>
          <w:w w:val="1"/>
          <w:sz w:val="24"/>
        </w:rPr>
        <w:t xml:space="preserve"> </w:t>
      </w:r>
      <w:r w:rsidRPr="00ED7381">
        <w:rPr>
          <w:rFonts w:hAnsi="宋体"/>
          <w:sz w:val="24"/>
        </w:rPr>
        <w:t>N</w:t>
      </w:r>
      <w:r w:rsidRPr="00ED7381">
        <w:rPr>
          <w:rFonts w:hAnsi="宋体" w:hint="eastAsia"/>
          <w:w w:val="1"/>
          <w:sz w:val="24"/>
        </w:rPr>
        <w:t xml:space="preserve">  </w:t>
      </w:r>
      <w:r w:rsidRPr="00ED7381">
        <w:rPr>
          <w:rFonts w:hAnsi="宋体"/>
          <w:sz w:val="24"/>
        </w:rPr>
        <w:t>a</w:t>
      </w:r>
      <w:r w:rsidRPr="00ED7381">
        <w:rPr>
          <w:rFonts w:hAnsi="宋体" w:hint="eastAsia"/>
          <w:sz w:val="24"/>
        </w:rPr>
        <w:t>：</w:t>
      </w:r>
      <w:r w:rsidRPr="00ED7381">
        <w:rPr>
          <w:rFonts w:hAnsi="宋体"/>
          <w:sz w:val="24"/>
        </w:rPr>
        <w:t>美国</w:t>
      </w:r>
      <w:r w:rsidRPr="00ED7381">
        <w:rPr>
          <w:rFonts w:hAnsi="宋体"/>
          <w:sz w:val="24"/>
        </w:rPr>
        <w:t>Sigma-Aldrich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CA21E3">
        <w:rPr>
          <w:rFonts w:hAnsi="宋体" w:hint="eastAsia"/>
          <w:sz w:val="24"/>
        </w:rPr>
        <w:t>Gel</w:t>
      </w:r>
      <w:r>
        <w:rPr>
          <w:rFonts w:hAnsi="宋体" w:hint="eastAsia"/>
          <w:sz w:val="24"/>
        </w:rPr>
        <w:t>R</w:t>
      </w:r>
      <w:r w:rsidRPr="00CA21E3">
        <w:rPr>
          <w:rFonts w:hAnsi="宋体" w:hint="eastAsia"/>
          <w:sz w:val="24"/>
        </w:rPr>
        <w:t>ed</w:t>
      </w:r>
      <w:r w:rsidRPr="00ED7381">
        <w:rPr>
          <w:rFonts w:hAnsi="宋体" w:hint="eastAsia"/>
          <w:sz w:val="24"/>
        </w:rPr>
        <w:t>：</w:t>
      </w:r>
      <w:r w:rsidRPr="00CA21E3">
        <w:rPr>
          <w:rFonts w:hAnsi="宋体"/>
          <w:sz w:val="24"/>
        </w:rPr>
        <w:t>美国</w:t>
      </w:r>
      <w:r w:rsidRPr="00CA21E3">
        <w:rPr>
          <w:rFonts w:hAnsi="宋体"/>
          <w:sz w:val="24"/>
        </w:rPr>
        <w:t>Biotium</w:t>
      </w:r>
      <w:r>
        <w:rPr>
          <w:rFonts w:hAnsi="宋体" w:hint="eastAsia"/>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细胞培养基</w:t>
      </w:r>
      <w:r w:rsidRPr="00ED7381">
        <w:rPr>
          <w:rFonts w:hAnsi="宋体" w:hint="eastAsia"/>
          <w:sz w:val="24"/>
        </w:rPr>
        <w:t>冻干粉：美国</w:t>
      </w:r>
      <w:r w:rsidRPr="00ED7381">
        <w:rPr>
          <w:rFonts w:hAnsi="宋体" w:hint="eastAsia"/>
          <w:sz w:val="24"/>
        </w:rPr>
        <w:t>Invitrogen</w:t>
      </w:r>
      <w:r w:rsidRPr="00ED7381">
        <w:rPr>
          <w:rFonts w:hAnsi="宋体" w:hint="eastAsia"/>
          <w:sz w:val="24"/>
        </w:rPr>
        <w:t>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胎牛血清：</w:t>
      </w:r>
      <w:r w:rsidRPr="00ED7381">
        <w:rPr>
          <w:rFonts w:hAnsi="宋体"/>
          <w:sz w:val="24"/>
        </w:rPr>
        <w:t>美国</w:t>
      </w:r>
      <w:r w:rsidRPr="00ED7381">
        <w:rPr>
          <w:rFonts w:hAnsi="宋体"/>
          <w:sz w:val="24"/>
        </w:rPr>
        <w:t>Thermo Scientific</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L</w:t>
      </w:r>
      <w:r w:rsidRPr="00ED7381">
        <w:rPr>
          <w:rFonts w:hAnsi="宋体" w:hint="eastAsia"/>
          <w:w w:val="1"/>
          <w:sz w:val="24"/>
        </w:rPr>
        <w:t xml:space="preserve"> </w:t>
      </w:r>
      <w:r w:rsidRPr="00ED7381">
        <w:rPr>
          <w:rFonts w:hAnsi="宋体" w:hint="eastAsia"/>
          <w:sz w:val="24"/>
        </w:rPr>
        <w:t>u</w:t>
      </w:r>
      <w:r w:rsidRPr="00ED7381">
        <w:rPr>
          <w:rFonts w:hAnsi="宋体" w:hint="eastAsia"/>
          <w:w w:val="1"/>
          <w:sz w:val="24"/>
        </w:rPr>
        <w:t xml:space="preserve"> </w:t>
      </w:r>
      <w:r w:rsidRPr="00ED7381">
        <w:rPr>
          <w:rFonts w:hAnsi="宋体" w:hint="eastAsia"/>
          <w:sz w:val="24"/>
        </w:rPr>
        <w:t>ci</w:t>
      </w:r>
      <w:r w:rsidRPr="00ED7381">
        <w:rPr>
          <w:rFonts w:hAnsi="宋体" w:hint="eastAsia"/>
          <w:w w:val="1"/>
          <w:sz w:val="24"/>
        </w:rPr>
        <w:t xml:space="preserve"> </w:t>
      </w:r>
      <w:r w:rsidRPr="00ED7381">
        <w:rPr>
          <w:rFonts w:hAnsi="宋体" w:hint="eastAsia"/>
          <w:sz w:val="24"/>
        </w:rPr>
        <w:t>f</w:t>
      </w:r>
      <w:r w:rsidRPr="00ED7381">
        <w:rPr>
          <w:rFonts w:hAnsi="宋体" w:hint="eastAsia"/>
          <w:w w:val="1"/>
          <w:sz w:val="24"/>
        </w:rPr>
        <w:t xml:space="preserve"> </w:t>
      </w:r>
      <w:r w:rsidRPr="00ED7381">
        <w:rPr>
          <w:rFonts w:hAnsi="宋体" w:hint="eastAsia"/>
          <w:sz w:val="24"/>
        </w:rPr>
        <w:t>e</w:t>
      </w:r>
      <w:r w:rsidRPr="00ED7381">
        <w:rPr>
          <w:rFonts w:hAnsi="宋体" w:hint="eastAsia"/>
          <w:w w:val="1"/>
          <w:sz w:val="24"/>
        </w:rPr>
        <w:t xml:space="preserve"> </w:t>
      </w:r>
      <w:r w:rsidRPr="00ED7381">
        <w:rPr>
          <w:rFonts w:hAnsi="宋体" w:hint="eastAsia"/>
          <w:sz w:val="24"/>
        </w:rPr>
        <w:t>r</w:t>
      </w:r>
      <w:r w:rsidRPr="00ED7381">
        <w:rPr>
          <w:rFonts w:hAnsi="宋体" w:hint="eastAsia"/>
          <w:w w:val="1"/>
          <w:sz w:val="24"/>
        </w:rPr>
        <w:t xml:space="preserve"> </w:t>
      </w:r>
      <w:r w:rsidRPr="00ED7381">
        <w:rPr>
          <w:rFonts w:hAnsi="宋体" w:hint="eastAsia"/>
          <w:sz w:val="24"/>
        </w:rPr>
        <w:t>a</w:t>
      </w:r>
      <w:r w:rsidRPr="00ED7381">
        <w:rPr>
          <w:rFonts w:hAnsi="宋体" w:hint="eastAsia"/>
          <w:w w:val="1"/>
          <w:sz w:val="24"/>
        </w:rPr>
        <w:t xml:space="preserve"> </w:t>
      </w:r>
      <w:r w:rsidRPr="00ED7381">
        <w:rPr>
          <w:rFonts w:hAnsi="宋体" w:hint="eastAsia"/>
          <w:sz w:val="24"/>
        </w:rPr>
        <w:t>s</w:t>
      </w:r>
      <w:r w:rsidRPr="00ED7381">
        <w:rPr>
          <w:rFonts w:hAnsi="宋体" w:hint="eastAsia"/>
          <w:w w:val="1"/>
          <w:sz w:val="24"/>
        </w:rPr>
        <w:t xml:space="preserve"> </w:t>
      </w:r>
      <w:r w:rsidRPr="00ED7381">
        <w:rPr>
          <w:rFonts w:hAnsi="宋体" w:hint="eastAsia"/>
          <w:sz w:val="24"/>
        </w:rPr>
        <w:t>e</w:t>
      </w:r>
      <w:r w:rsidRPr="00ED7381">
        <w:rPr>
          <w:rFonts w:hAnsi="宋体" w:hint="eastAsia"/>
          <w:sz w:val="24"/>
        </w:rPr>
        <w:t>化学发光</w:t>
      </w:r>
      <w:r w:rsidRPr="00ED7381">
        <w:rPr>
          <w:rFonts w:hAnsi="宋体"/>
          <w:sz w:val="24"/>
        </w:rPr>
        <w:t>检测试剂盒：</w:t>
      </w:r>
      <w:r w:rsidRPr="00ED7381">
        <w:rPr>
          <w:rFonts w:hAnsi="宋体" w:hint="eastAsia"/>
          <w:sz w:val="24"/>
        </w:rPr>
        <w:t>美国</w:t>
      </w:r>
      <w:r w:rsidRPr="00ED7381">
        <w:rPr>
          <w:rFonts w:hAnsi="宋体"/>
          <w:sz w:val="24"/>
        </w:rPr>
        <w:t>P</w:t>
      </w:r>
      <w:r w:rsidRPr="00ED7381">
        <w:rPr>
          <w:rFonts w:hAnsi="宋体" w:hint="eastAsia"/>
          <w:w w:val="1"/>
          <w:sz w:val="24"/>
        </w:rPr>
        <w:t xml:space="preserve">  </w:t>
      </w:r>
      <w:r w:rsidRPr="00ED7381">
        <w:rPr>
          <w:rFonts w:hAnsi="宋体"/>
          <w:sz w:val="24"/>
        </w:rPr>
        <w:t>r</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hint="eastAsia"/>
          <w:sz w:val="24"/>
        </w:rPr>
        <w:t>m</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hint="eastAsia"/>
          <w:sz w:val="24"/>
        </w:rPr>
        <w:t>g</w:t>
      </w:r>
      <w:r w:rsidRPr="00ED7381">
        <w:rPr>
          <w:rFonts w:hAnsi="宋体" w:hint="eastAsia"/>
          <w:w w:val="1"/>
          <w:sz w:val="24"/>
        </w:rPr>
        <w:t xml:space="preserve"> </w:t>
      </w:r>
      <w:r w:rsidRPr="00ED7381">
        <w:rPr>
          <w:rFonts w:hAnsi="宋体"/>
          <w:sz w:val="24"/>
        </w:rPr>
        <w:t>a</w:t>
      </w:r>
      <w:r w:rsidRPr="00ED7381">
        <w:rPr>
          <w:rFonts w:hAnsi="宋体"/>
          <w:sz w:val="24"/>
        </w:rPr>
        <w:t>公司</w:t>
      </w:r>
      <w:r w:rsidRPr="00ED7381">
        <w:rPr>
          <w:rFonts w:hAnsi="宋体" w:hint="eastAsia"/>
          <w:sz w:val="24"/>
        </w:rPr>
        <w:t>；</w:t>
      </w:r>
    </w:p>
    <w:p w:rsidR="00AD48AC" w:rsidRDefault="00AD48AC" w:rsidP="00214F5C">
      <w:pPr>
        <w:numPr>
          <w:ilvl w:val="0"/>
          <w:numId w:val="21"/>
        </w:numPr>
        <w:spacing w:line="400" w:lineRule="exact"/>
        <w:contextualSpacing/>
        <w:jc w:val="left"/>
        <w:rPr>
          <w:rFonts w:hAnsi="宋体"/>
          <w:sz w:val="24"/>
        </w:rPr>
      </w:pPr>
      <w:r w:rsidRPr="00ED7381">
        <w:rPr>
          <w:rFonts w:hAnsi="宋体" w:hint="eastAsia"/>
          <w:sz w:val="24"/>
        </w:rPr>
        <w:t>DMSO</w:t>
      </w:r>
      <w:r w:rsidRPr="00ED7381">
        <w:rPr>
          <w:rFonts w:hAnsi="宋体" w:hint="eastAsia"/>
          <w:sz w:val="24"/>
        </w:rPr>
        <w:t>：</w:t>
      </w:r>
      <w:r w:rsidRPr="00ED7381">
        <w:rPr>
          <w:rFonts w:hAnsi="宋体"/>
          <w:sz w:val="24"/>
        </w:rPr>
        <w:t>美国</w:t>
      </w:r>
      <w:r w:rsidRPr="00ED7381">
        <w:rPr>
          <w:rFonts w:hAnsi="宋体"/>
          <w:sz w:val="24"/>
        </w:rPr>
        <w:t>Sigma-Aldrich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1C54E8">
        <w:rPr>
          <w:sz w:val="24"/>
        </w:rPr>
        <w:t>4',6-</w:t>
      </w:r>
      <w:r w:rsidRPr="00B02730">
        <w:rPr>
          <w:sz w:val="24"/>
        </w:rPr>
        <w:t>二脒基</w:t>
      </w:r>
      <w:r w:rsidRPr="001C54E8">
        <w:rPr>
          <w:sz w:val="24"/>
        </w:rPr>
        <w:t>-2-</w:t>
      </w:r>
      <w:r w:rsidRPr="00B02730">
        <w:rPr>
          <w:sz w:val="24"/>
        </w:rPr>
        <w:t>苯基吲哚（</w:t>
      </w:r>
      <w:r w:rsidRPr="001C54E8">
        <w:rPr>
          <w:sz w:val="24"/>
        </w:rPr>
        <w:t>DAPI</w:t>
      </w:r>
      <w:r w:rsidRPr="00B02730">
        <w:rPr>
          <w:sz w:val="24"/>
        </w:rPr>
        <w:t>）</w:t>
      </w:r>
      <w:r>
        <w:rPr>
          <w:rFonts w:hint="eastAsia"/>
          <w:sz w:val="24"/>
        </w:rPr>
        <w:t>：</w:t>
      </w:r>
      <w:r w:rsidRPr="00B02730">
        <w:rPr>
          <w:sz w:val="24"/>
        </w:rPr>
        <w:t>上海碧云天生物技术有限公司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多聚甲醛：</w:t>
      </w:r>
      <w:r w:rsidRPr="00ED7381">
        <w:rPr>
          <w:rFonts w:hAnsi="宋体"/>
          <w:sz w:val="24"/>
        </w:rPr>
        <w:t>美国</w:t>
      </w:r>
      <w:r w:rsidRPr="00ED7381">
        <w:rPr>
          <w:rFonts w:hAnsi="宋体"/>
          <w:sz w:val="24"/>
        </w:rPr>
        <w:t>Sigma-Aldrich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抗荧光</w:t>
      </w:r>
      <w:r w:rsidRPr="00ED7381">
        <w:rPr>
          <w:rFonts w:hAnsi="宋体" w:hint="eastAsia"/>
          <w:sz w:val="24"/>
        </w:rPr>
        <w:t>淬灭</w:t>
      </w:r>
      <w:r w:rsidRPr="00ED7381">
        <w:rPr>
          <w:rFonts w:hAnsi="宋体"/>
          <w:sz w:val="24"/>
        </w:rPr>
        <w:t>封片剂</w:t>
      </w:r>
      <w:r w:rsidRPr="00ED7381">
        <w:rPr>
          <w:rFonts w:hAnsi="宋体" w:hint="eastAsia"/>
          <w:sz w:val="24"/>
        </w:rPr>
        <w:t>：</w:t>
      </w:r>
      <w:r w:rsidRPr="00ED7381">
        <w:rPr>
          <w:rFonts w:hAnsi="宋体"/>
          <w:sz w:val="24"/>
        </w:rPr>
        <w:t>美国</w:t>
      </w:r>
      <w:r w:rsidRPr="00ED7381">
        <w:rPr>
          <w:rFonts w:hAnsi="宋体"/>
          <w:sz w:val="24"/>
        </w:rPr>
        <w:t>S</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g</w:t>
      </w:r>
      <w:r w:rsidRPr="00ED7381">
        <w:rPr>
          <w:rFonts w:hAnsi="宋体" w:hint="eastAsia"/>
          <w:w w:val="1"/>
          <w:sz w:val="24"/>
        </w:rPr>
        <w:t xml:space="preserve">   </w:t>
      </w:r>
      <w:r w:rsidRPr="00ED7381">
        <w:rPr>
          <w:rFonts w:hAnsi="宋体"/>
          <w:sz w:val="24"/>
        </w:rPr>
        <w:t>m</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d</w:t>
      </w:r>
      <w:r w:rsidRPr="00ED7381">
        <w:rPr>
          <w:rFonts w:hAnsi="宋体" w:hint="eastAsia"/>
          <w:w w:val="1"/>
          <w:sz w:val="24"/>
        </w:rPr>
        <w:t xml:space="preserve">  </w:t>
      </w:r>
      <w:r w:rsidRPr="00ED7381">
        <w:rPr>
          <w:rFonts w:hAnsi="宋体"/>
          <w:sz w:val="24"/>
        </w:rPr>
        <w:t>r</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c</w:t>
      </w:r>
      <w:r w:rsidRPr="00ED7381">
        <w:rPr>
          <w:rFonts w:hAnsi="宋体" w:hint="eastAsia"/>
          <w:w w:val="1"/>
          <w:sz w:val="24"/>
        </w:rPr>
        <w:t xml:space="preserve">  </w:t>
      </w:r>
      <w:r w:rsidRPr="00ED7381">
        <w:rPr>
          <w:rFonts w:hAnsi="宋体"/>
          <w:sz w:val="24"/>
        </w:rPr>
        <w:t>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蛋白酶抑制剂</w:t>
      </w:r>
      <w:r w:rsidRPr="00ED7381">
        <w:rPr>
          <w:rFonts w:hAnsi="宋体" w:hint="eastAsia"/>
          <w:sz w:val="24"/>
        </w:rPr>
        <w:t>：美国罗氏公司；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RNAiso Plus</w:t>
      </w:r>
      <w:r w:rsidRPr="00ED7381">
        <w:rPr>
          <w:rFonts w:hAnsi="宋体"/>
          <w:sz w:val="24"/>
        </w:rPr>
        <w:t>：</w:t>
      </w:r>
      <w:r w:rsidRPr="00ED7381">
        <w:rPr>
          <w:rFonts w:hAnsi="宋体" w:hint="eastAsia"/>
          <w:sz w:val="24"/>
        </w:rPr>
        <w:t>大连宝生物工程（</w:t>
      </w:r>
      <w:r w:rsidRPr="00ED7381">
        <w:rPr>
          <w:rFonts w:hAnsi="宋体" w:hint="eastAsia"/>
          <w:sz w:val="24"/>
        </w:rPr>
        <w:t>TaKaRa</w:t>
      </w:r>
      <w:r w:rsidRPr="00ED7381">
        <w:rPr>
          <w:rFonts w:hAnsi="宋体" w:hint="eastAsia"/>
          <w:sz w:val="24"/>
        </w:rPr>
        <w:t>）有限公司；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PrimeScript</w:t>
      </w:r>
      <w:r w:rsidRPr="00ED7381">
        <w:rPr>
          <w:rFonts w:hAnsi="宋体"/>
          <w:sz w:val="24"/>
        </w:rPr>
        <w:t>™</w:t>
      </w:r>
      <w:r w:rsidRPr="00ED7381">
        <w:rPr>
          <w:rFonts w:hAnsi="宋体"/>
          <w:sz w:val="24"/>
        </w:rPr>
        <w:t xml:space="preserve"> RT-PCR Kit</w:t>
      </w:r>
      <w:r w:rsidRPr="00ED7381">
        <w:rPr>
          <w:rFonts w:hAnsi="宋体"/>
          <w:sz w:val="24"/>
        </w:rPr>
        <w:t>：</w:t>
      </w:r>
      <w:r w:rsidRPr="00ED7381">
        <w:rPr>
          <w:rFonts w:hAnsi="宋体" w:hint="eastAsia"/>
          <w:sz w:val="24"/>
        </w:rPr>
        <w:t>大连宝生物工程（</w:t>
      </w:r>
      <w:r w:rsidRPr="00ED7381">
        <w:rPr>
          <w:rFonts w:hAnsi="宋体" w:hint="eastAsia"/>
          <w:sz w:val="24"/>
        </w:rPr>
        <w:t>TaKaRa</w:t>
      </w:r>
      <w:r w:rsidRPr="00ED7381">
        <w:rPr>
          <w:rFonts w:hAnsi="宋体" w:hint="eastAsia"/>
          <w:sz w:val="24"/>
        </w:rPr>
        <w:t>）有限公司；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SYBR</w:t>
      </w:r>
      <w:r w:rsidRPr="00ED7381">
        <w:rPr>
          <w:rFonts w:hAnsi="宋体"/>
          <w:sz w:val="24"/>
          <w:vertAlign w:val="superscript"/>
        </w:rPr>
        <w:sym w:font="Symbol" w:char="F0D2"/>
      </w:r>
      <w:r w:rsidRPr="00ED7381">
        <w:rPr>
          <w:rFonts w:hAnsi="宋体"/>
          <w:sz w:val="24"/>
        </w:rPr>
        <w:t xml:space="preserve"> Premix EX Tag</w:t>
      </w:r>
      <w:r w:rsidRPr="00ED7381">
        <w:rPr>
          <w:rFonts w:hAnsi="宋体"/>
          <w:sz w:val="24"/>
        </w:rPr>
        <w:t>试剂盒：</w:t>
      </w:r>
      <w:r w:rsidRPr="00ED7381">
        <w:rPr>
          <w:rFonts w:hAnsi="宋体" w:hint="eastAsia"/>
          <w:sz w:val="24"/>
        </w:rPr>
        <w:t>大连宝生物工程（</w:t>
      </w:r>
      <w:r w:rsidRPr="00ED7381">
        <w:rPr>
          <w:rFonts w:hAnsi="宋体" w:hint="eastAsia"/>
          <w:sz w:val="24"/>
        </w:rPr>
        <w:t>TaKaRa</w:t>
      </w:r>
      <w:r w:rsidRPr="00ED7381">
        <w:rPr>
          <w:rFonts w:hAnsi="宋体" w:hint="eastAsia"/>
          <w:sz w:val="24"/>
        </w:rPr>
        <w:t>）有限公司；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TaKaRa Taq</w:t>
      </w:r>
      <w:r w:rsidRPr="00ED7381">
        <w:rPr>
          <w:rFonts w:hAnsi="宋体"/>
          <w:sz w:val="24"/>
        </w:rPr>
        <w:t>™：</w:t>
      </w:r>
      <w:r w:rsidRPr="00ED7381">
        <w:rPr>
          <w:rFonts w:hAnsi="宋体" w:hint="eastAsia"/>
          <w:sz w:val="24"/>
        </w:rPr>
        <w:t>大连宝生物工程（</w:t>
      </w:r>
      <w:r w:rsidRPr="00ED7381">
        <w:rPr>
          <w:rFonts w:hAnsi="宋体" w:hint="eastAsia"/>
          <w:sz w:val="24"/>
        </w:rPr>
        <w:t>TaKaRa</w:t>
      </w:r>
      <w:r w:rsidRPr="00ED7381">
        <w:rPr>
          <w:rFonts w:hAnsi="宋体" w:hint="eastAsia"/>
          <w:sz w:val="24"/>
        </w:rPr>
        <w:t>）有限公司；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牛血清白蛋白蛋白浓度</w:t>
      </w:r>
      <w:r w:rsidRPr="00ED7381">
        <w:rPr>
          <w:rFonts w:hAnsi="宋体"/>
          <w:sz w:val="24"/>
        </w:rPr>
        <w:t>测定试剂盒</w:t>
      </w:r>
      <w:r w:rsidRPr="00ED7381">
        <w:rPr>
          <w:rFonts w:hAnsi="宋体" w:hint="eastAsia"/>
          <w:sz w:val="24"/>
        </w:rPr>
        <w:t>：美国</w:t>
      </w:r>
      <w:r w:rsidRPr="00ED7381">
        <w:rPr>
          <w:rFonts w:hAnsi="宋体"/>
          <w:sz w:val="24"/>
        </w:rPr>
        <w:t>Thermo Scientific</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过硫酸铵：</w:t>
      </w:r>
      <w:r w:rsidRPr="00ED7381">
        <w:rPr>
          <w:rFonts w:hAnsi="宋体" w:hint="eastAsia"/>
          <w:sz w:val="24"/>
        </w:rPr>
        <w:t>上海生工生物工程有限公司；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丙烯酰胺：美国</w:t>
      </w:r>
      <w:r w:rsidRPr="00ED7381">
        <w:rPr>
          <w:rFonts w:hAnsi="宋体"/>
          <w:sz w:val="24"/>
        </w:rPr>
        <w:t>Sigma-Aldrich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i/>
          <w:sz w:val="24"/>
        </w:rPr>
        <w:t>N,N</w:t>
      </w:r>
      <w:r w:rsidRPr="00ED7381">
        <w:rPr>
          <w:rFonts w:hAnsi="宋体" w:hint="eastAsia"/>
          <w:i/>
          <w:sz w:val="24"/>
        </w:rPr>
        <w:t>'</w:t>
      </w:r>
      <w:r w:rsidRPr="00ED7381">
        <w:rPr>
          <w:rFonts w:hAnsi="宋体" w:hint="eastAsia"/>
          <w:sz w:val="24"/>
        </w:rPr>
        <w:t>-</w:t>
      </w:r>
      <w:r w:rsidRPr="00ED7381">
        <w:rPr>
          <w:rFonts w:hAnsi="宋体"/>
          <w:sz w:val="24"/>
        </w:rPr>
        <w:t>甲叉双丙烯酰胺：美国</w:t>
      </w:r>
      <w:r w:rsidRPr="00ED7381">
        <w:rPr>
          <w:rFonts w:hAnsi="宋体"/>
          <w:sz w:val="24"/>
        </w:rPr>
        <w:t>Sigma-Aldrich</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聚偏二氟乙烯</w:t>
      </w:r>
      <w:r w:rsidRPr="00ED7381">
        <w:rPr>
          <w:rFonts w:hAnsi="宋体"/>
          <w:sz w:val="24"/>
        </w:rPr>
        <w:t>膜（</w:t>
      </w:r>
      <w:r w:rsidRPr="00ED7381">
        <w:rPr>
          <w:rFonts w:hAnsi="宋体" w:hint="eastAsia"/>
          <w:sz w:val="24"/>
        </w:rPr>
        <w:t>PVDF</w:t>
      </w:r>
      <w:r w:rsidRPr="00ED7381">
        <w:rPr>
          <w:rFonts w:hAnsi="宋体"/>
          <w:sz w:val="24"/>
        </w:rPr>
        <w:t>膜）：</w:t>
      </w:r>
      <w:r w:rsidRPr="00ED7381">
        <w:rPr>
          <w:rFonts w:hAnsi="宋体" w:hint="eastAsia"/>
          <w:sz w:val="24"/>
        </w:rPr>
        <w:t>美国</w:t>
      </w:r>
      <w:r w:rsidRPr="00ED7381">
        <w:rPr>
          <w:rFonts w:hAnsi="宋体"/>
          <w:sz w:val="24"/>
        </w:rPr>
        <w:t>Millipore</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十二烷基硫酸钠</w:t>
      </w:r>
      <w:r w:rsidRPr="00ED7381">
        <w:rPr>
          <w:rFonts w:hAnsi="宋体" w:hint="eastAsia"/>
          <w:sz w:val="24"/>
        </w:rPr>
        <w:t>（</w:t>
      </w:r>
      <w:r w:rsidRPr="00ED7381">
        <w:rPr>
          <w:rFonts w:hAnsi="宋体" w:hint="eastAsia"/>
          <w:sz w:val="24"/>
        </w:rPr>
        <w:t>Sodium dodecyl sulfate</w:t>
      </w:r>
      <w:r w:rsidRPr="00ED7381">
        <w:rPr>
          <w:rFonts w:hAnsi="宋体" w:hint="eastAsia"/>
          <w:sz w:val="24"/>
        </w:rPr>
        <w:t>，</w:t>
      </w:r>
      <w:r w:rsidRPr="00ED7381">
        <w:rPr>
          <w:rFonts w:hAnsi="宋体" w:hint="eastAsia"/>
          <w:sz w:val="24"/>
        </w:rPr>
        <w:t>SDS</w:t>
      </w:r>
      <w:r w:rsidRPr="00ED7381">
        <w:rPr>
          <w:rFonts w:hAnsi="宋体" w:hint="eastAsia"/>
          <w:sz w:val="24"/>
        </w:rPr>
        <w:t>）</w:t>
      </w:r>
      <w:r w:rsidRPr="00ED7381">
        <w:rPr>
          <w:rFonts w:hAnsi="宋体"/>
          <w:sz w:val="24"/>
        </w:rPr>
        <w:t>：</w:t>
      </w:r>
      <w:r w:rsidRPr="00ED7381">
        <w:rPr>
          <w:rFonts w:hAnsi="宋体" w:hint="eastAsia"/>
          <w:sz w:val="24"/>
        </w:rPr>
        <w:t>上海生工生物工程有限公司；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三羟甲基氨基甲烷</w:t>
      </w:r>
      <w:r w:rsidRPr="00ED7381">
        <w:rPr>
          <w:rFonts w:hAnsi="宋体" w:hint="eastAsia"/>
          <w:sz w:val="24"/>
        </w:rPr>
        <w:t>（</w:t>
      </w:r>
      <w:r w:rsidRPr="00ED7381">
        <w:rPr>
          <w:rFonts w:hAnsi="宋体"/>
          <w:sz w:val="24"/>
        </w:rPr>
        <w:t>Tris</w:t>
      </w:r>
      <w:smartTag w:uri="isiresearchsoft-com/cwyw" w:element="citation">
        <w:r w:rsidRPr="00ED7381">
          <w:rPr>
            <w:rFonts w:hAnsi="宋体"/>
            <w:sz w:val="24"/>
          </w:rPr>
          <w:t>(hydroxymethyl)</w:t>
        </w:r>
      </w:smartTag>
      <w:r w:rsidRPr="00ED7381">
        <w:rPr>
          <w:rFonts w:hAnsi="宋体"/>
          <w:sz w:val="24"/>
        </w:rPr>
        <w:t>metyl aminomethane</w:t>
      </w:r>
      <w:r w:rsidRPr="00ED7381">
        <w:rPr>
          <w:rFonts w:hAnsi="宋体" w:hint="eastAsia"/>
          <w:sz w:val="24"/>
        </w:rPr>
        <w:t>，</w:t>
      </w:r>
      <w:r w:rsidRPr="00ED7381">
        <w:rPr>
          <w:rFonts w:hAnsi="宋体" w:hint="eastAsia"/>
          <w:sz w:val="24"/>
        </w:rPr>
        <w:t>Tris base</w:t>
      </w:r>
      <w:r w:rsidRPr="00ED7381">
        <w:rPr>
          <w:rFonts w:hAnsi="宋体" w:hint="eastAsia"/>
          <w:sz w:val="24"/>
        </w:rPr>
        <w:t>）</w:t>
      </w:r>
      <w:r w:rsidRPr="00ED7381">
        <w:rPr>
          <w:rFonts w:hAnsi="宋体"/>
          <w:sz w:val="24"/>
        </w:rPr>
        <w:t>：</w:t>
      </w:r>
      <w:r w:rsidRPr="00ED7381">
        <w:rPr>
          <w:rFonts w:hAnsi="宋体" w:hint="eastAsia"/>
          <w:sz w:val="24"/>
        </w:rPr>
        <w:t>上海生工生物工程有限公司；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i/>
          <w:sz w:val="24"/>
        </w:rPr>
        <w:t>N,N,N',N'</w:t>
      </w:r>
      <w:r w:rsidRPr="00ED7381">
        <w:rPr>
          <w:rFonts w:hAnsi="宋体" w:hint="eastAsia"/>
          <w:sz w:val="24"/>
        </w:rPr>
        <w:t>-</w:t>
      </w:r>
      <w:r w:rsidRPr="00ED7381">
        <w:rPr>
          <w:rFonts w:hAnsi="宋体" w:hint="eastAsia"/>
          <w:sz w:val="24"/>
        </w:rPr>
        <w:t>四甲基乙二胺（</w:t>
      </w:r>
      <w:r w:rsidRPr="00ED7381">
        <w:rPr>
          <w:rFonts w:hAnsi="宋体"/>
          <w:sz w:val="24"/>
        </w:rPr>
        <w:t>TEMED</w:t>
      </w:r>
      <w:r w:rsidRPr="00ED7381">
        <w:rPr>
          <w:rFonts w:hAnsi="宋体" w:hint="eastAsia"/>
          <w:sz w:val="24"/>
        </w:rPr>
        <w:t>）</w:t>
      </w:r>
      <w:r w:rsidRPr="00ED7381">
        <w:rPr>
          <w:rFonts w:hAnsi="宋体"/>
          <w:sz w:val="24"/>
        </w:rPr>
        <w:t>：</w:t>
      </w:r>
      <w:r w:rsidRPr="00ED7381">
        <w:rPr>
          <w:rFonts w:hAnsi="宋体" w:hint="eastAsia"/>
          <w:sz w:val="24"/>
        </w:rPr>
        <w:t>上海生工生物工程有限公司；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ECL</w:t>
      </w:r>
      <w:r w:rsidRPr="00ED7381">
        <w:rPr>
          <w:rFonts w:hAnsi="宋体" w:hint="eastAsia"/>
          <w:sz w:val="24"/>
        </w:rPr>
        <w:t>显色系统</w:t>
      </w:r>
      <w:r w:rsidRPr="00ED7381">
        <w:rPr>
          <w:rFonts w:hAnsi="宋体" w:hint="eastAsia"/>
          <w:sz w:val="24"/>
        </w:rPr>
        <w:t>Western Blot</w:t>
      </w:r>
      <w:r w:rsidRPr="00ED7381">
        <w:rPr>
          <w:rFonts w:hAnsi="宋体" w:hint="eastAsia"/>
          <w:sz w:val="24"/>
        </w:rPr>
        <w:t>底物试剂盒</w:t>
      </w:r>
      <w:r w:rsidRPr="00ED7381">
        <w:rPr>
          <w:rFonts w:hAnsi="宋体"/>
          <w:sz w:val="24"/>
        </w:rPr>
        <w:t>：美国</w:t>
      </w:r>
      <w:r w:rsidRPr="00ED7381">
        <w:rPr>
          <w:rFonts w:hAnsi="宋体"/>
          <w:sz w:val="24"/>
        </w:rPr>
        <w:t>Pierce</w:t>
      </w:r>
      <w:r w:rsidRPr="00ED7381">
        <w:rPr>
          <w:rFonts w:hAnsi="宋体"/>
          <w:sz w:val="24"/>
        </w:rPr>
        <w:t>公司</w:t>
      </w:r>
      <w:r w:rsidRPr="00ED7381">
        <w:rPr>
          <w:rFonts w:hAnsi="宋体" w:hint="eastAsia"/>
          <w:sz w:val="24"/>
        </w:rPr>
        <w:t>；</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sz w:val="24"/>
        </w:rPr>
        <w:t>DAB</w:t>
      </w:r>
      <w:r w:rsidRPr="00ED7381">
        <w:rPr>
          <w:rFonts w:hAnsi="宋体"/>
          <w:sz w:val="24"/>
        </w:rPr>
        <w:t>显色液：</w:t>
      </w:r>
      <w:r w:rsidRPr="00ED7381">
        <w:rPr>
          <w:rFonts w:hAnsi="宋体" w:hint="eastAsia"/>
          <w:sz w:val="24"/>
        </w:rPr>
        <w:t>北京中杉金桥生物技术有限公司；</w:t>
      </w:r>
    </w:p>
    <w:p w:rsidR="00AD48AC" w:rsidRPr="00ED7381" w:rsidRDefault="00AD48AC" w:rsidP="00214F5C">
      <w:pPr>
        <w:numPr>
          <w:ilvl w:val="0"/>
          <w:numId w:val="21"/>
        </w:numPr>
        <w:spacing w:line="400" w:lineRule="exact"/>
        <w:contextualSpacing/>
        <w:jc w:val="left"/>
        <w:rPr>
          <w:rFonts w:hAnsi="宋体"/>
          <w:sz w:val="24"/>
        </w:rPr>
      </w:pPr>
      <w:r w:rsidRPr="00ED7381">
        <w:rPr>
          <w:rFonts w:hAnsi="宋体" w:hint="eastAsia"/>
          <w:sz w:val="24"/>
        </w:rPr>
        <w:t>通用型两步法检测试剂盒：北京中杉金桥生物技术有限公司；</w:t>
      </w:r>
    </w:p>
    <w:p w:rsidR="00AD48AC" w:rsidRDefault="00AD48AC" w:rsidP="00214F5C">
      <w:pPr>
        <w:numPr>
          <w:ilvl w:val="0"/>
          <w:numId w:val="21"/>
        </w:numPr>
        <w:spacing w:line="400" w:lineRule="exact"/>
        <w:contextualSpacing/>
        <w:jc w:val="left"/>
        <w:rPr>
          <w:rFonts w:hAnsi="宋体"/>
          <w:sz w:val="24"/>
        </w:rPr>
      </w:pPr>
      <w:r w:rsidRPr="00ED7381">
        <w:rPr>
          <w:rFonts w:hAnsi="宋体" w:hint="eastAsia"/>
          <w:sz w:val="24"/>
        </w:rPr>
        <w:t>两步法抗山羊检测试剂盒：北京中杉金桥生物技术有限公司。</w:t>
      </w: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Default="00F4312A" w:rsidP="00F4312A">
      <w:pPr>
        <w:spacing w:line="400" w:lineRule="exact"/>
        <w:contextualSpacing/>
        <w:jc w:val="left"/>
        <w:rPr>
          <w:rFonts w:hAnsi="宋体"/>
          <w:sz w:val="24"/>
        </w:rPr>
      </w:pPr>
    </w:p>
    <w:p w:rsidR="00F4312A" w:rsidRPr="00ED7381" w:rsidRDefault="00F4312A" w:rsidP="00F4312A">
      <w:pPr>
        <w:spacing w:line="400" w:lineRule="exact"/>
        <w:contextualSpacing/>
        <w:jc w:val="left"/>
        <w:rPr>
          <w:rFonts w:hAnsi="宋体"/>
          <w:sz w:val="24"/>
        </w:rPr>
      </w:pPr>
    </w:p>
    <w:p w:rsidR="00AD48AC" w:rsidRPr="00ED7381" w:rsidRDefault="00AD48AC" w:rsidP="00AD48AC">
      <w:pPr>
        <w:contextualSpacing/>
        <w:sectPr w:rsidR="00AD48AC" w:rsidRPr="00ED7381" w:rsidSect="00F4312A">
          <w:headerReference w:type="default" r:id="rId113"/>
          <w:footerReference w:type="default" r:id="rId114"/>
          <w:pgSz w:w="11906" w:h="16838"/>
          <w:pgMar w:top="1440" w:right="1800" w:bottom="1440" w:left="1800" w:header="851" w:footer="992" w:gutter="0"/>
          <w:pgNumType w:start="115"/>
          <w:cols w:space="425"/>
          <w:docGrid w:type="lines" w:linePitch="312"/>
        </w:sectPr>
      </w:pPr>
    </w:p>
    <w:p w:rsidR="00AD48AC" w:rsidRPr="00ED7381" w:rsidRDefault="00AD48AC" w:rsidP="00AD48AC">
      <w:pPr>
        <w:spacing w:before="480" w:after="480"/>
        <w:contextualSpacing/>
        <w:jc w:val="center"/>
        <w:outlineLvl w:val="0"/>
        <w:rPr>
          <w:rFonts w:ascii="黑体" w:eastAsia="黑体" w:hAnsi="黑体" w:cs="Arial"/>
          <w:sz w:val="30"/>
          <w:szCs w:val="30"/>
        </w:rPr>
      </w:pPr>
      <w:bookmarkStart w:id="480" w:name="_Toc306355307"/>
      <w:bookmarkStart w:id="481" w:name="_Toc369349196"/>
      <w:bookmarkStart w:id="482" w:name="_Toc417553366"/>
      <w:bookmarkStart w:id="483" w:name="_Toc417861678"/>
      <w:bookmarkStart w:id="484" w:name="_Toc425108337"/>
      <w:r w:rsidRPr="00ED7381">
        <w:rPr>
          <w:rFonts w:ascii="黑体" w:eastAsia="黑体" w:hint="eastAsia"/>
          <w:sz w:val="30"/>
          <w:szCs w:val="30"/>
        </w:rPr>
        <w:lastRenderedPageBreak/>
        <w:t>附录三</w:t>
      </w:r>
      <w:r w:rsidRPr="00ED7381">
        <w:rPr>
          <w:rFonts w:ascii="黑体" w:eastAsia="黑体" w:hAnsi="黑体" w:cs="Arial" w:hint="eastAsia"/>
          <w:sz w:val="30"/>
          <w:szCs w:val="30"/>
        </w:rPr>
        <w:t xml:space="preserve">　主要溶液配制</w:t>
      </w:r>
      <w:bookmarkEnd w:id="480"/>
      <w:bookmarkEnd w:id="481"/>
      <w:bookmarkEnd w:id="482"/>
      <w:bookmarkEnd w:id="483"/>
      <w:bookmarkEnd w:id="484"/>
    </w:p>
    <w:p w:rsidR="00E029D6" w:rsidRDefault="00AD48AC" w:rsidP="00E029D6">
      <w:pPr>
        <w:numPr>
          <w:ilvl w:val="0"/>
          <w:numId w:val="20"/>
        </w:numPr>
        <w:spacing w:line="400" w:lineRule="exact"/>
        <w:contextualSpacing/>
        <w:jc w:val="left"/>
        <w:rPr>
          <w:rFonts w:hAnsi="宋体"/>
          <w:sz w:val="24"/>
        </w:rPr>
      </w:pPr>
      <w:r w:rsidRPr="00ED7381">
        <w:rPr>
          <w:rFonts w:hAnsi="宋体" w:hint="eastAsia"/>
          <w:sz w:val="24"/>
        </w:rPr>
        <w:t>磷</w:t>
      </w:r>
      <w:r w:rsidRPr="00ED7381">
        <w:rPr>
          <w:rFonts w:hAnsi="宋体" w:hint="eastAsia"/>
          <w:w w:val="1"/>
          <w:sz w:val="24"/>
        </w:rPr>
        <w:t xml:space="preserve">      </w:t>
      </w:r>
      <w:r w:rsidRPr="00ED7381">
        <w:rPr>
          <w:rFonts w:hAnsi="宋体" w:hint="eastAsia"/>
          <w:sz w:val="24"/>
        </w:rPr>
        <w:t>酸</w:t>
      </w:r>
      <w:r w:rsidRPr="00ED7381">
        <w:rPr>
          <w:rFonts w:hAnsi="宋体" w:hint="eastAsia"/>
          <w:w w:val="1"/>
          <w:sz w:val="24"/>
        </w:rPr>
        <w:t xml:space="preserve">       </w:t>
      </w:r>
      <w:r w:rsidRPr="00ED7381">
        <w:rPr>
          <w:rFonts w:hAnsi="宋体" w:hint="eastAsia"/>
          <w:sz w:val="24"/>
        </w:rPr>
        <w:t>盐</w:t>
      </w:r>
      <w:r w:rsidRPr="00ED7381">
        <w:rPr>
          <w:rFonts w:hAnsi="宋体" w:hint="eastAsia"/>
          <w:w w:val="1"/>
          <w:sz w:val="24"/>
        </w:rPr>
        <w:t xml:space="preserve">       </w:t>
      </w:r>
      <w:r w:rsidRPr="00ED7381">
        <w:rPr>
          <w:rFonts w:hAnsi="宋体" w:hint="eastAsia"/>
          <w:sz w:val="24"/>
        </w:rPr>
        <w:t>缓</w:t>
      </w:r>
      <w:r w:rsidRPr="00ED7381">
        <w:rPr>
          <w:rFonts w:hAnsi="宋体" w:hint="eastAsia"/>
          <w:w w:val="1"/>
          <w:sz w:val="24"/>
        </w:rPr>
        <w:t xml:space="preserve">      </w:t>
      </w:r>
      <w:r w:rsidRPr="00ED7381">
        <w:rPr>
          <w:rFonts w:hAnsi="宋体" w:hint="eastAsia"/>
          <w:sz w:val="24"/>
        </w:rPr>
        <w:t>冲</w:t>
      </w:r>
      <w:r w:rsidRPr="00ED7381">
        <w:rPr>
          <w:rFonts w:hAnsi="宋体" w:hint="eastAsia"/>
          <w:w w:val="1"/>
          <w:sz w:val="24"/>
        </w:rPr>
        <w:t xml:space="preserve">     </w:t>
      </w:r>
      <w:r w:rsidRPr="00ED7381">
        <w:rPr>
          <w:rFonts w:hAnsi="宋体" w:hint="eastAsia"/>
          <w:sz w:val="24"/>
        </w:rPr>
        <w:t>液（</w:t>
      </w:r>
      <w:r w:rsidRPr="00ED7381">
        <w:rPr>
          <w:rFonts w:hAnsi="宋体"/>
          <w:sz w:val="24"/>
        </w:rPr>
        <w:t>P</w:t>
      </w:r>
      <w:r w:rsidRPr="00ED7381">
        <w:rPr>
          <w:rFonts w:hAnsi="宋体" w:hint="eastAsia"/>
          <w:w w:val="1"/>
          <w:sz w:val="24"/>
        </w:rPr>
        <w:t xml:space="preserve">  </w:t>
      </w:r>
      <w:r w:rsidRPr="00ED7381">
        <w:rPr>
          <w:rFonts w:hAnsi="宋体"/>
          <w:sz w:val="24"/>
        </w:rPr>
        <w:t>B</w:t>
      </w:r>
      <w:r w:rsidRPr="00ED7381">
        <w:rPr>
          <w:rFonts w:hAnsi="宋体" w:hint="eastAsia"/>
          <w:w w:val="1"/>
          <w:sz w:val="24"/>
        </w:rPr>
        <w:t xml:space="preserve"> </w:t>
      </w:r>
      <w:r w:rsidRPr="00ED7381">
        <w:rPr>
          <w:rFonts w:hAnsi="宋体"/>
          <w:sz w:val="24"/>
        </w:rPr>
        <w:t>S</w:t>
      </w:r>
      <w:r w:rsidRPr="00ED7381">
        <w:rPr>
          <w:rFonts w:hAnsi="宋体" w:hint="eastAsia"/>
          <w:sz w:val="24"/>
        </w:rPr>
        <w:t>）</w:t>
      </w:r>
      <w:r w:rsidRPr="00ED7381">
        <w:rPr>
          <w:rFonts w:hAnsi="宋体"/>
          <w:sz w:val="24"/>
        </w:rPr>
        <w:t>：</w:t>
      </w:r>
      <w:r w:rsidRPr="00ED7381">
        <w:rPr>
          <w:rFonts w:hAnsi="宋体" w:hint="eastAsia"/>
          <w:sz w:val="24"/>
        </w:rPr>
        <w:t>称取</w:t>
      </w:r>
      <w:smartTag w:uri="urn:schemas-microsoft-com:office:smarttags" w:element="chmetcnv">
        <w:smartTagPr>
          <w:attr w:name="TCSC" w:val="0"/>
          <w:attr w:name="NumberType" w:val="1"/>
          <w:attr w:name="Negative" w:val="False"/>
          <w:attr w:name="HasSpace" w:val="True"/>
          <w:attr w:name="SourceValue" w:val="8"/>
          <w:attr w:name="UnitName" w:val="g"/>
        </w:smartTagPr>
        <w:r w:rsidRPr="00ED7381">
          <w:rPr>
            <w:rFonts w:hAnsi="宋体"/>
            <w:sz w:val="24"/>
          </w:rPr>
          <w:t>8 g</w:t>
        </w:r>
      </w:smartTag>
      <w:r w:rsidRPr="00ED7381">
        <w:rPr>
          <w:rFonts w:hAnsi="宋体"/>
          <w:sz w:val="24"/>
        </w:rPr>
        <w:t xml:space="preserve"> N</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hint="eastAsia"/>
          <w:sz w:val="24"/>
        </w:rPr>
        <w:t>C</w:t>
      </w:r>
      <w:r w:rsidRPr="00ED7381">
        <w:rPr>
          <w:rFonts w:hAnsi="宋体" w:hint="eastAsia"/>
          <w:w w:val="1"/>
          <w:sz w:val="24"/>
        </w:rPr>
        <w:t xml:space="preserve">  </w:t>
      </w:r>
      <w:r w:rsidRPr="00ED7381">
        <w:rPr>
          <w:rFonts w:hAnsi="宋体"/>
          <w:sz w:val="24"/>
        </w:rPr>
        <w:t>l</w:t>
      </w:r>
      <w:r w:rsidRPr="00ED7381">
        <w:rPr>
          <w:rFonts w:hAnsi="宋体" w:hint="eastAsia"/>
          <w:sz w:val="24"/>
        </w:rPr>
        <w:t>、</w:t>
      </w:r>
      <w:r w:rsidRPr="00ED7381">
        <w:rPr>
          <w:rFonts w:hAnsi="宋体"/>
          <w:sz w:val="24"/>
        </w:rPr>
        <w:t>1.4</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4"/>
          <w:attr w:name="UnitName" w:val="g"/>
        </w:smartTagPr>
        <w:r w:rsidRPr="00ED7381">
          <w:rPr>
            <w:rFonts w:hAnsi="宋体"/>
            <w:sz w:val="24"/>
          </w:rPr>
          <w:t>4 g</w:t>
        </w:r>
      </w:smartTag>
      <w:r w:rsidRPr="00ED7381">
        <w:rPr>
          <w:rFonts w:hAnsi="宋体"/>
          <w:sz w:val="24"/>
        </w:rPr>
        <w:t xml:space="preserve"> N</w:t>
      </w:r>
      <w:r w:rsidRPr="00ED7381">
        <w:rPr>
          <w:rFonts w:hAnsi="宋体" w:hint="eastAsia"/>
          <w:w w:val="1"/>
          <w:sz w:val="24"/>
        </w:rPr>
        <w:t xml:space="preserve">   </w:t>
      </w:r>
      <w:r w:rsidRPr="00ED7381">
        <w:rPr>
          <w:rFonts w:hAnsi="宋体"/>
          <w:sz w:val="24"/>
        </w:rPr>
        <w:t>a</w:t>
      </w:r>
      <w:r w:rsidRPr="00ED7381">
        <w:rPr>
          <w:rFonts w:hAnsi="宋体" w:hint="eastAsia"/>
          <w:w w:val="1"/>
          <w:sz w:val="24"/>
        </w:rPr>
        <w:t xml:space="preserve">  </w:t>
      </w:r>
      <w:r w:rsidRPr="00ED7381">
        <w:rPr>
          <w:rFonts w:hAnsi="宋体"/>
          <w:sz w:val="24"/>
          <w:vertAlign w:val="subscript"/>
        </w:rPr>
        <w:t>2</w:t>
      </w:r>
      <w:r w:rsidRPr="00ED7381">
        <w:rPr>
          <w:rFonts w:hAnsi="宋体"/>
          <w:sz w:val="24"/>
        </w:rPr>
        <w:t>H</w:t>
      </w:r>
      <w:r w:rsidRPr="00ED7381">
        <w:rPr>
          <w:rFonts w:hAnsi="宋体" w:hint="eastAsia"/>
          <w:w w:val="1"/>
          <w:sz w:val="24"/>
        </w:rPr>
        <w:t xml:space="preserve">   </w:t>
      </w:r>
      <w:r w:rsidRPr="00ED7381">
        <w:rPr>
          <w:rFonts w:hAnsi="宋体"/>
          <w:sz w:val="24"/>
        </w:rPr>
        <w:t>P</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sz w:val="24"/>
          <w:vertAlign w:val="subscript"/>
        </w:rPr>
        <w:t>4</w:t>
      </w:r>
      <w:r w:rsidRPr="00ED7381">
        <w:rPr>
          <w:rFonts w:hAnsi="宋体"/>
          <w:sz w:val="24"/>
        </w:rPr>
        <w:sym w:font="Symbol" w:char="F0D7"/>
      </w:r>
      <w:r w:rsidRPr="00ED7381">
        <w:rPr>
          <w:rFonts w:hAnsi="宋体"/>
          <w:sz w:val="24"/>
        </w:rPr>
        <w:t>7</w:t>
      </w:r>
      <w:r w:rsidRPr="00ED7381">
        <w:rPr>
          <w:rFonts w:hAnsi="宋体" w:hint="eastAsia"/>
          <w:w w:val="1"/>
          <w:sz w:val="24"/>
        </w:rPr>
        <w:t xml:space="preserve">   </w:t>
      </w:r>
      <w:r w:rsidRPr="00ED7381">
        <w:rPr>
          <w:rFonts w:hAnsi="宋体"/>
          <w:sz w:val="24"/>
        </w:rPr>
        <w:t>H</w:t>
      </w:r>
      <w:r w:rsidRPr="00ED7381">
        <w:rPr>
          <w:rFonts w:hAnsi="宋体" w:hint="eastAsia"/>
          <w:w w:val="1"/>
          <w:sz w:val="24"/>
        </w:rPr>
        <w:t xml:space="preserve"> </w:t>
      </w:r>
      <w:r w:rsidRPr="00ED7381">
        <w:rPr>
          <w:rFonts w:hAnsi="宋体"/>
          <w:sz w:val="24"/>
          <w:vertAlign w:val="subscript"/>
        </w:rPr>
        <w:t>2</w:t>
      </w:r>
      <w:r w:rsidRPr="00ED7381">
        <w:rPr>
          <w:rFonts w:hAnsi="宋体" w:hint="eastAsia"/>
          <w:w w:val="1"/>
          <w:sz w:val="24"/>
        </w:rPr>
        <w:t xml:space="preserve"> </w:t>
      </w:r>
      <w:r w:rsidRPr="00ED7381">
        <w:rPr>
          <w:rFonts w:hAnsi="宋体"/>
          <w:sz w:val="24"/>
        </w:rPr>
        <w:t>O</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2"/>
          <w:attr w:name="UnitName" w:val="g"/>
        </w:smartTagPr>
        <w:r w:rsidRPr="00ED7381">
          <w:rPr>
            <w:rFonts w:hAnsi="宋体"/>
            <w:sz w:val="24"/>
          </w:rPr>
          <w:t>0.2 g</w:t>
        </w:r>
      </w:smartTag>
      <w:r w:rsidRPr="00ED7381">
        <w:rPr>
          <w:rFonts w:hAnsi="宋体"/>
          <w:sz w:val="24"/>
        </w:rPr>
        <w:t xml:space="preserve"> K</w:t>
      </w:r>
      <w:r w:rsidRPr="00ED7381">
        <w:rPr>
          <w:rFonts w:hAnsi="宋体" w:hint="eastAsia"/>
          <w:w w:val="1"/>
          <w:sz w:val="24"/>
        </w:rPr>
        <w:t xml:space="preserve">   </w:t>
      </w:r>
      <w:r w:rsidRPr="00ED7381">
        <w:rPr>
          <w:rFonts w:hAnsi="宋体" w:hint="eastAsia"/>
          <w:sz w:val="24"/>
        </w:rPr>
        <w:t>C</w:t>
      </w:r>
      <w:r w:rsidRPr="00ED7381">
        <w:rPr>
          <w:rFonts w:hAnsi="宋体"/>
          <w:sz w:val="24"/>
        </w:rPr>
        <w:t>l</w:t>
      </w:r>
      <w:r w:rsidRPr="00ED7381">
        <w:rPr>
          <w:rFonts w:hAnsi="宋体" w:hint="eastAsia"/>
          <w:sz w:val="24"/>
        </w:rPr>
        <w:t>和</w:t>
      </w:r>
      <w:r w:rsidRPr="00ED7381">
        <w:rPr>
          <w:rFonts w:hAnsi="宋体"/>
          <w:sz w:val="24"/>
        </w:rPr>
        <w:t>0.2</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4"/>
          <w:attr w:name="UnitName" w:val="g"/>
        </w:smartTagPr>
        <w:r w:rsidRPr="00ED7381">
          <w:rPr>
            <w:rFonts w:hAnsi="宋体"/>
            <w:sz w:val="24"/>
          </w:rPr>
          <w:t>4 g</w:t>
        </w:r>
      </w:smartTag>
      <w:r w:rsidRPr="00ED7381">
        <w:rPr>
          <w:rFonts w:hAnsi="宋体"/>
          <w:sz w:val="24"/>
        </w:rPr>
        <w:t xml:space="preserve"> K</w:t>
      </w:r>
      <w:r w:rsidRPr="00ED7381">
        <w:rPr>
          <w:rFonts w:hAnsi="宋体" w:hint="eastAsia"/>
          <w:w w:val="1"/>
          <w:sz w:val="24"/>
        </w:rPr>
        <w:t xml:space="preserve"> </w:t>
      </w:r>
      <w:r w:rsidRPr="00ED7381">
        <w:rPr>
          <w:rFonts w:hAnsi="宋体"/>
          <w:sz w:val="24"/>
        </w:rPr>
        <w:t>H</w:t>
      </w:r>
      <w:r w:rsidRPr="00ED7381">
        <w:rPr>
          <w:rFonts w:hAnsi="宋体" w:hint="eastAsia"/>
          <w:w w:val="1"/>
          <w:sz w:val="24"/>
        </w:rPr>
        <w:t xml:space="preserve"> </w:t>
      </w:r>
      <w:r w:rsidRPr="00ED7381">
        <w:rPr>
          <w:rFonts w:hAnsi="宋体"/>
          <w:sz w:val="24"/>
          <w:vertAlign w:val="subscript"/>
        </w:rPr>
        <w:t>2</w:t>
      </w:r>
      <w:r w:rsidRPr="00ED7381">
        <w:rPr>
          <w:rFonts w:hAnsi="宋体"/>
          <w:sz w:val="24"/>
        </w:rPr>
        <w:t>P</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sz w:val="24"/>
          <w:vertAlign w:val="subscript"/>
        </w:rPr>
        <w:t>4</w:t>
      </w:r>
      <w:r w:rsidRPr="00ED7381">
        <w:rPr>
          <w:rFonts w:hAnsi="宋体" w:hint="eastAsia"/>
          <w:sz w:val="24"/>
        </w:rPr>
        <w:t xml:space="preserve"> </w:t>
      </w:r>
      <w:r w:rsidRPr="00ED7381">
        <w:rPr>
          <w:rFonts w:hAnsi="宋体"/>
          <w:sz w:val="24"/>
        </w:rPr>
        <w:t>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ED7381">
          <w:rPr>
            <w:rFonts w:hAnsi="宋体"/>
            <w:sz w:val="24"/>
          </w:rPr>
          <w:t>1 L</w:t>
        </w:r>
      </w:smartTag>
      <w:r w:rsidRPr="00ED7381">
        <w:rPr>
          <w:rFonts w:hAnsi="宋体"/>
          <w:sz w:val="24"/>
        </w:rPr>
        <w:t xml:space="preserve"> M</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i</w:t>
      </w:r>
      <w:r w:rsidRPr="00ED7381">
        <w:rPr>
          <w:rFonts w:hAnsi="宋体" w:hint="eastAsia"/>
          <w:w w:val="1"/>
          <w:sz w:val="24"/>
        </w:rPr>
        <w:t xml:space="preserve"> </w:t>
      </w:r>
      <w:r w:rsidRPr="00ED7381">
        <w:rPr>
          <w:rFonts w:hAnsi="宋体"/>
          <w:sz w:val="24"/>
        </w:rPr>
        <w:t>-</w:t>
      </w:r>
      <w:r w:rsidRPr="00ED7381">
        <w:rPr>
          <w:rFonts w:hAnsi="宋体" w:hint="eastAsia"/>
          <w:w w:val="1"/>
          <w:sz w:val="24"/>
        </w:rPr>
        <w:t xml:space="preserve">   </w:t>
      </w:r>
      <w:r w:rsidRPr="00ED7381">
        <w:rPr>
          <w:rFonts w:hAnsi="宋体"/>
          <w:sz w:val="24"/>
        </w:rPr>
        <w:t>Q</w:t>
      </w:r>
      <w:r w:rsidRPr="00ED7381">
        <w:rPr>
          <w:rFonts w:hAnsi="宋体"/>
          <w:sz w:val="24"/>
        </w:rPr>
        <w:t>水</w:t>
      </w:r>
      <w:r w:rsidRPr="00ED7381">
        <w:rPr>
          <w:rFonts w:hAnsi="宋体" w:hint="eastAsia"/>
          <w:sz w:val="24"/>
        </w:rPr>
        <w:t>中</w:t>
      </w:r>
      <w:r w:rsidRPr="00ED7381">
        <w:rPr>
          <w:rFonts w:hAnsi="宋体"/>
          <w:sz w:val="24"/>
        </w:rPr>
        <w:t>，</w:t>
      </w:r>
      <w:r w:rsidRPr="00ED7381">
        <w:rPr>
          <w:rFonts w:hAnsi="宋体" w:hint="eastAsia"/>
          <w:sz w:val="24"/>
        </w:rPr>
        <w:t>过滤除菌后分装保存于</w:t>
      </w:r>
      <w:smartTag w:uri="urn:schemas-microsoft-com:office:smarttags" w:element="chmetcnv">
        <w:smartTagPr>
          <w:attr w:name="TCSC" w:val="0"/>
          <w:attr w:name="NumberType" w:val="1"/>
          <w:attr w:name="Negative" w:val="False"/>
          <w:attr w:name="HasSpace" w:val="False"/>
          <w:attr w:name="SourceValue" w:val="4"/>
          <w:attr w:name="UnitName" w:val="℃"/>
        </w:smartTagPr>
        <w:r w:rsidRPr="00ED7381">
          <w:rPr>
            <w:rFonts w:hAnsi="宋体"/>
            <w:sz w:val="24"/>
          </w:rPr>
          <w:t>4</w:t>
        </w:r>
        <w:r w:rsidRPr="00ED7381">
          <w:rPr>
            <w:rFonts w:hAnsi="宋体"/>
            <w:sz w:val="24"/>
          </w:rPr>
          <w:t>℃</w:t>
        </w:r>
      </w:smartTag>
      <w:r w:rsidRPr="00ED7381">
        <w:rPr>
          <w:rFonts w:hAnsi="宋体"/>
          <w:sz w:val="24"/>
        </w:rPr>
        <w:t>冰箱</w:t>
      </w:r>
      <w:r w:rsidRPr="00ED7381">
        <w:rPr>
          <w:rFonts w:hAnsi="宋体" w:hint="eastAsia"/>
          <w:sz w:val="24"/>
        </w:rPr>
        <w:t>。</w:t>
      </w:r>
    </w:p>
    <w:p w:rsidR="00E029D6" w:rsidRPr="00E029D6" w:rsidRDefault="00E029D6" w:rsidP="00E029D6">
      <w:pPr>
        <w:numPr>
          <w:ilvl w:val="0"/>
          <w:numId w:val="20"/>
        </w:numPr>
        <w:spacing w:line="400" w:lineRule="exact"/>
        <w:contextualSpacing/>
        <w:jc w:val="left"/>
        <w:rPr>
          <w:rFonts w:hAnsi="宋体"/>
          <w:sz w:val="24"/>
        </w:rPr>
      </w:pPr>
      <w:r>
        <w:rPr>
          <w:rFonts w:hAnsi="宋体" w:hint="eastAsia"/>
          <w:sz w:val="24"/>
        </w:rPr>
        <w:t>磷酸缓冲液（</w:t>
      </w:r>
      <w:r>
        <w:rPr>
          <w:rFonts w:hAnsi="宋体" w:hint="eastAsia"/>
          <w:sz w:val="24"/>
        </w:rPr>
        <w:t>PB</w:t>
      </w:r>
      <w:r>
        <w:rPr>
          <w:rFonts w:hAnsi="宋体" w:hint="eastAsia"/>
          <w:sz w:val="24"/>
        </w:rPr>
        <w:t>）</w:t>
      </w:r>
      <w:r>
        <w:rPr>
          <w:rFonts w:hAnsi="宋体"/>
          <w:sz w:val="24"/>
        </w:rPr>
        <w:t>：</w:t>
      </w:r>
      <w:r w:rsidR="00B2346E">
        <w:rPr>
          <w:rFonts w:hAnsi="宋体" w:hint="eastAsia"/>
          <w:sz w:val="24"/>
        </w:rPr>
        <w:t>称取</w:t>
      </w:r>
      <w:r w:rsidR="00B2346E">
        <w:rPr>
          <w:rFonts w:hAnsi="宋体"/>
          <w:sz w:val="24"/>
        </w:rPr>
        <w:t>2.76</w:t>
      </w:r>
      <w:r w:rsidR="00B2346E">
        <w:rPr>
          <w:rFonts w:hAnsi="宋体" w:hint="eastAsia"/>
          <w:sz w:val="24"/>
        </w:rPr>
        <w:t xml:space="preserve"> </w:t>
      </w:r>
      <w:r w:rsidR="00B2346E">
        <w:rPr>
          <w:rFonts w:hAnsi="宋体"/>
          <w:sz w:val="24"/>
        </w:rPr>
        <w:t xml:space="preserve">g </w:t>
      </w:r>
      <w:r w:rsidR="00B2346E" w:rsidRPr="00ED7381">
        <w:rPr>
          <w:rFonts w:hAnsi="宋体"/>
          <w:sz w:val="24"/>
        </w:rPr>
        <w:t>N</w:t>
      </w:r>
      <w:r w:rsidR="00B2346E" w:rsidRPr="00ED7381">
        <w:rPr>
          <w:rFonts w:hAnsi="宋体" w:hint="eastAsia"/>
          <w:w w:val="1"/>
          <w:sz w:val="24"/>
        </w:rPr>
        <w:t xml:space="preserve">   </w:t>
      </w:r>
      <w:r w:rsidR="00B2346E" w:rsidRPr="00ED7381">
        <w:rPr>
          <w:rFonts w:hAnsi="宋体"/>
          <w:sz w:val="24"/>
        </w:rPr>
        <w:t>a</w:t>
      </w:r>
      <w:r w:rsidR="00B2346E" w:rsidRPr="00ED7381">
        <w:rPr>
          <w:rFonts w:hAnsi="宋体" w:hint="eastAsia"/>
          <w:w w:val="1"/>
          <w:sz w:val="24"/>
        </w:rPr>
        <w:t xml:space="preserve">  </w:t>
      </w:r>
      <w:r w:rsidR="00B2346E" w:rsidRPr="00ED7381">
        <w:rPr>
          <w:rFonts w:hAnsi="宋体"/>
          <w:sz w:val="24"/>
        </w:rPr>
        <w:t>H</w:t>
      </w:r>
      <w:r w:rsidR="00B2346E" w:rsidRPr="00ED7381">
        <w:rPr>
          <w:rFonts w:hAnsi="宋体" w:hint="eastAsia"/>
          <w:w w:val="1"/>
          <w:sz w:val="24"/>
        </w:rPr>
        <w:t xml:space="preserve">  </w:t>
      </w:r>
      <w:r w:rsidR="00B2346E" w:rsidRPr="00ED7381">
        <w:rPr>
          <w:rFonts w:hAnsi="宋体"/>
          <w:sz w:val="24"/>
          <w:vertAlign w:val="subscript"/>
        </w:rPr>
        <w:t>2</w:t>
      </w:r>
      <w:r w:rsidR="00B2346E" w:rsidRPr="00ED7381">
        <w:rPr>
          <w:rFonts w:hAnsi="宋体" w:hint="eastAsia"/>
          <w:w w:val="1"/>
          <w:sz w:val="24"/>
        </w:rPr>
        <w:t xml:space="preserve">   </w:t>
      </w:r>
      <w:r w:rsidR="00B2346E" w:rsidRPr="00ED7381">
        <w:rPr>
          <w:rFonts w:hAnsi="宋体"/>
          <w:sz w:val="24"/>
        </w:rPr>
        <w:t>P</w:t>
      </w:r>
      <w:r w:rsidR="00B2346E" w:rsidRPr="00ED7381">
        <w:rPr>
          <w:rFonts w:hAnsi="宋体" w:hint="eastAsia"/>
          <w:w w:val="1"/>
          <w:sz w:val="24"/>
        </w:rPr>
        <w:t xml:space="preserve">   </w:t>
      </w:r>
      <w:r w:rsidR="00B2346E" w:rsidRPr="00ED7381">
        <w:rPr>
          <w:rFonts w:hAnsi="宋体"/>
          <w:sz w:val="24"/>
        </w:rPr>
        <w:t>O</w:t>
      </w:r>
      <w:r w:rsidR="00B2346E" w:rsidRPr="00ED7381">
        <w:rPr>
          <w:rFonts w:hAnsi="宋体" w:hint="eastAsia"/>
          <w:w w:val="1"/>
          <w:sz w:val="24"/>
        </w:rPr>
        <w:t xml:space="preserve">  </w:t>
      </w:r>
      <w:r w:rsidR="00B2346E" w:rsidRPr="00ED7381">
        <w:rPr>
          <w:rFonts w:hAnsi="宋体"/>
          <w:sz w:val="24"/>
          <w:vertAlign w:val="subscript"/>
        </w:rPr>
        <w:t>4</w:t>
      </w:r>
      <w:r w:rsidR="00B2346E" w:rsidRPr="00ED7381">
        <w:rPr>
          <w:rFonts w:hAnsi="宋体"/>
          <w:sz w:val="24"/>
        </w:rPr>
        <w:sym w:font="Symbol" w:char="F0D7"/>
      </w:r>
      <w:r w:rsidR="00B2346E" w:rsidRPr="00ED7381">
        <w:rPr>
          <w:rFonts w:hAnsi="宋体" w:hint="eastAsia"/>
          <w:w w:val="1"/>
          <w:sz w:val="24"/>
        </w:rPr>
        <w:t xml:space="preserve">   </w:t>
      </w:r>
      <w:r w:rsidR="00B2346E" w:rsidRPr="00ED7381">
        <w:rPr>
          <w:rFonts w:hAnsi="宋体"/>
          <w:sz w:val="24"/>
        </w:rPr>
        <w:t>H</w:t>
      </w:r>
      <w:r w:rsidR="00B2346E" w:rsidRPr="00ED7381">
        <w:rPr>
          <w:rFonts w:hAnsi="宋体" w:hint="eastAsia"/>
          <w:w w:val="1"/>
          <w:sz w:val="24"/>
        </w:rPr>
        <w:t xml:space="preserve"> </w:t>
      </w:r>
      <w:r w:rsidR="00B2346E" w:rsidRPr="00ED7381">
        <w:rPr>
          <w:rFonts w:hAnsi="宋体"/>
          <w:sz w:val="24"/>
          <w:vertAlign w:val="subscript"/>
        </w:rPr>
        <w:t>2</w:t>
      </w:r>
      <w:r w:rsidR="00B2346E" w:rsidRPr="00ED7381">
        <w:rPr>
          <w:rFonts w:hAnsi="宋体"/>
          <w:sz w:val="24"/>
        </w:rPr>
        <w:t>O</w:t>
      </w:r>
      <w:r w:rsidR="00B2346E">
        <w:rPr>
          <w:rFonts w:hAnsi="宋体" w:hint="eastAsia"/>
          <w:sz w:val="24"/>
        </w:rPr>
        <w:t>溶解于</w:t>
      </w:r>
      <w:r w:rsidR="00B2346E">
        <w:rPr>
          <w:rFonts w:hAnsi="宋体" w:hint="eastAsia"/>
          <w:sz w:val="24"/>
        </w:rPr>
        <w:t xml:space="preserve">1000 </w:t>
      </w:r>
      <w:r w:rsidR="00B2346E">
        <w:rPr>
          <w:rFonts w:hAnsi="宋体"/>
          <w:sz w:val="24"/>
        </w:rPr>
        <w:t>mL</w:t>
      </w:r>
      <w:r w:rsidR="00B2346E">
        <w:rPr>
          <w:rFonts w:hAnsi="宋体" w:hint="eastAsia"/>
          <w:sz w:val="24"/>
        </w:rPr>
        <w:t>水中</w:t>
      </w:r>
      <w:r w:rsidR="00B2346E">
        <w:rPr>
          <w:rFonts w:hAnsi="宋体"/>
          <w:sz w:val="24"/>
        </w:rPr>
        <w:t>，配置为</w:t>
      </w:r>
      <w:r w:rsidR="00B2346E">
        <w:rPr>
          <w:rFonts w:hAnsi="宋体" w:hint="eastAsia"/>
          <w:sz w:val="24"/>
        </w:rPr>
        <w:t>A</w:t>
      </w:r>
      <w:r w:rsidR="00B2346E">
        <w:rPr>
          <w:rFonts w:hAnsi="宋体" w:hint="eastAsia"/>
          <w:sz w:val="24"/>
        </w:rPr>
        <w:t>溶液</w:t>
      </w:r>
      <w:r w:rsidR="00B2346E">
        <w:rPr>
          <w:rFonts w:hAnsi="宋体"/>
          <w:sz w:val="24"/>
        </w:rPr>
        <w:t>；称取</w:t>
      </w:r>
      <w:r w:rsidR="00B2346E">
        <w:rPr>
          <w:rFonts w:hAnsi="宋体"/>
          <w:sz w:val="24"/>
        </w:rPr>
        <w:t>7.16</w:t>
      </w:r>
      <w:r w:rsidR="00B2346E">
        <w:rPr>
          <w:rFonts w:hAnsi="宋体" w:hint="eastAsia"/>
          <w:sz w:val="24"/>
        </w:rPr>
        <w:t xml:space="preserve"> </w:t>
      </w:r>
      <w:r w:rsidR="00B2346E">
        <w:rPr>
          <w:rFonts w:hAnsi="宋体"/>
          <w:sz w:val="24"/>
        </w:rPr>
        <w:t xml:space="preserve">g </w:t>
      </w:r>
      <w:r w:rsidR="00B2346E" w:rsidRPr="00ED7381">
        <w:rPr>
          <w:rFonts w:hAnsi="宋体"/>
          <w:sz w:val="24"/>
        </w:rPr>
        <w:t>N</w:t>
      </w:r>
      <w:r w:rsidR="00B2346E" w:rsidRPr="00ED7381">
        <w:rPr>
          <w:rFonts w:hAnsi="宋体" w:hint="eastAsia"/>
          <w:w w:val="1"/>
          <w:sz w:val="24"/>
        </w:rPr>
        <w:t xml:space="preserve">   </w:t>
      </w:r>
      <w:r w:rsidR="00B2346E" w:rsidRPr="00ED7381">
        <w:rPr>
          <w:rFonts w:hAnsi="宋体"/>
          <w:sz w:val="24"/>
        </w:rPr>
        <w:t>a</w:t>
      </w:r>
      <w:r w:rsidR="00B2346E" w:rsidRPr="00ED7381">
        <w:rPr>
          <w:rFonts w:hAnsi="宋体" w:hint="eastAsia"/>
          <w:w w:val="1"/>
          <w:sz w:val="24"/>
        </w:rPr>
        <w:t xml:space="preserve">  </w:t>
      </w:r>
      <w:r w:rsidR="00B2346E" w:rsidRPr="00ED7381">
        <w:rPr>
          <w:rFonts w:hAnsi="宋体"/>
          <w:sz w:val="24"/>
          <w:vertAlign w:val="subscript"/>
        </w:rPr>
        <w:t>2</w:t>
      </w:r>
      <w:r w:rsidR="00B2346E" w:rsidRPr="00ED7381">
        <w:rPr>
          <w:rFonts w:hAnsi="宋体"/>
          <w:sz w:val="24"/>
        </w:rPr>
        <w:t>H</w:t>
      </w:r>
      <w:r w:rsidR="00B2346E" w:rsidRPr="00ED7381">
        <w:rPr>
          <w:rFonts w:hAnsi="宋体" w:hint="eastAsia"/>
          <w:w w:val="1"/>
          <w:sz w:val="24"/>
        </w:rPr>
        <w:t xml:space="preserve">  </w:t>
      </w:r>
      <w:r w:rsidR="00B2346E" w:rsidRPr="00ED7381">
        <w:rPr>
          <w:rFonts w:hAnsi="宋体"/>
          <w:sz w:val="24"/>
        </w:rPr>
        <w:t>P</w:t>
      </w:r>
      <w:r w:rsidR="00B2346E" w:rsidRPr="00ED7381">
        <w:rPr>
          <w:rFonts w:hAnsi="宋体" w:hint="eastAsia"/>
          <w:w w:val="1"/>
          <w:sz w:val="24"/>
        </w:rPr>
        <w:t xml:space="preserve">   </w:t>
      </w:r>
      <w:r w:rsidR="00B2346E" w:rsidRPr="00ED7381">
        <w:rPr>
          <w:rFonts w:hAnsi="宋体"/>
          <w:sz w:val="24"/>
        </w:rPr>
        <w:t>O</w:t>
      </w:r>
      <w:r w:rsidR="00B2346E" w:rsidRPr="00ED7381">
        <w:rPr>
          <w:rFonts w:hAnsi="宋体" w:hint="eastAsia"/>
          <w:w w:val="1"/>
          <w:sz w:val="24"/>
        </w:rPr>
        <w:t xml:space="preserve">  </w:t>
      </w:r>
      <w:r w:rsidR="00B2346E" w:rsidRPr="00ED7381">
        <w:rPr>
          <w:rFonts w:hAnsi="宋体"/>
          <w:sz w:val="24"/>
          <w:vertAlign w:val="subscript"/>
        </w:rPr>
        <w:t>4</w:t>
      </w:r>
      <w:r w:rsidR="00B2346E" w:rsidRPr="00ED7381">
        <w:rPr>
          <w:rFonts w:hAnsi="宋体"/>
          <w:sz w:val="24"/>
        </w:rPr>
        <w:sym w:font="Symbol" w:char="F0D7"/>
      </w:r>
      <w:r w:rsidR="00B2346E">
        <w:rPr>
          <w:rFonts w:hAnsi="宋体"/>
          <w:sz w:val="24"/>
        </w:rPr>
        <w:t>12</w:t>
      </w:r>
      <w:r w:rsidR="00B2346E" w:rsidRPr="00ED7381">
        <w:rPr>
          <w:rFonts w:hAnsi="宋体" w:hint="eastAsia"/>
          <w:w w:val="1"/>
          <w:sz w:val="24"/>
        </w:rPr>
        <w:t xml:space="preserve">   </w:t>
      </w:r>
      <w:r w:rsidR="00B2346E" w:rsidRPr="00ED7381">
        <w:rPr>
          <w:rFonts w:hAnsi="宋体"/>
          <w:sz w:val="24"/>
        </w:rPr>
        <w:t>H</w:t>
      </w:r>
      <w:r w:rsidR="00B2346E" w:rsidRPr="00ED7381">
        <w:rPr>
          <w:rFonts w:hAnsi="宋体" w:hint="eastAsia"/>
          <w:w w:val="1"/>
          <w:sz w:val="24"/>
        </w:rPr>
        <w:t xml:space="preserve"> </w:t>
      </w:r>
      <w:r w:rsidR="00B2346E" w:rsidRPr="00ED7381">
        <w:rPr>
          <w:rFonts w:hAnsi="宋体"/>
          <w:sz w:val="24"/>
          <w:vertAlign w:val="subscript"/>
        </w:rPr>
        <w:t>2</w:t>
      </w:r>
      <w:r w:rsidR="00B2346E" w:rsidRPr="00ED7381">
        <w:rPr>
          <w:rFonts w:hAnsi="宋体"/>
          <w:sz w:val="24"/>
        </w:rPr>
        <w:t>O</w:t>
      </w:r>
      <w:r w:rsidR="00B2346E">
        <w:rPr>
          <w:rFonts w:hAnsi="宋体" w:hint="eastAsia"/>
          <w:sz w:val="24"/>
        </w:rPr>
        <w:t>溶解于</w:t>
      </w:r>
      <w:r w:rsidR="00B2346E">
        <w:rPr>
          <w:rFonts w:hAnsi="宋体" w:hint="eastAsia"/>
          <w:sz w:val="24"/>
        </w:rPr>
        <w:t xml:space="preserve">1000 </w:t>
      </w:r>
      <w:r w:rsidR="00B2346E">
        <w:rPr>
          <w:rFonts w:hAnsi="宋体"/>
          <w:sz w:val="24"/>
        </w:rPr>
        <w:t>mL</w:t>
      </w:r>
      <w:r w:rsidR="00B2346E">
        <w:rPr>
          <w:rFonts w:hAnsi="宋体" w:hint="eastAsia"/>
          <w:sz w:val="24"/>
        </w:rPr>
        <w:t>水中</w:t>
      </w:r>
      <w:r w:rsidR="00B2346E">
        <w:rPr>
          <w:rFonts w:hAnsi="宋体"/>
          <w:sz w:val="24"/>
        </w:rPr>
        <w:t>，配置为</w:t>
      </w:r>
      <w:r w:rsidR="00B2346E">
        <w:rPr>
          <w:rFonts w:hAnsi="宋体" w:hint="eastAsia"/>
          <w:sz w:val="24"/>
        </w:rPr>
        <w:t>B</w:t>
      </w:r>
      <w:r w:rsidR="00B2346E">
        <w:rPr>
          <w:rFonts w:hAnsi="宋体" w:hint="eastAsia"/>
          <w:sz w:val="24"/>
        </w:rPr>
        <w:t>溶液。取</w:t>
      </w:r>
      <w:r w:rsidR="00B2346E">
        <w:rPr>
          <w:rFonts w:hAnsi="宋体" w:hint="eastAsia"/>
          <w:sz w:val="24"/>
        </w:rPr>
        <w:t xml:space="preserve">68.5 </w:t>
      </w:r>
      <w:r w:rsidR="00B2346E">
        <w:rPr>
          <w:rFonts w:hAnsi="宋体"/>
          <w:sz w:val="24"/>
        </w:rPr>
        <w:t>mL A</w:t>
      </w:r>
      <w:r w:rsidR="00B2346E">
        <w:rPr>
          <w:rFonts w:hAnsi="宋体" w:hint="eastAsia"/>
          <w:sz w:val="24"/>
        </w:rPr>
        <w:t>溶液</w:t>
      </w:r>
      <w:r w:rsidR="00B2346E">
        <w:rPr>
          <w:rFonts w:hAnsi="宋体"/>
          <w:sz w:val="24"/>
        </w:rPr>
        <w:t>与</w:t>
      </w:r>
      <w:r w:rsidR="00B2346E">
        <w:rPr>
          <w:rFonts w:hAnsi="宋体" w:hint="eastAsia"/>
          <w:sz w:val="24"/>
        </w:rPr>
        <w:t xml:space="preserve">31.5 </w:t>
      </w:r>
      <w:r w:rsidR="00B2346E">
        <w:rPr>
          <w:rFonts w:hAnsi="宋体"/>
          <w:sz w:val="24"/>
        </w:rPr>
        <w:t>mL B</w:t>
      </w:r>
      <w:r w:rsidR="00B2346E">
        <w:rPr>
          <w:rFonts w:hAnsi="宋体" w:hint="eastAsia"/>
          <w:sz w:val="24"/>
        </w:rPr>
        <w:t>溶液</w:t>
      </w:r>
      <w:r w:rsidR="00B2346E">
        <w:rPr>
          <w:rFonts w:hAnsi="宋体"/>
          <w:sz w:val="24"/>
        </w:rPr>
        <w:t>混合，即得</w:t>
      </w:r>
      <w:r w:rsidR="00B2346E">
        <w:rPr>
          <w:rFonts w:hAnsi="宋体"/>
          <w:sz w:val="24"/>
        </w:rPr>
        <w:t>pH 6.5</w:t>
      </w:r>
      <w:r w:rsidR="00B2346E">
        <w:rPr>
          <w:rFonts w:hAnsi="宋体" w:hint="eastAsia"/>
          <w:sz w:val="24"/>
        </w:rPr>
        <w:t>的</w:t>
      </w:r>
      <w:r w:rsidR="00B2346E">
        <w:rPr>
          <w:rFonts w:hAnsi="宋体" w:hint="eastAsia"/>
          <w:sz w:val="24"/>
        </w:rPr>
        <w:t>PB</w:t>
      </w:r>
      <w:r w:rsidR="00B2346E">
        <w:rPr>
          <w:rFonts w:hAnsi="宋体" w:hint="eastAsia"/>
          <w:sz w:val="24"/>
        </w:rPr>
        <w:t>缓冲液</w:t>
      </w:r>
      <w:r w:rsidR="00B2346E">
        <w:rPr>
          <w:rFonts w:hAnsi="宋体"/>
          <w:sz w:val="24"/>
        </w:rPr>
        <w:t>；取</w:t>
      </w:r>
      <w:r w:rsidR="00B2346E">
        <w:rPr>
          <w:rFonts w:hAnsi="宋体" w:hint="eastAsia"/>
          <w:sz w:val="24"/>
        </w:rPr>
        <w:t xml:space="preserve">19 </w:t>
      </w:r>
      <w:r w:rsidR="00B2346E">
        <w:rPr>
          <w:rFonts w:hAnsi="宋体"/>
          <w:sz w:val="24"/>
        </w:rPr>
        <w:t>mL A</w:t>
      </w:r>
      <w:r w:rsidR="00B2346E">
        <w:rPr>
          <w:rFonts w:hAnsi="宋体" w:hint="eastAsia"/>
          <w:sz w:val="24"/>
        </w:rPr>
        <w:t>溶液</w:t>
      </w:r>
      <w:r w:rsidR="00B2346E">
        <w:rPr>
          <w:rFonts w:hAnsi="宋体"/>
          <w:sz w:val="24"/>
        </w:rPr>
        <w:t>与</w:t>
      </w:r>
      <w:r w:rsidR="00B2346E">
        <w:rPr>
          <w:rFonts w:hAnsi="宋体"/>
          <w:sz w:val="24"/>
        </w:rPr>
        <w:t>91</w:t>
      </w:r>
      <w:r w:rsidR="00B2346E">
        <w:rPr>
          <w:rFonts w:hAnsi="宋体" w:hint="eastAsia"/>
          <w:sz w:val="24"/>
        </w:rPr>
        <w:t xml:space="preserve"> </w:t>
      </w:r>
      <w:r w:rsidR="00B2346E">
        <w:rPr>
          <w:rFonts w:hAnsi="宋体"/>
          <w:sz w:val="24"/>
        </w:rPr>
        <w:t>mL B</w:t>
      </w:r>
      <w:r w:rsidR="00B2346E">
        <w:rPr>
          <w:rFonts w:hAnsi="宋体" w:hint="eastAsia"/>
          <w:sz w:val="24"/>
        </w:rPr>
        <w:t>溶液</w:t>
      </w:r>
      <w:r w:rsidR="00B2346E">
        <w:rPr>
          <w:rFonts w:hAnsi="宋体"/>
          <w:sz w:val="24"/>
        </w:rPr>
        <w:t>混合，即得</w:t>
      </w:r>
      <w:r w:rsidR="00B2346E">
        <w:rPr>
          <w:rFonts w:hAnsi="宋体"/>
          <w:sz w:val="24"/>
        </w:rPr>
        <w:t>pH 7.4</w:t>
      </w:r>
      <w:r w:rsidR="00B2346E">
        <w:rPr>
          <w:rFonts w:hAnsi="宋体" w:hint="eastAsia"/>
          <w:sz w:val="24"/>
        </w:rPr>
        <w:t>的</w:t>
      </w:r>
      <w:r w:rsidR="00B2346E">
        <w:rPr>
          <w:rFonts w:hAnsi="宋体" w:hint="eastAsia"/>
          <w:sz w:val="24"/>
        </w:rPr>
        <w:t>PB</w:t>
      </w:r>
      <w:r w:rsidR="00B2346E">
        <w:rPr>
          <w:rFonts w:hAnsi="宋体" w:hint="eastAsia"/>
          <w:sz w:val="24"/>
        </w:rPr>
        <w:t>缓冲液。</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sz w:val="24"/>
        </w:rPr>
        <w:t>培养基：</w:t>
      </w:r>
      <w:r w:rsidRPr="00ED7381">
        <w:rPr>
          <w:rFonts w:hAnsi="宋体" w:hint="eastAsia"/>
          <w:sz w:val="24"/>
        </w:rPr>
        <w:t>将</w:t>
      </w:r>
      <w:r w:rsidRPr="00ED7381">
        <w:rPr>
          <w:rFonts w:hAnsi="宋体"/>
          <w:sz w:val="24"/>
        </w:rPr>
        <w:t>培养基干粉</w:t>
      </w:r>
      <w:r w:rsidRPr="00ED7381">
        <w:rPr>
          <w:rFonts w:hAnsi="宋体" w:hint="eastAsia"/>
          <w:sz w:val="24"/>
        </w:rPr>
        <w:t>（</w:t>
      </w:r>
      <w:r w:rsidRPr="00ED7381">
        <w:rPr>
          <w:rFonts w:hAnsi="宋体"/>
          <w:sz w:val="24"/>
        </w:rPr>
        <w:t>Invitrogen</w:t>
      </w:r>
      <w:r w:rsidRPr="00ED7381">
        <w:rPr>
          <w:rFonts w:hAnsi="宋体" w:hint="eastAsia"/>
          <w:sz w:val="24"/>
        </w:rPr>
        <w:t>，美国）</w:t>
      </w:r>
      <w:r w:rsidRPr="00ED7381">
        <w:rPr>
          <w:rFonts w:hAnsi="宋体"/>
          <w:sz w:val="24"/>
        </w:rPr>
        <w:t>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ED7381">
          <w:rPr>
            <w:rFonts w:hAnsi="宋体"/>
            <w:sz w:val="24"/>
          </w:rPr>
          <w:t>1 L</w:t>
        </w:r>
      </w:smartTag>
      <w:r w:rsidRPr="00ED7381">
        <w:rPr>
          <w:rFonts w:hAnsi="宋体"/>
          <w:sz w:val="24"/>
        </w:rPr>
        <w:t xml:space="preserve"> Milli-Q</w:t>
      </w:r>
      <w:r w:rsidRPr="00ED7381">
        <w:rPr>
          <w:rFonts w:hAnsi="宋体" w:hint="eastAsia"/>
          <w:sz w:val="24"/>
        </w:rPr>
        <w:t>超纯</w:t>
      </w:r>
      <w:r w:rsidRPr="00ED7381">
        <w:rPr>
          <w:rFonts w:hAnsi="宋体"/>
          <w:sz w:val="24"/>
        </w:rPr>
        <w:t>水</w:t>
      </w:r>
      <w:r w:rsidRPr="00ED7381">
        <w:rPr>
          <w:rFonts w:hAnsi="宋体" w:hint="eastAsia"/>
          <w:sz w:val="24"/>
        </w:rPr>
        <w:t>中</w:t>
      </w:r>
      <w:r w:rsidRPr="00ED7381">
        <w:rPr>
          <w:rFonts w:hAnsi="宋体"/>
          <w:sz w:val="24"/>
        </w:rPr>
        <w:t>，</w:t>
      </w:r>
      <w:r w:rsidRPr="00ED7381">
        <w:rPr>
          <w:rFonts w:hAnsi="宋体" w:hint="eastAsia"/>
          <w:sz w:val="24"/>
        </w:rPr>
        <w:t>按说明书加入适量</w:t>
      </w:r>
      <w:r w:rsidRPr="00ED7381">
        <w:rPr>
          <w:rFonts w:hAnsi="宋体" w:hint="eastAsia"/>
          <w:sz w:val="24"/>
        </w:rPr>
        <w:t>NaHCO</w:t>
      </w:r>
      <w:r w:rsidRPr="00ED7381">
        <w:rPr>
          <w:rFonts w:hAnsi="宋体" w:hint="eastAsia"/>
          <w:sz w:val="24"/>
          <w:vertAlign w:val="subscript"/>
        </w:rPr>
        <w:t>3</w:t>
      </w:r>
      <w:r w:rsidRPr="00ED7381">
        <w:rPr>
          <w:rFonts w:hAnsi="宋体" w:hint="eastAsia"/>
          <w:sz w:val="24"/>
        </w:rPr>
        <w:t>，充分溶解后，将</w:t>
      </w:r>
      <w:r w:rsidRPr="00ED7381">
        <w:rPr>
          <w:rFonts w:hAnsi="宋体"/>
          <w:sz w:val="24"/>
        </w:rPr>
        <w:t>pH</w:t>
      </w:r>
      <w:r w:rsidRPr="00ED7381">
        <w:rPr>
          <w:rFonts w:hAnsi="宋体"/>
          <w:sz w:val="24"/>
        </w:rPr>
        <w:t>值调整为</w:t>
      </w:r>
      <w:r w:rsidRPr="00ED7381">
        <w:rPr>
          <w:rFonts w:hAnsi="宋体"/>
          <w:sz w:val="24"/>
        </w:rPr>
        <w:t>6.8</w:t>
      </w:r>
      <w:r w:rsidRPr="00ED7381">
        <w:rPr>
          <w:rFonts w:hAnsi="宋体"/>
          <w:sz w:val="24"/>
        </w:rPr>
        <w:t>左右</w:t>
      </w:r>
      <w:r w:rsidRPr="00ED7381">
        <w:rPr>
          <w:rFonts w:hAnsi="宋体" w:hint="eastAsia"/>
          <w:sz w:val="24"/>
        </w:rPr>
        <w:t>，</w:t>
      </w:r>
      <w:r w:rsidRPr="00ED7381">
        <w:rPr>
          <w:rFonts w:hAnsi="宋体"/>
          <w:sz w:val="24"/>
        </w:rPr>
        <w:t>用</w:t>
      </w:r>
      <w:smartTag w:uri="urn:schemas-microsoft-com:office:smarttags" w:element="chmetcnv">
        <w:smartTagPr>
          <w:attr w:name="TCSC" w:val="0"/>
          <w:attr w:name="NumberType" w:val="1"/>
          <w:attr w:name="Negative" w:val="False"/>
          <w:attr w:name="HasSpace" w:val="True"/>
          <w:attr w:name="SourceValue" w:val=".22"/>
          <w:attr w:name="UnitName" w:val="m"/>
        </w:smartTagPr>
        <w:smartTag w:uri="urn:schemas-microsoft-com:office:smarttags" w:element="chmetcnv">
          <w:smartTagPr>
            <w:attr w:name="UnitName" w:val="m"/>
            <w:attr w:name="SourceValue" w:val=".22"/>
            <w:attr w:name="HasSpace" w:val="False"/>
            <w:attr w:name="Negative" w:val="False"/>
            <w:attr w:name="NumberType" w:val="1"/>
            <w:attr w:name="TCSC" w:val="0"/>
          </w:smartTagPr>
          <w:r w:rsidRPr="00ED7381">
            <w:rPr>
              <w:rFonts w:hAnsi="宋体"/>
              <w:sz w:val="24"/>
            </w:rPr>
            <w:t xml:space="preserve">0.22 </w:t>
          </w:r>
        </w:smartTag>
        <w:r w:rsidRPr="00ED7381">
          <w:rPr>
            <w:rFonts w:hAnsi="宋体"/>
            <w:sz w:val="24"/>
          </w:rPr>
          <w:sym w:font="Symbol" w:char="F06D"/>
        </w:r>
        <w:r w:rsidRPr="00ED7381">
          <w:rPr>
            <w:rFonts w:hAnsi="宋体"/>
            <w:sz w:val="24"/>
          </w:rPr>
          <w:t>m</w:t>
        </w:r>
      </w:smartTag>
      <w:r w:rsidRPr="00ED7381">
        <w:rPr>
          <w:rFonts w:hAnsi="宋体"/>
          <w:sz w:val="24"/>
        </w:rPr>
        <w:t xml:space="preserve"> </w:t>
      </w:r>
      <w:r w:rsidRPr="00ED7381">
        <w:rPr>
          <w:rFonts w:hAnsi="宋体"/>
          <w:sz w:val="24"/>
        </w:rPr>
        <w:t>滤器过滤除菌，分装后保存</w:t>
      </w:r>
      <w:r w:rsidRPr="00ED7381">
        <w:rPr>
          <w:rFonts w:hAnsi="宋体" w:hint="eastAsia"/>
          <w:sz w:val="24"/>
        </w:rPr>
        <w:t>在</w:t>
      </w:r>
      <w:smartTag w:uri="urn:schemas-microsoft-com:office:smarttags" w:element="chmetcnv">
        <w:smartTagPr>
          <w:attr w:name="TCSC" w:val="0"/>
          <w:attr w:name="NumberType" w:val="1"/>
          <w:attr w:name="Negative" w:val="False"/>
          <w:attr w:name="HasSpace" w:val="False"/>
          <w:attr w:name="SourceValue" w:val="4"/>
          <w:attr w:name="UnitName" w:val="℃"/>
        </w:smartTagPr>
        <w:r w:rsidRPr="00ED7381">
          <w:rPr>
            <w:rFonts w:hAnsi="宋体"/>
            <w:sz w:val="24"/>
          </w:rPr>
          <w:t>4</w:t>
        </w:r>
        <w:r w:rsidRPr="00ED7381">
          <w:rPr>
            <w:rFonts w:hAnsi="宋体"/>
            <w:sz w:val="24"/>
          </w:rPr>
          <w:t>℃</w:t>
        </w:r>
      </w:smartTag>
      <w:r w:rsidRPr="00ED7381">
        <w:rPr>
          <w:rFonts w:hAnsi="宋体"/>
          <w:sz w:val="24"/>
        </w:rPr>
        <w:t>冰箱</w:t>
      </w:r>
      <w:r w:rsidRPr="00ED7381">
        <w:rPr>
          <w:rFonts w:hAnsi="宋体" w:hint="eastAsia"/>
          <w:sz w:val="24"/>
        </w:rPr>
        <w:t>。</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sz w:val="24"/>
        </w:rPr>
        <w:t>细胞完全培养基：</w:t>
      </w:r>
      <w:r w:rsidRPr="00ED7381">
        <w:rPr>
          <w:rFonts w:hAnsi="宋体" w:hint="eastAsia"/>
          <w:sz w:val="24"/>
        </w:rPr>
        <w:t>在已配制好的</w:t>
      </w:r>
      <w:r w:rsidRPr="00ED7381">
        <w:rPr>
          <w:rFonts w:hAnsi="宋体"/>
          <w:sz w:val="24"/>
        </w:rPr>
        <w:t>培养基</w:t>
      </w:r>
      <w:r w:rsidRPr="00ED7381">
        <w:rPr>
          <w:rFonts w:hAnsi="宋体" w:hint="eastAsia"/>
          <w:sz w:val="24"/>
        </w:rPr>
        <w:t>中加入</w:t>
      </w:r>
      <w:r w:rsidRPr="00ED7381">
        <w:rPr>
          <w:rFonts w:hAnsi="宋体"/>
          <w:sz w:val="24"/>
        </w:rPr>
        <w:t xml:space="preserve">10% </w:t>
      </w:r>
      <w:r w:rsidRPr="00ED7381">
        <w:rPr>
          <w:rFonts w:hAnsi="宋体" w:hint="eastAsia"/>
          <w:sz w:val="24"/>
        </w:rPr>
        <w:t>胎牛血清，混匀后保存在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ED7381">
          <w:rPr>
            <w:rFonts w:hAnsi="宋体"/>
            <w:sz w:val="24"/>
          </w:rPr>
          <w:t>4</w:t>
        </w:r>
        <w:r w:rsidRPr="00ED7381">
          <w:rPr>
            <w:rFonts w:hAnsi="宋体"/>
            <w:sz w:val="24"/>
          </w:rPr>
          <w:t>℃</w:t>
        </w:r>
      </w:smartTag>
      <w:r w:rsidRPr="00ED7381">
        <w:rPr>
          <w:rFonts w:hAnsi="宋体"/>
          <w:sz w:val="24"/>
        </w:rPr>
        <w:t>冰箱</w:t>
      </w:r>
      <w:r w:rsidRPr="00ED7381">
        <w:rPr>
          <w:rFonts w:hAnsi="宋体" w:hint="eastAsia"/>
          <w:sz w:val="24"/>
        </w:rPr>
        <w:t>。</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sz w:val="24"/>
        </w:rPr>
        <w:t>细</w:t>
      </w:r>
      <w:r w:rsidRPr="00ED7381">
        <w:rPr>
          <w:rFonts w:hAnsi="宋体" w:hint="eastAsia"/>
          <w:w w:val="1"/>
          <w:sz w:val="24"/>
        </w:rPr>
        <w:t xml:space="preserve">      </w:t>
      </w:r>
      <w:r w:rsidRPr="00ED7381">
        <w:rPr>
          <w:rFonts w:hAnsi="宋体"/>
          <w:sz w:val="24"/>
        </w:rPr>
        <w:t>胞</w:t>
      </w:r>
      <w:r w:rsidRPr="00ED7381">
        <w:rPr>
          <w:rFonts w:hAnsi="宋体" w:hint="eastAsia"/>
          <w:w w:val="1"/>
          <w:sz w:val="24"/>
        </w:rPr>
        <w:t xml:space="preserve">      </w:t>
      </w:r>
      <w:r w:rsidRPr="00ED7381">
        <w:rPr>
          <w:rFonts w:hAnsi="宋体"/>
          <w:sz w:val="24"/>
        </w:rPr>
        <w:t>裂</w:t>
      </w:r>
      <w:r w:rsidRPr="00ED7381">
        <w:rPr>
          <w:rFonts w:hAnsi="宋体" w:hint="eastAsia"/>
          <w:w w:val="1"/>
          <w:sz w:val="24"/>
        </w:rPr>
        <w:t xml:space="preserve">      </w:t>
      </w:r>
      <w:r w:rsidRPr="00ED7381">
        <w:rPr>
          <w:rFonts w:hAnsi="宋体"/>
          <w:sz w:val="24"/>
        </w:rPr>
        <w:t>解</w:t>
      </w:r>
      <w:r w:rsidRPr="00ED7381">
        <w:rPr>
          <w:rFonts w:hAnsi="宋体" w:hint="eastAsia"/>
          <w:w w:val="1"/>
          <w:sz w:val="24"/>
        </w:rPr>
        <w:t xml:space="preserve">      </w:t>
      </w:r>
      <w:r w:rsidRPr="00ED7381">
        <w:rPr>
          <w:rFonts w:hAnsi="宋体"/>
          <w:sz w:val="24"/>
        </w:rPr>
        <w:t>液</w:t>
      </w:r>
      <w:r w:rsidRPr="00ED7381">
        <w:rPr>
          <w:rFonts w:hAnsi="宋体" w:hint="eastAsia"/>
          <w:sz w:val="24"/>
        </w:rPr>
        <w:t>（用于</w:t>
      </w:r>
      <w:r w:rsidRPr="00ED7381">
        <w:rPr>
          <w:rFonts w:hAnsi="宋体" w:hint="eastAsia"/>
          <w:sz w:val="24"/>
        </w:rPr>
        <w:t>M</w:t>
      </w:r>
      <w:r w:rsidRPr="00ED7381">
        <w:rPr>
          <w:rFonts w:hAnsi="宋体" w:hint="eastAsia"/>
          <w:w w:val="1"/>
          <w:sz w:val="24"/>
        </w:rPr>
        <w:t xml:space="preserve">  </w:t>
      </w:r>
      <w:r w:rsidRPr="00ED7381">
        <w:rPr>
          <w:rFonts w:hAnsi="宋体" w:hint="eastAsia"/>
          <w:sz w:val="24"/>
        </w:rPr>
        <w:t>T</w:t>
      </w:r>
      <w:r w:rsidRPr="00ED7381">
        <w:rPr>
          <w:rFonts w:hAnsi="宋体" w:hint="eastAsia"/>
          <w:w w:val="1"/>
          <w:sz w:val="24"/>
        </w:rPr>
        <w:t xml:space="preserve">      </w:t>
      </w:r>
      <w:r w:rsidRPr="00ED7381">
        <w:rPr>
          <w:rFonts w:hAnsi="宋体" w:hint="eastAsia"/>
          <w:sz w:val="24"/>
        </w:rPr>
        <w:t>T</w:t>
      </w:r>
      <w:r w:rsidRPr="00ED7381">
        <w:rPr>
          <w:rFonts w:hAnsi="宋体" w:hint="eastAsia"/>
          <w:sz w:val="24"/>
        </w:rPr>
        <w:t>实验）：称取</w:t>
      </w:r>
      <w:smartTag w:uri="urn:schemas-microsoft-com:office:smarttags" w:element="chmetcnv">
        <w:smartTagPr>
          <w:attr w:name="TCSC" w:val="0"/>
          <w:attr w:name="NumberType" w:val="1"/>
          <w:attr w:name="Negative" w:val="False"/>
          <w:attr w:name="HasSpace" w:val="True"/>
          <w:attr w:name="SourceValue" w:val="20"/>
          <w:attr w:name="UnitName" w:val="g"/>
        </w:smartTagPr>
        <w:r w:rsidRPr="00ED7381">
          <w:rPr>
            <w:rFonts w:hAnsi="宋体" w:hint="eastAsia"/>
            <w:sz w:val="24"/>
          </w:rPr>
          <w:t>20 g</w:t>
        </w:r>
      </w:smartTag>
      <w:r w:rsidRPr="00ED7381">
        <w:rPr>
          <w:rFonts w:hAnsi="宋体" w:hint="eastAsia"/>
          <w:sz w:val="24"/>
        </w:rPr>
        <w:t xml:space="preserve"> S</w:t>
      </w:r>
      <w:r w:rsidRPr="00ED7381">
        <w:rPr>
          <w:rFonts w:hAnsi="宋体" w:hint="eastAsia"/>
          <w:w w:val="1"/>
          <w:sz w:val="24"/>
        </w:rPr>
        <w:t xml:space="preserve">   </w:t>
      </w:r>
      <w:r w:rsidRPr="00ED7381">
        <w:rPr>
          <w:rFonts w:hAnsi="宋体" w:hint="eastAsia"/>
          <w:sz w:val="24"/>
        </w:rPr>
        <w:t>D</w:t>
      </w:r>
      <w:r w:rsidRPr="00ED7381">
        <w:rPr>
          <w:rFonts w:hAnsi="宋体" w:hint="eastAsia"/>
          <w:w w:val="1"/>
          <w:sz w:val="24"/>
        </w:rPr>
        <w:t xml:space="preserve">      </w:t>
      </w:r>
      <w:r w:rsidRPr="00ED7381">
        <w:rPr>
          <w:rFonts w:hAnsi="宋体" w:hint="eastAsia"/>
          <w:sz w:val="24"/>
        </w:rPr>
        <w:t>S</w:t>
      </w:r>
      <w:r w:rsidRPr="00ED7381">
        <w:rPr>
          <w:rFonts w:hAnsi="宋体" w:hint="eastAsia"/>
          <w:sz w:val="24"/>
        </w:rPr>
        <w:t>，配制</w:t>
      </w:r>
      <w:r w:rsidRPr="00ED7381">
        <w:rPr>
          <w:rFonts w:hAnsi="宋体" w:hint="eastAsia"/>
          <w:sz w:val="24"/>
        </w:rPr>
        <w:t>1</w:t>
      </w:r>
      <w:r w:rsidRPr="00ED7381">
        <w:rPr>
          <w:rFonts w:hAnsi="宋体" w:hint="eastAsia"/>
          <w:w w:val="1"/>
          <w:sz w:val="24"/>
        </w:rPr>
        <w:t xml:space="preserve">      </w:t>
      </w:r>
      <w:r w:rsidRPr="00ED7381">
        <w:rPr>
          <w:rFonts w:hAnsi="宋体" w:hint="eastAsia"/>
          <w:sz w:val="24"/>
        </w:rPr>
        <w:t>0</w:t>
      </w:r>
      <w:r w:rsidRPr="00ED7381">
        <w:rPr>
          <w:rFonts w:hAnsi="宋体" w:hint="eastAsia"/>
          <w:w w:val="1"/>
          <w:sz w:val="24"/>
        </w:rPr>
        <w:t xml:space="preserve">      </w:t>
      </w:r>
      <w:r w:rsidRPr="00ED7381">
        <w:rPr>
          <w:rFonts w:hAnsi="宋体" w:hint="eastAsia"/>
          <w:sz w:val="24"/>
        </w:rPr>
        <w:t>0 mL 5</w:t>
      </w:r>
      <w:r w:rsidRPr="00ED7381">
        <w:rPr>
          <w:rFonts w:hAnsi="宋体" w:hint="eastAsia"/>
          <w:w w:val="1"/>
          <w:sz w:val="24"/>
        </w:rPr>
        <w:t xml:space="preserve">      </w:t>
      </w:r>
      <w:r w:rsidRPr="00ED7381">
        <w:rPr>
          <w:rFonts w:hAnsi="宋体" w:hint="eastAsia"/>
          <w:sz w:val="24"/>
        </w:rPr>
        <w:t>0% D</w:t>
      </w:r>
      <w:r w:rsidRPr="00ED7381">
        <w:rPr>
          <w:rFonts w:hAnsi="宋体" w:hint="eastAsia"/>
          <w:w w:val="1"/>
          <w:sz w:val="24"/>
        </w:rPr>
        <w:t xml:space="preserve">      </w:t>
      </w:r>
      <w:r w:rsidRPr="00ED7381">
        <w:rPr>
          <w:rFonts w:hAnsi="宋体" w:hint="eastAsia"/>
          <w:sz w:val="24"/>
        </w:rPr>
        <w:t>M</w:t>
      </w:r>
      <w:r w:rsidRPr="00ED7381">
        <w:rPr>
          <w:rFonts w:hAnsi="宋体" w:hint="eastAsia"/>
          <w:w w:val="1"/>
          <w:sz w:val="24"/>
        </w:rPr>
        <w:t xml:space="preserve">      </w:t>
      </w:r>
      <w:r w:rsidRPr="00ED7381">
        <w:rPr>
          <w:rFonts w:hAnsi="宋体" w:hint="eastAsia"/>
          <w:sz w:val="24"/>
        </w:rPr>
        <w:t>F</w:t>
      </w:r>
      <w:r w:rsidRPr="00ED7381">
        <w:rPr>
          <w:rFonts w:hAnsi="宋体" w:hint="eastAsia"/>
          <w:sz w:val="24"/>
        </w:rPr>
        <w:t>的水溶液后，然后往里面加入</w:t>
      </w:r>
      <w:r w:rsidRPr="00ED7381">
        <w:rPr>
          <w:rFonts w:hAnsi="宋体" w:hint="eastAsia"/>
          <w:sz w:val="24"/>
        </w:rPr>
        <w:t>S</w:t>
      </w:r>
      <w:r w:rsidRPr="00ED7381">
        <w:rPr>
          <w:rFonts w:hAnsi="宋体" w:hint="eastAsia"/>
          <w:w w:val="1"/>
          <w:sz w:val="24"/>
        </w:rPr>
        <w:t xml:space="preserve">      </w:t>
      </w:r>
      <w:r w:rsidRPr="00ED7381">
        <w:rPr>
          <w:rFonts w:hAnsi="宋体" w:hint="eastAsia"/>
          <w:sz w:val="24"/>
        </w:rPr>
        <w:t>D</w:t>
      </w:r>
      <w:r w:rsidRPr="00ED7381">
        <w:rPr>
          <w:rFonts w:hAnsi="宋体" w:hint="eastAsia"/>
          <w:w w:val="1"/>
          <w:sz w:val="24"/>
        </w:rPr>
        <w:t xml:space="preserve">      </w:t>
      </w:r>
      <w:r w:rsidRPr="00ED7381">
        <w:rPr>
          <w:rFonts w:hAnsi="宋体" w:hint="eastAsia"/>
          <w:sz w:val="24"/>
        </w:rPr>
        <w:t>S</w:t>
      </w:r>
      <w:r w:rsidRPr="00ED7381">
        <w:rPr>
          <w:rFonts w:hAnsi="宋体" w:hint="eastAsia"/>
          <w:sz w:val="24"/>
        </w:rPr>
        <w:t>，置于磁力搅拌器上搅拌溶解，分装后室温保存。</w:t>
      </w:r>
      <w:r w:rsidRPr="00ED7381">
        <w:rPr>
          <w:rFonts w:hAnsi="宋体" w:hint="eastAsia"/>
          <w:sz w:val="24"/>
        </w:rPr>
        <w:t xml:space="preserve"> </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hint="eastAsia"/>
          <w:sz w:val="24"/>
        </w:rPr>
        <w:t>1</w:t>
      </w:r>
      <w:r w:rsidRPr="00ED7381">
        <w:rPr>
          <w:rFonts w:hAnsi="宋体" w:hint="eastAsia"/>
          <w:w w:val="1"/>
          <w:sz w:val="24"/>
        </w:rPr>
        <w:t xml:space="preserve">      </w:t>
      </w:r>
      <w:r w:rsidRPr="00ED7381">
        <w:rPr>
          <w:rFonts w:hAnsi="宋体" w:hint="eastAsia"/>
          <w:sz w:val="24"/>
        </w:rPr>
        <w:t>%</w:t>
      </w:r>
      <w:r w:rsidRPr="00ED7381">
        <w:rPr>
          <w:rFonts w:hAnsi="宋体"/>
          <w:sz w:val="24"/>
        </w:rPr>
        <w:t>琼</w:t>
      </w:r>
      <w:r w:rsidRPr="00ED7381">
        <w:rPr>
          <w:rFonts w:hAnsi="宋体" w:hint="eastAsia"/>
          <w:w w:val="1"/>
          <w:sz w:val="24"/>
        </w:rPr>
        <w:t xml:space="preserve">      </w:t>
      </w:r>
      <w:r w:rsidRPr="00ED7381">
        <w:rPr>
          <w:rFonts w:hAnsi="宋体"/>
          <w:sz w:val="24"/>
        </w:rPr>
        <w:t>脂</w:t>
      </w:r>
      <w:r w:rsidRPr="00ED7381">
        <w:rPr>
          <w:rFonts w:hAnsi="宋体" w:hint="eastAsia"/>
          <w:w w:val="1"/>
          <w:sz w:val="24"/>
        </w:rPr>
        <w:t xml:space="preserve">      </w:t>
      </w:r>
      <w:r w:rsidRPr="00ED7381">
        <w:rPr>
          <w:rFonts w:hAnsi="宋体"/>
          <w:sz w:val="24"/>
        </w:rPr>
        <w:t>糖</w:t>
      </w:r>
      <w:r w:rsidRPr="00ED7381">
        <w:rPr>
          <w:rFonts w:hAnsi="宋体" w:hint="eastAsia"/>
          <w:w w:val="1"/>
          <w:sz w:val="24"/>
        </w:rPr>
        <w:t xml:space="preserve">      </w:t>
      </w:r>
      <w:r w:rsidRPr="00ED7381">
        <w:rPr>
          <w:rFonts w:hAnsi="宋体" w:hint="eastAsia"/>
          <w:sz w:val="24"/>
        </w:rPr>
        <w:t>凝</w:t>
      </w:r>
      <w:r w:rsidRPr="00ED7381">
        <w:rPr>
          <w:rFonts w:hAnsi="宋体" w:hint="eastAsia"/>
          <w:w w:val="1"/>
          <w:sz w:val="24"/>
        </w:rPr>
        <w:t xml:space="preserve">      </w:t>
      </w:r>
      <w:r w:rsidRPr="00ED7381">
        <w:rPr>
          <w:rFonts w:hAnsi="宋体" w:hint="eastAsia"/>
          <w:sz w:val="24"/>
        </w:rPr>
        <w:t>胶：配</w:t>
      </w:r>
      <w:r w:rsidRPr="00ED7381">
        <w:rPr>
          <w:rFonts w:hAnsi="宋体" w:hint="eastAsia"/>
          <w:w w:val="1"/>
          <w:sz w:val="24"/>
        </w:rPr>
        <w:t xml:space="preserve">      </w:t>
      </w:r>
      <w:r w:rsidRPr="00ED7381">
        <w:rPr>
          <w:rFonts w:hAnsi="宋体" w:hint="eastAsia"/>
          <w:sz w:val="24"/>
        </w:rPr>
        <w:t>制</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100"/>
          <w:attr w:name="UnitName" w:val="m"/>
        </w:smartTagPr>
        <w:r w:rsidRPr="00ED7381">
          <w:rPr>
            <w:rFonts w:hAnsi="宋体"/>
            <w:sz w:val="24"/>
          </w:rPr>
          <w:t>100 m</w:t>
        </w:r>
      </w:smartTag>
      <w:r w:rsidRPr="00ED7381">
        <w:rPr>
          <w:rFonts w:hAnsi="宋体" w:hint="eastAsia"/>
          <w:w w:val="1"/>
          <w:sz w:val="24"/>
        </w:rPr>
        <w:t xml:space="preserve"> </w:t>
      </w:r>
      <w:r w:rsidRPr="00ED7381">
        <w:rPr>
          <w:rFonts w:hAnsi="宋体"/>
          <w:sz w:val="24"/>
        </w:rPr>
        <w:t xml:space="preserve">L </w:t>
      </w:r>
      <w:r w:rsidRPr="00ED7381">
        <w:rPr>
          <w:rFonts w:hAnsi="宋体" w:hint="eastAsia"/>
          <w:sz w:val="24"/>
        </w:rPr>
        <w:t>pH</w:t>
      </w:r>
      <w:r w:rsidRPr="00ED7381">
        <w:rPr>
          <w:rFonts w:hAnsi="宋体" w:hint="eastAsia"/>
          <w:sz w:val="24"/>
        </w:rPr>
        <w:t>为</w:t>
      </w:r>
      <w:r w:rsidRPr="00ED7381">
        <w:rPr>
          <w:rFonts w:hAnsi="宋体" w:hint="eastAsia"/>
          <w:sz w:val="24"/>
        </w:rPr>
        <w:t>8.0</w:t>
      </w:r>
      <w:r w:rsidRPr="00ED7381">
        <w:rPr>
          <w:rFonts w:hAnsi="宋体" w:hint="eastAsia"/>
          <w:sz w:val="24"/>
        </w:rPr>
        <w:t>的</w:t>
      </w:r>
      <w:r w:rsidRPr="00ED7381">
        <w:rPr>
          <w:rFonts w:hAnsi="宋体"/>
          <w:sz w:val="24"/>
        </w:rPr>
        <w:t>T</w:t>
      </w:r>
      <w:r w:rsidRPr="00ED7381">
        <w:rPr>
          <w:rFonts w:hAnsi="宋体" w:hint="eastAsia"/>
          <w:w w:val="1"/>
          <w:sz w:val="24"/>
        </w:rPr>
        <w:t xml:space="preserve">  </w:t>
      </w:r>
      <w:r w:rsidRPr="00ED7381">
        <w:rPr>
          <w:rFonts w:hAnsi="宋体"/>
          <w:sz w:val="24"/>
        </w:rPr>
        <w:t>E</w:t>
      </w:r>
      <w:r w:rsidRPr="00ED7381">
        <w:rPr>
          <w:rFonts w:hAnsi="宋体" w:hint="eastAsia"/>
          <w:sz w:val="24"/>
        </w:rPr>
        <w:t>缓</w:t>
      </w:r>
      <w:r w:rsidRPr="00ED7381">
        <w:rPr>
          <w:rFonts w:hAnsi="宋体" w:hint="eastAsia"/>
          <w:w w:val="1"/>
          <w:sz w:val="24"/>
        </w:rPr>
        <w:t xml:space="preserve">  </w:t>
      </w:r>
      <w:r w:rsidRPr="00ED7381">
        <w:rPr>
          <w:rFonts w:hAnsi="宋体" w:hint="eastAsia"/>
          <w:sz w:val="24"/>
        </w:rPr>
        <w:t>冲</w:t>
      </w:r>
      <w:r w:rsidRPr="00ED7381">
        <w:rPr>
          <w:rFonts w:hAnsi="宋体" w:hint="eastAsia"/>
          <w:w w:val="1"/>
          <w:sz w:val="24"/>
        </w:rPr>
        <w:t xml:space="preserve">      </w:t>
      </w:r>
      <w:r w:rsidRPr="00ED7381">
        <w:rPr>
          <w:rFonts w:hAnsi="宋体" w:hint="eastAsia"/>
          <w:sz w:val="24"/>
        </w:rPr>
        <w:t>液</w:t>
      </w:r>
      <w:r w:rsidRPr="00ED7381">
        <w:rPr>
          <w:rFonts w:hAnsi="宋体"/>
          <w:sz w:val="24"/>
        </w:rPr>
        <w:t>，</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解</w:t>
      </w:r>
      <w:r w:rsidRPr="00ED7381">
        <w:rPr>
          <w:rFonts w:hAnsi="宋体" w:hint="eastAsia"/>
          <w:w w:val="1"/>
          <w:sz w:val="24"/>
        </w:rPr>
        <w:t xml:space="preserve">      </w:t>
      </w:r>
      <w:r w:rsidRPr="00ED7381">
        <w:rPr>
          <w:rFonts w:hAnsi="宋体" w:hint="eastAsia"/>
          <w:sz w:val="24"/>
        </w:rPr>
        <w:t>完</w:t>
      </w:r>
      <w:r w:rsidRPr="00ED7381">
        <w:rPr>
          <w:rFonts w:hAnsi="宋体" w:hint="eastAsia"/>
          <w:w w:val="1"/>
          <w:sz w:val="24"/>
        </w:rPr>
        <w:t xml:space="preserve">      </w:t>
      </w:r>
      <w:r w:rsidRPr="00ED7381">
        <w:rPr>
          <w:rFonts w:hAnsi="宋体" w:hint="eastAsia"/>
          <w:sz w:val="24"/>
        </w:rPr>
        <w:t>全</w:t>
      </w:r>
      <w:r w:rsidRPr="00ED7381">
        <w:rPr>
          <w:rFonts w:hAnsi="宋体" w:hint="eastAsia"/>
          <w:w w:val="1"/>
          <w:sz w:val="24"/>
        </w:rPr>
        <w:t xml:space="preserve">      </w:t>
      </w:r>
      <w:r w:rsidRPr="00ED7381">
        <w:rPr>
          <w:rFonts w:hAnsi="宋体" w:hint="eastAsia"/>
          <w:sz w:val="24"/>
        </w:rPr>
        <w:t>后</w:t>
      </w:r>
      <w:r w:rsidRPr="00ED7381">
        <w:rPr>
          <w:rFonts w:hAnsi="宋体" w:hint="eastAsia"/>
          <w:w w:val="1"/>
          <w:sz w:val="24"/>
        </w:rPr>
        <w:t xml:space="preserve">      </w:t>
      </w:r>
      <w:r w:rsidRPr="00ED7381">
        <w:rPr>
          <w:rFonts w:hAnsi="宋体" w:hint="eastAsia"/>
          <w:sz w:val="24"/>
        </w:rPr>
        <w:t>加</w:t>
      </w:r>
      <w:r w:rsidRPr="00ED7381">
        <w:rPr>
          <w:rFonts w:hAnsi="宋体" w:hint="eastAsia"/>
          <w:w w:val="1"/>
          <w:sz w:val="24"/>
        </w:rPr>
        <w:t xml:space="preserve">      </w:t>
      </w:r>
      <w:r w:rsidRPr="00ED7381">
        <w:rPr>
          <w:rFonts w:hAnsi="宋体" w:hint="eastAsia"/>
          <w:sz w:val="24"/>
        </w:rPr>
        <w:t>入质</w:t>
      </w:r>
      <w:r w:rsidRPr="00ED7381">
        <w:rPr>
          <w:rFonts w:hAnsi="宋体" w:hint="eastAsia"/>
          <w:w w:val="1"/>
          <w:sz w:val="24"/>
        </w:rPr>
        <w:t xml:space="preserve">  </w:t>
      </w:r>
      <w:r w:rsidRPr="00ED7381">
        <w:rPr>
          <w:rFonts w:hAnsi="宋体" w:hint="eastAsia"/>
          <w:sz w:val="24"/>
        </w:rPr>
        <w:t>量</w:t>
      </w:r>
      <w:r w:rsidRPr="00ED7381">
        <w:rPr>
          <w:rFonts w:hAnsi="宋体" w:hint="eastAsia"/>
          <w:w w:val="1"/>
          <w:sz w:val="24"/>
        </w:rPr>
        <w:t xml:space="preserve">      </w:t>
      </w:r>
      <w:r w:rsidRPr="00ED7381">
        <w:rPr>
          <w:rFonts w:hAnsi="宋体" w:hint="eastAsia"/>
          <w:sz w:val="24"/>
        </w:rPr>
        <w:t>为</w:t>
      </w:r>
      <w:smartTag w:uri="urn:schemas-microsoft-com:office:smarttags" w:element="chmetcnv">
        <w:smartTagPr>
          <w:attr w:name="TCSC" w:val="0"/>
          <w:attr w:name="NumberType" w:val="1"/>
          <w:attr w:name="Negative" w:val="False"/>
          <w:attr w:name="HasSpace" w:val="True"/>
          <w:attr w:name="SourceValue" w:val="1"/>
          <w:attr w:name="UnitName" w:val="g"/>
        </w:smartTagPr>
        <w:r w:rsidRPr="00ED7381">
          <w:rPr>
            <w:rFonts w:hAnsi="宋体" w:hint="eastAsia"/>
            <w:sz w:val="24"/>
          </w:rPr>
          <w:t>1 g</w:t>
        </w:r>
      </w:smartTag>
      <w:r w:rsidRPr="00ED7381">
        <w:rPr>
          <w:rFonts w:hAnsi="宋体" w:hint="eastAsia"/>
          <w:sz w:val="24"/>
        </w:rPr>
        <w:t>的</w:t>
      </w:r>
      <w:r w:rsidRPr="00ED7381">
        <w:rPr>
          <w:rFonts w:hAnsi="宋体" w:hint="eastAsia"/>
          <w:w w:val="1"/>
          <w:sz w:val="24"/>
        </w:rPr>
        <w:t xml:space="preserve">      </w:t>
      </w:r>
      <w:r w:rsidRPr="00ED7381">
        <w:rPr>
          <w:rFonts w:hAnsi="宋体" w:hint="eastAsia"/>
          <w:sz w:val="24"/>
        </w:rPr>
        <w:t>琼</w:t>
      </w:r>
      <w:r w:rsidRPr="00ED7381">
        <w:rPr>
          <w:rFonts w:hAnsi="宋体" w:hint="eastAsia"/>
          <w:w w:val="1"/>
          <w:sz w:val="24"/>
        </w:rPr>
        <w:t xml:space="preserve">      </w:t>
      </w:r>
      <w:r w:rsidRPr="00ED7381">
        <w:rPr>
          <w:rFonts w:hAnsi="宋体" w:hint="eastAsia"/>
          <w:sz w:val="24"/>
        </w:rPr>
        <w:t>脂</w:t>
      </w:r>
      <w:r w:rsidRPr="00ED7381">
        <w:rPr>
          <w:rFonts w:hAnsi="宋体" w:hint="eastAsia"/>
          <w:w w:val="1"/>
          <w:sz w:val="24"/>
        </w:rPr>
        <w:t xml:space="preserve">      </w:t>
      </w:r>
      <w:r w:rsidRPr="00ED7381">
        <w:rPr>
          <w:rFonts w:hAnsi="宋体" w:hint="eastAsia"/>
          <w:sz w:val="24"/>
        </w:rPr>
        <w:t>糖。加</w:t>
      </w:r>
      <w:r w:rsidRPr="00ED7381">
        <w:rPr>
          <w:rFonts w:hAnsi="宋体" w:hint="eastAsia"/>
          <w:w w:val="1"/>
          <w:sz w:val="24"/>
        </w:rPr>
        <w:t xml:space="preserve">      </w:t>
      </w:r>
      <w:r w:rsidRPr="00ED7381">
        <w:rPr>
          <w:rFonts w:hAnsi="宋体" w:hint="eastAsia"/>
          <w:sz w:val="24"/>
        </w:rPr>
        <w:t>热</w:t>
      </w:r>
      <w:r w:rsidRPr="00ED7381">
        <w:rPr>
          <w:rFonts w:hAnsi="宋体" w:hint="eastAsia"/>
          <w:w w:val="1"/>
          <w:sz w:val="24"/>
        </w:rPr>
        <w:t xml:space="preserve">      </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液</w:t>
      </w:r>
      <w:r w:rsidRPr="00ED7381">
        <w:rPr>
          <w:rFonts w:hAnsi="宋体" w:hint="eastAsia"/>
          <w:w w:val="1"/>
          <w:sz w:val="24"/>
        </w:rPr>
        <w:t xml:space="preserve">      </w:t>
      </w:r>
      <w:r w:rsidRPr="00ED7381">
        <w:rPr>
          <w:rFonts w:hAnsi="宋体" w:hint="eastAsia"/>
          <w:sz w:val="24"/>
        </w:rPr>
        <w:t>使</w:t>
      </w:r>
      <w:r w:rsidRPr="00ED7381">
        <w:rPr>
          <w:rFonts w:hAnsi="宋体" w:hint="eastAsia"/>
          <w:w w:val="1"/>
          <w:sz w:val="24"/>
        </w:rPr>
        <w:t xml:space="preserve">      </w:t>
      </w:r>
      <w:r w:rsidRPr="00ED7381">
        <w:rPr>
          <w:rFonts w:hAnsi="宋体" w:hint="eastAsia"/>
          <w:sz w:val="24"/>
        </w:rPr>
        <w:t>得</w:t>
      </w:r>
      <w:r w:rsidRPr="00ED7381">
        <w:rPr>
          <w:rFonts w:hAnsi="宋体" w:hint="eastAsia"/>
          <w:w w:val="1"/>
          <w:sz w:val="24"/>
        </w:rPr>
        <w:t xml:space="preserve">      </w:t>
      </w:r>
      <w:r w:rsidRPr="00ED7381">
        <w:rPr>
          <w:rFonts w:hAnsi="宋体" w:hint="eastAsia"/>
          <w:sz w:val="24"/>
        </w:rPr>
        <w:t>琼</w:t>
      </w:r>
      <w:r w:rsidRPr="00ED7381">
        <w:rPr>
          <w:rFonts w:hAnsi="宋体" w:hint="eastAsia"/>
          <w:w w:val="1"/>
          <w:sz w:val="24"/>
        </w:rPr>
        <w:t xml:space="preserve">      </w:t>
      </w:r>
      <w:r w:rsidRPr="00ED7381">
        <w:rPr>
          <w:rFonts w:hAnsi="宋体" w:hint="eastAsia"/>
          <w:sz w:val="24"/>
        </w:rPr>
        <w:t>脂</w:t>
      </w:r>
      <w:r w:rsidRPr="00ED7381">
        <w:rPr>
          <w:rFonts w:hAnsi="宋体" w:hint="eastAsia"/>
          <w:w w:val="1"/>
          <w:sz w:val="24"/>
        </w:rPr>
        <w:t xml:space="preserve">      </w:t>
      </w:r>
      <w:r w:rsidRPr="00ED7381">
        <w:rPr>
          <w:rFonts w:hAnsi="宋体" w:hint="eastAsia"/>
          <w:sz w:val="24"/>
        </w:rPr>
        <w:t>糖</w:t>
      </w:r>
      <w:r w:rsidRPr="00ED7381">
        <w:rPr>
          <w:rFonts w:hAnsi="宋体" w:hint="eastAsia"/>
          <w:w w:val="1"/>
          <w:sz w:val="24"/>
        </w:rPr>
        <w:t xml:space="preserve">      </w:t>
      </w:r>
      <w:r w:rsidRPr="00ED7381">
        <w:rPr>
          <w:rFonts w:hAnsi="宋体" w:hint="eastAsia"/>
          <w:sz w:val="24"/>
        </w:rPr>
        <w:t>充</w:t>
      </w:r>
      <w:r w:rsidRPr="00ED7381">
        <w:rPr>
          <w:rFonts w:hAnsi="宋体" w:hint="eastAsia"/>
          <w:w w:val="1"/>
          <w:sz w:val="24"/>
        </w:rPr>
        <w:t xml:space="preserve">      </w:t>
      </w:r>
      <w:r w:rsidRPr="00ED7381">
        <w:rPr>
          <w:rFonts w:hAnsi="宋体" w:hint="eastAsia"/>
          <w:sz w:val="24"/>
        </w:rPr>
        <w:t>分</w:t>
      </w:r>
      <w:r w:rsidRPr="00ED7381">
        <w:rPr>
          <w:rFonts w:hAnsi="宋体" w:hint="eastAsia"/>
          <w:w w:val="1"/>
          <w:sz w:val="24"/>
        </w:rPr>
        <w:t xml:space="preserve">      </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解</w:t>
      </w:r>
      <w:r w:rsidRPr="00ED7381">
        <w:rPr>
          <w:rFonts w:hAnsi="宋体"/>
          <w:sz w:val="24"/>
        </w:rPr>
        <w:t>，</w:t>
      </w:r>
      <w:r w:rsidRPr="00ED7381">
        <w:rPr>
          <w:rFonts w:hAnsi="宋体" w:hint="eastAsia"/>
          <w:sz w:val="24"/>
        </w:rPr>
        <w:t>然后加入</w:t>
      </w:r>
      <w:r w:rsidRPr="00ED7381">
        <w:rPr>
          <w:rFonts w:hAnsi="宋体" w:hint="eastAsia"/>
          <w:w w:val="1"/>
          <w:sz w:val="24"/>
        </w:rPr>
        <w:t xml:space="preserve">      </w:t>
      </w:r>
      <w:r w:rsidRPr="00ED7381">
        <w:rPr>
          <w:rFonts w:hAnsi="宋体" w:hint="eastAsia"/>
          <w:sz w:val="24"/>
        </w:rPr>
        <w:t>终</w:t>
      </w:r>
      <w:r w:rsidRPr="00ED7381">
        <w:rPr>
          <w:rFonts w:hAnsi="宋体" w:hint="eastAsia"/>
          <w:w w:val="1"/>
          <w:sz w:val="24"/>
        </w:rPr>
        <w:t xml:space="preserve">      </w:t>
      </w:r>
      <w:r w:rsidRPr="00ED7381">
        <w:rPr>
          <w:rFonts w:hAnsi="宋体" w:hint="eastAsia"/>
          <w:sz w:val="24"/>
        </w:rPr>
        <w:t>浓</w:t>
      </w:r>
      <w:r w:rsidRPr="00ED7381">
        <w:rPr>
          <w:rFonts w:hAnsi="宋体" w:hint="eastAsia"/>
          <w:w w:val="1"/>
          <w:sz w:val="24"/>
        </w:rPr>
        <w:t xml:space="preserve">      </w:t>
      </w:r>
      <w:r w:rsidRPr="00ED7381">
        <w:rPr>
          <w:rFonts w:hAnsi="宋体" w:hint="eastAsia"/>
          <w:sz w:val="24"/>
        </w:rPr>
        <w:t>度为</w:t>
      </w:r>
      <w:r w:rsidRPr="00ED7381">
        <w:rPr>
          <w:rFonts w:hAnsi="宋体" w:hint="eastAsia"/>
          <w:w w:val="1"/>
          <w:sz w:val="24"/>
        </w:rPr>
        <w:t xml:space="preserve"> </w:t>
      </w:r>
      <w:r w:rsidRPr="00ED7381">
        <w:rPr>
          <w:rFonts w:hAnsi="宋体" w:hint="eastAsia"/>
          <w:sz w:val="24"/>
        </w:rPr>
        <w:t>万分之一的溴</w:t>
      </w:r>
      <w:r w:rsidRPr="00ED7381">
        <w:rPr>
          <w:rFonts w:hAnsi="宋体" w:hint="eastAsia"/>
          <w:w w:val="1"/>
          <w:sz w:val="24"/>
        </w:rPr>
        <w:t xml:space="preserve">      </w:t>
      </w:r>
      <w:r w:rsidRPr="00ED7381">
        <w:rPr>
          <w:rFonts w:hAnsi="宋体" w:hint="eastAsia"/>
          <w:sz w:val="24"/>
        </w:rPr>
        <w:t>化</w:t>
      </w:r>
      <w:r w:rsidRPr="00ED7381">
        <w:rPr>
          <w:rFonts w:hAnsi="宋体" w:hint="eastAsia"/>
          <w:w w:val="1"/>
          <w:sz w:val="24"/>
        </w:rPr>
        <w:t xml:space="preserve">      </w:t>
      </w:r>
      <w:r w:rsidRPr="00ED7381">
        <w:rPr>
          <w:rFonts w:hAnsi="宋体" w:hint="eastAsia"/>
          <w:sz w:val="24"/>
        </w:rPr>
        <w:t>乙</w:t>
      </w:r>
      <w:r w:rsidRPr="00ED7381">
        <w:rPr>
          <w:rFonts w:hAnsi="宋体" w:hint="eastAsia"/>
          <w:w w:val="1"/>
          <w:sz w:val="24"/>
        </w:rPr>
        <w:t xml:space="preserve">      </w:t>
      </w:r>
      <w:r w:rsidRPr="00ED7381">
        <w:rPr>
          <w:rFonts w:hAnsi="宋体" w:hint="eastAsia"/>
          <w:sz w:val="24"/>
        </w:rPr>
        <w:t>锭。</w:t>
      </w:r>
      <w:r w:rsidRPr="00ED7381">
        <w:rPr>
          <w:rFonts w:hAnsi="宋体"/>
          <w:sz w:val="24"/>
        </w:rPr>
        <w:t>将</w:t>
      </w:r>
      <w:r w:rsidRPr="00ED7381">
        <w:rPr>
          <w:rFonts w:hAnsi="宋体" w:hint="eastAsia"/>
          <w:w w:val="1"/>
          <w:sz w:val="24"/>
        </w:rPr>
        <w:t xml:space="preserve">      </w:t>
      </w:r>
      <w:r w:rsidRPr="00ED7381">
        <w:rPr>
          <w:rFonts w:hAnsi="宋体" w:hint="eastAsia"/>
          <w:sz w:val="24"/>
        </w:rPr>
        <w:t>配</w:t>
      </w:r>
      <w:r w:rsidRPr="00ED7381">
        <w:rPr>
          <w:rFonts w:hAnsi="宋体" w:hint="eastAsia"/>
          <w:w w:val="1"/>
          <w:sz w:val="24"/>
        </w:rPr>
        <w:t xml:space="preserve">      </w:t>
      </w:r>
      <w:r w:rsidRPr="00ED7381">
        <w:rPr>
          <w:rFonts w:hAnsi="宋体" w:hint="eastAsia"/>
          <w:sz w:val="24"/>
        </w:rPr>
        <w:t>制</w:t>
      </w:r>
      <w:r w:rsidRPr="00ED7381">
        <w:rPr>
          <w:rFonts w:hAnsi="宋体" w:hint="eastAsia"/>
          <w:w w:val="1"/>
          <w:sz w:val="24"/>
        </w:rPr>
        <w:t xml:space="preserve">      </w:t>
      </w:r>
      <w:r w:rsidRPr="00ED7381">
        <w:rPr>
          <w:rFonts w:hAnsi="宋体" w:hint="eastAsia"/>
          <w:sz w:val="24"/>
        </w:rPr>
        <w:t>好</w:t>
      </w:r>
      <w:r w:rsidRPr="00ED7381">
        <w:rPr>
          <w:rFonts w:hAnsi="宋体" w:hint="eastAsia"/>
          <w:w w:val="1"/>
          <w:sz w:val="24"/>
        </w:rPr>
        <w:t xml:space="preserve">      </w:t>
      </w:r>
      <w:r w:rsidRPr="00ED7381">
        <w:rPr>
          <w:rFonts w:hAnsi="宋体" w:hint="eastAsia"/>
          <w:sz w:val="24"/>
        </w:rPr>
        <w:t>的</w:t>
      </w:r>
      <w:r w:rsidRPr="00ED7381">
        <w:rPr>
          <w:rFonts w:hAnsi="宋体" w:hint="eastAsia"/>
          <w:w w:val="1"/>
          <w:sz w:val="24"/>
        </w:rPr>
        <w:t xml:space="preserve">      </w:t>
      </w:r>
      <w:r w:rsidRPr="00ED7381">
        <w:rPr>
          <w:rFonts w:hAnsi="宋体"/>
          <w:sz w:val="24"/>
        </w:rPr>
        <w:t>溶</w:t>
      </w:r>
      <w:r w:rsidRPr="00ED7381">
        <w:rPr>
          <w:rFonts w:hAnsi="宋体" w:hint="eastAsia"/>
          <w:w w:val="1"/>
          <w:sz w:val="24"/>
        </w:rPr>
        <w:t xml:space="preserve">      </w:t>
      </w:r>
      <w:r w:rsidRPr="00ED7381">
        <w:rPr>
          <w:rFonts w:hAnsi="宋体"/>
          <w:sz w:val="24"/>
        </w:rPr>
        <w:t>液</w:t>
      </w:r>
      <w:r w:rsidRPr="00ED7381">
        <w:rPr>
          <w:rFonts w:hAnsi="宋体" w:hint="eastAsia"/>
          <w:w w:val="1"/>
          <w:sz w:val="24"/>
        </w:rPr>
        <w:t xml:space="preserve">      </w:t>
      </w:r>
      <w:r w:rsidRPr="00ED7381">
        <w:rPr>
          <w:rFonts w:hAnsi="宋体" w:hint="eastAsia"/>
          <w:sz w:val="24"/>
        </w:rPr>
        <w:t>趁</w:t>
      </w:r>
      <w:r w:rsidRPr="00ED7381">
        <w:rPr>
          <w:rFonts w:hAnsi="宋体" w:hint="eastAsia"/>
          <w:w w:val="1"/>
          <w:sz w:val="24"/>
        </w:rPr>
        <w:t xml:space="preserve">      </w:t>
      </w:r>
      <w:r w:rsidRPr="00ED7381">
        <w:rPr>
          <w:rFonts w:hAnsi="宋体" w:hint="eastAsia"/>
          <w:sz w:val="24"/>
        </w:rPr>
        <w:t>热</w:t>
      </w:r>
      <w:r w:rsidRPr="00ED7381">
        <w:rPr>
          <w:rFonts w:hAnsi="宋体" w:hint="eastAsia"/>
          <w:w w:val="1"/>
          <w:sz w:val="24"/>
        </w:rPr>
        <w:t xml:space="preserve">      </w:t>
      </w:r>
      <w:r w:rsidRPr="00ED7381">
        <w:rPr>
          <w:rFonts w:hAnsi="宋体"/>
          <w:sz w:val="24"/>
        </w:rPr>
        <w:t>倒</w:t>
      </w:r>
      <w:r w:rsidRPr="00ED7381">
        <w:rPr>
          <w:rFonts w:hAnsi="宋体" w:hint="eastAsia"/>
          <w:w w:val="1"/>
          <w:sz w:val="24"/>
        </w:rPr>
        <w:t xml:space="preserve">      </w:t>
      </w:r>
      <w:r w:rsidRPr="00ED7381">
        <w:rPr>
          <w:rFonts w:hAnsi="宋体"/>
          <w:sz w:val="24"/>
        </w:rPr>
        <w:t>入</w:t>
      </w:r>
      <w:r w:rsidRPr="00ED7381">
        <w:rPr>
          <w:rFonts w:hAnsi="宋体" w:hint="eastAsia"/>
          <w:w w:val="1"/>
          <w:sz w:val="24"/>
        </w:rPr>
        <w:t xml:space="preserve">      </w:t>
      </w:r>
      <w:r w:rsidRPr="00ED7381">
        <w:rPr>
          <w:rFonts w:hAnsi="宋体"/>
          <w:sz w:val="24"/>
        </w:rPr>
        <w:t>制</w:t>
      </w:r>
      <w:r w:rsidRPr="00ED7381">
        <w:rPr>
          <w:rFonts w:hAnsi="宋体" w:hint="eastAsia"/>
          <w:w w:val="1"/>
          <w:sz w:val="24"/>
        </w:rPr>
        <w:t xml:space="preserve">      </w:t>
      </w:r>
      <w:r w:rsidRPr="00ED7381">
        <w:rPr>
          <w:rFonts w:hAnsi="宋体"/>
          <w:sz w:val="24"/>
        </w:rPr>
        <w:t>胶</w:t>
      </w:r>
      <w:r w:rsidRPr="00ED7381">
        <w:rPr>
          <w:rFonts w:hAnsi="宋体" w:hint="eastAsia"/>
          <w:w w:val="1"/>
          <w:sz w:val="24"/>
        </w:rPr>
        <w:t xml:space="preserve">      </w:t>
      </w:r>
      <w:r w:rsidRPr="00ED7381">
        <w:rPr>
          <w:rFonts w:hAnsi="宋体"/>
          <w:sz w:val="24"/>
        </w:rPr>
        <w:t>槽</w:t>
      </w:r>
      <w:r w:rsidRPr="00ED7381">
        <w:rPr>
          <w:rFonts w:hAnsi="宋体" w:hint="eastAsia"/>
          <w:w w:val="1"/>
          <w:sz w:val="24"/>
        </w:rPr>
        <w:t xml:space="preserve">      </w:t>
      </w:r>
      <w:r w:rsidRPr="00ED7381">
        <w:rPr>
          <w:rFonts w:hAnsi="宋体"/>
          <w:sz w:val="24"/>
        </w:rPr>
        <w:t>中</w:t>
      </w:r>
      <w:r w:rsidRPr="00ED7381">
        <w:rPr>
          <w:rFonts w:hAnsi="宋体" w:hint="eastAsia"/>
          <w:sz w:val="24"/>
        </w:rPr>
        <w:t>，并在卡槽中</w:t>
      </w:r>
      <w:r w:rsidRPr="00ED7381">
        <w:rPr>
          <w:rFonts w:hAnsi="宋体" w:hint="eastAsia"/>
          <w:w w:val="1"/>
          <w:sz w:val="24"/>
        </w:rPr>
        <w:t xml:space="preserve">      </w:t>
      </w:r>
      <w:r w:rsidRPr="00ED7381">
        <w:rPr>
          <w:rFonts w:hAnsi="宋体" w:hint="eastAsia"/>
          <w:sz w:val="24"/>
        </w:rPr>
        <w:t>插</w:t>
      </w:r>
      <w:r w:rsidRPr="00ED7381">
        <w:rPr>
          <w:rFonts w:hAnsi="宋体" w:hint="eastAsia"/>
          <w:w w:val="1"/>
          <w:sz w:val="24"/>
        </w:rPr>
        <w:t xml:space="preserve">      </w:t>
      </w:r>
      <w:r w:rsidRPr="00ED7381">
        <w:rPr>
          <w:rFonts w:hAnsi="宋体" w:hint="eastAsia"/>
          <w:sz w:val="24"/>
        </w:rPr>
        <w:t>入</w:t>
      </w:r>
      <w:r w:rsidRPr="00ED7381">
        <w:rPr>
          <w:rFonts w:hAnsi="宋体" w:hint="eastAsia"/>
          <w:w w:val="1"/>
          <w:sz w:val="24"/>
        </w:rPr>
        <w:t xml:space="preserve">      </w:t>
      </w:r>
      <w:r w:rsidRPr="00ED7381">
        <w:rPr>
          <w:rFonts w:hAnsi="宋体" w:hint="eastAsia"/>
          <w:sz w:val="24"/>
        </w:rPr>
        <w:t>相</w:t>
      </w:r>
      <w:r w:rsidRPr="00ED7381">
        <w:rPr>
          <w:rFonts w:hAnsi="宋体" w:hint="eastAsia"/>
          <w:w w:val="1"/>
          <w:sz w:val="24"/>
        </w:rPr>
        <w:t xml:space="preserve">      </w:t>
      </w:r>
      <w:r w:rsidRPr="00ED7381">
        <w:rPr>
          <w:rFonts w:hAnsi="宋体" w:hint="eastAsia"/>
          <w:sz w:val="24"/>
        </w:rPr>
        <w:t>应</w:t>
      </w:r>
      <w:r w:rsidRPr="00ED7381">
        <w:rPr>
          <w:rFonts w:hAnsi="宋体" w:hint="eastAsia"/>
          <w:w w:val="1"/>
          <w:sz w:val="24"/>
        </w:rPr>
        <w:t xml:space="preserve">      </w:t>
      </w:r>
      <w:r w:rsidRPr="00ED7381">
        <w:rPr>
          <w:rFonts w:hAnsi="宋体" w:hint="eastAsia"/>
          <w:sz w:val="24"/>
        </w:rPr>
        <w:t>大</w:t>
      </w:r>
      <w:r w:rsidRPr="00ED7381">
        <w:rPr>
          <w:rFonts w:hAnsi="宋体" w:hint="eastAsia"/>
          <w:w w:val="1"/>
          <w:sz w:val="24"/>
        </w:rPr>
        <w:t xml:space="preserve">    </w:t>
      </w:r>
      <w:r w:rsidRPr="00ED7381">
        <w:rPr>
          <w:rFonts w:hAnsi="宋体" w:hint="eastAsia"/>
          <w:sz w:val="24"/>
        </w:rPr>
        <w:t>小</w:t>
      </w:r>
      <w:r w:rsidRPr="00ED7381">
        <w:rPr>
          <w:rFonts w:hAnsi="宋体" w:hint="eastAsia"/>
          <w:w w:val="1"/>
          <w:sz w:val="24"/>
        </w:rPr>
        <w:t xml:space="preserve">     </w:t>
      </w:r>
      <w:r w:rsidRPr="00ED7381">
        <w:rPr>
          <w:rFonts w:hAnsi="宋体" w:hint="eastAsia"/>
          <w:sz w:val="24"/>
        </w:rPr>
        <w:t>的</w:t>
      </w:r>
      <w:r w:rsidRPr="00ED7381">
        <w:rPr>
          <w:rFonts w:hAnsi="宋体" w:hint="eastAsia"/>
          <w:w w:val="1"/>
          <w:sz w:val="24"/>
        </w:rPr>
        <w:t xml:space="preserve">      </w:t>
      </w:r>
      <w:r w:rsidRPr="00ED7381">
        <w:rPr>
          <w:rFonts w:hAnsi="宋体" w:hint="eastAsia"/>
          <w:sz w:val="24"/>
        </w:rPr>
        <w:t>梳</w:t>
      </w:r>
      <w:r w:rsidRPr="00ED7381">
        <w:rPr>
          <w:rFonts w:hAnsi="宋体" w:hint="eastAsia"/>
          <w:w w:val="1"/>
          <w:sz w:val="24"/>
        </w:rPr>
        <w:t xml:space="preserve">      </w:t>
      </w:r>
      <w:r w:rsidRPr="00ED7381">
        <w:rPr>
          <w:rFonts w:hAnsi="宋体" w:hint="eastAsia"/>
          <w:sz w:val="24"/>
        </w:rPr>
        <w:t>子。</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hint="eastAsia"/>
          <w:sz w:val="24"/>
        </w:rPr>
        <w:t>4%</w:t>
      </w:r>
      <w:r w:rsidRPr="00ED7381">
        <w:rPr>
          <w:rFonts w:hAnsi="宋体" w:hint="eastAsia"/>
          <w:w w:val="1"/>
          <w:sz w:val="24"/>
        </w:rPr>
        <w:t xml:space="preserve">      </w:t>
      </w:r>
      <w:r w:rsidRPr="00ED7381">
        <w:rPr>
          <w:rFonts w:hAnsi="宋体" w:hint="eastAsia"/>
          <w:sz w:val="24"/>
        </w:rPr>
        <w:t>多</w:t>
      </w:r>
      <w:r w:rsidRPr="00ED7381">
        <w:rPr>
          <w:rFonts w:hAnsi="宋体" w:hint="eastAsia"/>
          <w:w w:val="1"/>
          <w:sz w:val="24"/>
        </w:rPr>
        <w:t xml:space="preserve">      </w:t>
      </w:r>
      <w:r w:rsidRPr="00ED7381">
        <w:rPr>
          <w:rFonts w:hAnsi="宋体" w:hint="eastAsia"/>
          <w:sz w:val="24"/>
        </w:rPr>
        <w:t>聚</w:t>
      </w:r>
      <w:r w:rsidRPr="00ED7381">
        <w:rPr>
          <w:rFonts w:hAnsi="宋体" w:hint="eastAsia"/>
          <w:w w:val="1"/>
          <w:sz w:val="24"/>
        </w:rPr>
        <w:t xml:space="preserve">      </w:t>
      </w:r>
      <w:r w:rsidRPr="00ED7381">
        <w:rPr>
          <w:rFonts w:hAnsi="宋体" w:hint="eastAsia"/>
          <w:sz w:val="24"/>
        </w:rPr>
        <w:t>甲</w:t>
      </w:r>
      <w:r w:rsidRPr="00ED7381">
        <w:rPr>
          <w:rFonts w:hAnsi="宋体" w:hint="eastAsia"/>
          <w:w w:val="1"/>
          <w:sz w:val="24"/>
        </w:rPr>
        <w:t xml:space="preserve">      </w:t>
      </w:r>
      <w:r w:rsidRPr="00ED7381">
        <w:rPr>
          <w:rFonts w:hAnsi="宋体" w:hint="eastAsia"/>
          <w:sz w:val="24"/>
        </w:rPr>
        <w:t>醛</w:t>
      </w:r>
      <w:r w:rsidRPr="00ED7381">
        <w:rPr>
          <w:rFonts w:hAnsi="宋体" w:hint="eastAsia"/>
          <w:w w:val="1"/>
          <w:sz w:val="24"/>
        </w:rPr>
        <w:t xml:space="preserve">      </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液：称取</w:t>
      </w:r>
      <w:r w:rsidRPr="00ED7381">
        <w:rPr>
          <w:rFonts w:hAnsi="宋体" w:hint="eastAsia"/>
          <w:sz w:val="24"/>
        </w:rPr>
        <w:t>4</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0"/>
          <w:attr w:name="UnitName" w:val="g"/>
        </w:smartTagPr>
        <w:r w:rsidRPr="00ED7381">
          <w:rPr>
            <w:rFonts w:hAnsi="宋体" w:hint="eastAsia"/>
            <w:sz w:val="24"/>
          </w:rPr>
          <w:t>0 g</w:t>
        </w:r>
      </w:smartTag>
      <w:r w:rsidRPr="00ED7381">
        <w:rPr>
          <w:rFonts w:hAnsi="宋体" w:hint="eastAsia"/>
          <w:sz w:val="24"/>
        </w:rPr>
        <w:t>多</w:t>
      </w:r>
      <w:r w:rsidRPr="00ED7381">
        <w:rPr>
          <w:rFonts w:hAnsi="宋体" w:hint="eastAsia"/>
          <w:w w:val="1"/>
          <w:sz w:val="24"/>
        </w:rPr>
        <w:t xml:space="preserve">      </w:t>
      </w:r>
      <w:r w:rsidRPr="00ED7381">
        <w:rPr>
          <w:rFonts w:hAnsi="宋体" w:hint="eastAsia"/>
          <w:sz w:val="24"/>
        </w:rPr>
        <w:t>聚</w:t>
      </w:r>
      <w:r w:rsidRPr="00ED7381">
        <w:rPr>
          <w:rFonts w:hAnsi="宋体" w:hint="eastAsia"/>
          <w:w w:val="1"/>
          <w:sz w:val="24"/>
        </w:rPr>
        <w:t xml:space="preserve">      </w:t>
      </w:r>
      <w:r w:rsidRPr="00ED7381">
        <w:rPr>
          <w:rFonts w:hAnsi="宋体" w:hint="eastAsia"/>
          <w:sz w:val="24"/>
        </w:rPr>
        <w:t>甲</w:t>
      </w:r>
      <w:r w:rsidRPr="00ED7381">
        <w:rPr>
          <w:rFonts w:hAnsi="宋体" w:hint="eastAsia"/>
          <w:w w:val="1"/>
          <w:sz w:val="24"/>
        </w:rPr>
        <w:t xml:space="preserve">      </w:t>
      </w:r>
      <w:r w:rsidRPr="00ED7381">
        <w:rPr>
          <w:rFonts w:hAnsi="宋体" w:hint="eastAsia"/>
          <w:sz w:val="24"/>
        </w:rPr>
        <w:t>醛，加</w:t>
      </w:r>
      <w:r w:rsidRPr="00ED7381">
        <w:rPr>
          <w:rFonts w:hAnsi="宋体" w:hint="eastAsia"/>
          <w:w w:val="1"/>
          <w:sz w:val="24"/>
        </w:rPr>
        <w:t xml:space="preserve">      </w:t>
      </w:r>
      <w:r w:rsidRPr="00ED7381">
        <w:rPr>
          <w:rFonts w:hAnsi="宋体" w:hint="eastAsia"/>
          <w:sz w:val="24"/>
        </w:rPr>
        <w:t>入</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1"/>
          <w:attr w:name="UnitName" w:val="l"/>
        </w:smartTagPr>
        <w:r w:rsidRPr="00ED7381">
          <w:rPr>
            <w:rFonts w:hAnsi="宋体" w:hint="eastAsia"/>
            <w:sz w:val="24"/>
          </w:rPr>
          <w:t>1 L</w:t>
        </w:r>
      </w:smartTag>
      <w:r w:rsidRPr="00ED7381">
        <w:rPr>
          <w:rFonts w:hAnsi="宋体" w:hint="eastAsia"/>
          <w:sz w:val="24"/>
        </w:rPr>
        <w:t xml:space="preserve"> P</w:t>
      </w:r>
      <w:r w:rsidRPr="00ED7381">
        <w:rPr>
          <w:rFonts w:hAnsi="宋体" w:hint="eastAsia"/>
          <w:w w:val="1"/>
          <w:sz w:val="24"/>
        </w:rPr>
        <w:t xml:space="preserve">      </w:t>
      </w:r>
      <w:r w:rsidRPr="00ED7381">
        <w:rPr>
          <w:rFonts w:hAnsi="宋体" w:hint="eastAsia"/>
          <w:sz w:val="24"/>
        </w:rPr>
        <w:t>B</w:t>
      </w:r>
      <w:r w:rsidRPr="00ED7381">
        <w:rPr>
          <w:rFonts w:hAnsi="宋体" w:hint="eastAsia"/>
          <w:w w:val="1"/>
          <w:sz w:val="24"/>
        </w:rPr>
        <w:t xml:space="preserve">      </w:t>
      </w:r>
      <w:r w:rsidRPr="00ED7381">
        <w:rPr>
          <w:rFonts w:hAnsi="宋体" w:hint="eastAsia"/>
          <w:sz w:val="24"/>
        </w:rPr>
        <w:t>S</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液，并</w:t>
      </w:r>
      <w:r w:rsidRPr="00ED7381">
        <w:rPr>
          <w:rFonts w:hAnsi="宋体" w:hint="eastAsia"/>
          <w:w w:val="1"/>
          <w:sz w:val="24"/>
        </w:rPr>
        <w:t xml:space="preserve">      </w:t>
      </w:r>
      <w:r w:rsidRPr="00ED7381">
        <w:rPr>
          <w:rFonts w:hAnsi="宋体" w:hint="eastAsia"/>
          <w:sz w:val="24"/>
        </w:rPr>
        <w:t>加</w:t>
      </w:r>
      <w:r w:rsidRPr="00ED7381">
        <w:rPr>
          <w:rFonts w:hAnsi="宋体" w:hint="eastAsia"/>
          <w:w w:val="1"/>
          <w:sz w:val="24"/>
        </w:rPr>
        <w:t xml:space="preserve">      </w:t>
      </w:r>
      <w:r w:rsidRPr="00ED7381">
        <w:rPr>
          <w:rFonts w:hAnsi="宋体" w:hint="eastAsia"/>
          <w:sz w:val="24"/>
        </w:rPr>
        <w:t>入</w:t>
      </w:r>
      <w:r w:rsidRPr="00ED7381">
        <w:rPr>
          <w:rFonts w:hAnsi="宋体" w:hint="eastAsia"/>
          <w:w w:val="1"/>
          <w:sz w:val="24"/>
        </w:rPr>
        <w:t xml:space="preserve">      </w:t>
      </w:r>
      <w:r w:rsidRPr="00ED7381">
        <w:rPr>
          <w:rFonts w:hAnsi="宋体" w:hint="eastAsia"/>
          <w:sz w:val="24"/>
        </w:rPr>
        <w:t>适</w:t>
      </w:r>
      <w:r w:rsidRPr="00ED7381">
        <w:rPr>
          <w:rFonts w:hAnsi="宋体" w:hint="eastAsia"/>
          <w:w w:val="1"/>
          <w:sz w:val="24"/>
        </w:rPr>
        <w:t xml:space="preserve">      </w:t>
      </w:r>
      <w:r w:rsidRPr="00ED7381">
        <w:rPr>
          <w:rFonts w:hAnsi="宋体" w:hint="eastAsia"/>
          <w:sz w:val="24"/>
        </w:rPr>
        <w:t>量</w:t>
      </w:r>
      <w:r w:rsidRPr="00ED7381">
        <w:rPr>
          <w:rFonts w:hAnsi="宋体" w:hint="eastAsia"/>
          <w:sz w:val="24"/>
        </w:rPr>
        <w:t>N</w:t>
      </w:r>
      <w:r w:rsidRPr="00ED7381">
        <w:rPr>
          <w:rFonts w:hAnsi="宋体" w:hint="eastAsia"/>
          <w:w w:val="1"/>
          <w:sz w:val="24"/>
        </w:rPr>
        <w:t xml:space="preserve"> </w:t>
      </w:r>
      <w:r w:rsidRPr="00ED7381">
        <w:rPr>
          <w:rFonts w:hAnsi="宋体" w:hint="eastAsia"/>
          <w:sz w:val="24"/>
        </w:rPr>
        <w:t>aOH</w:t>
      </w:r>
      <w:r w:rsidRPr="00ED7381">
        <w:rPr>
          <w:rFonts w:hAnsi="宋体" w:hint="eastAsia"/>
          <w:sz w:val="24"/>
        </w:rPr>
        <w:t>以促进多聚甲醛溶解。待</w:t>
      </w:r>
      <w:r w:rsidRPr="00ED7381">
        <w:rPr>
          <w:rFonts w:hAnsi="宋体" w:hint="eastAsia"/>
          <w:w w:val="1"/>
          <w:sz w:val="24"/>
        </w:rPr>
        <w:t xml:space="preserve">      </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解</w:t>
      </w:r>
      <w:r w:rsidRPr="00ED7381">
        <w:rPr>
          <w:rFonts w:hAnsi="宋体" w:hint="eastAsia"/>
          <w:w w:val="1"/>
          <w:sz w:val="24"/>
        </w:rPr>
        <w:t xml:space="preserve">      </w:t>
      </w:r>
      <w:r w:rsidRPr="00ED7381">
        <w:rPr>
          <w:rFonts w:hAnsi="宋体" w:hint="eastAsia"/>
          <w:sz w:val="24"/>
        </w:rPr>
        <w:t>完</w:t>
      </w:r>
      <w:r w:rsidRPr="00ED7381">
        <w:rPr>
          <w:rFonts w:hAnsi="宋体" w:hint="eastAsia"/>
          <w:w w:val="1"/>
          <w:sz w:val="24"/>
        </w:rPr>
        <w:t xml:space="preserve">      </w:t>
      </w:r>
      <w:r w:rsidRPr="00ED7381">
        <w:rPr>
          <w:rFonts w:hAnsi="宋体" w:hint="eastAsia"/>
          <w:sz w:val="24"/>
        </w:rPr>
        <w:t>全</w:t>
      </w:r>
      <w:r w:rsidRPr="00ED7381">
        <w:rPr>
          <w:rFonts w:hAnsi="宋体" w:hint="eastAsia"/>
          <w:w w:val="1"/>
          <w:sz w:val="24"/>
        </w:rPr>
        <w:t xml:space="preserve">      </w:t>
      </w:r>
      <w:r w:rsidRPr="00ED7381">
        <w:rPr>
          <w:rFonts w:hAnsi="宋体" w:hint="eastAsia"/>
          <w:sz w:val="24"/>
        </w:rPr>
        <w:t>后</w:t>
      </w:r>
      <w:r w:rsidRPr="00ED7381">
        <w:rPr>
          <w:rFonts w:hAnsi="宋体" w:hint="eastAsia"/>
          <w:w w:val="1"/>
          <w:sz w:val="24"/>
        </w:rPr>
        <w:t xml:space="preserve">      </w:t>
      </w:r>
      <w:r w:rsidRPr="00ED7381">
        <w:rPr>
          <w:rFonts w:hAnsi="宋体" w:hint="eastAsia"/>
          <w:sz w:val="24"/>
        </w:rPr>
        <w:t>，将</w:t>
      </w:r>
      <w:r w:rsidRPr="00ED7381">
        <w:rPr>
          <w:rFonts w:hAnsi="宋体" w:hint="eastAsia"/>
          <w:w w:val="1"/>
          <w:sz w:val="24"/>
        </w:rPr>
        <w:t xml:space="preserve">      </w:t>
      </w:r>
      <w:r w:rsidRPr="00ED7381">
        <w:rPr>
          <w:rFonts w:hAnsi="宋体" w:hint="eastAsia"/>
          <w:sz w:val="24"/>
        </w:rPr>
        <w:t>溶</w:t>
      </w:r>
      <w:r w:rsidRPr="00ED7381">
        <w:rPr>
          <w:rFonts w:hAnsi="宋体" w:hint="eastAsia"/>
          <w:w w:val="1"/>
          <w:sz w:val="24"/>
        </w:rPr>
        <w:t xml:space="preserve">      </w:t>
      </w:r>
      <w:r w:rsidRPr="00ED7381">
        <w:rPr>
          <w:rFonts w:hAnsi="宋体" w:hint="eastAsia"/>
          <w:sz w:val="24"/>
        </w:rPr>
        <w:t>液</w:t>
      </w:r>
      <w:r w:rsidRPr="00ED7381">
        <w:rPr>
          <w:rFonts w:hAnsi="宋体" w:hint="eastAsia"/>
          <w:w w:val="1"/>
          <w:sz w:val="24"/>
        </w:rPr>
        <w:t xml:space="preserve"> </w:t>
      </w:r>
      <w:r w:rsidRPr="00ED7381">
        <w:rPr>
          <w:rFonts w:hAnsi="宋体" w:hint="eastAsia"/>
          <w:sz w:val="24"/>
        </w:rPr>
        <w:t>的</w:t>
      </w:r>
      <w:r w:rsidRPr="00ED7381">
        <w:rPr>
          <w:rFonts w:hAnsi="宋体" w:hint="eastAsia"/>
          <w:w w:val="1"/>
          <w:sz w:val="24"/>
        </w:rPr>
        <w:t xml:space="preserve">      </w:t>
      </w:r>
      <w:r w:rsidRPr="00ED7381">
        <w:rPr>
          <w:rFonts w:hAnsi="宋体" w:hint="eastAsia"/>
          <w:sz w:val="24"/>
        </w:rPr>
        <w:t xml:space="preserve"> p</w:t>
      </w:r>
      <w:r w:rsidRPr="00ED7381">
        <w:rPr>
          <w:rFonts w:hAnsi="宋体" w:hint="eastAsia"/>
          <w:w w:val="1"/>
          <w:sz w:val="24"/>
        </w:rPr>
        <w:t xml:space="preserve">      </w:t>
      </w:r>
      <w:r w:rsidRPr="00ED7381">
        <w:rPr>
          <w:rFonts w:hAnsi="宋体" w:hint="eastAsia"/>
          <w:sz w:val="24"/>
        </w:rPr>
        <w:t>H</w:t>
      </w:r>
      <w:r w:rsidRPr="00ED7381">
        <w:rPr>
          <w:rFonts w:hAnsi="宋体" w:hint="eastAsia"/>
          <w:w w:val="1"/>
          <w:sz w:val="24"/>
        </w:rPr>
        <w:t xml:space="preserve">      </w:t>
      </w:r>
      <w:r w:rsidRPr="00ED7381">
        <w:rPr>
          <w:rFonts w:hAnsi="宋体" w:hint="eastAsia"/>
          <w:sz w:val="24"/>
        </w:rPr>
        <w:t>值</w:t>
      </w:r>
      <w:r w:rsidRPr="00ED7381">
        <w:rPr>
          <w:rFonts w:hAnsi="宋体" w:hint="eastAsia"/>
          <w:w w:val="1"/>
          <w:sz w:val="24"/>
        </w:rPr>
        <w:t xml:space="preserve">  </w:t>
      </w:r>
      <w:r w:rsidRPr="00ED7381">
        <w:rPr>
          <w:rFonts w:hAnsi="宋体" w:hint="eastAsia"/>
          <w:sz w:val="24"/>
        </w:rPr>
        <w:t>调</w:t>
      </w:r>
      <w:r w:rsidRPr="00ED7381">
        <w:rPr>
          <w:rFonts w:hAnsi="宋体" w:hint="eastAsia"/>
          <w:w w:val="1"/>
          <w:sz w:val="24"/>
        </w:rPr>
        <w:t xml:space="preserve">    </w:t>
      </w:r>
      <w:r w:rsidRPr="00ED7381">
        <w:rPr>
          <w:rFonts w:hAnsi="宋体" w:hint="eastAsia"/>
          <w:sz w:val="24"/>
        </w:rPr>
        <w:t>节</w:t>
      </w:r>
      <w:r w:rsidRPr="00ED7381">
        <w:rPr>
          <w:rFonts w:hAnsi="宋体" w:hint="eastAsia"/>
          <w:w w:val="1"/>
          <w:sz w:val="24"/>
        </w:rPr>
        <w:t xml:space="preserve">      </w:t>
      </w:r>
      <w:r w:rsidRPr="00ED7381">
        <w:rPr>
          <w:rFonts w:hAnsi="宋体" w:hint="eastAsia"/>
          <w:sz w:val="24"/>
        </w:rPr>
        <w:t>为</w:t>
      </w:r>
      <w:r w:rsidRPr="00ED7381">
        <w:rPr>
          <w:rFonts w:hAnsi="宋体" w:hint="eastAsia"/>
          <w:w w:val="1"/>
          <w:sz w:val="24"/>
        </w:rPr>
        <w:t xml:space="preserve">      </w:t>
      </w:r>
      <w:r w:rsidRPr="00ED7381">
        <w:rPr>
          <w:rFonts w:hAnsi="宋体" w:hint="eastAsia"/>
          <w:sz w:val="24"/>
        </w:rPr>
        <w:t>7</w:t>
      </w:r>
      <w:r w:rsidRPr="00ED7381">
        <w:rPr>
          <w:rFonts w:hAnsi="宋体" w:hint="eastAsia"/>
          <w:w w:val="1"/>
          <w:sz w:val="24"/>
        </w:rPr>
        <w:t xml:space="preserve">  </w:t>
      </w:r>
      <w:r w:rsidRPr="00ED7381">
        <w:rPr>
          <w:rFonts w:hAnsi="宋体" w:hint="eastAsia"/>
          <w:sz w:val="24"/>
        </w:rPr>
        <w:t>.2</w:t>
      </w:r>
      <w:r w:rsidRPr="00ED7381">
        <w:rPr>
          <w:rFonts w:hAnsi="宋体" w:hint="eastAsia"/>
          <w:sz w:val="24"/>
        </w:rPr>
        <w:t>，置于室</w:t>
      </w:r>
      <w:r w:rsidRPr="00ED7381">
        <w:rPr>
          <w:rFonts w:hAnsi="宋体" w:hint="eastAsia"/>
          <w:w w:val="1"/>
          <w:sz w:val="24"/>
        </w:rPr>
        <w:t xml:space="preserve"> </w:t>
      </w:r>
      <w:r w:rsidRPr="00ED7381">
        <w:rPr>
          <w:rFonts w:hAnsi="宋体" w:hint="eastAsia"/>
          <w:sz w:val="24"/>
        </w:rPr>
        <w:t>温</w:t>
      </w:r>
      <w:r w:rsidRPr="00ED7381">
        <w:rPr>
          <w:rFonts w:hAnsi="宋体" w:hint="eastAsia"/>
          <w:w w:val="1"/>
          <w:sz w:val="24"/>
        </w:rPr>
        <w:t xml:space="preserve"> </w:t>
      </w:r>
      <w:r w:rsidRPr="00ED7381">
        <w:rPr>
          <w:rFonts w:hAnsi="宋体" w:hint="eastAsia"/>
          <w:sz w:val="24"/>
        </w:rPr>
        <w:t>环</w:t>
      </w:r>
      <w:r w:rsidRPr="00ED7381">
        <w:rPr>
          <w:rFonts w:hAnsi="宋体" w:hint="eastAsia"/>
          <w:w w:val="1"/>
          <w:sz w:val="24"/>
        </w:rPr>
        <w:t xml:space="preserve">     </w:t>
      </w:r>
      <w:r w:rsidRPr="00ED7381">
        <w:rPr>
          <w:rFonts w:hAnsi="宋体" w:hint="eastAsia"/>
          <w:sz w:val="24"/>
        </w:rPr>
        <w:t>境</w:t>
      </w:r>
      <w:r w:rsidRPr="00ED7381">
        <w:rPr>
          <w:rFonts w:hAnsi="宋体" w:hint="eastAsia"/>
          <w:w w:val="1"/>
          <w:sz w:val="24"/>
        </w:rPr>
        <w:t xml:space="preserve">      </w:t>
      </w:r>
      <w:r w:rsidRPr="00ED7381">
        <w:rPr>
          <w:rFonts w:hAnsi="宋体" w:hint="eastAsia"/>
          <w:sz w:val="24"/>
        </w:rPr>
        <w:t>中</w:t>
      </w:r>
      <w:r w:rsidRPr="00ED7381">
        <w:rPr>
          <w:rFonts w:hAnsi="宋体" w:hint="eastAsia"/>
          <w:w w:val="1"/>
          <w:sz w:val="24"/>
        </w:rPr>
        <w:t xml:space="preserve">      </w:t>
      </w:r>
      <w:r w:rsidRPr="00ED7381">
        <w:rPr>
          <w:rFonts w:hAnsi="宋体" w:hint="eastAsia"/>
          <w:sz w:val="24"/>
        </w:rPr>
        <w:t>保</w:t>
      </w:r>
      <w:r w:rsidRPr="00ED7381">
        <w:rPr>
          <w:rFonts w:hAnsi="宋体" w:hint="eastAsia"/>
          <w:w w:val="1"/>
          <w:sz w:val="24"/>
        </w:rPr>
        <w:t xml:space="preserve">      </w:t>
      </w:r>
      <w:r w:rsidRPr="00ED7381">
        <w:rPr>
          <w:rFonts w:hAnsi="宋体" w:hint="eastAsia"/>
          <w:sz w:val="24"/>
        </w:rPr>
        <w:t>存。</w:t>
      </w:r>
    </w:p>
    <w:p w:rsidR="00AD48AC" w:rsidRPr="00ED7381" w:rsidRDefault="00AD48AC" w:rsidP="00214F5C">
      <w:pPr>
        <w:numPr>
          <w:ilvl w:val="0"/>
          <w:numId w:val="20"/>
        </w:numPr>
        <w:spacing w:line="400" w:lineRule="exact"/>
        <w:contextualSpacing/>
        <w:jc w:val="left"/>
        <w:rPr>
          <w:rFonts w:hAnsi="宋体"/>
          <w:sz w:val="24"/>
        </w:rPr>
      </w:pPr>
      <w:r w:rsidRPr="00ED7381">
        <w:rPr>
          <w:rFonts w:hAnsi="宋体"/>
          <w:sz w:val="24"/>
        </w:rPr>
        <w:t>We</w:t>
      </w:r>
      <w:r w:rsidRPr="00ED7381">
        <w:rPr>
          <w:rFonts w:hAnsi="宋体" w:hint="eastAsia"/>
          <w:w w:val="1"/>
          <w:sz w:val="24"/>
        </w:rPr>
        <w:t xml:space="preserve"> </w:t>
      </w:r>
      <w:r w:rsidRPr="00ED7381">
        <w:rPr>
          <w:rFonts w:hAnsi="宋体"/>
          <w:sz w:val="24"/>
        </w:rPr>
        <w:t>s</w:t>
      </w:r>
      <w:r w:rsidRPr="00ED7381">
        <w:rPr>
          <w:rFonts w:hAnsi="宋体" w:hint="eastAsia"/>
          <w:w w:val="1"/>
          <w:sz w:val="24"/>
        </w:rPr>
        <w:t xml:space="preserve"> </w:t>
      </w:r>
      <w:r w:rsidRPr="00ED7381">
        <w:rPr>
          <w:rFonts w:hAnsi="宋体"/>
          <w:sz w:val="24"/>
        </w:rPr>
        <w:t>t</w:t>
      </w:r>
      <w:r w:rsidRPr="00ED7381">
        <w:rPr>
          <w:rFonts w:hAnsi="宋体" w:hint="eastAsia"/>
          <w:w w:val="1"/>
          <w:sz w:val="24"/>
        </w:rPr>
        <w:t xml:space="preserve">      </w:t>
      </w:r>
      <w:r w:rsidRPr="00ED7381">
        <w:rPr>
          <w:rFonts w:hAnsi="宋体"/>
          <w:sz w:val="24"/>
        </w:rPr>
        <w:t>e</w:t>
      </w:r>
      <w:r w:rsidRPr="00ED7381">
        <w:rPr>
          <w:rFonts w:hAnsi="宋体" w:hint="eastAsia"/>
          <w:w w:val="1"/>
          <w:sz w:val="24"/>
        </w:rPr>
        <w:t xml:space="preserve">      </w:t>
      </w:r>
      <w:r w:rsidRPr="00ED7381">
        <w:rPr>
          <w:rFonts w:hAnsi="宋体"/>
          <w:sz w:val="24"/>
        </w:rPr>
        <w:t>r</w:t>
      </w:r>
      <w:r w:rsidRPr="00ED7381">
        <w:rPr>
          <w:rFonts w:hAnsi="宋体" w:hint="eastAsia"/>
          <w:w w:val="1"/>
          <w:sz w:val="24"/>
        </w:rPr>
        <w:t xml:space="preserve">      </w:t>
      </w:r>
      <w:r w:rsidRPr="00ED7381">
        <w:rPr>
          <w:rFonts w:hAnsi="宋体"/>
          <w:sz w:val="24"/>
        </w:rPr>
        <w:t>n B</w:t>
      </w:r>
      <w:r w:rsidRPr="00ED7381">
        <w:rPr>
          <w:rFonts w:hAnsi="宋体" w:hint="eastAsia"/>
          <w:w w:val="1"/>
          <w:sz w:val="24"/>
        </w:rPr>
        <w:t xml:space="preserve"> </w:t>
      </w:r>
      <w:r w:rsidRPr="00ED7381">
        <w:rPr>
          <w:rFonts w:hAnsi="宋体"/>
          <w:sz w:val="24"/>
        </w:rPr>
        <w:t>l</w:t>
      </w:r>
      <w:r w:rsidRPr="00ED7381">
        <w:rPr>
          <w:rFonts w:hAnsi="宋体" w:hint="eastAsia"/>
          <w:w w:val="1"/>
          <w:sz w:val="24"/>
        </w:rPr>
        <w:t xml:space="preserve">     </w:t>
      </w:r>
      <w:r w:rsidRPr="00ED7381">
        <w:rPr>
          <w:rFonts w:hAnsi="宋体"/>
          <w:sz w:val="24"/>
        </w:rPr>
        <w:t>o</w:t>
      </w:r>
      <w:r w:rsidRPr="00ED7381">
        <w:rPr>
          <w:rFonts w:hAnsi="宋体" w:hint="eastAsia"/>
          <w:w w:val="1"/>
          <w:sz w:val="24"/>
        </w:rPr>
        <w:t xml:space="preserve">      </w:t>
      </w:r>
      <w:r w:rsidRPr="00ED7381">
        <w:rPr>
          <w:rFonts w:hAnsi="宋体"/>
          <w:sz w:val="24"/>
        </w:rPr>
        <w:t>t</w:t>
      </w:r>
      <w:r w:rsidRPr="00ED7381">
        <w:rPr>
          <w:rFonts w:hAnsi="宋体" w:hint="eastAsia"/>
          <w:sz w:val="24"/>
        </w:rPr>
        <w:t>相关</w:t>
      </w:r>
      <w:r w:rsidRPr="00ED7381">
        <w:rPr>
          <w:rFonts w:hAnsi="宋体"/>
          <w:sz w:val="24"/>
        </w:rPr>
        <w:t>试剂</w:t>
      </w:r>
      <w:r w:rsidRPr="00ED7381">
        <w:rPr>
          <w:rFonts w:hAnsi="宋体" w:hint="eastAsia"/>
          <w:sz w:val="24"/>
        </w:rPr>
        <w:t>：</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细</w:t>
      </w:r>
      <w:r w:rsidRPr="00ED7381">
        <w:rPr>
          <w:rFonts w:hAnsi="宋体" w:hint="eastAsia"/>
          <w:w w:val="1"/>
          <w:sz w:val="24"/>
        </w:rPr>
        <w:t xml:space="preserve">      </w:t>
      </w:r>
      <w:r w:rsidRPr="00ED7381">
        <w:rPr>
          <w:rFonts w:hAnsi="宋体"/>
          <w:sz w:val="24"/>
        </w:rPr>
        <w:t>胞</w:t>
      </w:r>
      <w:r w:rsidRPr="00ED7381">
        <w:rPr>
          <w:rFonts w:hAnsi="宋体" w:hint="eastAsia"/>
          <w:w w:val="1"/>
          <w:sz w:val="24"/>
        </w:rPr>
        <w:t xml:space="preserve">      </w:t>
      </w:r>
      <w:r w:rsidRPr="00ED7381">
        <w:rPr>
          <w:rFonts w:hAnsi="宋体"/>
          <w:sz w:val="24"/>
        </w:rPr>
        <w:t>裂</w:t>
      </w:r>
      <w:r w:rsidRPr="00ED7381">
        <w:rPr>
          <w:rFonts w:hAnsi="宋体" w:hint="eastAsia"/>
          <w:w w:val="1"/>
          <w:sz w:val="24"/>
        </w:rPr>
        <w:t xml:space="preserve">      </w:t>
      </w:r>
      <w:r w:rsidRPr="00ED7381">
        <w:rPr>
          <w:rFonts w:hAnsi="宋体"/>
          <w:sz w:val="24"/>
        </w:rPr>
        <w:t>解</w:t>
      </w:r>
      <w:r w:rsidRPr="00ED7381">
        <w:rPr>
          <w:rFonts w:hAnsi="宋体" w:hint="eastAsia"/>
          <w:w w:val="1"/>
          <w:sz w:val="24"/>
        </w:rPr>
        <w:t xml:space="preserve">      </w:t>
      </w:r>
      <w:r w:rsidRPr="00ED7381">
        <w:rPr>
          <w:rFonts w:hAnsi="宋体"/>
          <w:sz w:val="24"/>
        </w:rPr>
        <w:t>液</w:t>
      </w:r>
      <w:r w:rsidRPr="00ED7381">
        <w:rPr>
          <w:rFonts w:hAnsi="宋体" w:hint="eastAsia"/>
          <w:sz w:val="24"/>
        </w:rPr>
        <w:t>：</w:t>
      </w:r>
      <w:r w:rsidRPr="00ED7381">
        <w:rPr>
          <w:rFonts w:hAnsi="宋体" w:hint="eastAsia"/>
          <w:w w:val="1"/>
          <w:sz w:val="24"/>
        </w:rPr>
        <w:t xml:space="preserve">      </w:t>
      </w:r>
      <w:r w:rsidRPr="00ED7381">
        <w:rPr>
          <w:rFonts w:hAnsi="宋体" w:hint="eastAsia"/>
          <w:sz w:val="24"/>
        </w:rPr>
        <w:t>称</w:t>
      </w:r>
      <w:r w:rsidRPr="00ED7381">
        <w:rPr>
          <w:rFonts w:hAnsi="宋体" w:hint="eastAsia"/>
          <w:w w:val="1"/>
          <w:sz w:val="24"/>
        </w:rPr>
        <w:t xml:space="preserve">      </w:t>
      </w:r>
      <w:r w:rsidRPr="00ED7381">
        <w:rPr>
          <w:rFonts w:hAnsi="宋体" w:hint="eastAsia"/>
          <w:sz w:val="24"/>
        </w:rPr>
        <w:t>取</w:t>
      </w:r>
      <w:smartTag w:uri="urn:schemas-microsoft-com:office:smarttags" w:element="chmetcnv">
        <w:smartTagPr>
          <w:attr w:name="TCSC" w:val="0"/>
          <w:attr w:name="NumberType" w:val="1"/>
          <w:attr w:name="Negative" w:val="False"/>
          <w:attr w:name="HasSpace" w:val="False"/>
          <w:attr w:name="SourceValue" w:val=".79"/>
          <w:attr w:name="UnitName" w:val="g"/>
        </w:smartTagPr>
        <w:r w:rsidRPr="00ED7381">
          <w:rPr>
            <w:rFonts w:hAnsi="宋体" w:hint="eastAsia"/>
            <w:sz w:val="24"/>
          </w:rPr>
          <w:t>0.79g</w:t>
        </w:r>
      </w:smartTag>
      <w:r w:rsidRPr="00ED7381">
        <w:rPr>
          <w:rFonts w:hAnsi="宋体" w:hint="eastAsia"/>
          <w:sz w:val="24"/>
        </w:rPr>
        <w:t xml:space="preserve"> T</w:t>
      </w:r>
      <w:r w:rsidRPr="00ED7381">
        <w:rPr>
          <w:rFonts w:hAnsi="宋体" w:hint="eastAsia"/>
          <w:w w:val="1"/>
          <w:sz w:val="24"/>
        </w:rPr>
        <w:t xml:space="preserve">      </w:t>
      </w:r>
      <w:r w:rsidRPr="00ED7381">
        <w:rPr>
          <w:rFonts w:hAnsi="宋体" w:hint="eastAsia"/>
          <w:sz w:val="24"/>
        </w:rPr>
        <w:t>ris-base</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88"/>
          <w:attr w:name="UnitName" w:val="g"/>
        </w:smartTagPr>
        <w:r w:rsidRPr="00ED7381">
          <w:rPr>
            <w:rFonts w:hAnsi="宋体" w:hint="eastAsia"/>
            <w:sz w:val="24"/>
          </w:rPr>
          <w:t>0.88 g</w:t>
        </w:r>
      </w:smartTag>
      <w:r w:rsidRPr="00ED7381">
        <w:rPr>
          <w:rFonts w:hAnsi="宋体" w:hint="eastAsia"/>
          <w:sz w:val="24"/>
        </w:rPr>
        <w:t xml:space="preserve"> N</w:t>
      </w:r>
      <w:r w:rsidRPr="00ED7381">
        <w:rPr>
          <w:rFonts w:hAnsi="宋体" w:hint="eastAsia"/>
          <w:w w:val="1"/>
          <w:sz w:val="24"/>
        </w:rPr>
        <w:t xml:space="preserve">      </w:t>
      </w:r>
      <w:r w:rsidRPr="00ED7381">
        <w:rPr>
          <w:rFonts w:hAnsi="宋体" w:hint="eastAsia"/>
          <w:sz w:val="24"/>
        </w:rPr>
        <w:t>a</w:t>
      </w:r>
      <w:r w:rsidRPr="00ED7381">
        <w:rPr>
          <w:rFonts w:hAnsi="宋体" w:hint="eastAsia"/>
          <w:w w:val="1"/>
          <w:sz w:val="24"/>
        </w:rPr>
        <w:t xml:space="preserve">      </w:t>
      </w:r>
      <w:r w:rsidRPr="00ED7381">
        <w:rPr>
          <w:rFonts w:hAnsi="宋体" w:hint="eastAsia"/>
          <w:sz w:val="24"/>
        </w:rPr>
        <w:t>C</w:t>
      </w:r>
      <w:r w:rsidRPr="00ED7381">
        <w:rPr>
          <w:rFonts w:hAnsi="宋体" w:hint="eastAsia"/>
          <w:w w:val="1"/>
          <w:sz w:val="24"/>
        </w:rPr>
        <w:t xml:space="preserve">      </w:t>
      </w:r>
      <w:r w:rsidRPr="00ED7381">
        <w:rPr>
          <w:rFonts w:hAnsi="宋体" w:hint="eastAsia"/>
          <w:sz w:val="24"/>
        </w:rPr>
        <w:t>l</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02"/>
          <w:attr w:name="UnitName" w:val="g"/>
        </w:smartTagPr>
        <w:r w:rsidRPr="00ED7381">
          <w:rPr>
            <w:rFonts w:hAnsi="宋体" w:hint="eastAsia"/>
            <w:sz w:val="24"/>
          </w:rPr>
          <w:t>0.02 g</w:t>
        </w:r>
      </w:smartTag>
      <w:r w:rsidRPr="00ED7381">
        <w:rPr>
          <w:rFonts w:hAnsi="宋体" w:hint="eastAsia"/>
          <w:sz w:val="24"/>
        </w:rPr>
        <w:t>叠氮钠、</w:t>
      </w:r>
      <w:smartTag w:uri="urn:schemas-microsoft-com:office:smarttags" w:element="chmetcnv">
        <w:smartTagPr>
          <w:attr w:name="TCSC" w:val="0"/>
          <w:attr w:name="NumberType" w:val="1"/>
          <w:attr w:name="Negative" w:val="False"/>
          <w:attr w:name="HasSpace" w:val="True"/>
          <w:attr w:name="SourceValue" w:val=".1"/>
          <w:attr w:name="UnitName" w:val="g"/>
        </w:smartTagPr>
        <w:r w:rsidRPr="00ED7381">
          <w:rPr>
            <w:rFonts w:hAnsi="宋体" w:hint="eastAsia"/>
            <w:sz w:val="24"/>
          </w:rPr>
          <w:t>0.10 g</w:t>
        </w:r>
      </w:smartTag>
      <w:r w:rsidRPr="00ED7381">
        <w:rPr>
          <w:rFonts w:hAnsi="宋体" w:hint="eastAsia"/>
          <w:sz w:val="24"/>
        </w:rPr>
        <w:t xml:space="preserve"> S</w:t>
      </w:r>
      <w:r w:rsidRPr="00ED7381">
        <w:rPr>
          <w:rFonts w:hAnsi="宋体" w:hint="eastAsia"/>
          <w:w w:val="1"/>
          <w:sz w:val="24"/>
        </w:rPr>
        <w:t xml:space="preserve">    </w:t>
      </w:r>
      <w:r w:rsidRPr="00ED7381">
        <w:rPr>
          <w:rFonts w:hAnsi="宋体" w:hint="eastAsia"/>
          <w:sz w:val="24"/>
        </w:rPr>
        <w:t>D</w:t>
      </w:r>
      <w:r w:rsidRPr="00ED7381">
        <w:rPr>
          <w:rFonts w:hAnsi="宋体" w:hint="eastAsia"/>
          <w:w w:val="1"/>
          <w:sz w:val="24"/>
        </w:rPr>
        <w:t xml:space="preserve">      </w:t>
      </w:r>
      <w:r w:rsidRPr="00ED7381">
        <w:rPr>
          <w:rFonts w:hAnsi="宋体" w:hint="eastAsia"/>
          <w:sz w:val="24"/>
        </w:rPr>
        <w:t>S</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01"/>
          <w:attr w:name="UnitName" w:val="g"/>
        </w:smartTagPr>
        <w:r w:rsidRPr="00ED7381">
          <w:rPr>
            <w:rFonts w:hAnsi="宋体" w:hint="eastAsia"/>
            <w:sz w:val="24"/>
          </w:rPr>
          <w:t>0.01 g</w:t>
        </w:r>
      </w:smartTag>
      <w:r w:rsidRPr="00ED7381">
        <w:rPr>
          <w:rFonts w:hAnsi="宋体" w:hint="eastAsia"/>
          <w:sz w:val="24"/>
        </w:rPr>
        <w:t xml:space="preserve"> </w:t>
      </w:r>
      <w:r w:rsidRPr="00ED7381">
        <w:rPr>
          <w:rFonts w:hAnsi="宋体"/>
          <w:sz w:val="24"/>
        </w:rPr>
        <w:t>Aprotin</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1"/>
          <w:attr w:name="UnitName" w:val="g"/>
        </w:smartTagPr>
        <w:r w:rsidRPr="00ED7381">
          <w:rPr>
            <w:rFonts w:hAnsi="宋体" w:hint="eastAsia"/>
            <w:sz w:val="24"/>
          </w:rPr>
          <w:t>1.00 g</w:t>
        </w:r>
      </w:smartTag>
      <w:r w:rsidRPr="00ED7381">
        <w:rPr>
          <w:rFonts w:hAnsi="宋体" w:hint="eastAsia"/>
          <w:sz w:val="24"/>
        </w:rPr>
        <w:t xml:space="preserve"> NP-40</w:t>
      </w:r>
      <w:r w:rsidRPr="00ED7381">
        <w:rPr>
          <w:rFonts w:hAnsi="宋体" w:hint="eastAsia"/>
          <w:sz w:val="24"/>
        </w:rPr>
        <w:t>、</w:t>
      </w:r>
      <w:r w:rsidRPr="00ED7381">
        <w:rPr>
          <w:rFonts w:hAnsi="宋体" w:hint="eastAsia"/>
          <w:sz w:val="24"/>
        </w:rPr>
        <w:t>0</w:t>
      </w:r>
      <w:smartTag w:uri="urn:schemas-microsoft-com:office:smarttags" w:element="chmetcnv">
        <w:smartTagPr>
          <w:attr w:name="TCSC" w:val="0"/>
          <w:attr w:name="NumberType" w:val="1"/>
          <w:attr w:name="Negative" w:val="False"/>
          <w:attr w:name="HasSpace" w:val="True"/>
          <w:attr w:name="SourceValue" w:val=".5"/>
          <w:attr w:name="UnitName" w:val="g"/>
        </w:smartTagPr>
        <w:r w:rsidRPr="00ED7381">
          <w:rPr>
            <w:rFonts w:hAnsi="宋体" w:hint="eastAsia"/>
            <w:sz w:val="24"/>
          </w:rPr>
          <w:t>.50 g</w:t>
        </w:r>
      </w:smartTag>
      <w:r w:rsidRPr="00ED7381">
        <w:rPr>
          <w:rFonts w:hAnsi="宋体" w:hint="eastAsia"/>
          <w:sz w:val="24"/>
        </w:rPr>
        <w:t>去氧胆酸钠，使用超纯水定</w:t>
      </w:r>
      <w:r w:rsidRPr="00ED7381">
        <w:rPr>
          <w:rFonts w:hAnsi="宋体" w:hint="eastAsia"/>
          <w:w w:val="1"/>
          <w:sz w:val="24"/>
        </w:rPr>
        <w:t xml:space="preserve"> </w:t>
      </w:r>
      <w:r w:rsidRPr="00ED7381">
        <w:rPr>
          <w:rFonts w:hAnsi="宋体" w:hint="eastAsia"/>
          <w:sz w:val="24"/>
        </w:rPr>
        <w:t>容</w:t>
      </w:r>
      <w:r w:rsidRPr="00ED7381">
        <w:rPr>
          <w:rFonts w:hAnsi="宋体" w:hint="eastAsia"/>
          <w:w w:val="1"/>
          <w:sz w:val="24"/>
        </w:rPr>
        <w:t xml:space="preserve">     </w:t>
      </w:r>
      <w:r w:rsidRPr="00ED7381">
        <w:rPr>
          <w:rFonts w:hAnsi="宋体" w:hint="eastAsia"/>
          <w:sz w:val="24"/>
        </w:rPr>
        <w:t>到</w:t>
      </w:r>
      <w:r w:rsidRPr="00ED7381">
        <w:rPr>
          <w:rFonts w:hAnsi="宋体" w:hint="eastAsia"/>
          <w:sz w:val="24"/>
        </w:rPr>
        <w:t>1</w:t>
      </w:r>
      <w:r w:rsidRPr="00ED7381">
        <w:rPr>
          <w:rFonts w:hAnsi="宋体" w:hint="eastAsia"/>
          <w:w w:val="1"/>
          <w:sz w:val="24"/>
        </w:rPr>
        <w:t xml:space="preserve">      </w:t>
      </w:r>
      <w:r w:rsidRPr="00ED7381">
        <w:rPr>
          <w:rFonts w:hAnsi="宋体" w:hint="eastAsia"/>
          <w:sz w:val="24"/>
        </w:rPr>
        <w:t>0</w:t>
      </w:r>
      <w:r w:rsidRPr="00ED7381">
        <w:rPr>
          <w:rFonts w:hAnsi="宋体" w:hint="eastAsia"/>
          <w:w w:val="1"/>
          <w:sz w:val="24"/>
        </w:rPr>
        <w:t xml:space="preserve">      </w:t>
      </w:r>
      <w:smartTag w:uri="urn:schemas-microsoft-com:office:smarttags" w:element="chmetcnv">
        <w:smartTagPr>
          <w:attr w:name="TCSC" w:val="0"/>
          <w:attr w:name="NumberType" w:val="1"/>
          <w:attr w:name="Negative" w:val="False"/>
          <w:attr w:name="HasSpace" w:val="True"/>
          <w:attr w:name="SourceValue" w:val="0"/>
          <w:attr w:name="UnitName" w:val="m"/>
        </w:smartTagPr>
        <w:r w:rsidRPr="00ED7381">
          <w:rPr>
            <w:rFonts w:hAnsi="宋体" w:hint="eastAsia"/>
            <w:sz w:val="24"/>
          </w:rPr>
          <w:t>0 m</w:t>
        </w:r>
      </w:smartTag>
      <w:r w:rsidRPr="00ED7381">
        <w:rPr>
          <w:rFonts w:hAnsi="宋体" w:hint="eastAsia"/>
          <w:w w:val="1"/>
          <w:sz w:val="24"/>
        </w:rPr>
        <w:t xml:space="preserve"> </w:t>
      </w:r>
      <w:r w:rsidRPr="00ED7381">
        <w:rPr>
          <w:rFonts w:hAnsi="宋体" w:hint="eastAsia"/>
          <w:sz w:val="24"/>
        </w:rPr>
        <w:t>L</w:t>
      </w:r>
      <w:r w:rsidRPr="00ED7381">
        <w:rPr>
          <w:rFonts w:hAnsi="宋体" w:hint="eastAsia"/>
          <w:sz w:val="24"/>
        </w:rPr>
        <w:t>，分装后置于超低温冰箱保存。</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30%</w:t>
      </w:r>
      <w:r w:rsidRPr="00ED7381">
        <w:rPr>
          <w:rFonts w:hAnsi="宋体" w:hint="eastAsia"/>
          <w:sz w:val="24"/>
        </w:rPr>
        <w:t>丙烯酰胺溶液：称取</w:t>
      </w:r>
      <w:smartTag w:uri="urn:schemas-microsoft-com:office:smarttags" w:element="chmetcnv">
        <w:smartTagPr>
          <w:attr w:name="TCSC" w:val="0"/>
          <w:attr w:name="NumberType" w:val="1"/>
          <w:attr w:name="Negative" w:val="False"/>
          <w:attr w:name="HasSpace" w:val="True"/>
          <w:attr w:name="SourceValue" w:val=".8"/>
          <w:attr w:name="UnitName" w:val="g"/>
        </w:smartTagPr>
        <w:r w:rsidRPr="00ED7381">
          <w:rPr>
            <w:rFonts w:hAnsi="宋体"/>
            <w:sz w:val="24"/>
          </w:rPr>
          <w:t>0.8</w:t>
        </w:r>
        <w:r w:rsidRPr="00ED7381">
          <w:rPr>
            <w:rFonts w:hAnsi="宋体" w:hint="eastAsia"/>
            <w:sz w:val="24"/>
          </w:rPr>
          <w:t xml:space="preserve"> </w:t>
        </w:r>
        <w:r w:rsidRPr="00ED7381">
          <w:rPr>
            <w:rFonts w:hAnsi="宋体"/>
            <w:sz w:val="24"/>
          </w:rPr>
          <w:t>g</w:t>
        </w:r>
      </w:smartTag>
      <w:r w:rsidRPr="00ED7381">
        <w:rPr>
          <w:rFonts w:hAnsi="宋体"/>
          <w:i/>
          <w:sz w:val="24"/>
        </w:rPr>
        <w:t xml:space="preserve"> N,N</w:t>
      </w:r>
      <w:r w:rsidRPr="00ED7381">
        <w:rPr>
          <w:rFonts w:hAnsi="宋体" w:hint="eastAsia"/>
          <w:i/>
          <w:sz w:val="24"/>
        </w:rPr>
        <w:t>'</w:t>
      </w:r>
      <w:r w:rsidRPr="00ED7381">
        <w:rPr>
          <w:rFonts w:hAnsi="宋体" w:hint="eastAsia"/>
          <w:sz w:val="24"/>
        </w:rPr>
        <w:t>-</w:t>
      </w:r>
      <w:r w:rsidRPr="00ED7381">
        <w:rPr>
          <w:rFonts w:hAnsi="宋体"/>
          <w:sz w:val="24"/>
        </w:rPr>
        <w:t>甲叉双丙烯酰胺</w:t>
      </w:r>
      <w:r w:rsidRPr="00ED7381">
        <w:rPr>
          <w:rFonts w:hAnsi="宋体" w:hint="eastAsia"/>
          <w:sz w:val="24"/>
        </w:rPr>
        <w:t>和</w:t>
      </w:r>
      <w:smartTag w:uri="urn:schemas-microsoft-com:office:smarttags" w:element="chmetcnv">
        <w:smartTagPr>
          <w:attr w:name="TCSC" w:val="0"/>
          <w:attr w:name="NumberType" w:val="1"/>
          <w:attr w:name="Negative" w:val="False"/>
          <w:attr w:name="HasSpace" w:val="True"/>
          <w:attr w:name="SourceValue" w:val="29.2"/>
          <w:attr w:name="UnitName" w:val="g"/>
        </w:smartTagPr>
        <w:r w:rsidRPr="00ED7381">
          <w:rPr>
            <w:rFonts w:hAnsi="宋体"/>
            <w:sz w:val="24"/>
          </w:rPr>
          <w:t>29.2</w:t>
        </w:r>
        <w:r w:rsidRPr="00ED7381">
          <w:rPr>
            <w:rFonts w:hAnsi="宋体" w:hint="eastAsia"/>
            <w:sz w:val="24"/>
          </w:rPr>
          <w:t xml:space="preserve"> </w:t>
        </w:r>
        <w:r w:rsidRPr="00ED7381">
          <w:rPr>
            <w:rFonts w:hAnsi="宋体"/>
            <w:sz w:val="24"/>
          </w:rPr>
          <w:t>g</w:t>
        </w:r>
      </w:smartTag>
      <w:r w:rsidRPr="00ED7381">
        <w:rPr>
          <w:rFonts w:hAnsi="宋体"/>
          <w:sz w:val="24"/>
        </w:rPr>
        <w:t xml:space="preserve"> </w:t>
      </w:r>
      <w:r w:rsidRPr="00ED7381">
        <w:rPr>
          <w:rFonts w:hAnsi="宋体" w:hint="eastAsia"/>
          <w:sz w:val="24"/>
        </w:rPr>
        <w:t>丙烯酰胺。使用</w:t>
      </w:r>
      <w:r w:rsidRPr="00ED7381">
        <w:rPr>
          <w:rFonts w:hAnsi="宋体" w:hint="eastAsia"/>
          <w:sz w:val="24"/>
        </w:rPr>
        <w:t>Milli-Q</w:t>
      </w:r>
      <w:r w:rsidRPr="00ED7381">
        <w:rPr>
          <w:rFonts w:hAnsi="宋体" w:hint="eastAsia"/>
          <w:sz w:val="24"/>
        </w:rPr>
        <w:t>超纯</w:t>
      </w:r>
      <w:r w:rsidRPr="00ED7381">
        <w:rPr>
          <w:rFonts w:hAnsi="宋体"/>
          <w:sz w:val="24"/>
        </w:rPr>
        <w:t>水定容至</w:t>
      </w:r>
      <w:r w:rsidRPr="00ED7381">
        <w:rPr>
          <w:rFonts w:hAnsi="宋体"/>
          <w:sz w:val="24"/>
        </w:rPr>
        <w:t>100 mL</w:t>
      </w:r>
      <w:r w:rsidRPr="00ED7381">
        <w:rPr>
          <w:rFonts w:hAnsi="宋体"/>
          <w:sz w:val="24"/>
        </w:rPr>
        <w:t>，</w:t>
      </w:r>
      <w:r w:rsidRPr="00ED7381">
        <w:rPr>
          <w:rFonts w:hAnsi="宋体" w:hint="eastAsia"/>
          <w:sz w:val="24"/>
        </w:rPr>
        <w:t>充分溶解后使用</w:t>
      </w:r>
      <w:smartTag w:uri="urn:schemas-microsoft-com:office:smarttags" w:element="chmetcnv">
        <w:smartTagPr>
          <w:attr w:name="TCSC" w:val="0"/>
          <w:attr w:name="NumberType" w:val="1"/>
          <w:attr w:name="Negative" w:val="False"/>
          <w:attr w:name="HasSpace" w:val="False"/>
          <w:attr w:name="SourceValue" w:val=".22"/>
          <w:attr w:name="UnitName" w:val="m"/>
        </w:smartTagPr>
        <w:r w:rsidRPr="00ED7381">
          <w:rPr>
            <w:rFonts w:hAnsi="宋体"/>
            <w:sz w:val="24"/>
          </w:rPr>
          <w:t xml:space="preserve">0.22 </w:t>
        </w:r>
      </w:smartTag>
      <w:r w:rsidRPr="00ED7381">
        <w:rPr>
          <w:rFonts w:hAnsi="宋体"/>
          <w:sz w:val="24"/>
        </w:rPr>
        <w:sym w:font="Symbol" w:char="F06D"/>
      </w:r>
      <w:r w:rsidRPr="00ED7381">
        <w:rPr>
          <w:rFonts w:hAnsi="宋体"/>
          <w:sz w:val="24"/>
        </w:rPr>
        <w:t xml:space="preserve">m </w:t>
      </w:r>
      <w:r w:rsidRPr="00ED7381">
        <w:rPr>
          <w:rFonts w:hAnsi="宋体"/>
          <w:sz w:val="24"/>
        </w:rPr>
        <w:t>滤器过滤</w:t>
      </w:r>
      <w:r w:rsidRPr="00ED7381">
        <w:rPr>
          <w:rFonts w:hAnsi="宋体" w:hint="eastAsia"/>
          <w:sz w:val="24"/>
        </w:rPr>
        <w:t>，以除去杂质，</w:t>
      </w:r>
      <w:r w:rsidRPr="00ED7381">
        <w:rPr>
          <w:rFonts w:hAnsi="宋体" w:hint="eastAsia"/>
          <w:sz w:val="24"/>
        </w:rPr>
        <w:t>4</w:t>
      </w:r>
      <w:r>
        <w:rPr>
          <w:rFonts w:hAnsi="宋体" w:hint="eastAsia"/>
          <w:sz w:val="24"/>
        </w:rPr>
        <w:t xml:space="preserve"> </w:t>
      </w:r>
      <w:r>
        <w:rPr>
          <w:sz w:val="24"/>
        </w:rPr>
        <w:t>°</w:t>
      </w:r>
      <w:r>
        <w:rPr>
          <w:rFonts w:hAnsi="宋体" w:hint="eastAsia"/>
          <w:sz w:val="24"/>
        </w:rPr>
        <w:t>C</w:t>
      </w:r>
      <w:r w:rsidRPr="00ED7381">
        <w:rPr>
          <w:rFonts w:hAnsi="宋体" w:hint="eastAsia"/>
          <w:sz w:val="24"/>
        </w:rPr>
        <w:t>冰箱中</w:t>
      </w:r>
      <w:r w:rsidRPr="00ED7381">
        <w:rPr>
          <w:rFonts w:hAnsi="宋体"/>
          <w:sz w:val="24"/>
        </w:rPr>
        <w:t>避光储存</w:t>
      </w:r>
      <w:r w:rsidRPr="00ED7381">
        <w:rPr>
          <w:rFonts w:hAnsi="宋体" w:hint="eastAsia"/>
          <w:sz w:val="24"/>
        </w:rPr>
        <w:t>。</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 xml:space="preserve">10% </w:t>
      </w:r>
      <w:r w:rsidRPr="00ED7381">
        <w:rPr>
          <w:rFonts w:hAnsi="宋体" w:hint="eastAsia"/>
          <w:sz w:val="24"/>
        </w:rPr>
        <w:t>过硫酸铵（</w:t>
      </w:r>
      <w:r w:rsidRPr="00ED7381">
        <w:rPr>
          <w:rFonts w:hAnsi="宋体"/>
          <w:sz w:val="24"/>
        </w:rPr>
        <w:t>APS</w:t>
      </w:r>
      <w:r w:rsidRPr="00ED7381">
        <w:rPr>
          <w:rFonts w:hAnsi="宋体" w:hint="eastAsia"/>
          <w:sz w:val="24"/>
        </w:rPr>
        <w:t>）</w:t>
      </w:r>
      <w:r w:rsidRPr="00ED7381">
        <w:rPr>
          <w:rFonts w:hAnsi="宋体"/>
          <w:sz w:val="24"/>
        </w:rPr>
        <w:t>：称取</w:t>
      </w:r>
      <w:r w:rsidRPr="00ED7381">
        <w:rPr>
          <w:rFonts w:hAnsi="宋体"/>
          <w:sz w:val="24"/>
        </w:rPr>
        <w:t>10 mg</w:t>
      </w:r>
      <w:r w:rsidRPr="00ED7381">
        <w:rPr>
          <w:rFonts w:hAnsi="宋体"/>
          <w:sz w:val="24"/>
        </w:rPr>
        <w:t>过硫酸铵，</w:t>
      </w:r>
      <w:r w:rsidRPr="00ED7381">
        <w:rPr>
          <w:rFonts w:hAnsi="宋体" w:hint="eastAsia"/>
          <w:sz w:val="24"/>
        </w:rPr>
        <w:t>然后</w:t>
      </w:r>
      <w:r w:rsidRPr="00ED7381">
        <w:rPr>
          <w:rFonts w:hAnsi="宋体"/>
          <w:sz w:val="24"/>
        </w:rPr>
        <w:t>溶解于</w:t>
      </w:r>
      <w:r w:rsidRPr="00ED7381">
        <w:rPr>
          <w:rFonts w:hAnsi="宋体"/>
          <w:sz w:val="24"/>
        </w:rPr>
        <w:t xml:space="preserve">1 mL </w:t>
      </w:r>
      <w:r w:rsidRPr="00ED7381">
        <w:rPr>
          <w:rFonts w:hAnsi="宋体" w:hint="eastAsia"/>
          <w:sz w:val="24"/>
        </w:rPr>
        <w:t>M</w:t>
      </w:r>
      <w:r w:rsidRPr="00ED7381">
        <w:rPr>
          <w:rFonts w:hAnsi="宋体"/>
          <w:sz w:val="24"/>
        </w:rPr>
        <w:t>illi-Q</w:t>
      </w:r>
      <w:r w:rsidRPr="00ED7381">
        <w:rPr>
          <w:rFonts w:hAnsi="宋体" w:hint="eastAsia"/>
          <w:sz w:val="24"/>
        </w:rPr>
        <w:t>超纯</w:t>
      </w:r>
      <w:r w:rsidRPr="00ED7381">
        <w:rPr>
          <w:rFonts w:hAnsi="宋体"/>
          <w:sz w:val="24"/>
        </w:rPr>
        <w:t>水中</w:t>
      </w:r>
      <w:r w:rsidRPr="00ED7381">
        <w:rPr>
          <w:rFonts w:hAnsi="宋体" w:hint="eastAsia"/>
          <w:sz w:val="24"/>
        </w:rPr>
        <w:t>，</w:t>
      </w:r>
      <w:r w:rsidRPr="00ED7381">
        <w:rPr>
          <w:rFonts w:hAnsi="宋体" w:hint="eastAsia"/>
          <w:sz w:val="24"/>
        </w:rPr>
        <w:t>4</w:t>
      </w:r>
      <w:r>
        <w:rPr>
          <w:rFonts w:hAnsi="宋体" w:hint="eastAsia"/>
          <w:sz w:val="24"/>
        </w:rPr>
        <w:t xml:space="preserve"> </w:t>
      </w:r>
      <w:r>
        <w:rPr>
          <w:sz w:val="24"/>
        </w:rPr>
        <w:t>°</w:t>
      </w:r>
      <w:r>
        <w:rPr>
          <w:rFonts w:hAnsi="宋体" w:hint="eastAsia"/>
          <w:sz w:val="24"/>
        </w:rPr>
        <w:t>C</w:t>
      </w:r>
      <w:r w:rsidRPr="00ED7381">
        <w:rPr>
          <w:rFonts w:hAnsi="宋体" w:hint="eastAsia"/>
          <w:sz w:val="24"/>
        </w:rPr>
        <w:t>冰箱中保存。</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hint="eastAsia"/>
          <w:sz w:val="24"/>
        </w:rPr>
        <w:t>SDS-PAGE</w:t>
      </w:r>
      <w:r w:rsidRPr="00ED7381">
        <w:rPr>
          <w:rFonts w:hAnsi="宋体"/>
          <w:sz w:val="24"/>
        </w:rPr>
        <w:t>电泳缓冲液：称</w:t>
      </w:r>
      <w:smartTag w:uri="urn:schemas-microsoft-com:office:smarttags" w:element="chmetcnv">
        <w:smartTagPr>
          <w:attr w:name="TCSC" w:val="0"/>
          <w:attr w:name="NumberType" w:val="1"/>
          <w:attr w:name="Negative" w:val="False"/>
          <w:attr w:name="HasSpace" w:val="True"/>
          <w:attr w:name="SourceValue" w:val="3.02"/>
          <w:attr w:name="UnitName" w:val="g"/>
        </w:smartTagPr>
        <w:r w:rsidRPr="00ED7381">
          <w:rPr>
            <w:rFonts w:hAnsi="宋体"/>
            <w:sz w:val="24"/>
          </w:rPr>
          <w:t>3.02 g</w:t>
        </w:r>
      </w:smartTag>
      <w:r w:rsidRPr="00ED7381">
        <w:rPr>
          <w:rFonts w:hAnsi="宋体"/>
          <w:sz w:val="24"/>
        </w:rPr>
        <w:t xml:space="preserve"> Tris</w:t>
      </w:r>
      <w:r w:rsidRPr="00ED7381">
        <w:rPr>
          <w:rFonts w:hAnsi="宋体" w:hint="eastAsia"/>
          <w:sz w:val="24"/>
        </w:rPr>
        <w:t>-base</w:t>
      </w:r>
      <w:r w:rsidRPr="00ED7381">
        <w:rPr>
          <w:rFonts w:hAnsi="宋体" w:hint="eastAsia"/>
          <w:sz w:val="24"/>
        </w:rPr>
        <w:t>，</w:t>
      </w:r>
      <w:smartTag w:uri="urn:schemas-microsoft-com:office:smarttags" w:element="chmetcnv">
        <w:smartTagPr>
          <w:attr w:name="TCSC" w:val="0"/>
          <w:attr w:name="NumberType" w:val="1"/>
          <w:attr w:name="Negative" w:val="False"/>
          <w:attr w:name="HasSpace" w:val="True"/>
          <w:attr w:name="SourceValue" w:val="14.42"/>
          <w:attr w:name="UnitName" w:val="g"/>
        </w:smartTagPr>
        <w:r w:rsidRPr="00ED7381">
          <w:rPr>
            <w:rFonts w:hAnsi="宋体"/>
            <w:sz w:val="24"/>
          </w:rPr>
          <w:t>14.42 g</w:t>
        </w:r>
      </w:smartTag>
      <w:r w:rsidRPr="00ED7381">
        <w:rPr>
          <w:rFonts w:hAnsi="宋体"/>
          <w:sz w:val="24"/>
        </w:rPr>
        <w:t>甘氨酸</w:t>
      </w:r>
      <w:r w:rsidRPr="00ED7381">
        <w:rPr>
          <w:rFonts w:hAnsi="宋体" w:hint="eastAsia"/>
          <w:sz w:val="24"/>
        </w:rPr>
        <w:t>和</w:t>
      </w:r>
      <w:smartTag w:uri="urn:schemas-microsoft-com:office:smarttags" w:element="chmetcnv">
        <w:smartTagPr>
          <w:attr w:name="TCSC" w:val="0"/>
          <w:attr w:name="NumberType" w:val="1"/>
          <w:attr w:name="Negative" w:val="False"/>
          <w:attr w:name="HasSpace" w:val="True"/>
          <w:attr w:name="SourceValue" w:val="1"/>
          <w:attr w:name="UnitName" w:val="g"/>
        </w:smartTagPr>
        <w:r w:rsidRPr="00ED7381">
          <w:rPr>
            <w:rFonts w:hAnsi="宋体"/>
            <w:sz w:val="24"/>
          </w:rPr>
          <w:t>1 g</w:t>
        </w:r>
      </w:smartTag>
      <w:r w:rsidRPr="00ED7381">
        <w:rPr>
          <w:rFonts w:hAnsi="宋体"/>
          <w:sz w:val="24"/>
        </w:rPr>
        <w:t xml:space="preserve"> SDS</w:t>
      </w:r>
      <w:r w:rsidRPr="00ED7381">
        <w:rPr>
          <w:rFonts w:hAnsi="宋体"/>
          <w:sz w:val="24"/>
        </w:rPr>
        <w:t>，</w:t>
      </w:r>
      <w:r w:rsidRPr="00ED7381">
        <w:rPr>
          <w:rFonts w:hAnsi="宋体" w:hint="eastAsia"/>
          <w:sz w:val="24"/>
        </w:rPr>
        <w:t>用</w:t>
      </w:r>
      <w:r w:rsidRPr="00ED7381">
        <w:rPr>
          <w:rFonts w:hAnsi="宋体"/>
          <w:sz w:val="24"/>
        </w:rPr>
        <w:t>Milli-Q</w:t>
      </w:r>
      <w:r w:rsidRPr="00ED7381">
        <w:rPr>
          <w:rFonts w:hAnsi="宋体" w:hint="eastAsia"/>
          <w:sz w:val="24"/>
        </w:rPr>
        <w:t>超纯</w:t>
      </w:r>
      <w:r w:rsidRPr="00ED7381">
        <w:rPr>
          <w:rFonts w:hAnsi="宋体"/>
          <w:sz w:val="24"/>
        </w:rPr>
        <w:t>水定容</w:t>
      </w:r>
      <w:r w:rsidRPr="00ED7381">
        <w:rPr>
          <w:rFonts w:hAnsi="宋体" w:hint="eastAsia"/>
          <w:sz w:val="24"/>
        </w:rPr>
        <w:t>至</w:t>
      </w:r>
      <w:r w:rsidRPr="00ED7381">
        <w:rPr>
          <w:rFonts w:hAnsi="宋体"/>
          <w:sz w:val="24"/>
        </w:rPr>
        <w:t>1</w:t>
      </w:r>
      <w:r w:rsidRPr="00ED7381">
        <w:rPr>
          <w:rFonts w:hAnsi="宋体" w:hint="eastAsia"/>
          <w:sz w:val="24"/>
        </w:rPr>
        <w:t>000</w:t>
      </w:r>
      <w:r w:rsidRPr="00ED7381">
        <w:rPr>
          <w:rFonts w:hAnsi="宋体"/>
          <w:sz w:val="24"/>
        </w:rPr>
        <w:t xml:space="preserve"> </w:t>
      </w:r>
      <w:r w:rsidRPr="00ED7381">
        <w:rPr>
          <w:rFonts w:hAnsi="宋体" w:hint="eastAsia"/>
          <w:sz w:val="24"/>
        </w:rPr>
        <w:t>mL</w:t>
      </w:r>
      <w:r w:rsidRPr="00ED7381">
        <w:rPr>
          <w:rFonts w:hAnsi="宋体" w:hint="eastAsia"/>
          <w:sz w:val="24"/>
        </w:rPr>
        <w:t>。</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lastRenderedPageBreak/>
        <w:t>5</w:t>
      </w:r>
      <w:r w:rsidRPr="00ED7381">
        <w:rPr>
          <w:rFonts w:hAnsi="宋体"/>
          <w:sz w:val="24"/>
        </w:rPr>
        <w:sym w:font="Symbol" w:char="F0B4"/>
      </w:r>
      <w:r w:rsidRPr="00ED7381">
        <w:rPr>
          <w:rFonts w:hAnsi="宋体" w:hint="eastAsia"/>
          <w:sz w:val="24"/>
        </w:rPr>
        <w:t>上样</w:t>
      </w:r>
      <w:r w:rsidRPr="00ED7381">
        <w:rPr>
          <w:rFonts w:hAnsi="宋体"/>
          <w:sz w:val="24"/>
        </w:rPr>
        <w:t>缓冲液</w:t>
      </w:r>
      <w:r w:rsidRPr="00ED7381">
        <w:rPr>
          <w:rFonts w:hAnsi="宋体" w:hint="eastAsia"/>
          <w:sz w:val="24"/>
        </w:rPr>
        <w:t>：称取</w:t>
      </w:r>
      <w:smartTag w:uri="urn:schemas-microsoft-com:office:smarttags" w:element="chmetcnv">
        <w:smartTagPr>
          <w:attr w:name="TCSC" w:val="0"/>
          <w:attr w:name="NumberType" w:val="1"/>
          <w:attr w:name="Negative" w:val="False"/>
          <w:attr w:name="HasSpace" w:val="True"/>
          <w:attr w:name="SourceValue" w:val="2"/>
          <w:attr w:name="UnitName" w:val="g"/>
        </w:smartTagPr>
        <w:r w:rsidRPr="00ED7381">
          <w:rPr>
            <w:rFonts w:hAnsi="宋体" w:hint="eastAsia"/>
            <w:sz w:val="24"/>
          </w:rPr>
          <w:t>2 g</w:t>
        </w:r>
      </w:smartTag>
      <w:r w:rsidRPr="00ED7381">
        <w:rPr>
          <w:rFonts w:hAnsi="宋体" w:hint="eastAsia"/>
          <w:sz w:val="24"/>
        </w:rPr>
        <w:t xml:space="preserve"> SDS</w:t>
      </w:r>
      <w:r w:rsidRPr="00ED7381">
        <w:rPr>
          <w:rFonts w:hAnsi="宋体" w:hint="eastAsia"/>
          <w:sz w:val="24"/>
        </w:rPr>
        <w:t>，加入</w:t>
      </w:r>
      <w:r w:rsidRPr="00ED7381">
        <w:rPr>
          <w:rFonts w:hAnsi="宋体" w:hint="eastAsia"/>
          <w:sz w:val="24"/>
        </w:rPr>
        <w:t>0.6</w:t>
      </w:r>
      <w:r w:rsidRPr="00ED7381">
        <w:rPr>
          <w:rFonts w:hAnsi="宋体"/>
          <w:sz w:val="24"/>
        </w:rPr>
        <w:t xml:space="preserve"> mL</w:t>
      </w:r>
      <w:r w:rsidRPr="00ED7381">
        <w:rPr>
          <w:rFonts w:hAnsi="宋体" w:hint="eastAsia"/>
          <w:sz w:val="24"/>
        </w:rPr>
        <w:t xml:space="preserve"> Tris-HCl</w:t>
      </w:r>
      <w:r w:rsidRPr="00ED7381">
        <w:rPr>
          <w:rFonts w:hAnsi="宋体" w:hint="eastAsia"/>
          <w:sz w:val="24"/>
        </w:rPr>
        <w:t>溶液（</w:t>
      </w:r>
      <w:smartTag w:uri="urn:schemas-microsoft-com:office:smarttags" w:element="chmetcnv">
        <w:smartTagPr>
          <w:attr w:name="TCSC" w:val="0"/>
          <w:attr w:name="NumberType" w:val="1"/>
          <w:attr w:name="Negative" w:val="False"/>
          <w:attr w:name="HasSpace" w:val="True"/>
          <w:attr w:name="SourceValue" w:val="1"/>
          <w:attr w:name="UnitName" w:val="m"/>
        </w:smartTagPr>
        <w:r w:rsidRPr="00ED7381">
          <w:rPr>
            <w:rFonts w:hAnsi="宋体" w:hint="eastAsia"/>
            <w:sz w:val="24"/>
          </w:rPr>
          <w:t>1 M</w:t>
        </w:r>
      </w:smartTag>
      <w:r w:rsidRPr="00ED7381">
        <w:rPr>
          <w:rFonts w:hAnsi="宋体" w:hint="eastAsia"/>
          <w:sz w:val="24"/>
        </w:rPr>
        <w:t>，</w:t>
      </w:r>
      <w:r w:rsidRPr="00ED7381">
        <w:rPr>
          <w:rFonts w:hAnsi="宋体" w:hint="eastAsia"/>
          <w:sz w:val="24"/>
        </w:rPr>
        <w:t>pH 6.8</w:t>
      </w:r>
      <w:r w:rsidRPr="00ED7381">
        <w:rPr>
          <w:rFonts w:hAnsi="宋体" w:hint="eastAsia"/>
          <w:sz w:val="24"/>
        </w:rPr>
        <w:t>）、</w:t>
      </w:r>
      <w:r w:rsidRPr="00ED7381">
        <w:rPr>
          <w:rFonts w:hAnsi="宋体"/>
          <w:sz w:val="24"/>
        </w:rPr>
        <w:t>5 mL</w:t>
      </w:r>
      <w:r w:rsidRPr="00ED7381">
        <w:rPr>
          <w:rFonts w:hAnsi="宋体" w:hint="eastAsia"/>
          <w:sz w:val="24"/>
        </w:rPr>
        <w:t xml:space="preserve"> </w:t>
      </w:r>
      <w:r w:rsidRPr="00ED7381">
        <w:rPr>
          <w:rFonts w:hAnsi="宋体" w:hint="eastAsia"/>
          <w:sz w:val="24"/>
        </w:rPr>
        <w:t>甘油（</w:t>
      </w:r>
      <w:r w:rsidRPr="00ED7381">
        <w:rPr>
          <w:rFonts w:hAnsi="宋体" w:hint="eastAsia"/>
          <w:sz w:val="24"/>
        </w:rPr>
        <w:t>50%</w:t>
      </w:r>
      <w:r w:rsidRPr="00ED7381">
        <w:rPr>
          <w:rFonts w:hAnsi="宋体" w:hint="eastAsia"/>
          <w:sz w:val="24"/>
        </w:rPr>
        <w:t>）、</w:t>
      </w:r>
      <w:r w:rsidRPr="00ED7381">
        <w:rPr>
          <w:rFonts w:hAnsi="宋体" w:hint="eastAsia"/>
          <w:sz w:val="24"/>
        </w:rPr>
        <w:t>1 mL 1%</w:t>
      </w:r>
      <w:r w:rsidRPr="00ED7381">
        <w:rPr>
          <w:rFonts w:hAnsi="宋体" w:hint="eastAsia"/>
          <w:sz w:val="24"/>
        </w:rPr>
        <w:t>溴酚蓝溶液，充分混匀后用</w:t>
      </w:r>
      <w:r w:rsidRPr="00ED7381">
        <w:rPr>
          <w:rFonts w:hAnsi="宋体" w:hint="eastAsia"/>
          <w:sz w:val="24"/>
        </w:rPr>
        <w:t>Milli-Q</w:t>
      </w:r>
      <w:r w:rsidRPr="00ED7381">
        <w:rPr>
          <w:rFonts w:hAnsi="宋体"/>
          <w:sz w:val="24"/>
        </w:rPr>
        <w:t>水定容至</w:t>
      </w:r>
      <w:r w:rsidRPr="00ED7381">
        <w:rPr>
          <w:rFonts w:hAnsi="宋体" w:hint="eastAsia"/>
          <w:sz w:val="24"/>
        </w:rPr>
        <w:t>1</w:t>
      </w:r>
      <w:r w:rsidRPr="00ED7381">
        <w:rPr>
          <w:rFonts w:hAnsi="宋体"/>
          <w:sz w:val="24"/>
        </w:rPr>
        <w:t>0 mL</w:t>
      </w:r>
      <w:r w:rsidRPr="00ED7381">
        <w:rPr>
          <w:rFonts w:hAnsi="宋体" w:hint="eastAsia"/>
          <w:sz w:val="24"/>
        </w:rPr>
        <w:t>，分装以后室温中储存，使用前按照</w:t>
      </w:r>
      <w:r w:rsidRPr="00ED7381">
        <w:rPr>
          <w:rFonts w:hAnsi="宋体" w:hint="eastAsia"/>
          <w:sz w:val="24"/>
        </w:rPr>
        <w:t>5%</w:t>
      </w:r>
      <w:r w:rsidRPr="00ED7381">
        <w:rPr>
          <w:rFonts w:hAnsi="宋体" w:hint="eastAsia"/>
          <w:sz w:val="24"/>
        </w:rPr>
        <w:t>的比例加入</w:t>
      </w:r>
      <w:r w:rsidRPr="00ED7381">
        <w:rPr>
          <w:rFonts w:hAnsi="宋体" w:hint="eastAsia"/>
          <w:sz w:val="24"/>
        </w:rPr>
        <w:t xml:space="preserve"> </w:t>
      </w:r>
      <w:r w:rsidRPr="00ED7381">
        <w:rPr>
          <w:rFonts w:hAnsi="宋体" w:hint="eastAsia"/>
          <w:sz w:val="24"/>
        </w:rPr>
        <w:sym w:font="Symbol" w:char="F062"/>
      </w:r>
      <w:r w:rsidRPr="00ED7381">
        <w:rPr>
          <w:rFonts w:hAnsi="宋体" w:hint="eastAsia"/>
          <w:sz w:val="24"/>
        </w:rPr>
        <w:t>-</w:t>
      </w:r>
      <w:r w:rsidRPr="00ED7381">
        <w:rPr>
          <w:rFonts w:hAnsi="宋体" w:hint="eastAsia"/>
          <w:sz w:val="24"/>
        </w:rPr>
        <w:t>巯基乙醇。</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转膜液（</w:t>
      </w:r>
      <w:r w:rsidRPr="00ED7381">
        <w:rPr>
          <w:rFonts w:hAnsi="宋体" w:hint="eastAsia"/>
          <w:sz w:val="24"/>
        </w:rPr>
        <w:t>T</w:t>
      </w:r>
      <w:r w:rsidRPr="00ED7381">
        <w:rPr>
          <w:rFonts w:hAnsi="宋体"/>
          <w:sz w:val="24"/>
        </w:rPr>
        <w:t>ransfer buffer</w:t>
      </w:r>
      <w:r w:rsidRPr="00ED7381">
        <w:rPr>
          <w:rFonts w:hAnsi="宋体"/>
          <w:sz w:val="24"/>
        </w:rPr>
        <w:t>）</w:t>
      </w:r>
      <w:r w:rsidRPr="00ED7381">
        <w:rPr>
          <w:rFonts w:hAnsi="宋体" w:hint="eastAsia"/>
          <w:sz w:val="24"/>
        </w:rPr>
        <w:t>：取</w:t>
      </w:r>
      <w:r w:rsidRPr="00ED7381">
        <w:rPr>
          <w:rFonts w:hAnsi="宋体" w:hint="eastAsia"/>
          <w:sz w:val="24"/>
        </w:rPr>
        <w:t>200 mL</w:t>
      </w:r>
      <w:r w:rsidRPr="00ED7381">
        <w:rPr>
          <w:rFonts w:hAnsi="宋体" w:hint="eastAsia"/>
          <w:sz w:val="24"/>
        </w:rPr>
        <w:t>甲醇，加入</w:t>
      </w:r>
      <w:r w:rsidRPr="00ED7381">
        <w:rPr>
          <w:rFonts w:hAnsi="宋体" w:hint="eastAsia"/>
          <w:sz w:val="24"/>
        </w:rPr>
        <w:t>SDS-PAGE</w:t>
      </w:r>
      <w:r w:rsidRPr="00ED7381">
        <w:rPr>
          <w:rFonts w:hAnsi="宋体" w:hint="eastAsia"/>
          <w:sz w:val="24"/>
        </w:rPr>
        <w:t>电泳缓冲液定容至</w:t>
      </w:r>
      <w:r w:rsidRPr="00ED7381">
        <w:rPr>
          <w:rFonts w:hAnsi="宋体" w:hint="eastAsia"/>
          <w:sz w:val="24"/>
        </w:rPr>
        <w:t>1000 mL</w:t>
      </w:r>
      <w:r w:rsidRPr="00ED7381">
        <w:rPr>
          <w:rFonts w:hAnsi="宋体" w:hint="eastAsia"/>
          <w:sz w:val="24"/>
        </w:rPr>
        <w:t>。</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洗脱液（</w:t>
      </w:r>
      <w:r w:rsidRPr="00ED7381">
        <w:rPr>
          <w:rFonts w:hAnsi="宋体"/>
          <w:sz w:val="24"/>
        </w:rPr>
        <w:t>TBST</w:t>
      </w:r>
      <w:r w:rsidRPr="00ED7381">
        <w:rPr>
          <w:rFonts w:hAnsi="宋体"/>
          <w:sz w:val="24"/>
        </w:rPr>
        <w:t>）</w:t>
      </w:r>
      <w:r w:rsidRPr="00ED7381">
        <w:rPr>
          <w:rFonts w:hAnsi="宋体" w:hint="eastAsia"/>
          <w:sz w:val="24"/>
        </w:rPr>
        <w:t>：称取</w:t>
      </w:r>
      <w:smartTag w:uri="urn:schemas-microsoft-com:office:smarttags" w:element="chmetcnv">
        <w:smartTagPr>
          <w:attr w:name="TCSC" w:val="0"/>
          <w:attr w:name="NumberType" w:val="1"/>
          <w:attr w:name="Negative" w:val="False"/>
          <w:attr w:name="HasSpace" w:val="True"/>
          <w:attr w:name="SourceValue" w:val="1.21"/>
          <w:attr w:name="UnitName" w:val="g"/>
        </w:smartTagPr>
        <w:r w:rsidRPr="00ED7381">
          <w:rPr>
            <w:rFonts w:hAnsi="宋体" w:hint="eastAsia"/>
            <w:sz w:val="24"/>
          </w:rPr>
          <w:t>1.21 g</w:t>
        </w:r>
      </w:smartTag>
      <w:r w:rsidRPr="00ED7381">
        <w:rPr>
          <w:rFonts w:hAnsi="宋体" w:hint="eastAsia"/>
          <w:sz w:val="24"/>
        </w:rPr>
        <w:t xml:space="preserve"> Tris-base</w:t>
      </w:r>
      <w:r w:rsidRPr="00ED7381">
        <w:rPr>
          <w:rFonts w:hAnsi="宋体" w:hint="eastAsia"/>
          <w:sz w:val="24"/>
        </w:rPr>
        <w:t>和</w:t>
      </w:r>
      <w:smartTag w:uri="urn:schemas-microsoft-com:office:smarttags" w:element="chmetcnv">
        <w:smartTagPr>
          <w:attr w:name="TCSC" w:val="0"/>
          <w:attr w:name="NumberType" w:val="1"/>
          <w:attr w:name="Negative" w:val="False"/>
          <w:attr w:name="HasSpace" w:val="True"/>
          <w:attr w:name="SourceValue" w:val="4"/>
          <w:attr w:name="UnitName" w:val="g"/>
        </w:smartTagPr>
        <w:r w:rsidRPr="00ED7381">
          <w:rPr>
            <w:rFonts w:hAnsi="宋体" w:hint="eastAsia"/>
            <w:sz w:val="24"/>
          </w:rPr>
          <w:t>4 g</w:t>
        </w:r>
      </w:smartTag>
      <w:r w:rsidRPr="00ED7381">
        <w:rPr>
          <w:rFonts w:hAnsi="宋体" w:hint="eastAsia"/>
          <w:sz w:val="24"/>
        </w:rPr>
        <w:t xml:space="preserve"> NaCl</w:t>
      </w:r>
      <w:r w:rsidRPr="00ED7381">
        <w:rPr>
          <w:rFonts w:hAnsi="宋体" w:hint="eastAsia"/>
          <w:sz w:val="24"/>
        </w:rPr>
        <w:t>，</w:t>
      </w:r>
      <w:r w:rsidRPr="00ED7381">
        <w:rPr>
          <w:rFonts w:hAnsi="宋体"/>
          <w:sz w:val="24"/>
        </w:rPr>
        <w:t>用</w:t>
      </w:r>
      <w:r w:rsidRPr="00ED7381">
        <w:rPr>
          <w:rFonts w:hAnsi="宋体" w:hint="eastAsia"/>
          <w:sz w:val="24"/>
        </w:rPr>
        <w:t>Milli-Q</w:t>
      </w:r>
      <w:r w:rsidRPr="00ED7381">
        <w:rPr>
          <w:rFonts w:hAnsi="宋体" w:hint="eastAsia"/>
          <w:sz w:val="24"/>
        </w:rPr>
        <w:t>超纯</w:t>
      </w:r>
      <w:r w:rsidRPr="00ED7381">
        <w:rPr>
          <w:rFonts w:hAnsi="宋体"/>
          <w:sz w:val="24"/>
        </w:rPr>
        <w:t>水定容至</w:t>
      </w:r>
      <w:r w:rsidRPr="00ED7381">
        <w:rPr>
          <w:rFonts w:hAnsi="宋体"/>
          <w:sz w:val="24"/>
        </w:rPr>
        <w:t>500 mL</w:t>
      </w:r>
      <w:r w:rsidRPr="00ED7381">
        <w:rPr>
          <w:rFonts w:hAnsi="宋体"/>
          <w:sz w:val="24"/>
        </w:rPr>
        <w:t>，</w:t>
      </w:r>
      <w:r w:rsidRPr="00ED7381">
        <w:rPr>
          <w:rFonts w:hAnsi="宋体" w:hint="eastAsia"/>
          <w:sz w:val="24"/>
        </w:rPr>
        <w:t>然后</w:t>
      </w:r>
      <w:r w:rsidRPr="00ED7381">
        <w:rPr>
          <w:rFonts w:hAnsi="宋体"/>
          <w:sz w:val="24"/>
        </w:rPr>
        <w:t>用</w:t>
      </w:r>
      <w:r w:rsidRPr="00ED7381">
        <w:rPr>
          <w:rFonts w:hAnsi="宋体"/>
          <w:sz w:val="24"/>
        </w:rPr>
        <w:t>HCl</w:t>
      </w:r>
      <w:r w:rsidRPr="00ED7381">
        <w:rPr>
          <w:rFonts w:hAnsi="宋体" w:hint="eastAsia"/>
          <w:sz w:val="24"/>
        </w:rPr>
        <w:t>将</w:t>
      </w:r>
      <w:r w:rsidRPr="00ED7381">
        <w:rPr>
          <w:rFonts w:hAnsi="宋体"/>
          <w:sz w:val="24"/>
        </w:rPr>
        <w:t>pH</w:t>
      </w:r>
      <w:r w:rsidRPr="00ED7381">
        <w:rPr>
          <w:rFonts w:hAnsi="宋体" w:hint="eastAsia"/>
          <w:sz w:val="24"/>
        </w:rPr>
        <w:t>调</w:t>
      </w:r>
      <w:r w:rsidRPr="00ED7381">
        <w:rPr>
          <w:rFonts w:hAnsi="宋体"/>
          <w:sz w:val="24"/>
        </w:rPr>
        <w:t>为</w:t>
      </w:r>
      <w:r w:rsidRPr="00ED7381">
        <w:rPr>
          <w:rFonts w:hAnsi="宋体"/>
          <w:sz w:val="24"/>
        </w:rPr>
        <w:t>7.</w:t>
      </w:r>
      <w:r w:rsidRPr="00ED7381">
        <w:rPr>
          <w:rFonts w:hAnsi="宋体" w:hint="eastAsia"/>
          <w:sz w:val="24"/>
        </w:rPr>
        <w:t>2</w:t>
      </w:r>
      <w:r w:rsidRPr="00ED7381">
        <w:rPr>
          <w:rFonts w:hAnsi="宋体" w:hint="eastAsia"/>
          <w:sz w:val="24"/>
        </w:rPr>
        <w:t>，最后加入</w:t>
      </w:r>
      <w:r w:rsidRPr="00ED7381">
        <w:rPr>
          <w:rFonts w:hAnsi="宋体" w:hint="eastAsia"/>
          <w:sz w:val="24"/>
        </w:rPr>
        <w:t>0.25 mL Tween-20</w:t>
      </w:r>
      <w:r w:rsidRPr="00ED7381">
        <w:rPr>
          <w:rFonts w:hAnsi="宋体" w:hint="eastAsia"/>
          <w:sz w:val="24"/>
        </w:rPr>
        <w:t>，充分混匀后室温中保存。</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sz w:val="24"/>
        </w:rPr>
        <w:t>封闭液</w:t>
      </w:r>
      <w:r w:rsidRPr="00ED7381">
        <w:rPr>
          <w:rFonts w:hAnsi="宋体" w:hint="eastAsia"/>
          <w:sz w:val="24"/>
        </w:rPr>
        <w:t>：称取</w:t>
      </w:r>
      <w:smartTag w:uri="urn:schemas-microsoft-com:office:smarttags" w:element="chmetcnv">
        <w:smartTagPr>
          <w:attr w:name="TCSC" w:val="0"/>
          <w:attr w:name="NumberType" w:val="1"/>
          <w:attr w:name="Negative" w:val="False"/>
          <w:attr w:name="HasSpace" w:val="True"/>
          <w:attr w:name="SourceValue" w:val="2"/>
          <w:attr w:name="UnitName" w:val="g"/>
        </w:smartTagPr>
        <w:r w:rsidRPr="00ED7381">
          <w:rPr>
            <w:rFonts w:hAnsi="宋体" w:hint="eastAsia"/>
            <w:sz w:val="24"/>
          </w:rPr>
          <w:t>2 g</w:t>
        </w:r>
      </w:smartTag>
      <w:r w:rsidRPr="00ED7381">
        <w:rPr>
          <w:rFonts w:hAnsi="宋体" w:hint="eastAsia"/>
          <w:sz w:val="24"/>
        </w:rPr>
        <w:t xml:space="preserve"> BSA</w:t>
      </w:r>
      <w:r w:rsidRPr="00ED7381">
        <w:rPr>
          <w:rFonts w:hAnsi="宋体" w:hint="eastAsia"/>
          <w:sz w:val="24"/>
        </w:rPr>
        <w:t>或脱脂奶粉，然后加至</w:t>
      </w:r>
      <w:r w:rsidRPr="00ED7381">
        <w:rPr>
          <w:rFonts w:hAnsi="宋体" w:hint="eastAsia"/>
          <w:sz w:val="24"/>
        </w:rPr>
        <w:t>40 mL</w:t>
      </w:r>
      <w:r w:rsidRPr="00ED7381">
        <w:rPr>
          <w:rFonts w:hAnsi="宋体" w:hint="eastAsia"/>
          <w:sz w:val="24"/>
        </w:rPr>
        <w:t>的</w:t>
      </w:r>
      <w:r w:rsidRPr="00ED7381">
        <w:rPr>
          <w:rFonts w:hAnsi="宋体"/>
          <w:sz w:val="24"/>
        </w:rPr>
        <w:t xml:space="preserve"> TBST</w:t>
      </w:r>
      <w:r w:rsidRPr="00ED7381">
        <w:rPr>
          <w:rFonts w:hAnsi="宋体" w:hint="eastAsia"/>
          <w:sz w:val="24"/>
        </w:rPr>
        <w:t>溶液中。</w:t>
      </w:r>
    </w:p>
    <w:p w:rsidR="00AD48AC" w:rsidRPr="00ED7381" w:rsidRDefault="00AD48AC" w:rsidP="00214F5C">
      <w:pPr>
        <w:numPr>
          <w:ilvl w:val="0"/>
          <w:numId w:val="26"/>
        </w:numPr>
        <w:spacing w:line="400" w:lineRule="exact"/>
        <w:contextualSpacing/>
        <w:jc w:val="left"/>
        <w:rPr>
          <w:rFonts w:hAnsi="宋体"/>
          <w:sz w:val="24"/>
        </w:rPr>
      </w:pPr>
      <w:r w:rsidRPr="00ED7381">
        <w:rPr>
          <w:rFonts w:hAnsi="宋体" w:hint="eastAsia"/>
          <w:sz w:val="24"/>
        </w:rPr>
        <w:t>常用</w:t>
      </w:r>
      <w:r w:rsidRPr="00ED7381">
        <w:rPr>
          <w:rFonts w:hAnsi="宋体" w:hint="eastAsia"/>
          <w:sz w:val="24"/>
        </w:rPr>
        <w:t>SDS-PAGE</w:t>
      </w:r>
      <w:r w:rsidRPr="00ED7381">
        <w:rPr>
          <w:rFonts w:hAnsi="宋体" w:hint="eastAsia"/>
          <w:sz w:val="24"/>
        </w:rPr>
        <w:t>浓缩胶</w:t>
      </w:r>
      <w:r w:rsidRPr="00ED7381">
        <w:rPr>
          <w:rFonts w:hAnsi="宋体" w:hint="eastAsia"/>
          <w:sz w:val="24"/>
        </w:rPr>
        <w:t xml:space="preserve">(5% </w:t>
      </w:r>
      <w:r w:rsidRPr="00ED7381">
        <w:rPr>
          <w:rFonts w:hAnsi="宋体" w:hint="eastAsia"/>
          <w:sz w:val="24"/>
        </w:rPr>
        <w:t>丙烯酰胺</w:t>
      </w:r>
      <w:r w:rsidRPr="00ED7381">
        <w:rPr>
          <w:rFonts w:hAnsi="宋体" w:hint="eastAsia"/>
          <w:sz w:val="24"/>
        </w:rPr>
        <w:t>)</w:t>
      </w:r>
      <w:r w:rsidRPr="00ED7381">
        <w:rPr>
          <w:rFonts w:hAnsi="宋体" w:hint="eastAsia"/>
          <w:sz w:val="24"/>
        </w:rPr>
        <w:t>及分离胶配方表：</w:t>
      </w:r>
    </w:p>
    <w:p w:rsidR="00AD48AC" w:rsidRPr="00ED7381" w:rsidRDefault="00AD48AC" w:rsidP="00214F5C">
      <w:pPr>
        <w:spacing w:line="400" w:lineRule="exact"/>
        <w:ind w:left="1260"/>
        <w:contextualSpacing/>
        <w:jc w:val="left"/>
        <w:rPr>
          <w:rFonts w:hAnsi="宋体"/>
          <w:sz w:val="24"/>
        </w:rPr>
      </w:pPr>
      <w:r w:rsidRPr="00ED7381">
        <w:rPr>
          <w:rFonts w:hAnsi="宋体" w:hint="eastAsia"/>
          <w:sz w:val="24"/>
        </w:rPr>
        <w:t>浓缩胶配方（</w:t>
      </w:r>
      <w:r w:rsidRPr="00ED7381">
        <w:rPr>
          <w:rFonts w:hAnsi="宋体" w:hint="eastAsia"/>
          <w:sz w:val="24"/>
        </w:rPr>
        <w:t>6 mL</w:t>
      </w:r>
      <w:r w:rsidRPr="00ED7381">
        <w:rPr>
          <w:rFonts w:hAnsi="宋体" w:hint="eastAsia"/>
          <w:sz w:val="24"/>
        </w:rPr>
        <w:t>）：</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510"/>
        <w:gridCol w:w="1276"/>
      </w:tblGrid>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fr-FR"/>
              </w:rPr>
            </w:pPr>
            <w:r w:rsidRPr="00ED7381">
              <w:rPr>
                <w:rFonts w:hAnsi="宋体"/>
                <w:sz w:val="24"/>
              </w:rPr>
              <w:t>30%</w:t>
            </w:r>
            <w:r w:rsidRPr="00ED7381">
              <w:rPr>
                <w:rFonts w:hAnsi="宋体" w:hint="eastAsia"/>
                <w:sz w:val="24"/>
              </w:rPr>
              <w:t>丙烯酰胺溶液</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990"/>
                <w:attr w:name="UnitName" w:val="l"/>
              </w:smartTagPr>
              <w:r w:rsidRPr="00ED7381">
                <w:rPr>
                  <w:rFonts w:hint="eastAsia"/>
                  <w:sz w:val="24"/>
                </w:rPr>
                <w:t>990</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smartTag w:uri="urn:schemas-microsoft-com:office:smarttags" w:element="chmetcnv">
              <w:smartTagPr>
                <w:attr w:name="TCSC" w:val="0"/>
                <w:attr w:name="NumberType" w:val="1"/>
                <w:attr w:name="Negative" w:val="False"/>
                <w:attr w:name="HasSpace" w:val="False"/>
                <w:attr w:name="SourceValue" w:val="1"/>
                <w:attr w:name="UnitName" w:val="m"/>
              </w:smartTagPr>
              <w:r w:rsidRPr="00ED7381">
                <w:rPr>
                  <w:rFonts w:hint="eastAsia"/>
                  <w:bCs/>
                  <w:sz w:val="24"/>
                </w:rPr>
                <w:t>1M</w:t>
              </w:r>
            </w:smartTag>
            <w:r w:rsidRPr="00ED7381">
              <w:rPr>
                <w:rFonts w:hint="eastAsia"/>
                <w:bCs/>
                <w:sz w:val="24"/>
              </w:rPr>
              <w:t xml:space="preserve"> Tris-HCl (pH 6.8)</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750"/>
                <w:attr w:name="UnitName" w:val="l"/>
              </w:smartTagPr>
              <w:r w:rsidRPr="00ED7381">
                <w:rPr>
                  <w:rFonts w:hint="eastAsia"/>
                  <w:sz w:val="24"/>
                </w:rPr>
                <w:t>750</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t>ddH</w:t>
            </w:r>
            <w:r w:rsidRPr="00ED7381">
              <w:rPr>
                <w:bCs/>
                <w:sz w:val="24"/>
                <w:vertAlign w:val="subscript"/>
              </w:rPr>
              <w:t>2</w:t>
            </w:r>
            <w:r w:rsidRPr="00ED7381">
              <w:rPr>
                <w:bCs/>
                <w:sz w:val="24"/>
              </w:rPr>
              <w:t>O</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4.14</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10% SDS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0"/>
                <w:attr w:name="UnitName" w:val="l"/>
              </w:smartTagPr>
              <w:r w:rsidRPr="00ED7381">
                <w:rPr>
                  <w:rFonts w:hint="eastAsia"/>
                  <w:sz w:val="24"/>
                </w:rPr>
                <w:t>60</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it-IT"/>
              </w:rPr>
            </w:pPr>
            <w:r w:rsidRPr="00ED7381">
              <w:rPr>
                <w:rFonts w:hint="eastAsia"/>
                <w:bCs/>
                <w:sz w:val="24"/>
                <w:lang w:val="it-IT"/>
              </w:rPr>
              <w:t>10% APS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0"/>
                <w:attr w:name="UnitName" w:val="l"/>
              </w:smartTagPr>
              <w:r w:rsidRPr="00ED7381">
                <w:rPr>
                  <w:rFonts w:hint="eastAsia"/>
                  <w:sz w:val="24"/>
                </w:rPr>
                <w:t xml:space="preserve">60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TEMED</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
                <w:attr w:name="UnitName" w:val="l"/>
              </w:smartTagPr>
              <w:r w:rsidRPr="00ED7381">
                <w:rPr>
                  <w:rFonts w:hint="eastAsia"/>
                  <w:sz w:val="24"/>
                </w:rPr>
                <w:t>6</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spacing w:line="400" w:lineRule="exact"/>
        <w:ind w:left="1260"/>
        <w:contextualSpacing/>
        <w:jc w:val="left"/>
        <w:rPr>
          <w:rFonts w:hAnsi="宋体"/>
          <w:sz w:val="24"/>
        </w:rPr>
      </w:pPr>
    </w:p>
    <w:p w:rsidR="00AD48AC" w:rsidRPr="00ED7381" w:rsidRDefault="00AD48AC" w:rsidP="00214F5C">
      <w:pPr>
        <w:spacing w:line="400" w:lineRule="exact"/>
        <w:ind w:left="1260"/>
        <w:contextualSpacing/>
        <w:jc w:val="left"/>
        <w:rPr>
          <w:rFonts w:hAnsi="宋体"/>
          <w:sz w:val="24"/>
        </w:rPr>
      </w:pPr>
      <w:r w:rsidRPr="00ED7381">
        <w:rPr>
          <w:rFonts w:hAnsi="宋体" w:hint="eastAsia"/>
          <w:sz w:val="24"/>
        </w:rPr>
        <w:t>12%</w:t>
      </w:r>
      <w:r w:rsidRPr="00ED7381">
        <w:rPr>
          <w:rFonts w:hAnsi="宋体" w:hint="eastAsia"/>
          <w:sz w:val="24"/>
        </w:rPr>
        <w:t>分离胶配方（</w:t>
      </w:r>
      <w:r w:rsidRPr="00ED7381">
        <w:rPr>
          <w:rFonts w:hAnsi="宋体" w:hint="eastAsia"/>
          <w:sz w:val="24"/>
        </w:rPr>
        <w:t>10 mL</w:t>
      </w:r>
      <w:r w:rsidRPr="00ED7381">
        <w:rPr>
          <w:rFonts w:hAnsi="宋体" w:hint="eastAsia"/>
          <w:sz w:val="24"/>
        </w:rPr>
        <w:t>）：</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510"/>
        <w:gridCol w:w="1276"/>
      </w:tblGrid>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fr-FR"/>
              </w:rPr>
            </w:pPr>
            <w:r w:rsidRPr="00ED7381">
              <w:rPr>
                <w:rFonts w:hAnsi="宋体"/>
                <w:sz w:val="24"/>
              </w:rPr>
              <w:t>30%</w:t>
            </w:r>
            <w:r w:rsidRPr="00ED7381">
              <w:rPr>
                <w:rFonts w:hAnsi="宋体" w:hint="eastAsia"/>
                <w:sz w:val="24"/>
              </w:rPr>
              <w:t>丙烯酰胺溶液</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4</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smartTag w:uri="urn:schemas-microsoft-com:office:smarttags" w:element="chmetcnv">
              <w:smartTagPr>
                <w:attr w:name="TCSC" w:val="0"/>
                <w:attr w:name="NumberType" w:val="1"/>
                <w:attr w:name="Negative" w:val="False"/>
                <w:attr w:name="HasSpace" w:val="False"/>
                <w:attr w:name="SourceValue" w:val="1.5"/>
                <w:attr w:name="UnitName" w:val="m"/>
              </w:smartTagPr>
              <w:r w:rsidRPr="00ED7381">
                <w:rPr>
                  <w:rFonts w:hint="eastAsia"/>
                  <w:bCs/>
                  <w:sz w:val="24"/>
                </w:rPr>
                <w:t>1.5M</w:t>
              </w:r>
            </w:smartTag>
            <w:r w:rsidRPr="00ED7381">
              <w:rPr>
                <w:rFonts w:hint="eastAsia"/>
                <w:bCs/>
                <w:sz w:val="24"/>
              </w:rPr>
              <w:t xml:space="preserve"> Tris-HCl (pH 8.8)</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2.5</w:t>
            </w:r>
            <w:r w:rsidRPr="00ED7381">
              <w:rPr>
                <w:sz w:val="24"/>
              </w:rPr>
              <w:t xml:space="preserve"> </w:t>
            </w:r>
            <w:r w:rsidRPr="00ED7381">
              <w:rPr>
                <w:rFonts w:hint="eastAsia"/>
                <w:sz w:val="24"/>
              </w:rPr>
              <w:t>mL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t>ddH</w:t>
            </w:r>
            <w:r w:rsidRPr="00ED7381">
              <w:rPr>
                <w:bCs/>
                <w:sz w:val="24"/>
                <w:vertAlign w:val="subscript"/>
              </w:rPr>
              <w:t>2</w:t>
            </w:r>
            <w:r w:rsidRPr="00ED7381">
              <w:rPr>
                <w:bCs/>
                <w:sz w:val="24"/>
              </w:rPr>
              <w:t>O</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3.3</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10% SDS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100"/>
                <w:attr w:name="UnitName" w:val="l"/>
              </w:smartTagPr>
              <w:r w:rsidRPr="00ED7381">
                <w:rPr>
                  <w:rFonts w:hint="eastAsia"/>
                  <w:sz w:val="24"/>
                </w:rPr>
                <w:t>100</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it-IT"/>
              </w:rPr>
            </w:pPr>
            <w:r w:rsidRPr="00ED7381">
              <w:rPr>
                <w:rFonts w:hint="eastAsia"/>
                <w:bCs/>
                <w:sz w:val="24"/>
                <w:lang w:val="it-IT"/>
              </w:rPr>
              <w:t>10% APS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100"/>
                <w:attr w:name="UnitName" w:val="l"/>
              </w:smartTagPr>
              <w:r w:rsidRPr="00ED7381">
                <w:rPr>
                  <w:rFonts w:hint="eastAsia"/>
                  <w:sz w:val="24"/>
                </w:rPr>
                <w:t xml:space="preserve">100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TEMED</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
                <w:attr w:name="UnitName" w:val="l"/>
              </w:smartTagPr>
              <w:r w:rsidRPr="00ED7381">
                <w:rPr>
                  <w:rFonts w:hint="eastAsia"/>
                  <w:sz w:val="24"/>
                </w:rPr>
                <w:t>6</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spacing w:line="400" w:lineRule="exact"/>
        <w:ind w:left="1260"/>
        <w:contextualSpacing/>
        <w:jc w:val="left"/>
        <w:rPr>
          <w:rFonts w:hAnsi="宋体"/>
          <w:sz w:val="24"/>
        </w:rPr>
      </w:pPr>
    </w:p>
    <w:p w:rsidR="00AD48AC" w:rsidRPr="00ED7381" w:rsidRDefault="00AD48AC" w:rsidP="00214F5C">
      <w:pPr>
        <w:spacing w:line="400" w:lineRule="exact"/>
        <w:ind w:left="1260"/>
        <w:contextualSpacing/>
        <w:jc w:val="left"/>
        <w:rPr>
          <w:rFonts w:hAnsi="宋体"/>
          <w:sz w:val="24"/>
        </w:rPr>
      </w:pPr>
      <w:r w:rsidRPr="00ED7381">
        <w:rPr>
          <w:rFonts w:hAnsi="宋体" w:hint="eastAsia"/>
          <w:sz w:val="24"/>
        </w:rPr>
        <w:t>10%</w:t>
      </w:r>
      <w:r w:rsidRPr="00ED7381">
        <w:rPr>
          <w:rFonts w:hAnsi="宋体" w:hint="eastAsia"/>
          <w:sz w:val="24"/>
        </w:rPr>
        <w:t>分离胶配方（</w:t>
      </w:r>
      <w:r w:rsidRPr="00ED7381">
        <w:rPr>
          <w:rFonts w:hAnsi="宋体" w:hint="eastAsia"/>
          <w:sz w:val="24"/>
        </w:rPr>
        <w:t>10 mL</w:t>
      </w:r>
      <w:r w:rsidRPr="00ED7381">
        <w:rPr>
          <w:rFonts w:hAnsi="宋体" w:hint="eastAsia"/>
          <w:sz w:val="24"/>
        </w:rPr>
        <w:t>）：</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510"/>
        <w:gridCol w:w="1276"/>
      </w:tblGrid>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fr-FR"/>
              </w:rPr>
            </w:pPr>
            <w:r w:rsidRPr="00ED7381">
              <w:rPr>
                <w:rFonts w:hAnsi="宋体"/>
                <w:sz w:val="24"/>
              </w:rPr>
              <w:t>30%</w:t>
            </w:r>
            <w:r w:rsidRPr="00ED7381">
              <w:rPr>
                <w:rFonts w:hAnsi="宋体" w:hint="eastAsia"/>
                <w:sz w:val="24"/>
              </w:rPr>
              <w:t>丙烯酰胺溶液</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3.3</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smartTag w:uri="urn:schemas-microsoft-com:office:smarttags" w:element="chmetcnv">
              <w:smartTagPr>
                <w:attr w:name="TCSC" w:val="0"/>
                <w:attr w:name="NumberType" w:val="1"/>
                <w:attr w:name="Negative" w:val="False"/>
                <w:attr w:name="HasSpace" w:val="False"/>
                <w:attr w:name="SourceValue" w:val="1.5"/>
                <w:attr w:name="UnitName" w:val="m"/>
              </w:smartTagPr>
              <w:r w:rsidRPr="00ED7381">
                <w:rPr>
                  <w:rFonts w:hint="eastAsia"/>
                  <w:bCs/>
                  <w:sz w:val="24"/>
                </w:rPr>
                <w:t>1.5M</w:t>
              </w:r>
            </w:smartTag>
            <w:r w:rsidRPr="00ED7381">
              <w:rPr>
                <w:rFonts w:hint="eastAsia"/>
                <w:bCs/>
                <w:sz w:val="24"/>
              </w:rPr>
              <w:t xml:space="preserve"> Tris-HCl (pH 8.8)</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2.5</w:t>
            </w:r>
            <w:r w:rsidRPr="00ED7381">
              <w:rPr>
                <w:sz w:val="24"/>
              </w:rPr>
              <w:t xml:space="preserve"> </w:t>
            </w:r>
            <w:r w:rsidRPr="00ED7381">
              <w:rPr>
                <w:rFonts w:hint="eastAsia"/>
                <w:sz w:val="24"/>
              </w:rPr>
              <w:t>mL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lastRenderedPageBreak/>
              <w:t>ddH</w:t>
            </w:r>
            <w:r w:rsidRPr="00ED7381">
              <w:rPr>
                <w:bCs/>
                <w:sz w:val="24"/>
                <w:vertAlign w:val="subscript"/>
              </w:rPr>
              <w:t>2</w:t>
            </w:r>
            <w:r w:rsidRPr="00ED7381">
              <w:rPr>
                <w:bCs/>
                <w:sz w:val="24"/>
              </w:rPr>
              <w:t>O</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4</w:t>
            </w:r>
            <w:r w:rsidRPr="00ED7381">
              <w:rPr>
                <w:sz w:val="24"/>
              </w:rPr>
              <w:t xml:space="preserve"> </w:t>
            </w:r>
            <w:r w:rsidRPr="00ED7381">
              <w:rPr>
                <w:rFonts w:hint="eastAsia"/>
                <w:sz w:val="24"/>
              </w:rPr>
              <w:t>mL</w:t>
            </w:r>
          </w:p>
        </w:tc>
      </w:tr>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10% SDS</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100</w:t>
            </w:r>
            <w:r w:rsidRPr="00ED7381">
              <w:rPr>
                <w:sz w:val="24"/>
              </w:rPr>
              <w:t xml:space="preserve"> </w:t>
            </w:r>
            <w:r w:rsidRPr="00ED7381">
              <w:rPr>
                <w:sz w:val="24"/>
              </w:rPr>
              <w:sym w:font="Symbol" w:char="F06D"/>
            </w:r>
            <w:r w:rsidRPr="00ED7381">
              <w:rPr>
                <w:rFonts w:hint="eastAsia"/>
                <w:sz w:val="24"/>
              </w:rPr>
              <w:t>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it-IT"/>
              </w:rPr>
            </w:pPr>
            <w:r w:rsidRPr="00ED7381">
              <w:rPr>
                <w:rFonts w:hint="eastAsia"/>
                <w:bCs/>
                <w:sz w:val="24"/>
                <w:lang w:val="it-IT"/>
              </w:rPr>
              <w:t>10% APS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100"/>
                <w:attr w:name="UnitName" w:val="l"/>
              </w:smartTagPr>
              <w:r w:rsidRPr="00ED7381">
                <w:rPr>
                  <w:rFonts w:hint="eastAsia"/>
                  <w:sz w:val="24"/>
                </w:rPr>
                <w:t xml:space="preserve">100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TEMED</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
                <w:attr w:name="UnitName" w:val="l"/>
              </w:smartTagPr>
              <w:r w:rsidRPr="00ED7381">
                <w:rPr>
                  <w:rFonts w:hint="eastAsia"/>
                  <w:sz w:val="24"/>
                </w:rPr>
                <w:t>6</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spacing w:line="400" w:lineRule="exact"/>
        <w:ind w:left="1260"/>
        <w:contextualSpacing/>
        <w:jc w:val="left"/>
        <w:rPr>
          <w:rFonts w:hAnsi="宋体"/>
          <w:sz w:val="24"/>
        </w:rPr>
      </w:pPr>
    </w:p>
    <w:p w:rsidR="00AD48AC" w:rsidRPr="00ED7381" w:rsidRDefault="00AD48AC" w:rsidP="00214F5C">
      <w:pPr>
        <w:spacing w:line="400" w:lineRule="exact"/>
        <w:ind w:left="1260"/>
        <w:contextualSpacing/>
        <w:jc w:val="left"/>
        <w:rPr>
          <w:rFonts w:hAnsi="宋体"/>
          <w:sz w:val="24"/>
        </w:rPr>
      </w:pPr>
      <w:r w:rsidRPr="00ED7381">
        <w:rPr>
          <w:rFonts w:hAnsi="宋体" w:hint="eastAsia"/>
          <w:sz w:val="24"/>
        </w:rPr>
        <w:t>8%</w:t>
      </w:r>
      <w:r w:rsidRPr="00ED7381">
        <w:rPr>
          <w:rFonts w:hAnsi="宋体" w:hint="eastAsia"/>
          <w:sz w:val="24"/>
        </w:rPr>
        <w:t>分离胶配方（</w:t>
      </w:r>
      <w:r w:rsidRPr="00ED7381">
        <w:rPr>
          <w:rFonts w:hAnsi="宋体" w:hint="eastAsia"/>
          <w:sz w:val="24"/>
        </w:rPr>
        <w:t>10 mL</w:t>
      </w:r>
      <w:r w:rsidRPr="00ED7381">
        <w:rPr>
          <w:rFonts w:hAnsi="宋体" w:hint="eastAsia"/>
          <w:sz w:val="24"/>
        </w:rPr>
        <w:t>）：</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510"/>
        <w:gridCol w:w="1276"/>
      </w:tblGrid>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fr-FR"/>
              </w:rPr>
            </w:pPr>
            <w:r w:rsidRPr="00ED7381">
              <w:rPr>
                <w:rFonts w:hAnsi="宋体"/>
                <w:sz w:val="24"/>
              </w:rPr>
              <w:t>30%</w:t>
            </w:r>
            <w:r w:rsidRPr="00ED7381">
              <w:rPr>
                <w:rFonts w:hAnsi="宋体" w:hint="eastAsia"/>
                <w:sz w:val="24"/>
              </w:rPr>
              <w:t>丙烯酰胺溶液</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2.7</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smartTag w:uri="urn:schemas-microsoft-com:office:smarttags" w:element="chmetcnv">
              <w:smartTagPr>
                <w:attr w:name="TCSC" w:val="0"/>
                <w:attr w:name="NumberType" w:val="1"/>
                <w:attr w:name="Negative" w:val="False"/>
                <w:attr w:name="HasSpace" w:val="False"/>
                <w:attr w:name="SourceValue" w:val="1.5"/>
                <w:attr w:name="UnitName" w:val="m"/>
              </w:smartTagPr>
              <w:r w:rsidRPr="00ED7381">
                <w:rPr>
                  <w:rFonts w:hint="eastAsia"/>
                  <w:bCs/>
                  <w:sz w:val="24"/>
                </w:rPr>
                <w:t>1.5M</w:t>
              </w:r>
            </w:smartTag>
            <w:r w:rsidRPr="00ED7381">
              <w:rPr>
                <w:rFonts w:hint="eastAsia"/>
                <w:bCs/>
                <w:sz w:val="24"/>
              </w:rPr>
              <w:t xml:space="preserve"> Tris-HCl (pH 8.8)</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2.5</w:t>
            </w:r>
            <w:r w:rsidRPr="00ED7381">
              <w:rPr>
                <w:sz w:val="24"/>
              </w:rPr>
              <w:t xml:space="preserve"> </w:t>
            </w:r>
            <w:r w:rsidRPr="00ED7381">
              <w:rPr>
                <w:rFonts w:hint="eastAsia"/>
                <w:sz w:val="24"/>
              </w:rPr>
              <w:t>mL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t>ddH</w:t>
            </w:r>
            <w:r w:rsidRPr="00ED7381">
              <w:rPr>
                <w:bCs/>
                <w:sz w:val="24"/>
                <w:vertAlign w:val="subscript"/>
              </w:rPr>
              <w:t>2</w:t>
            </w:r>
            <w:r w:rsidRPr="00ED7381">
              <w:rPr>
                <w:bCs/>
                <w:sz w:val="24"/>
              </w:rPr>
              <w:t>O</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4.6</w:t>
            </w:r>
            <w:r w:rsidRPr="00ED7381">
              <w:rPr>
                <w:sz w:val="24"/>
              </w:rPr>
              <w:t xml:space="preserve"> </w:t>
            </w:r>
            <w:r w:rsidRPr="00ED7381">
              <w:rPr>
                <w:rFonts w:hint="eastAsia"/>
                <w:sz w:val="24"/>
              </w:rPr>
              <w:t>mL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10% SDS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100"/>
                <w:attr w:name="UnitName" w:val="l"/>
              </w:smartTagPr>
              <w:r w:rsidRPr="00ED7381">
                <w:rPr>
                  <w:rFonts w:hint="eastAsia"/>
                  <w:sz w:val="24"/>
                </w:rPr>
                <w:t>100</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it-IT"/>
              </w:rPr>
            </w:pPr>
            <w:r w:rsidRPr="00ED7381">
              <w:rPr>
                <w:rFonts w:hint="eastAsia"/>
                <w:bCs/>
                <w:sz w:val="24"/>
                <w:lang w:val="it-IT"/>
              </w:rPr>
              <w:t>10% APS</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100"/>
                <w:attr w:name="UnitName" w:val="l"/>
              </w:smartTagPr>
              <w:r w:rsidRPr="00ED7381">
                <w:rPr>
                  <w:rFonts w:hint="eastAsia"/>
                  <w:sz w:val="24"/>
                </w:rPr>
                <w:t xml:space="preserve">100 </w:t>
              </w:r>
            </w:smartTag>
            <w:r w:rsidRPr="00ED7381">
              <w:rPr>
                <w:sz w:val="24"/>
              </w:rPr>
              <w:sym w:font="Symbol" w:char="F06D"/>
            </w:r>
            <w:r w:rsidRPr="00ED7381">
              <w:rPr>
                <w:rFonts w:hint="eastAsia"/>
                <w:sz w:val="24"/>
              </w:rPr>
              <w:t>L</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int="eastAsia"/>
                <w:bCs/>
                <w:sz w:val="24"/>
              </w:rPr>
              <w:t>TEMED</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TCSC" w:val="0"/>
                <w:attr w:name="NumberType" w:val="1"/>
                <w:attr w:name="Negative" w:val="False"/>
                <w:attr w:name="HasSpace" w:val="False"/>
                <w:attr w:name="SourceValue" w:val="6"/>
                <w:attr w:name="UnitName" w:val="l"/>
              </w:smartTagPr>
              <w:r w:rsidRPr="00ED7381">
                <w:rPr>
                  <w:rFonts w:hint="eastAsia"/>
                  <w:sz w:val="24"/>
                </w:rPr>
                <w:t>6</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spacing w:line="400" w:lineRule="exact"/>
        <w:ind w:left="1260"/>
        <w:contextualSpacing/>
        <w:jc w:val="left"/>
        <w:rPr>
          <w:rFonts w:hAnsi="宋体"/>
          <w:sz w:val="24"/>
        </w:rPr>
      </w:pPr>
    </w:p>
    <w:p w:rsidR="00AD48AC" w:rsidRPr="00ED7381" w:rsidRDefault="00AD48AC" w:rsidP="00214F5C">
      <w:pPr>
        <w:numPr>
          <w:ilvl w:val="0"/>
          <w:numId w:val="20"/>
        </w:numPr>
        <w:spacing w:line="400" w:lineRule="exact"/>
        <w:contextualSpacing/>
        <w:jc w:val="left"/>
        <w:rPr>
          <w:rFonts w:hAnsi="宋体"/>
          <w:sz w:val="24"/>
        </w:rPr>
      </w:pPr>
      <w:bookmarkStart w:id="485" w:name="OLE_LINK89"/>
      <w:bookmarkStart w:id="486" w:name="OLE_LINK90"/>
      <w:r w:rsidRPr="00ED7381">
        <w:rPr>
          <w:rFonts w:hAnsi="宋体"/>
          <w:sz w:val="24"/>
        </w:rPr>
        <w:t>组化</w:t>
      </w:r>
      <w:r w:rsidRPr="00ED7381">
        <w:rPr>
          <w:rFonts w:hAnsi="宋体" w:hint="eastAsia"/>
          <w:sz w:val="24"/>
        </w:rPr>
        <w:t>染色</w:t>
      </w:r>
      <w:r w:rsidRPr="00ED7381">
        <w:rPr>
          <w:rFonts w:hAnsi="宋体"/>
          <w:sz w:val="24"/>
        </w:rPr>
        <w:t>相关溶液</w:t>
      </w:r>
      <w:r w:rsidRPr="00ED7381">
        <w:rPr>
          <w:rFonts w:hAnsi="宋体" w:hint="eastAsia"/>
          <w:sz w:val="24"/>
        </w:rPr>
        <w:t>配制</w:t>
      </w:r>
      <w:r w:rsidRPr="00ED7381">
        <w:rPr>
          <w:rFonts w:hAnsi="宋体"/>
          <w:sz w:val="24"/>
        </w:rPr>
        <w:t>：</w:t>
      </w:r>
    </w:p>
    <w:bookmarkEnd w:id="485"/>
    <w:bookmarkEnd w:id="486"/>
    <w:p w:rsidR="00AD48AC" w:rsidRPr="00ED7381" w:rsidRDefault="00AD48AC" w:rsidP="00214F5C">
      <w:pPr>
        <w:numPr>
          <w:ilvl w:val="0"/>
          <w:numId w:val="27"/>
        </w:numPr>
        <w:spacing w:line="400" w:lineRule="exact"/>
        <w:contextualSpacing/>
        <w:jc w:val="left"/>
        <w:rPr>
          <w:rFonts w:hAnsi="宋体"/>
          <w:sz w:val="24"/>
        </w:rPr>
      </w:pPr>
      <w:r w:rsidRPr="00ED7381">
        <w:rPr>
          <w:rFonts w:hAnsi="宋体"/>
          <w:sz w:val="24"/>
        </w:rPr>
        <w:t>蛋白酶</w:t>
      </w:r>
      <w:r w:rsidRPr="00ED7381">
        <w:rPr>
          <w:rFonts w:hAnsi="宋体"/>
          <w:sz w:val="24"/>
        </w:rPr>
        <w:t>K</w:t>
      </w:r>
      <w:r w:rsidRPr="00ED7381">
        <w:rPr>
          <w:rFonts w:hAnsi="宋体" w:hint="eastAsia"/>
          <w:sz w:val="24"/>
        </w:rPr>
        <w:t>储</w:t>
      </w:r>
      <w:r w:rsidRPr="00ED7381">
        <w:rPr>
          <w:rFonts w:hAnsi="宋体"/>
          <w:sz w:val="24"/>
        </w:rPr>
        <w:t>液：称取</w:t>
      </w:r>
      <w:r w:rsidRPr="00ED7381">
        <w:rPr>
          <w:rFonts w:hAnsi="宋体" w:hint="eastAsia"/>
          <w:sz w:val="24"/>
        </w:rPr>
        <w:t>1</w:t>
      </w:r>
      <w:r w:rsidRPr="00ED7381">
        <w:rPr>
          <w:rFonts w:hAnsi="宋体"/>
          <w:sz w:val="24"/>
        </w:rPr>
        <w:t xml:space="preserve">0 </w:t>
      </w:r>
      <w:r w:rsidRPr="00ED7381">
        <w:rPr>
          <w:rFonts w:hAnsi="宋体" w:hint="eastAsia"/>
          <w:sz w:val="24"/>
        </w:rPr>
        <w:t>m</w:t>
      </w:r>
      <w:r w:rsidRPr="00ED7381">
        <w:rPr>
          <w:rFonts w:hAnsi="宋体"/>
          <w:sz w:val="24"/>
        </w:rPr>
        <w:t>g</w:t>
      </w:r>
      <w:r w:rsidRPr="00ED7381">
        <w:rPr>
          <w:rFonts w:hAnsi="宋体"/>
          <w:sz w:val="24"/>
        </w:rPr>
        <w:t>蛋白酶</w:t>
      </w:r>
      <w:r w:rsidRPr="00ED7381">
        <w:rPr>
          <w:rFonts w:hAnsi="宋体"/>
          <w:sz w:val="24"/>
        </w:rPr>
        <w:t>K</w:t>
      </w:r>
      <w:r w:rsidRPr="00ED7381">
        <w:rPr>
          <w:rFonts w:hAnsi="宋体"/>
          <w:sz w:val="24"/>
        </w:rPr>
        <w:t>，溶于</w:t>
      </w:r>
      <w:r w:rsidRPr="00ED7381">
        <w:rPr>
          <w:rFonts w:hAnsi="宋体" w:hint="eastAsia"/>
          <w:sz w:val="24"/>
        </w:rPr>
        <w:t>5</w:t>
      </w:r>
      <w:r w:rsidRPr="00ED7381">
        <w:rPr>
          <w:rFonts w:hAnsi="宋体"/>
          <w:sz w:val="24"/>
        </w:rPr>
        <w:t>mL PBS</w:t>
      </w:r>
      <w:r w:rsidRPr="00ED7381">
        <w:rPr>
          <w:rFonts w:hAnsi="宋体"/>
          <w:sz w:val="24"/>
        </w:rPr>
        <w:t>中</w:t>
      </w:r>
      <w:r w:rsidRPr="00ED7381">
        <w:rPr>
          <w:rFonts w:hAnsi="宋体" w:hint="eastAsia"/>
          <w:sz w:val="24"/>
        </w:rPr>
        <w:t>，分装后超低温冰箱中储存。</w:t>
      </w:r>
    </w:p>
    <w:p w:rsidR="00AD48AC" w:rsidRPr="00ED7381" w:rsidRDefault="00AD48AC" w:rsidP="00214F5C">
      <w:pPr>
        <w:numPr>
          <w:ilvl w:val="0"/>
          <w:numId w:val="27"/>
        </w:numPr>
        <w:spacing w:line="400" w:lineRule="exact"/>
        <w:contextualSpacing/>
        <w:jc w:val="left"/>
        <w:rPr>
          <w:rFonts w:hAnsi="宋体"/>
          <w:sz w:val="24"/>
        </w:rPr>
      </w:pPr>
      <w:r w:rsidRPr="00ED7381">
        <w:rPr>
          <w:rFonts w:hAnsi="宋体" w:hint="eastAsia"/>
          <w:sz w:val="24"/>
        </w:rPr>
        <w:t>穿膜</w:t>
      </w:r>
      <w:r w:rsidRPr="00ED7381">
        <w:rPr>
          <w:rFonts w:hAnsi="宋体"/>
          <w:sz w:val="24"/>
        </w:rPr>
        <w:t>液：</w:t>
      </w:r>
      <w:r w:rsidRPr="00ED7381">
        <w:rPr>
          <w:rFonts w:hAnsi="宋体" w:hint="eastAsia"/>
          <w:sz w:val="24"/>
        </w:rPr>
        <w:t>配制浓度为</w:t>
      </w:r>
      <w:r w:rsidRPr="00ED7381">
        <w:rPr>
          <w:rFonts w:hAnsi="宋体"/>
          <w:sz w:val="24"/>
        </w:rPr>
        <w:t>0.1%</w:t>
      </w:r>
      <w:r w:rsidRPr="00ED7381">
        <w:rPr>
          <w:rFonts w:hAnsi="宋体"/>
          <w:sz w:val="24"/>
        </w:rPr>
        <w:t>的</w:t>
      </w:r>
      <w:r w:rsidRPr="00ED7381">
        <w:rPr>
          <w:rFonts w:hAnsi="宋体"/>
          <w:sz w:val="24"/>
        </w:rPr>
        <w:t>Triton X-100</w:t>
      </w:r>
      <w:r w:rsidRPr="00ED7381">
        <w:rPr>
          <w:rFonts w:hAnsi="宋体" w:hint="eastAsia"/>
          <w:sz w:val="24"/>
        </w:rPr>
        <w:t>的穿膜液，然后按照</w:t>
      </w:r>
      <w:r w:rsidRPr="00ED7381">
        <w:rPr>
          <w:rFonts w:hAnsi="宋体" w:hint="eastAsia"/>
          <w:sz w:val="24"/>
        </w:rPr>
        <w:t>0.1%</w:t>
      </w:r>
      <w:r w:rsidRPr="00ED7381">
        <w:rPr>
          <w:rFonts w:hAnsi="宋体" w:hint="eastAsia"/>
          <w:sz w:val="24"/>
        </w:rPr>
        <w:t>的质量体积比加入</w:t>
      </w:r>
      <w:r w:rsidRPr="00ED7381">
        <w:rPr>
          <w:rFonts w:hAnsi="宋体"/>
          <w:sz w:val="24"/>
        </w:rPr>
        <w:t>柠檬酸钠</w:t>
      </w:r>
      <w:r w:rsidRPr="00ED7381">
        <w:rPr>
          <w:rFonts w:hAnsi="宋体" w:hint="eastAsia"/>
          <w:sz w:val="24"/>
        </w:rPr>
        <w:t>固体</w:t>
      </w:r>
      <w:r w:rsidRPr="00ED7381">
        <w:rPr>
          <w:rFonts w:hAnsi="宋体"/>
          <w:sz w:val="24"/>
        </w:rPr>
        <w:t>，</w:t>
      </w:r>
      <w:r w:rsidRPr="00ED7381">
        <w:rPr>
          <w:rFonts w:hAnsi="宋体" w:hint="eastAsia"/>
          <w:sz w:val="24"/>
        </w:rPr>
        <w:t>充分溶解后</w:t>
      </w:r>
      <w:r w:rsidRPr="00ED7381">
        <w:rPr>
          <w:rFonts w:hAnsi="宋体" w:hint="eastAsia"/>
          <w:sz w:val="24"/>
        </w:rPr>
        <w:t>4</w:t>
      </w:r>
      <w:r>
        <w:rPr>
          <w:rFonts w:hAnsi="宋体" w:hint="eastAsia"/>
          <w:sz w:val="24"/>
        </w:rPr>
        <w:t xml:space="preserve"> </w:t>
      </w:r>
      <w:r>
        <w:rPr>
          <w:sz w:val="24"/>
        </w:rPr>
        <w:t>°</w:t>
      </w:r>
      <w:r>
        <w:rPr>
          <w:rFonts w:hAnsi="宋体" w:hint="eastAsia"/>
          <w:sz w:val="24"/>
        </w:rPr>
        <w:t>C</w:t>
      </w:r>
      <w:r w:rsidRPr="00ED7381">
        <w:rPr>
          <w:rFonts w:hAnsi="宋体" w:hint="eastAsia"/>
          <w:sz w:val="24"/>
        </w:rPr>
        <w:t>冰箱中保存。</w:t>
      </w:r>
    </w:p>
    <w:p w:rsidR="00AD48AC" w:rsidRPr="00ED7381" w:rsidRDefault="00AD48AC" w:rsidP="00214F5C">
      <w:pPr>
        <w:numPr>
          <w:ilvl w:val="0"/>
          <w:numId w:val="27"/>
        </w:numPr>
        <w:spacing w:line="400" w:lineRule="exact"/>
        <w:contextualSpacing/>
        <w:jc w:val="left"/>
        <w:rPr>
          <w:rFonts w:hAnsi="宋体"/>
          <w:sz w:val="24"/>
        </w:rPr>
      </w:pPr>
      <w:r w:rsidRPr="00ED7381">
        <w:rPr>
          <w:rFonts w:hAnsi="宋体"/>
          <w:sz w:val="24"/>
        </w:rPr>
        <w:t>TUNEL</w:t>
      </w:r>
      <w:r w:rsidRPr="00ED7381">
        <w:rPr>
          <w:rFonts w:hAnsi="宋体" w:hint="eastAsia"/>
          <w:sz w:val="24"/>
        </w:rPr>
        <w:t>抗体稀释液</w:t>
      </w:r>
      <w:r w:rsidRPr="00ED7381">
        <w:rPr>
          <w:rFonts w:hAnsi="宋体"/>
          <w:sz w:val="24"/>
        </w:rPr>
        <w:t>：</w:t>
      </w:r>
      <w:r w:rsidRPr="00ED7381">
        <w:rPr>
          <w:rFonts w:hAnsi="宋体" w:hint="eastAsia"/>
          <w:sz w:val="24"/>
        </w:rPr>
        <w:t>将</w:t>
      </w:r>
      <w:r w:rsidRPr="00ED7381">
        <w:rPr>
          <w:rFonts w:hAnsi="宋体" w:hint="eastAsia"/>
          <w:sz w:val="24"/>
        </w:rPr>
        <w:t>TUNEL</w:t>
      </w:r>
      <w:r w:rsidRPr="00ED7381">
        <w:rPr>
          <w:rFonts w:hAnsi="宋体" w:hint="eastAsia"/>
          <w:sz w:val="24"/>
        </w:rPr>
        <w:t>检测</w:t>
      </w:r>
      <w:r w:rsidRPr="00ED7381">
        <w:rPr>
          <w:rFonts w:hAnsi="宋体"/>
          <w:sz w:val="24"/>
        </w:rPr>
        <w:t>试剂盒中</w:t>
      </w:r>
      <w:r w:rsidRPr="00ED7381">
        <w:rPr>
          <w:rFonts w:hAnsi="宋体" w:hint="eastAsia"/>
          <w:sz w:val="24"/>
        </w:rPr>
        <w:t>的</w:t>
      </w:r>
      <w:r w:rsidRPr="00ED7381">
        <w:rPr>
          <w:rFonts w:hAnsi="宋体"/>
          <w:sz w:val="24"/>
        </w:rPr>
        <w:t>溶液</w:t>
      </w:r>
      <w:r w:rsidRPr="00ED7381">
        <w:rPr>
          <w:rFonts w:hAnsi="宋体"/>
          <w:sz w:val="24"/>
        </w:rPr>
        <w:t>A</w:t>
      </w:r>
      <w:r w:rsidRPr="00ED7381">
        <w:rPr>
          <w:rFonts w:hAnsi="宋体" w:hint="eastAsia"/>
          <w:sz w:val="24"/>
        </w:rPr>
        <w:t>按照</w:t>
      </w:r>
      <w:r w:rsidRPr="00ED7381">
        <w:rPr>
          <w:rFonts w:hAnsi="宋体" w:hint="eastAsia"/>
          <w:sz w:val="24"/>
        </w:rPr>
        <w:t>1:50</w:t>
      </w:r>
      <w:r w:rsidRPr="00ED7381">
        <w:rPr>
          <w:rFonts w:hAnsi="宋体" w:hint="eastAsia"/>
          <w:sz w:val="24"/>
        </w:rPr>
        <w:t>的比例加至</w:t>
      </w:r>
      <w:smartTag w:uri="urn:schemas-microsoft-com:office:smarttags" w:element="chmetcnv">
        <w:smartTagPr>
          <w:attr w:name="TCSC" w:val="0"/>
          <w:attr w:name="NumberType" w:val="1"/>
          <w:attr w:name="Negative" w:val="False"/>
          <w:attr w:name="HasSpace" w:val="False"/>
          <w:attr w:name="SourceValue" w:val="50"/>
          <w:attr w:name="UnitName" w:val="l"/>
        </w:smartTagPr>
        <w:r w:rsidRPr="00ED7381">
          <w:rPr>
            <w:rFonts w:hAnsi="宋体"/>
            <w:sz w:val="24"/>
          </w:rPr>
          <w:t xml:space="preserve">50 </w:t>
        </w:r>
      </w:smartTag>
      <w:r w:rsidRPr="00ED7381">
        <w:rPr>
          <w:rFonts w:hAnsi="宋体"/>
          <w:sz w:val="24"/>
        </w:rPr>
        <w:sym w:font="Symbol" w:char="F06D"/>
      </w:r>
      <w:r w:rsidRPr="00ED7381">
        <w:rPr>
          <w:rFonts w:hAnsi="宋体" w:hint="eastAsia"/>
          <w:sz w:val="24"/>
        </w:rPr>
        <w:t>L</w:t>
      </w:r>
      <w:r w:rsidRPr="00ED7381">
        <w:rPr>
          <w:rFonts w:hAnsi="宋体"/>
          <w:sz w:val="24"/>
        </w:rPr>
        <w:t>溶液</w:t>
      </w:r>
      <w:r w:rsidRPr="00ED7381">
        <w:rPr>
          <w:rFonts w:hAnsi="宋体"/>
          <w:sz w:val="24"/>
        </w:rPr>
        <w:t>B</w:t>
      </w:r>
      <w:r w:rsidRPr="00ED7381">
        <w:rPr>
          <w:rFonts w:hAnsi="宋体"/>
          <w:sz w:val="24"/>
        </w:rPr>
        <w:t>中，然后混合均匀，现配现用</w:t>
      </w:r>
      <w:r w:rsidRPr="00ED7381">
        <w:rPr>
          <w:rFonts w:hAnsi="宋体" w:hint="eastAsia"/>
          <w:sz w:val="24"/>
        </w:rPr>
        <w:t>。</w:t>
      </w:r>
    </w:p>
    <w:p w:rsidR="00AD48AC" w:rsidRPr="00ED7381" w:rsidRDefault="00AD48AC" w:rsidP="00214F5C">
      <w:pPr>
        <w:numPr>
          <w:ilvl w:val="0"/>
          <w:numId w:val="27"/>
        </w:numPr>
        <w:spacing w:line="400" w:lineRule="exact"/>
        <w:contextualSpacing/>
        <w:jc w:val="left"/>
        <w:rPr>
          <w:rFonts w:hAnsi="宋体"/>
          <w:sz w:val="24"/>
        </w:rPr>
      </w:pPr>
      <w:r w:rsidRPr="00ED7381">
        <w:rPr>
          <w:rFonts w:hAnsi="宋体"/>
          <w:sz w:val="24"/>
        </w:rPr>
        <w:t>柠檬酸</w:t>
      </w:r>
      <w:r w:rsidRPr="00ED7381">
        <w:rPr>
          <w:rFonts w:hAnsi="宋体" w:hint="eastAsia"/>
          <w:sz w:val="24"/>
        </w:rPr>
        <w:t>-</w:t>
      </w:r>
      <w:r w:rsidRPr="00ED7381">
        <w:rPr>
          <w:rFonts w:hAnsi="宋体" w:hint="eastAsia"/>
          <w:sz w:val="24"/>
        </w:rPr>
        <w:t>柠檬酸钠缓冲</w:t>
      </w:r>
      <w:r w:rsidRPr="00ED7381">
        <w:rPr>
          <w:rFonts w:hAnsi="宋体"/>
          <w:sz w:val="24"/>
        </w:rPr>
        <w:t>液：称取</w:t>
      </w:r>
      <w:smartTag w:uri="urn:schemas-microsoft-com:office:smarttags" w:element="chmetcnv">
        <w:smartTagPr>
          <w:attr w:name="TCSC" w:val="0"/>
          <w:attr w:name="NumberType" w:val="1"/>
          <w:attr w:name="Negative" w:val="False"/>
          <w:attr w:name="HasSpace" w:val="True"/>
          <w:attr w:name="SourceValue" w:val="3"/>
          <w:attr w:name="UnitName" w:val="g"/>
        </w:smartTagPr>
        <w:r w:rsidRPr="00ED7381">
          <w:rPr>
            <w:rFonts w:hAnsi="宋体"/>
            <w:sz w:val="24"/>
          </w:rPr>
          <w:t>3 g</w:t>
        </w:r>
      </w:smartTag>
      <w:r w:rsidRPr="00ED7381">
        <w:rPr>
          <w:rFonts w:hAnsi="宋体"/>
          <w:sz w:val="24"/>
        </w:rPr>
        <w:t>柠檬酸三钠和</w:t>
      </w:r>
      <w:smartTag w:uri="urn:schemas-microsoft-com:office:smarttags" w:element="chmetcnv">
        <w:smartTagPr>
          <w:attr w:name="TCSC" w:val="0"/>
          <w:attr w:name="NumberType" w:val="1"/>
          <w:attr w:name="Negative" w:val="False"/>
          <w:attr w:name="HasSpace" w:val="True"/>
          <w:attr w:name="SourceValue" w:val=".4"/>
          <w:attr w:name="UnitName" w:val="g"/>
        </w:smartTagPr>
        <w:r w:rsidRPr="00ED7381">
          <w:rPr>
            <w:rFonts w:hAnsi="宋体"/>
            <w:sz w:val="24"/>
          </w:rPr>
          <w:t>0.4 g</w:t>
        </w:r>
      </w:smartTag>
      <w:r w:rsidRPr="00ED7381">
        <w:rPr>
          <w:rFonts w:hAnsi="宋体"/>
          <w:sz w:val="24"/>
        </w:rPr>
        <w:t>柠檬酸，</w:t>
      </w:r>
      <w:r w:rsidRPr="00ED7381">
        <w:rPr>
          <w:rFonts w:hAnsi="宋体" w:hint="eastAsia"/>
          <w:sz w:val="24"/>
        </w:rPr>
        <w:t>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ED7381">
          <w:rPr>
            <w:rFonts w:hAnsi="宋体"/>
            <w:sz w:val="24"/>
          </w:rPr>
          <w:t>1 L</w:t>
        </w:r>
      </w:smartTag>
      <w:r w:rsidRPr="00ED7381">
        <w:rPr>
          <w:rFonts w:hAnsi="宋体"/>
          <w:sz w:val="24"/>
        </w:rPr>
        <w:t xml:space="preserve"> </w:t>
      </w:r>
      <w:r w:rsidRPr="00ED7381">
        <w:rPr>
          <w:rFonts w:hAnsi="宋体" w:hint="eastAsia"/>
          <w:sz w:val="24"/>
        </w:rPr>
        <w:t>M</w:t>
      </w:r>
      <w:r w:rsidRPr="00ED7381">
        <w:rPr>
          <w:rFonts w:hAnsi="宋体"/>
          <w:sz w:val="24"/>
        </w:rPr>
        <w:t>illi-Q</w:t>
      </w:r>
      <w:r w:rsidRPr="00ED7381">
        <w:rPr>
          <w:rFonts w:hAnsi="宋体" w:hint="eastAsia"/>
          <w:sz w:val="24"/>
        </w:rPr>
        <w:t>超纯水，充分溶解后使用</w:t>
      </w:r>
      <w:r w:rsidRPr="00ED7381">
        <w:rPr>
          <w:rFonts w:hAnsi="宋体"/>
          <w:sz w:val="24"/>
        </w:rPr>
        <w:t>。</w:t>
      </w:r>
    </w:p>
    <w:p w:rsidR="00AD48AC" w:rsidRDefault="00AD48AC"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Default="00F4312A" w:rsidP="00AD48AC">
      <w:pPr>
        <w:contextualSpacing/>
      </w:pPr>
    </w:p>
    <w:p w:rsidR="00F4312A" w:rsidRPr="00ED7381" w:rsidRDefault="00F4312A" w:rsidP="00AD48AC">
      <w:pPr>
        <w:contextualSpacing/>
        <w:sectPr w:rsidR="00F4312A" w:rsidRPr="00ED7381" w:rsidSect="00741273">
          <w:headerReference w:type="default" r:id="rId115"/>
          <w:pgSz w:w="11906" w:h="16838"/>
          <w:pgMar w:top="1440" w:right="1800" w:bottom="1440" w:left="1800" w:header="851" w:footer="992" w:gutter="0"/>
          <w:cols w:space="425"/>
          <w:docGrid w:type="lines" w:linePitch="312"/>
        </w:sectPr>
      </w:pPr>
    </w:p>
    <w:p w:rsidR="00AD48AC" w:rsidRPr="00ED7381" w:rsidRDefault="00AD48AC" w:rsidP="00AD48AC">
      <w:pPr>
        <w:spacing w:before="480" w:after="480"/>
        <w:contextualSpacing/>
        <w:jc w:val="center"/>
        <w:outlineLvl w:val="0"/>
        <w:rPr>
          <w:rFonts w:ascii="黑体" w:eastAsia="黑体" w:hAnsi="黑体" w:cs="Arial"/>
          <w:sz w:val="30"/>
          <w:szCs w:val="30"/>
        </w:rPr>
      </w:pPr>
      <w:bookmarkStart w:id="487" w:name="_Toc306355309"/>
      <w:bookmarkStart w:id="488" w:name="_Toc369349197"/>
      <w:bookmarkStart w:id="489" w:name="_Toc417553367"/>
      <w:bookmarkStart w:id="490" w:name="_Toc417861679"/>
      <w:bookmarkStart w:id="491" w:name="_Toc425108338"/>
      <w:r w:rsidRPr="00ED7381">
        <w:rPr>
          <w:rFonts w:ascii="黑体" w:eastAsia="黑体" w:hAnsi="黑体" w:cs="Arial" w:hint="eastAsia"/>
          <w:sz w:val="30"/>
          <w:szCs w:val="30"/>
        </w:rPr>
        <w:lastRenderedPageBreak/>
        <w:t>附录四</w:t>
      </w:r>
      <w:r w:rsidRPr="00ED7381">
        <w:rPr>
          <w:rFonts w:ascii="黑体" w:eastAsia="黑体" w:hAnsi="黑体" w:cs="Arial" w:hint="eastAsia"/>
          <w:b/>
          <w:sz w:val="30"/>
          <w:szCs w:val="30"/>
        </w:rPr>
        <w:t xml:space="preserve">　</w:t>
      </w:r>
      <w:r w:rsidRPr="00ED7381">
        <w:rPr>
          <w:rFonts w:ascii="黑体" w:eastAsia="黑体" w:hAnsi="黑体" w:cs="Arial" w:hint="eastAsia"/>
          <w:sz w:val="30"/>
          <w:szCs w:val="30"/>
        </w:rPr>
        <w:t>常规实验方法</w:t>
      </w:r>
      <w:bookmarkEnd w:id="487"/>
      <w:bookmarkEnd w:id="488"/>
      <w:r>
        <w:rPr>
          <w:rFonts w:ascii="黑体" w:eastAsia="黑体" w:hAnsi="黑体" w:cs="Arial" w:hint="eastAsia"/>
          <w:sz w:val="30"/>
          <w:szCs w:val="30"/>
        </w:rPr>
        <w:t>及检测条件</w:t>
      </w:r>
      <w:bookmarkEnd w:id="489"/>
      <w:bookmarkEnd w:id="490"/>
      <w:bookmarkEnd w:id="491"/>
    </w:p>
    <w:p w:rsidR="00AD48AC" w:rsidRPr="00701D55" w:rsidRDefault="00AD48AC" w:rsidP="00214F5C">
      <w:pPr>
        <w:pStyle w:val="ab"/>
        <w:numPr>
          <w:ilvl w:val="0"/>
          <w:numId w:val="18"/>
        </w:numPr>
        <w:tabs>
          <w:tab w:val="clear" w:pos="900"/>
          <w:tab w:val="num" w:pos="360"/>
        </w:tabs>
        <w:spacing w:line="400" w:lineRule="exact"/>
        <w:ind w:left="360" w:firstLineChars="0" w:hanging="360"/>
        <w:contextualSpacing/>
        <w:rPr>
          <w:bCs/>
          <w:sz w:val="24"/>
        </w:rPr>
      </w:pPr>
      <w:r>
        <w:rPr>
          <w:rFonts w:hint="eastAsia"/>
          <w:bCs/>
          <w:sz w:val="24"/>
        </w:rPr>
        <w:t>第三章和第四章中</w:t>
      </w:r>
      <w:r w:rsidRPr="004F0008">
        <w:rPr>
          <w:rFonts w:hAnsi="宋体"/>
          <w:sz w:val="24"/>
        </w:rPr>
        <w:t>聚合物的分子量（数均分子量</w:t>
      </w:r>
      <w:r w:rsidRPr="004F0008">
        <w:rPr>
          <w:i/>
          <w:iCs/>
          <w:kern w:val="0"/>
          <w:sz w:val="24"/>
        </w:rPr>
        <w:t>M</w:t>
      </w:r>
      <w:r w:rsidRPr="004F0008">
        <w:rPr>
          <w:kern w:val="0"/>
          <w:sz w:val="24"/>
          <w:vertAlign w:val="subscript"/>
        </w:rPr>
        <w:t>n</w:t>
      </w:r>
      <w:r w:rsidRPr="004F0008">
        <w:rPr>
          <w:rFonts w:hAnsi="宋体"/>
          <w:kern w:val="0"/>
          <w:sz w:val="24"/>
        </w:rPr>
        <w:t>和</w:t>
      </w:r>
      <w:r w:rsidRPr="004F0008">
        <w:rPr>
          <w:rFonts w:hAnsi="宋体"/>
          <w:sz w:val="24"/>
        </w:rPr>
        <w:t>重均分子量</w:t>
      </w:r>
      <w:r w:rsidRPr="004F0008">
        <w:rPr>
          <w:i/>
          <w:iCs/>
          <w:kern w:val="0"/>
          <w:sz w:val="24"/>
        </w:rPr>
        <w:t>M</w:t>
      </w:r>
      <w:r w:rsidRPr="004F0008">
        <w:rPr>
          <w:kern w:val="0"/>
          <w:sz w:val="24"/>
          <w:vertAlign w:val="subscript"/>
        </w:rPr>
        <w:t>w</w:t>
      </w:r>
      <w:r w:rsidRPr="004F0008">
        <w:rPr>
          <w:rFonts w:hAnsi="宋体"/>
          <w:sz w:val="24"/>
        </w:rPr>
        <w:t>）</w:t>
      </w:r>
      <w:r>
        <w:rPr>
          <w:rFonts w:hAnsi="宋体" w:hint="eastAsia"/>
          <w:sz w:val="24"/>
        </w:rPr>
        <w:t>以及</w:t>
      </w:r>
      <w:r w:rsidRPr="004F0008">
        <w:rPr>
          <w:rFonts w:hAnsi="宋体"/>
          <w:sz w:val="24"/>
        </w:rPr>
        <w:t>分子量分布（多分散指数，</w:t>
      </w:r>
      <w:r w:rsidRPr="004F0008">
        <w:rPr>
          <w:sz w:val="24"/>
        </w:rPr>
        <w:t>polydispersity index</w:t>
      </w:r>
      <w:r w:rsidRPr="004F0008">
        <w:rPr>
          <w:rFonts w:hAnsi="宋体"/>
          <w:sz w:val="24"/>
        </w:rPr>
        <w:t>，</w:t>
      </w:r>
      <w:r w:rsidRPr="004F0008">
        <w:rPr>
          <w:sz w:val="24"/>
        </w:rPr>
        <w:t xml:space="preserve">PDI = </w:t>
      </w:r>
      <w:r w:rsidRPr="004F0008">
        <w:rPr>
          <w:rFonts w:hAnsi="宋体"/>
          <w:sz w:val="24"/>
        </w:rPr>
        <w:t>重均分子量</w:t>
      </w:r>
      <w:r w:rsidRPr="004F0008">
        <w:rPr>
          <w:sz w:val="24"/>
        </w:rPr>
        <w:t>/</w:t>
      </w:r>
      <w:r w:rsidRPr="004F0008">
        <w:rPr>
          <w:rFonts w:hAnsi="宋体"/>
          <w:sz w:val="24"/>
        </w:rPr>
        <w:t>数均分子量）</w:t>
      </w:r>
      <w:r>
        <w:rPr>
          <w:rFonts w:hAnsi="宋体" w:hint="eastAsia"/>
          <w:sz w:val="24"/>
        </w:rPr>
        <w:t>使用</w:t>
      </w:r>
      <w:r>
        <w:rPr>
          <w:rFonts w:hAnsi="宋体"/>
          <w:sz w:val="24"/>
        </w:rPr>
        <w:t>凝胶渗透色谱仪进行</w:t>
      </w:r>
      <w:r>
        <w:rPr>
          <w:rFonts w:hAnsi="宋体" w:hint="eastAsia"/>
          <w:sz w:val="24"/>
        </w:rPr>
        <w:t>检测。</w:t>
      </w:r>
      <w:r w:rsidRPr="004F0008">
        <w:rPr>
          <w:rFonts w:hAnsi="宋体"/>
          <w:sz w:val="24"/>
        </w:rPr>
        <w:t>系统配置为：</w:t>
      </w:r>
      <w:r>
        <w:rPr>
          <w:rFonts w:hint="eastAsia"/>
          <w:sz w:val="24"/>
        </w:rPr>
        <w:t>沃特世</w:t>
      </w:r>
      <w:r w:rsidRPr="004F0008">
        <w:rPr>
          <w:sz w:val="24"/>
        </w:rPr>
        <w:t>1515</w:t>
      </w:r>
      <w:r w:rsidRPr="004F0008">
        <w:rPr>
          <w:rFonts w:hAnsi="宋体"/>
          <w:sz w:val="24"/>
        </w:rPr>
        <w:t>型</w:t>
      </w:r>
      <w:r>
        <w:rPr>
          <w:rFonts w:hAnsi="宋体" w:hint="eastAsia"/>
          <w:sz w:val="24"/>
        </w:rPr>
        <w:t>溶剂输送泵，</w:t>
      </w:r>
      <w:r>
        <w:rPr>
          <w:rFonts w:hint="eastAsia"/>
          <w:sz w:val="24"/>
        </w:rPr>
        <w:t>沃特世</w:t>
      </w:r>
      <w:r w:rsidRPr="004F0008">
        <w:rPr>
          <w:sz w:val="24"/>
        </w:rPr>
        <w:t>2414</w:t>
      </w:r>
      <w:r w:rsidRPr="004F0008">
        <w:rPr>
          <w:rFonts w:hAnsi="宋体"/>
          <w:sz w:val="24"/>
        </w:rPr>
        <w:t>型示差折光检测器，</w:t>
      </w:r>
      <w:r>
        <w:rPr>
          <w:rFonts w:hint="eastAsia"/>
          <w:sz w:val="24"/>
        </w:rPr>
        <w:t>沃特世</w:t>
      </w:r>
      <w:r w:rsidRPr="004F0008">
        <w:rPr>
          <w:sz w:val="24"/>
        </w:rPr>
        <w:t>Styragel</w:t>
      </w:r>
      <w:r w:rsidRPr="004F0008">
        <w:rPr>
          <w:rFonts w:hAnsi="宋体"/>
          <w:sz w:val="24"/>
        </w:rPr>
        <w:t>高效分离柱，串联，有效分子量范围分别为</w:t>
      </w:r>
      <w:r w:rsidRPr="004F0008">
        <w:rPr>
          <w:sz w:val="24"/>
        </w:rPr>
        <w:t>5</w:t>
      </w:r>
      <w:r>
        <w:rPr>
          <w:rFonts w:hint="eastAsia"/>
          <w:sz w:val="24"/>
        </w:rPr>
        <w:t xml:space="preserve"> </w:t>
      </w:r>
      <w:r w:rsidRPr="004F0008">
        <w:rPr>
          <w:sz w:val="24"/>
        </w:rPr>
        <w:t>000</w:t>
      </w:r>
      <w:r w:rsidRPr="004F0008">
        <w:rPr>
          <w:rFonts w:hAnsi="宋体"/>
          <w:sz w:val="24"/>
        </w:rPr>
        <w:t>～</w:t>
      </w:r>
      <w:r w:rsidRPr="004F0008">
        <w:rPr>
          <w:sz w:val="24"/>
        </w:rPr>
        <w:t>500</w:t>
      </w:r>
      <w:r>
        <w:rPr>
          <w:rFonts w:hint="eastAsia"/>
          <w:sz w:val="24"/>
        </w:rPr>
        <w:t xml:space="preserve"> </w:t>
      </w:r>
      <w:r w:rsidRPr="004F0008">
        <w:rPr>
          <w:sz w:val="24"/>
        </w:rPr>
        <w:t>000</w:t>
      </w:r>
      <w:r w:rsidRPr="004F0008">
        <w:rPr>
          <w:rFonts w:hAnsi="宋体"/>
          <w:sz w:val="24"/>
        </w:rPr>
        <w:t>，</w:t>
      </w:r>
      <w:r w:rsidRPr="004F0008">
        <w:rPr>
          <w:sz w:val="24"/>
        </w:rPr>
        <w:t>500</w:t>
      </w:r>
      <w:r w:rsidRPr="004F0008">
        <w:rPr>
          <w:rFonts w:hAnsi="宋体"/>
          <w:sz w:val="24"/>
        </w:rPr>
        <w:t>～</w:t>
      </w:r>
      <w:r w:rsidRPr="004F0008">
        <w:rPr>
          <w:sz w:val="24"/>
        </w:rPr>
        <w:t>20</w:t>
      </w:r>
      <w:r>
        <w:rPr>
          <w:rFonts w:hint="eastAsia"/>
          <w:sz w:val="24"/>
        </w:rPr>
        <w:t xml:space="preserve"> </w:t>
      </w:r>
      <w:r w:rsidRPr="004F0008">
        <w:rPr>
          <w:sz w:val="24"/>
        </w:rPr>
        <w:t>000</w:t>
      </w:r>
      <w:r w:rsidRPr="004F0008">
        <w:rPr>
          <w:rFonts w:hAnsi="宋体"/>
          <w:sz w:val="24"/>
        </w:rPr>
        <w:t>和</w:t>
      </w:r>
      <w:r w:rsidRPr="004F0008">
        <w:rPr>
          <w:sz w:val="24"/>
        </w:rPr>
        <w:t>100</w:t>
      </w:r>
      <w:r w:rsidRPr="004F0008">
        <w:rPr>
          <w:rFonts w:hAnsi="宋体"/>
          <w:sz w:val="24"/>
        </w:rPr>
        <w:t>～</w:t>
      </w:r>
      <w:r w:rsidRPr="004F0008">
        <w:rPr>
          <w:sz w:val="24"/>
        </w:rPr>
        <w:t>5</w:t>
      </w:r>
      <w:r>
        <w:rPr>
          <w:rFonts w:hint="eastAsia"/>
          <w:sz w:val="24"/>
        </w:rPr>
        <w:t xml:space="preserve"> </w:t>
      </w:r>
      <w:r w:rsidRPr="004F0008">
        <w:rPr>
          <w:sz w:val="24"/>
        </w:rPr>
        <w:t>000</w:t>
      </w:r>
      <w:r w:rsidRPr="004F0008">
        <w:rPr>
          <w:rFonts w:hAnsi="宋体"/>
          <w:sz w:val="24"/>
        </w:rPr>
        <w:t>），流动相为</w:t>
      </w:r>
      <w:r w:rsidRPr="004F0008">
        <w:rPr>
          <w:sz w:val="24"/>
        </w:rPr>
        <w:t>HPLC</w:t>
      </w:r>
      <w:r w:rsidRPr="004F0008">
        <w:rPr>
          <w:rFonts w:hAnsi="宋体"/>
          <w:sz w:val="24"/>
        </w:rPr>
        <w:t>级氯仿（</w:t>
      </w:r>
      <w:r>
        <w:rPr>
          <w:rFonts w:hint="eastAsia"/>
          <w:sz w:val="24"/>
        </w:rPr>
        <w:t>Duksan</w:t>
      </w:r>
      <w:r w:rsidRPr="004F0008">
        <w:rPr>
          <w:rFonts w:hAnsi="宋体"/>
          <w:sz w:val="24"/>
        </w:rPr>
        <w:t>，</w:t>
      </w:r>
      <w:r>
        <w:rPr>
          <w:rFonts w:hint="eastAsia"/>
          <w:sz w:val="24"/>
        </w:rPr>
        <w:t>1</w:t>
      </w:r>
      <w:r w:rsidRPr="004F0008">
        <w:rPr>
          <w:sz w:val="24"/>
        </w:rPr>
        <w:t>00</w:t>
      </w:r>
      <w:r w:rsidRPr="004F0008">
        <w:rPr>
          <w:rFonts w:hAnsi="宋体"/>
          <w:sz w:val="24"/>
        </w:rPr>
        <w:t>～</w:t>
      </w:r>
      <w:r>
        <w:rPr>
          <w:rFonts w:hint="eastAsia"/>
          <w:sz w:val="24"/>
        </w:rPr>
        <w:t>2</w:t>
      </w:r>
      <w:r w:rsidRPr="004F0008">
        <w:rPr>
          <w:sz w:val="24"/>
        </w:rPr>
        <w:t>00</w:t>
      </w:r>
      <w:r>
        <w:rPr>
          <w:rFonts w:hint="eastAsia"/>
          <w:sz w:val="24"/>
        </w:rPr>
        <w:t xml:space="preserve"> ppm</w:t>
      </w:r>
      <w:r>
        <w:rPr>
          <w:rFonts w:hint="eastAsia"/>
          <w:sz w:val="24"/>
        </w:rPr>
        <w:t>戊烯作为稳定剂）</w:t>
      </w:r>
      <w:r w:rsidRPr="004F0008">
        <w:rPr>
          <w:rFonts w:hAnsi="宋体"/>
          <w:sz w:val="24"/>
        </w:rPr>
        <w:t>，流速为</w:t>
      </w:r>
      <w:r w:rsidRPr="004F0008">
        <w:rPr>
          <w:sz w:val="24"/>
        </w:rPr>
        <w:t>1.0 mL/min</w:t>
      </w:r>
      <w:r w:rsidRPr="004F0008">
        <w:rPr>
          <w:rFonts w:hAnsi="宋体"/>
          <w:sz w:val="24"/>
        </w:rPr>
        <w:t>，检测器与分离柱温度均为</w:t>
      </w:r>
      <w:r>
        <w:rPr>
          <w:sz w:val="24"/>
        </w:rPr>
        <w:t>40</w:t>
      </w:r>
      <w:r>
        <w:rPr>
          <w:rFonts w:hint="eastAsia"/>
          <w:sz w:val="24"/>
        </w:rPr>
        <w:t xml:space="preserve"> </w:t>
      </w:r>
      <w:r w:rsidRPr="004F0008">
        <w:rPr>
          <w:sz w:val="24"/>
        </w:rPr>
        <w:t>ºC</w:t>
      </w:r>
      <w:r w:rsidRPr="004F0008">
        <w:rPr>
          <w:rFonts w:hAnsi="宋体"/>
          <w:sz w:val="24"/>
        </w:rPr>
        <w:t>。</w:t>
      </w:r>
      <w:r>
        <w:rPr>
          <w:rFonts w:hAnsi="宋体" w:hint="eastAsia"/>
          <w:sz w:val="24"/>
        </w:rPr>
        <w:t>凝胶渗透色谱</w:t>
      </w:r>
      <w:r w:rsidRPr="004F0008">
        <w:rPr>
          <w:rFonts w:hAnsi="宋体"/>
          <w:sz w:val="24"/>
        </w:rPr>
        <w:t>的标样</w:t>
      </w:r>
      <w:r>
        <w:rPr>
          <w:rFonts w:hAnsi="宋体" w:hint="eastAsia"/>
          <w:sz w:val="24"/>
        </w:rPr>
        <w:t>为</w:t>
      </w:r>
      <w:r w:rsidRPr="004F0008">
        <w:rPr>
          <w:rFonts w:hAnsi="宋体"/>
          <w:sz w:val="24"/>
        </w:rPr>
        <w:t>单分散聚苯乙烯</w:t>
      </w:r>
      <w:r>
        <w:rPr>
          <w:rFonts w:hAnsi="宋体" w:hint="eastAsia"/>
          <w:sz w:val="24"/>
        </w:rPr>
        <w:t>（</w:t>
      </w:r>
      <w:r w:rsidRPr="004F0008">
        <w:rPr>
          <w:rFonts w:hAnsi="宋体"/>
          <w:sz w:val="24"/>
        </w:rPr>
        <w:t>分子量范围为</w:t>
      </w:r>
      <w:r w:rsidRPr="004F0008">
        <w:rPr>
          <w:sz w:val="24"/>
        </w:rPr>
        <w:t>1</w:t>
      </w:r>
      <w:r>
        <w:rPr>
          <w:rFonts w:hint="eastAsia"/>
          <w:sz w:val="24"/>
        </w:rPr>
        <w:t xml:space="preserve"> </w:t>
      </w:r>
      <w:r w:rsidRPr="004F0008">
        <w:rPr>
          <w:sz w:val="24"/>
        </w:rPr>
        <w:t>310</w:t>
      </w:r>
      <w:r w:rsidRPr="004F0008">
        <w:rPr>
          <w:rFonts w:hAnsi="宋体"/>
          <w:sz w:val="24"/>
        </w:rPr>
        <w:t>～</w:t>
      </w:r>
      <w:r w:rsidRPr="004F0008">
        <w:rPr>
          <w:sz w:val="24"/>
        </w:rPr>
        <w:t>5.51×10</w:t>
      </w:r>
      <w:r w:rsidRPr="004F0008">
        <w:rPr>
          <w:sz w:val="24"/>
          <w:vertAlign w:val="superscript"/>
        </w:rPr>
        <w:t>4</w:t>
      </w:r>
      <w:r>
        <w:rPr>
          <w:rFonts w:hAnsi="宋体" w:hint="eastAsia"/>
          <w:sz w:val="24"/>
        </w:rPr>
        <w:t>道尔顿。</w:t>
      </w:r>
    </w:p>
    <w:p w:rsidR="00AD48AC" w:rsidRDefault="00AD48AC" w:rsidP="00214F5C">
      <w:pPr>
        <w:numPr>
          <w:ilvl w:val="0"/>
          <w:numId w:val="18"/>
        </w:numPr>
        <w:tabs>
          <w:tab w:val="clear" w:pos="900"/>
          <w:tab w:val="num" w:pos="426"/>
        </w:tabs>
        <w:spacing w:line="400" w:lineRule="exact"/>
        <w:ind w:left="426" w:hanging="426"/>
        <w:contextualSpacing/>
        <w:rPr>
          <w:rFonts w:hAnsi="宋体"/>
          <w:sz w:val="24"/>
        </w:rPr>
      </w:pPr>
      <w:r>
        <w:rPr>
          <w:rFonts w:hAnsi="宋体" w:hint="eastAsia"/>
          <w:sz w:val="24"/>
        </w:rPr>
        <w:t>第二章中</w:t>
      </w:r>
      <w:r w:rsidRPr="004F0008">
        <w:rPr>
          <w:rFonts w:hAnsi="宋体"/>
          <w:sz w:val="24"/>
        </w:rPr>
        <w:t>聚合物的分子量（数均分子量</w:t>
      </w:r>
      <w:r w:rsidRPr="004F0008">
        <w:rPr>
          <w:i/>
          <w:iCs/>
          <w:kern w:val="0"/>
          <w:sz w:val="24"/>
        </w:rPr>
        <w:t>M</w:t>
      </w:r>
      <w:r w:rsidRPr="004F0008">
        <w:rPr>
          <w:kern w:val="0"/>
          <w:sz w:val="24"/>
          <w:vertAlign w:val="subscript"/>
        </w:rPr>
        <w:t>n</w:t>
      </w:r>
      <w:r w:rsidRPr="004F0008">
        <w:rPr>
          <w:rFonts w:hAnsi="宋体"/>
          <w:kern w:val="0"/>
          <w:sz w:val="24"/>
        </w:rPr>
        <w:t>和</w:t>
      </w:r>
      <w:r w:rsidRPr="004F0008">
        <w:rPr>
          <w:rFonts w:hAnsi="宋体"/>
          <w:sz w:val="24"/>
        </w:rPr>
        <w:t>重均分子量</w:t>
      </w:r>
      <w:r w:rsidRPr="004F0008">
        <w:rPr>
          <w:i/>
          <w:iCs/>
          <w:kern w:val="0"/>
          <w:sz w:val="24"/>
        </w:rPr>
        <w:t>M</w:t>
      </w:r>
      <w:r w:rsidRPr="004F0008">
        <w:rPr>
          <w:kern w:val="0"/>
          <w:sz w:val="24"/>
          <w:vertAlign w:val="subscript"/>
        </w:rPr>
        <w:t>w</w:t>
      </w:r>
      <w:r w:rsidRPr="004F0008">
        <w:rPr>
          <w:rFonts w:hAnsi="宋体"/>
          <w:sz w:val="24"/>
        </w:rPr>
        <w:t>）</w:t>
      </w:r>
      <w:r>
        <w:rPr>
          <w:rFonts w:hAnsi="宋体" w:hint="eastAsia"/>
          <w:sz w:val="24"/>
        </w:rPr>
        <w:t>以及</w:t>
      </w:r>
      <w:r w:rsidRPr="004F0008">
        <w:rPr>
          <w:rFonts w:hAnsi="宋体"/>
          <w:sz w:val="24"/>
        </w:rPr>
        <w:t>分子量分布（多分散指数，</w:t>
      </w:r>
      <w:r w:rsidRPr="004F0008">
        <w:rPr>
          <w:sz w:val="24"/>
        </w:rPr>
        <w:t>polydispersity index</w:t>
      </w:r>
      <w:r w:rsidRPr="004F0008">
        <w:rPr>
          <w:rFonts w:hAnsi="宋体"/>
          <w:sz w:val="24"/>
        </w:rPr>
        <w:t>，</w:t>
      </w:r>
      <w:r w:rsidRPr="004F0008">
        <w:rPr>
          <w:sz w:val="24"/>
        </w:rPr>
        <w:t xml:space="preserve">PDI = </w:t>
      </w:r>
      <w:r w:rsidRPr="004F0008">
        <w:rPr>
          <w:rFonts w:hAnsi="宋体"/>
          <w:sz w:val="24"/>
        </w:rPr>
        <w:t>重均分子量</w:t>
      </w:r>
      <w:r w:rsidRPr="004F0008">
        <w:rPr>
          <w:sz w:val="24"/>
        </w:rPr>
        <w:t>/</w:t>
      </w:r>
      <w:r w:rsidRPr="004F0008">
        <w:rPr>
          <w:rFonts w:hAnsi="宋体"/>
          <w:sz w:val="24"/>
        </w:rPr>
        <w:t>数均分子量）</w:t>
      </w:r>
      <w:r>
        <w:rPr>
          <w:rFonts w:hAnsi="宋体" w:hint="eastAsia"/>
          <w:sz w:val="24"/>
        </w:rPr>
        <w:t>使用</w:t>
      </w:r>
      <w:r w:rsidRPr="004F0008">
        <w:rPr>
          <w:rFonts w:hAnsi="宋体"/>
          <w:sz w:val="24"/>
        </w:rPr>
        <w:t>凝胶渗透色谱仪进行表征（系统配置为：</w:t>
      </w:r>
      <w:r w:rsidRPr="00E6292F">
        <w:rPr>
          <w:rFonts w:hAnsi="宋体"/>
          <w:sz w:val="24"/>
        </w:rPr>
        <w:t>岛津</w:t>
      </w:r>
      <w:r w:rsidRPr="00E6292F">
        <w:rPr>
          <w:rFonts w:hAnsi="宋体"/>
          <w:sz w:val="24"/>
        </w:rPr>
        <w:t>LC-20AD</w:t>
      </w:r>
      <w:r w:rsidRPr="00E6292F">
        <w:rPr>
          <w:sz w:val="24"/>
        </w:rPr>
        <w:t>并联双柱塞泵</w:t>
      </w:r>
      <w:r>
        <w:rPr>
          <w:rFonts w:hAnsi="宋体" w:hint="eastAsia"/>
          <w:sz w:val="24"/>
        </w:rPr>
        <w:t>，</w:t>
      </w:r>
      <w:r>
        <w:rPr>
          <w:kern w:val="0"/>
          <w:sz w:val="24"/>
        </w:rPr>
        <w:t>Shodex KD-80</w:t>
      </w:r>
      <w:r>
        <w:rPr>
          <w:rFonts w:hint="eastAsia"/>
          <w:kern w:val="0"/>
          <w:sz w:val="24"/>
        </w:rPr>
        <w:t>4</w:t>
      </w:r>
      <w:r>
        <w:rPr>
          <w:rFonts w:hint="eastAsia"/>
          <w:kern w:val="0"/>
          <w:sz w:val="24"/>
        </w:rPr>
        <w:t>凝胶渗透色谱柱，岛津</w:t>
      </w:r>
      <w:r w:rsidRPr="00C45633">
        <w:rPr>
          <w:kern w:val="0"/>
          <w:sz w:val="24"/>
        </w:rPr>
        <w:t>RID-10A</w:t>
      </w:r>
      <w:r>
        <w:rPr>
          <w:rFonts w:hint="eastAsia"/>
          <w:kern w:val="0"/>
          <w:sz w:val="24"/>
        </w:rPr>
        <w:t>示差折光检测器），</w:t>
      </w:r>
      <w:r w:rsidRPr="004F0008">
        <w:rPr>
          <w:rFonts w:hAnsi="宋体"/>
          <w:sz w:val="24"/>
        </w:rPr>
        <w:t>流动相为</w:t>
      </w:r>
      <w:r w:rsidRPr="004F0008">
        <w:rPr>
          <w:sz w:val="24"/>
        </w:rPr>
        <w:t>HPLC</w:t>
      </w:r>
      <w:r w:rsidRPr="004F0008">
        <w:rPr>
          <w:rFonts w:hAnsi="宋体"/>
          <w:sz w:val="24"/>
        </w:rPr>
        <w:t>级</w:t>
      </w:r>
      <w:r>
        <w:rPr>
          <w:rFonts w:hAnsi="宋体" w:hint="eastAsia"/>
          <w:sz w:val="24"/>
        </w:rPr>
        <w:t>DMF</w:t>
      </w:r>
      <w:r w:rsidRPr="004F0008">
        <w:rPr>
          <w:rFonts w:hAnsi="宋体"/>
          <w:sz w:val="24"/>
        </w:rPr>
        <w:t>，流速为</w:t>
      </w:r>
      <w:r w:rsidRPr="004F0008">
        <w:rPr>
          <w:sz w:val="24"/>
        </w:rPr>
        <w:t>1.0 mL/min</w:t>
      </w:r>
      <w:r w:rsidRPr="004F0008">
        <w:rPr>
          <w:rFonts w:hAnsi="宋体"/>
          <w:sz w:val="24"/>
        </w:rPr>
        <w:t>，</w:t>
      </w:r>
      <w:r>
        <w:rPr>
          <w:rFonts w:hAnsi="宋体" w:hint="eastAsia"/>
          <w:sz w:val="24"/>
        </w:rPr>
        <w:t>柱温箱</w:t>
      </w:r>
      <w:r>
        <w:rPr>
          <w:rFonts w:hAnsi="宋体"/>
          <w:sz w:val="24"/>
        </w:rPr>
        <w:t>温度</w:t>
      </w:r>
      <w:r w:rsidRPr="004F0008">
        <w:rPr>
          <w:rFonts w:hAnsi="宋体"/>
          <w:sz w:val="24"/>
        </w:rPr>
        <w:t>为</w:t>
      </w:r>
      <w:r>
        <w:rPr>
          <w:rFonts w:hint="eastAsia"/>
          <w:sz w:val="24"/>
        </w:rPr>
        <w:t>6</w:t>
      </w:r>
      <w:r>
        <w:rPr>
          <w:sz w:val="24"/>
        </w:rPr>
        <w:t>0</w:t>
      </w:r>
      <w:r>
        <w:rPr>
          <w:rFonts w:hint="eastAsia"/>
          <w:sz w:val="24"/>
        </w:rPr>
        <w:t xml:space="preserve"> </w:t>
      </w:r>
      <w:r w:rsidRPr="004F0008">
        <w:rPr>
          <w:sz w:val="24"/>
        </w:rPr>
        <w:t>ºC</w:t>
      </w:r>
      <w:r>
        <w:rPr>
          <w:rFonts w:hAnsi="宋体" w:hint="eastAsia"/>
          <w:sz w:val="24"/>
        </w:rPr>
        <w:t>，标准样为</w:t>
      </w:r>
      <w:r w:rsidRPr="004F0008">
        <w:rPr>
          <w:rFonts w:hAnsi="宋体"/>
          <w:sz w:val="24"/>
        </w:rPr>
        <w:t>单分散聚苯乙烯。</w:t>
      </w:r>
    </w:p>
    <w:p w:rsidR="00A47B0E" w:rsidRPr="00701D55" w:rsidRDefault="00A47B0E" w:rsidP="00214F5C">
      <w:pPr>
        <w:numPr>
          <w:ilvl w:val="0"/>
          <w:numId w:val="18"/>
        </w:numPr>
        <w:tabs>
          <w:tab w:val="clear" w:pos="900"/>
          <w:tab w:val="num" w:pos="426"/>
        </w:tabs>
        <w:spacing w:line="400" w:lineRule="exact"/>
        <w:ind w:left="426" w:hanging="426"/>
        <w:contextualSpacing/>
        <w:rPr>
          <w:rFonts w:hAnsi="宋体"/>
          <w:sz w:val="24"/>
        </w:rPr>
      </w:pPr>
      <w:r>
        <w:rPr>
          <w:rFonts w:hAnsi="宋体" w:hint="eastAsia"/>
          <w:sz w:val="24"/>
        </w:rPr>
        <w:t>第二章和第三章中聚合物降解后产生的聚乙二醇衍生物由高效液相色谱进行定量分析。</w:t>
      </w:r>
      <w:r w:rsidRPr="007928F0">
        <w:rPr>
          <w:rFonts w:hint="eastAsia"/>
          <w:bCs/>
          <w:sz w:val="24"/>
        </w:rPr>
        <w:t>系统配置为：沃特世</w:t>
      </w:r>
      <w:r w:rsidRPr="007928F0">
        <w:rPr>
          <w:rFonts w:hint="eastAsia"/>
          <w:bCs/>
          <w:sz w:val="24"/>
        </w:rPr>
        <w:t>1525</w:t>
      </w:r>
      <w:r w:rsidRPr="007928F0">
        <w:rPr>
          <w:rFonts w:hint="eastAsia"/>
          <w:bCs/>
          <w:sz w:val="24"/>
        </w:rPr>
        <w:t>型二元高压梯度泵、沃特世</w:t>
      </w:r>
      <w:r w:rsidRPr="004F0008">
        <w:rPr>
          <w:sz w:val="24"/>
        </w:rPr>
        <w:t>2414</w:t>
      </w:r>
      <w:r w:rsidRPr="004F0008">
        <w:rPr>
          <w:rFonts w:hAnsi="宋体"/>
          <w:sz w:val="24"/>
        </w:rPr>
        <w:t>型示差折光检测器</w:t>
      </w:r>
      <w:r w:rsidRPr="007928F0">
        <w:rPr>
          <w:rFonts w:hint="eastAsia"/>
          <w:bCs/>
          <w:sz w:val="24"/>
        </w:rPr>
        <w:t>、沃特世</w:t>
      </w:r>
      <w:r w:rsidRPr="007928F0">
        <w:rPr>
          <w:rFonts w:hint="eastAsia"/>
          <w:bCs/>
          <w:sz w:val="24"/>
        </w:rPr>
        <w:t>1500</w:t>
      </w:r>
      <w:r w:rsidRPr="007928F0">
        <w:rPr>
          <w:rFonts w:hint="eastAsia"/>
          <w:bCs/>
          <w:sz w:val="24"/>
        </w:rPr>
        <w:t>型柱温箱和沃特世</w:t>
      </w:r>
      <w:r w:rsidR="00896021" w:rsidRPr="00896021">
        <w:rPr>
          <w:bCs/>
          <w:sz w:val="24"/>
        </w:rPr>
        <w:t>IC-Pak Anion</w:t>
      </w:r>
      <w:r w:rsidRPr="007928F0">
        <w:rPr>
          <w:rFonts w:hint="eastAsia"/>
          <w:bCs/>
          <w:sz w:val="24"/>
        </w:rPr>
        <w:t>色谱柱。</w:t>
      </w:r>
      <w:r w:rsidR="00896021">
        <w:rPr>
          <w:rFonts w:hint="eastAsia"/>
          <w:bCs/>
          <w:sz w:val="24"/>
        </w:rPr>
        <w:t>检测条件为：流动相为</w:t>
      </w:r>
      <w:r w:rsidR="00896021">
        <w:rPr>
          <w:rFonts w:hint="eastAsia"/>
          <w:bCs/>
          <w:sz w:val="24"/>
        </w:rPr>
        <w:t>NaCl</w:t>
      </w:r>
      <w:r w:rsidR="00896021">
        <w:rPr>
          <w:rFonts w:hint="eastAsia"/>
          <w:bCs/>
          <w:sz w:val="24"/>
        </w:rPr>
        <w:t>溶液（</w:t>
      </w:r>
      <w:r w:rsidR="00896021">
        <w:rPr>
          <w:rFonts w:hint="eastAsia"/>
          <w:bCs/>
          <w:sz w:val="24"/>
        </w:rPr>
        <w:t>5 mM</w:t>
      </w:r>
      <w:r w:rsidR="00896021">
        <w:rPr>
          <w:rFonts w:hint="eastAsia"/>
          <w:bCs/>
          <w:sz w:val="24"/>
        </w:rPr>
        <w:t>），流速为</w:t>
      </w:r>
      <w:r w:rsidR="00896021">
        <w:rPr>
          <w:rFonts w:hint="eastAsia"/>
          <w:bCs/>
          <w:sz w:val="24"/>
        </w:rPr>
        <w:t>0.5 mL/min</w:t>
      </w:r>
      <w:r w:rsidR="00896021">
        <w:rPr>
          <w:rFonts w:hint="eastAsia"/>
          <w:bCs/>
          <w:sz w:val="24"/>
        </w:rPr>
        <w:t>，柱温</w:t>
      </w:r>
      <w:r w:rsidR="00896021">
        <w:rPr>
          <w:rFonts w:hint="eastAsia"/>
          <w:bCs/>
          <w:sz w:val="24"/>
        </w:rPr>
        <w:t xml:space="preserve">30 </w:t>
      </w:r>
      <w:r w:rsidR="00896021" w:rsidRPr="004F0008">
        <w:rPr>
          <w:sz w:val="24"/>
        </w:rPr>
        <w:t>ºC</w:t>
      </w:r>
      <w:r w:rsidR="00896021">
        <w:rPr>
          <w:rFonts w:hint="eastAsia"/>
          <w:sz w:val="24"/>
        </w:rPr>
        <w:t>。</w:t>
      </w:r>
    </w:p>
    <w:p w:rsidR="00AD48AC" w:rsidRPr="007928F0" w:rsidRDefault="00AD48AC" w:rsidP="00214F5C">
      <w:pPr>
        <w:pStyle w:val="ab"/>
        <w:numPr>
          <w:ilvl w:val="0"/>
          <w:numId w:val="18"/>
        </w:numPr>
        <w:tabs>
          <w:tab w:val="clear" w:pos="900"/>
          <w:tab w:val="num" w:pos="360"/>
        </w:tabs>
        <w:spacing w:line="400" w:lineRule="exact"/>
        <w:ind w:left="360" w:firstLineChars="0" w:hanging="360"/>
        <w:contextualSpacing/>
        <w:rPr>
          <w:bCs/>
          <w:sz w:val="24"/>
        </w:rPr>
      </w:pPr>
      <w:r w:rsidRPr="007928F0">
        <w:rPr>
          <w:rFonts w:hint="eastAsia"/>
          <w:bCs/>
          <w:sz w:val="24"/>
        </w:rPr>
        <w:t>核磁共振谱以氘代水或含有四甲基硅烷的氘代氯仿、二甲亚砜作为溶剂，于</w:t>
      </w:r>
      <w:r w:rsidRPr="007928F0">
        <w:rPr>
          <w:rFonts w:hint="eastAsia"/>
          <w:bCs/>
          <w:sz w:val="24"/>
        </w:rPr>
        <w:t>Bruker AV400</w:t>
      </w:r>
      <w:r w:rsidRPr="007928F0">
        <w:rPr>
          <w:rFonts w:hint="eastAsia"/>
          <w:bCs/>
          <w:sz w:val="24"/>
        </w:rPr>
        <w:t>（</w:t>
      </w:r>
      <w:r w:rsidRPr="007928F0">
        <w:rPr>
          <w:rFonts w:hint="eastAsia"/>
          <w:bCs/>
          <w:sz w:val="24"/>
        </w:rPr>
        <w:t>400 MHz</w:t>
      </w:r>
      <w:r w:rsidRPr="007928F0">
        <w:rPr>
          <w:rFonts w:hint="eastAsia"/>
          <w:bCs/>
          <w:sz w:val="24"/>
        </w:rPr>
        <w:t>）核磁共振仪进行检测。</w:t>
      </w:r>
    </w:p>
    <w:p w:rsidR="00AD48AC" w:rsidRPr="007928F0" w:rsidRDefault="00AD48AC" w:rsidP="00214F5C">
      <w:pPr>
        <w:pStyle w:val="ab"/>
        <w:numPr>
          <w:ilvl w:val="0"/>
          <w:numId w:val="18"/>
        </w:numPr>
        <w:tabs>
          <w:tab w:val="clear" w:pos="900"/>
          <w:tab w:val="num" w:pos="360"/>
        </w:tabs>
        <w:spacing w:line="400" w:lineRule="exact"/>
        <w:ind w:left="360" w:firstLineChars="0" w:hanging="360"/>
        <w:contextualSpacing/>
        <w:rPr>
          <w:bCs/>
          <w:sz w:val="24"/>
        </w:rPr>
      </w:pPr>
      <w:r>
        <w:rPr>
          <w:rFonts w:hint="eastAsia"/>
          <w:bCs/>
          <w:sz w:val="24"/>
        </w:rPr>
        <w:t>纳米颗粒的粒径和表面</w:t>
      </w:r>
      <w:r w:rsidRPr="00A94C26">
        <w:rPr>
          <w:rFonts w:hAnsi="宋体" w:hint="eastAsia"/>
          <w:sz w:val="24"/>
        </w:rPr>
        <w:t>Zeta</w:t>
      </w:r>
      <w:r w:rsidRPr="00A94C26">
        <w:rPr>
          <w:rFonts w:hAnsi="宋体" w:hint="eastAsia"/>
          <w:sz w:val="24"/>
        </w:rPr>
        <w:t>电位</w:t>
      </w:r>
      <w:r w:rsidRPr="00A94C26">
        <w:rPr>
          <w:rFonts w:hAnsi="宋体"/>
          <w:sz w:val="24"/>
        </w:rPr>
        <w:t>通过动态光散射仪器</w:t>
      </w:r>
      <w:r w:rsidRPr="00A94C26">
        <w:rPr>
          <w:rFonts w:hAnsi="宋体" w:hint="eastAsia"/>
          <w:sz w:val="24"/>
        </w:rPr>
        <w:t>（</w:t>
      </w:r>
      <w:r>
        <w:rPr>
          <w:rFonts w:hAnsi="宋体" w:hint="eastAsia"/>
          <w:sz w:val="24"/>
        </w:rPr>
        <w:t>马尔文</w:t>
      </w:r>
      <w:r w:rsidRPr="00A94C26">
        <w:rPr>
          <w:rFonts w:hAnsi="宋体"/>
          <w:sz w:val="24"/>
        </w:rPr>
        <w:t xml:space="preserve"> Zetasizer Nano ZS90</w:t>
      </w:r>
      <w:r w:rsidRPr="00A94C26">
        <w:rPr>
          <w:rFonts w:hAnsi="宋体" w:hint="eastAsia"/>
          <w:sz w:val="24"/>
        </w:rPr>
        <w:t>）</w:t>
      </w:r>
      <w:r w:rsidRPr="00A94C26">
        <w:rPr>
          <w:rFonts w:hAnsi="宋体"/>
          <w:sz w:val="24"/>
        </w:rPr>
        <w:t>测定。仪器配置为：氦</w:t>
      </w:r>
      <w:r w:rsidRPr="00A94C26">
        <w:rPr>
          <w:rFonts w:hAnsi="宋体"/>
          <w:sz w:val="24"/>
        </w:rPr>
        <w:t>-</w:t>
      </w:r>
      <w:r w:rsidRPr="00A94C26">
        <w:rPr>
          <w:rFonts w:hAnsi="宋体"/>
          <w:sz w:val="24"/>
        </w:rPr>
        <w:t>氖离子激光器为光源，测量角度为</w:t>
      </w:r>
      <w:r w:rsidRPr="00A94C26">
        <w:rPr>
          <w:rFonts w:hAnsi="宋体"/>
          <w:sz w:val="24"/>
        </w:rPr>
        <w:t>90</w:t>
      </w:r>
      <w:r w:rsidRPr="00A94C26">
        <w:rPr>
          <w:rFonts w:hAnsi="宋体"/>
          <w:sz w:val="24"/>
        </w:rPr>
        <w:t>º。测量时</w:t>
      </w:r>
      <w:r>
        <w:rPr>
          <w:rFonts w:hAnsi="宋体" w:hint="eastAsia"/>
          <w:sz w:val="24"/>
        </w:rPr>
        <w:t>纳米颗粒</w:t>
      </w:r>
      <w:r w:rsidRPr="00A94C26">
        <w:rPr>
          <w:rFonts w:hAnsi="宋体" w:hint="eastAsia"/>
          <w:sz w:val="24"/>
        </w:rPr>
        <w:t>水溶液</w:t>
      </w:r>
      <w:r w:rsidRPr="00A94C26">
        <w:rPr>
          <w:rFonts w:hAnsi="宋体"/>
          <w:sz w:val="24"/>
        </w:rPr>
        <w:t>的浓度为</w:t>
      </w:r>
      <w:r>
        <w:rPr>
          <w:rFonts w:hAnsi="宋体" w:hint="eastAsia"/>
          <w:sz w:val="24"/>
        </w:rPr>
        <w:t>1.0</w:t>
      </w:r>
      <w:r>
        <w:rPr>
          <w:rFonts w:hAnsi="宋体"/>
          <w:sz w:val="24"/>
        </w:rPr>
        <w:t xml:space="preserve"> mg</w:t>
      </w:r>
      <w:r>
        <w:rPr>
          <w:rFonts w:hAnsi="宋体" w:hint="eastAsia"/>
          <w:sz w:val="24"/>
        </w:rPr>
        <w:t>/</w:t>
      </w:r>
      <w:r w:rsidRPr="00A94C26">
        <w:rPr>
          <w:rFonts w:hAnsi="宋体"/>
          <w:sz w:val="24"/>
        </w:rPr>
        <w:t>mL</w:t>
      </w:r>
      <w:r w:rsidRPr="00A94C26">
        <w:rPr>
          <w:rFonts w:hAnsi="宋体"/>
          <w:sz w:val="24"/>
        </w:rPr>
        <w:t>，结果</w:t>
      </w:r>
      <w:r w:rsidRPr="00A94C26">
        <w:rPr>
          <w:rFonts w:hAnsi="宋体" w:hint="eastAsia"/>
          <w:sz w:val="24"/>
        </w:rPr>
        <w:t>使用</w:t>
      </w:r>
      <w:r w:rsidRPr="00A94C26">
        <w:rPr>
          <w:rFonts w:hAnsi="宋体"/>
          <w:sz w:val="24"/>
        </w:rPr>
        <w:t>Malvern Dispersion Technology Software 4.20</w:t>
      </w:r>
      <w:r w:rsidRPr="00A94C26">
        <w:rPr>
          <w:rFonts w:hAnsi="宋体"/>
          <w:sz w:val="24"/>
        </w:rPr>
        <w:t>进行数据分析。</w:t>
      </w:r>
    </w:p>
    <w:p w:rsidR="00AD48AC" w:rsidRPr="007928F0" w:rsidRDefault="00AD48AC" w:rsidP="00214F5C">
      <w:pPr>
        <w:pStyle w:val="ab"/>
        <w:numPr>
          <w:ilvl w:val="0"/>
          <w:numId w:val="18"/>
        </w:numPr>
        <w:tabs>
          <w:tab w:val="clear" w:pos="900"/>
          <w:tab w:val="num" w:pos="360"/>
        </w:tabs>
        <w:spacing w:line="400" w:lineRule="exact"/>
        <w:ind w:left="360" w:firstLineChars="0" w:hanging="360"/>
        <w:contextualSpacing/>
        <w:rPr>
          <w:bCs/>
          <w:sz w:val="24"/>
        </w:rPr>
      </w:pPr>
      <w:r w:rsidRPr="007928F0">
        <w:rPr>
          <w:rFonts w:hAnsi="宋体" w:hint="eastAsia"/>
          <w:sz w:val="24"/>
        </w:rPr>
        <w:t>使用透射电子显微镜</w:t>
      </w:r>
      <w:r w:rsidRPr="007928F0">
        <w:rPr>
          <w:rFonts w:hAnsi="宋体"/>
          <w:sz w:val="24"/>
        </w:rPr>
        <w:t>（</w:t>
      </w:r>
      <w:r w:rsidRPr="007928F0">
        <w:rPr>
          <w:rFonts w:hAnsi="宋体"/>
          <w:sz w:val="24"/>
        </w:rPr>
        <w:t>TEM</w:t>
      </w:r>
      <w:r w:rsidRPr="007928F0">
        <w:rPr>
          <w:rFonts w:hAnsi="宋体"/>
          <w:sz w:val="24"/>
        </w:rPr>
        <w:t>）</w:t>
      </w:r>
      <w:r w:rsidRPr="007928F0">
        <w:rPr>
          <w:rFonts w:hAnsi="宋体" w:hint="eastAsia"/>
          <w:sz w:val="24"/>
        </w:rPr>
        <w:t>观察纳米胶束形貌，样品制备方法如下：将</w:t>
      </w:r>
      <w:r>
        <w:rPr>
          <w:rFonts w:hAnsi="宋体" w:hint="eastAsia"/>
          <w:sz w:val="24"/>
        </w:rPr>
        <w:t xml:space="preserve">1.0 </w:t>
      </w:r>
      <w:r w:rsidRPr="007928F0">
        <w:rPr>
          <w:rFonts w:hAnsi="宋体"/>
          <w:sz w:val="24"/>
        </w:rPr>
        <w:t>mg</w:t>
      </w:r>
      <w:r w:rsidRPr="007928F0">
        <w:rPr>
          <w:rFonts w:hAnsi="宋体" w:hint="eastAsia"/>
          <w:sz w:val="24"/>
        </w:rPr>
        <w:t>/</w:t>
      </w:r>
      <w:r w:rsidRPr="007928F0">
        <w:rPr>
          <w:rFonts w:hAnsi="宋体"/>
          <w:sz w:val="24"/>
        </w:rPr>
        <w:t>mL</w:t>
      </w:r>
      <w:r w:rsidRPr="007928F0">
        <w:rPr>
          <w:rFonts w:hAnsi="宋体" w:hint="eastAsia"/>
          <w:sz w:val="24"/>
        </w:rPr>
        <w:t>的纳米胶束水溶液滴加于</w:t>
      </w:r>
      <w:r w:rsidRPr="007928F0">
        <w:rPr>
          <w:rFonts w:hAnsi="宋体"/>
          <w:sz w:val="24"/>
        </w:rPr>
        <w:t>230</w:t>
      </w:r>
      <w:r w:rsidRPr="007928F0">
        <w:rPr>
          <w:rFonts w:hAnsi="宋体"/>
          <w:sz w:val="24"/>
        </w:rPr>
        <w:t>目孔的铜网</w:t>
      </w:r>
      <w:r w:rsidRPr="007928F0">
        <w:rPr>
          <w:rFonts w:hAnsi="宋体" w:hint="eastAsia"/>
          <w:sz w:val="24"/>
        </w:rPr>
        <w:t>表面碳膜，室温下干燥过夜，</w:t>
      </w:r>
      <w:r w:rsidRPr="007928F0">
        <w:rPr>
          <w:rFonts w:hAnsi="宋体"/>
          <w:sz w:val="24"/>
        </w:rPr>
        <w:t>透射电子显微镜的型号为</w:t>
      </w:r>
      <w:r w:rsidRPr="007928F0">
        <w:rPr>
          <w:rFonts w:hAnsi="宋体"/>
          <w:sz w:val="24"/>
        </w:rPr>
        <w:t>JEOL 2010</w:t>
      </w:r>
      <w:r w:rsidRPr="007928F0">
        <w:rPr>
          <w:rFonts w:hAnsi="宋体" w:hint="eastAsia"/>
          <w:sz w:val="24"/>
        </w:rPr>
        <w:t>，加速电压为</w:t>
      </w:r>
      <w:r w:rsidRPr="007928F0">
        <w:rPr>
          <w:rFonts w:hAnsi="宋体" w:hint="eastAsia"/>
          <w:sz w:val="24"/>
        </w:rPr>
        <w:t>200 kV</w:t>
      </w:r>
      <w:r w:rsidRPr="007928F0">
        <w:rPr>
          <w:rFonts w:hAnsi="宋体" w:hint="eastAsia"/>
          <w:sz w:val="24"/>
        </w:rPr>
        <w:t>。</w:t>
      </w:r>
    </w:p>
    <w:p w:rsidR="00AD48AC" w:rsidRDefault="00AD48AC" w:rsidP="00214F5C">
      <w:pPr>
        <w:pStyle w:val="ab"/>
        <w:numPr>
          <w:ilvl w:val="0"/>
          <w:numId w:val="18"/>
        </w:numPr>
        <w:tabs>
          <w:tab w:val="clear" w:pos="900"/>
          <w:tab w:val="num" w:pos="426"/>
        </w:tabs>
        <w:spacing w:line="400" w:lineRule="exact"/>
        <w:ind w:leftChars="1" w:left="424" w:hangingChars="176" w:hanging="422"/>
        <w:contextualSpacing/>
        <w:rPr>
          <w:bCs/>
          <w:sz w:val="24"/>
        </w:rPr>
      </w:pPr>
      <w:r w:rsidRPr="007928F0">
        <w:rPr>
          <w:rFonts w:hint="eastAsia"/>
          <w:bCs/>
          <w:sz w:val="24"/>
        </w:rPr>
        <w:t>阿霉素的荧光信号由荧光分光光度计检测，仪器型号为</w:t>
      </w:r>
      <w:r>
        <w:rPr>
          <w:rFonts w:hint="eastAsia"/>
          <w:bCs/>
          <w:sz w:val="24"/>
        </w:rPr>
        <w:t xml:space="preserve">Shimadzu </w:t>
      </w:r>
      <w:r w:rsidRPr="007928F0">
        <w:rPr>
          <w:rFonts w:hint="eastAsia"/>
          <w:bCs/>
          <w:sz w:val="24"/>
        </w:rPr>
        <w:t>RF-5301PC</w:t>
      </w:r>
      <w:r w:rsidRPr="007928F0">
        <w:rPr>
          <w:rFonts w:hint="eastAsia"/>
          <w:bCs/>
          <w:sz w:val="24"/>
        </w:rPr>
        <w:t>，激发波长为</w:t>
      </w:r>
      <w:r w:rsidRPr="007928F0">
        <w:rPr>
          <w:rFonts w:hint="eastAsia"/>
          <w:bCs/>
          <w:sz w:val="24"/>
        </w:rPr>
        <w:t>465 nm</w:t>
      </w:r>
      <w:r w:rsidRPr="007928F0">
        <w:rPr>
          <w:rFonts w:hint="eastAsia"/>
          <w:bCs/>
          <w:sz w:val="24"/>
        </w:rPr>
        <w:t>。</w:t>
      </w:r>
    </w:p>
    <w:p w:rsidR="00AD48AC" w:rsidRDefault="00AD48AC" w:rsidP="00214F5C">
      <w:pPr>
        <w:pStyle w:val="ab"/>
        <w:numPr>
          <w:ilvl w:val="0"/>
          <w:numId w:val="18"/>
        </w:numPr>
        <w:tabs>
          <w:tab w:val="clear" w:pos="900"/>
          <w:tab w:val="num" w:pos="426"/>
        </w:tabs>
        <w:spacing w:before="480" w:after="120" w:line="400" w:lineRule="exact"/>
        <w:ind w:leftChars="1" w:left="424" w:hangingChars="176" w:hanging="422"/>
        <w:contextualSpacing/>
        <w:rPr>
          <w:bCs/>
          <w:sz w:val="24"/>
        </w:rPr>
      </w:pPr>
      <w:r w:rsidRPr="007928F0">
        <w:rPr>
          <w:rFonts w:hint="eastAsia"/>
          <w:bCs/>
          <w:sz w:val="24"/>
        </w:rPr>
        <w:t>溶液中阿霉素浓度通过高效液相色谱（</w:t>
      </w:r>
      <w:r w:rsidRPr="007928F0">
        <w:rPr>
          <w:rFonts w:hint="eastAsia"/>
          <w:bCs/>
          <w:sz w:val="24"/>
        </w:rPr>
        <w:t>HPLC</w:t>
      </w:r>
      <w:r w:rsidRPr="007928F0">
        <w:rPr>
          <w:rFonts w:hint="eastAsia"/>
          <w:bCs/>
          <w:sz w:val="24"/>
        </w:rPr>
        <w:t>）检测，系统配置为：沃特世</w:t>
      </w:r>
      <w:r w:rsidRPr="007928F0">
        <w:rPr>
          <w:rFonts w:hint="eastAsia"/>
          <w:bCs/>
          <w:sz w:val="24"/>
        </w:rPr>
        <w:t>1525</w:t>
      </w:r>
      <w:r w:rsidRPr="007928F0">
        <w:rPr>
          <w:rFonts w:hint="eastAsia"/>
          <w:bCs/>
          <w:sz w:val="24"/>
        </w:rPr>
        <w:t>型二元高压梯度泵、沃特世</w:t>
      </w:r>
      <w:r w:rsidRPr="007928F0">
        <w:rPr>
          <w:rFonts w:hint="eastAsia"/>
          <w:bCs/>
          <w:sz w:val="24"/>
        </w:rPr>
        <w:t>2475</w:t>
      </w:r>
      <w:r w:rsidRPr="007928F0">
        <w:rPr>
          <w:rFonts w:hint="eastAsia"/>
          <w:bCs/>
          <w:sz w:val="24"/>
        </w:rPr>
        <w:t>型荧光检测器、沃特世</w:t>
      </w:r>
      <w:r w:rsidRPr="007928F0">
        <w:rPr>
          <w:rFonts w:hint="eastAsia"/>
          <w:bCs/>
          <w:sz w:val="24"/>
        </w:rPr>
        <w:t>1500</w:t>
      </w:r>
      <w:r w:rsidRPr="007928F0">
        <w:rPr>
          <w:rFonts w:hint="eastAsia"/>
          <w:bCs/>
          <w:sz w:val="24"/>
        </w:rPr>
        <w:t>型柱温箱和沃特世</w:t>
      </w:r>
      <w:r w:rsidRPr="007928F0">
        <w:rPr>
          <w:rFonts w:hint="eastAsia"/>
          <w:bCs/>
          <w:sz w:val="24"/>
        </w:rPr>
        <w:t>Xbridge C18</w:t>
      </w:r>
      <w:r w:rsidRPr="007928F0">
        <w:rPr>
          <w:rFonts w:hint="eastAsia"/>
          <w:bCs/>
          <w:sz w:val="24"/>
        </w:rPr>
        <w:t>色谱柱。检测条件为：流动相为乙腈与水混合体系</w:t>
      </w:r>
      <w:r w:rsidRPr="007928F0">
        <w:rPr>
          <w:rFonts w:hint="eastAsia"/>
          <w:bCs/>
          <w:sz w:val="24"/>
        </w:rPr>
        <w:lastRenderedPageBreak/>
        <w:t>（</w:t>
      </w:r>
      <w:r w:rsidRPr="007928F0">
        <w:rPr>
          <w:rFonts w:hint="eastAsia"/>
          <w:bCs/>
          <w:sz w:val="24"/>
        </w:rPr>
        <w:t>50/50</w:t>
      </w:r>
      <w:r w:rsidRPr="007928F0">
        <w:rPr>
          <w:rFonts w:hint="eastAsia"/>
          <w:bCs/>
          <w:sz w:val="24"/>
        </w:rPr>
        <w:t>，</w:t>
      </w:r>
      <w:r w:rsidRPr="007928F0">
        <w:rPr>
          <w:rFonts w:hint="eastAsia"/>
          <w:bCs/>
          <w:sz w:val="24"/>
        </w:rPr>
        <w:t>v/v</w:t>
      </w:r>
      <w:r w:rsidRPr="007928F0">
        <w:rPr>
          <w:rFonts w:hint="eastAsia"/>
          <w:bCs/>
          <w:sz w:val="24"/>
        </w:rPr>
        <w:t>），水的</w:t>
      </w:r>
      <w:r w:rsidRPr="007928F0">
        <w:rPr>
          <w:rFonts w:hint="eastAsia"/>
          <w:bCs/>
          <w:sz w:val="24"/>
        </w:rPr>
        <w:t>pH</w:t>
      </w:r>
      <w:r w:rsidRPr="007928F0">
        <w:rPr>
          <w:rFonts w:hint="eastAsia"/>
          <w:bCs/>
          <w:sz w:val="24"/>
        </w:rPr>
        <w:t>由高氯酸调整为</w:t>
      </w:r>
      <w:r w:rsidRPr="007928F0">
        <w:rPr>
          <w:rFonts w:hint="eastAsia"/>
          <w:bCs/>
          <w:sz w:val="24"/>
        </w:rPr>
        <w:t>2.70</w:t>
      </w:r>
      <w:r w:rsidRPr="007928F0">
        <w:rPr>
          <w:rFonts w:hint="eastAsia"/>
          <w:bCs/>
          <w:sz w:val="24"/>
        </w:rPr>
        <w:t>，流动性流速为</w:t>
      </w:r>
      <w:r>
        <w:rPr>
          <w:rFonts w:hint="eastAsia"/>
          <w:bCs/>
          <w:sz w:val="24"/>
        </w:rPr>
        <w:t>1.0 mL/</w:t>
      </w:r>
      <w:r w:rsidRPr="007928F0">
        <w:rPr>
          <w:rFonts w:hint="eastAsia"/>
          <w:bCs/>
          <w:sz w:val="24"/>
        </w:rPr>
        <w:t>min</w:t>
      </w:r>
      <w:r w:rsidRPr="007928F0">
        <w:rPr>
          <w:rFonts w:hint="eastAsia"/>
          <w:bCs/>
          <w:sz w:val="24"/>
        </w:rPr>
        <w:t>，柱温</w:t>
      </w:r>
      <w:r w:rsidRPr="007928F0">
        <w:rPr>
          <w:rFonts w:hint="eastAsia"/>
          <w:bCs/>
          <w:sz w:val="24"/>
        </w:rPr>
        <w:t xml:space="preserve">30 </w:t>
      </w:r>
      <w:r w:rsidRPr="007928F0">
        <w:rPr>
          <w:rFonts w:hint="eastAsia"/>
          <w:bCs/>
          <w:sz w:val="24"/>
        </w:rPr>
        <w:t>º</w:t>
      </w:r>
      <w:r w:rsidRPr="007928F0">
        <w:rPr>
          <w:rFonts w:hint="eastAsia"/>
          <w:bCs/>
          <w:sz w:val="24"/>
        </w:rPr>
        <w:t>C</w:t>
      </w:r>
      <w:r w:rsidRPr="007928F0">
        <w:rPr>
          <w:rFonts w:hint="eastAsia"/>
          <w:bCs/>
          <w:sz w:val="24"/>
        </w:rPr>
        <w:t>，检测器激发波长为</w:t>
      </w:r>
      <w:r w:rsidRPr="007928F0">
        <w:rPr>
          <w:rFonts w:hint="eastAsia"/>
          <w:bCs/>
          <w:sz w:val="24"/>
        </w:rPr>
        <w:t>460 nm</w:t>
      </w:r>
      <w:r w:rsidRPr="007928F0">
        <w:rPr>
          <w:rFonts w:hint="eastAsia"/>
          <w:bCs/>
          <w:sz w:val="24"/>
        </w:rPr>
        <w:t>，发射波长为</w:t>
      </w:r>
      <w:r w:rsidRPr="007928F0">
        <w:rPr>
          <w:rFonts w:hint="eastAsia"/>
          <w:bCs/>
          <w:sz w:val="24"/>
        </w:rPr>
        <w:t>570 nm</w:t>
      </w:r>
      <w:r w:rsidRPr="007928F0">
        <w:rPr>
          <w:rFonts w:hint="eastAsia"/>
          <w:bCs/>
          <w:sz w:val="24"/>
        </w:rPr>
        <w:t>，结果用</w:t>
      </w:r>
      <w:r w:rsidRPr="007928F0">
        <w:rPr>
          <w:rFonts w:hint="eastAsia"/>
          <w:bCs/>
          <w:sz w:val="24"/>
        </w:rPr>
        <w:t>Breeze 2.0</w:t>
      </w:r>
      <w:r w:rsidRPr="007928F0">
        <w:rPr>
          <w:rFonts w:hint="eastAsia"/>
          <w:bCs/>
          <w:sz w:val="24"/>
        </w:rPr>
        <w:t>软件进行数据分析。</w:t>
      </w:r>
    </w:p>
    <w:p w:rsidR="00AD48AC" w:rsidRPr="0050542A" w:rsidRDefault="00AD48AC" w:rsidP="00214F5C">
      <w:pPr>
        <w:numPr>
          <w:ilvl w:val="0"/>
          <w:numId w:val="18"/>
        </w:numPr>
        <w:tabs>
          <w:tab w:val="clear" w:pos="900"/>
          <w:tab w:val="num" w:pos="426"/>
        </w:tabs>
        <w:spacing w:line="400" w:lineRule="exact"/>
        <w:ind w:left="426" w:hanging="426"/>
        <w:contextualSpacing/>
        <w:rPr>
          <w:rFonts w:hAnsi="宋体"/>
          <w:sz w:val="24"/>
        </w:rPr>
      </w:pPr>
      <w:r w:rsidRPr="00701D55">
        <w:rPr>
          <w:rFonts w:hAnsi="宋体" w:hint="eastAsia"/>
          <w:sz w:val="24"/>
        </w:rPr>
        <w:t>样品中荧光标记的</w:t>
      </w:r>
      <w:r w:rsidRPr="00701D55">
        <w:rPr>
          <w:rFonts w:hAnsi="宋体" w:hint="eastAsia"/>
          <w:sz w:val="24"/>
        </w:rPr>
        <w:t>siRNA</w:t>
      </w:r>
      <w:r w:rsidRPr="00701D55">
        <w:rPr>
          <w:rFonts w:hAnsi="宋体" w:hint="eastAsia"/>
          <w:sz w:val="24"/>
        </w:rPr>
        <w:t>含量使用高效液相色谱（</w:t>
      </w:r>
      <w:r w:rsidRPr="00701D55">
        <w:rPr>
          <w:rFonts w:hAnsi="宋体" w:hint="eastAsia"/>
          <w:sz w:val="24"/>
        </w:rPr>
        <w:t>HPLC</w:t>
      </w:r>
      <w:r w:rsidRPr="00701D55">
        <w:rPr>
          <w:rFonts w:hAnsi="宋体" w:hint="eastAsia"/>
          <w:sz w:val="24"/>
        </w:rPr>
        <w:t>）检测，</w:t>
      </w:r>
      <w:r w:rsidRPr="00701D55">
        <w:rPr>
          <w:rFonts w:hAnsi="宋体"/>
          <w:sz w:val="24"/>
        </w:rPr>
        <w:t>系统配置为：</w:t>
      </w:r>
      <w:r w:rsidRPr="00701D55">
        <w:rPr>
          <w:rFonts w:hAnsi="宋体" w:hint="eastAsia"/>
          <w:sz w:val="24"/>
        </w:rPr>
        <w:t>Waters 1525</w:t>
      </w:r>
      <w:r w:rsidRPr="00701D55">
        <w:rPr>
          <w:rFonts w:hAnsi="宋体" w:hint="eastAsia"/>
          <w:sz w:val="24"/>
        </w:rPr>
        <w:t>型</w:t>
      </w:r>
      <w:r w:rsidRPr="00701D55">
        <w:rPr>
          <w:rFonts w:hAnsi="宋体"/>
          <w:sz w:val="24"/>
        </w:rPr>
        <w:t>二元高压梯度泵、</w:t>
      </w:r>
      <w:r w:rsidRPr="00701D55">
        <w:rPr>
          <w:rFonts w:hAnsi="宋体" w:hint="eastAsia"/>
          <w:sz w:val="24"/>
        </w:rPr>
        <w:t xml:space="preserve">Waters Xbridge </w:t>
      </w:r>
      <w:r w:rsidRPr="00701D55">
        <w:rPr>
          <w:sz w:val="24"/>
        </w:rPr>
        <w:t>C18</w:t>
      </w:r>
      <w:r w:rsidRPr="00701D55">
        <w:rPr>
          <w:rFonts w:hAnsi="宋体" w:hint="eastAsia"/>
          <w:sz w:val="24"/>
        </w:rPr>
        <w:t>色谱柱、</w:t>
      </w:r>
      <w:r w:rsidRPr="00701D55">
        <w:rPr>
          <w:rFonts w:hAnsi="宋体" w:hint="eastAsia"/>
          <w:sz w:val="24"/>
        </w:rPr>
        <w:t xml:space="preserve">Waters </w:t>
      </w:r>
      <w:r w:rsidRPr="00701D55">
        <w:rPr>
          <w:sz w:val="24"/>
        </w:rPr>
        <w:t>1500</w:t>
      </w:r>
      <w:r w:rsidRPr="00701D55">
        <w:rPr>
          <w:rFonts w:hint="eastAsia"/>
          <w:sz w:val="24"/>
        </w:rPr>
        <w:t>型</w:t>
      </w:r>
      <w:r w:rsidRPr="00701D55">
        <w:rPr>
          <w:rFonts w:hAnsi="宋体"/>
          <w:sz w:val="24"/>
        </w:rPr>
        <w:t>柱温箱</w:t>
      </w:r>
      <w:r w:rsidRPr="00701D55">
        <w:rPr>
          <w:rFonts w:hAnsi="宋体" w:hint="eastAsia"/>
          <w:sz w:val="24"/>
        </w:rPr>
        <w:t>和</w:t>
      </w:r>
      <w:r w:rsidRPr="00701D55">
        <w:rPr>
          <w:rFonts w:hAnsi="宋体" w:hint="eastAsia"/>
          <w:sz w:val="24"/>
        </w:rPr>
        <w:t>Waters 2475</w:t>
      </w:r>
      <w:r w:rsidRPr="00701D55">
        <w:rPr>
          <w:rFonts w:hAnsi="宋体" w:hint="eastAsia"/>
          <w:sz w:val="24"/>
        </w:rPr>
        <w:t>型</w:t>
      </w:r>
      <w:r w:rsidRPr="00701D55">
        <w:rPr>
          <w:rFonts w:hAnsi="宋体"/>
          <w:sz w:val="24"/>
        </w:rPr>
        <w:t>荧光检测器</w:t>
      </w:r>
      <w:r w:rsidRPr="00701D55">
        <w:rPr>
          <w:rFonts w:hAnsi="宋体" w:hint="eastAsia"/>
          <w:sz w:val="24"/>
        </w:rPr>
        <w:t>。流动相为醋酸三乙胺溶液</w:t>
      </w:r>
      <w:r w:rsidRPr="00701D55">
        <w:rPr>
          <w:rFonts w:hAnsi="宋体" w:hint="eastAsia"/>
          <w:sz w:val="24"/>
        </w:rPr>
        <w:t>/</w:t>
      </w:r>
      <w:r w:rsidRPr="00701D55">
        <w:rPr>
          <w:rFonts w:hAnsi="宋体" w:hint="eastAsia"/>
          <w:sz w:val="24"/>
        </w:rPr>
        <w:t>乙腈（</w:t>
      </w:r>
      <w:r w:rsidRPr="00701D55">
        <w:rPr>
          <w:rFonts w:hint="eastAsia"/>
          <w:sz w:val="24"/>
        </w:rPr>
        <w:t>72/28</w:t>
      </w:r>
      <w:r w:rsidRPr="00701D55">
        <w:rPr>
          <w:rFonts w:hAnsi="宋体"/>
          <w:sz w:val="24"/>
        </w:rPr>
        <w:t>，</w:t>
      </w:r>
      <w:r w:rsidRPr="00701D55">
        <w:rPr>
          <w:sz w:val="24"/>
        </w:rPr>
        <w:t>v/v</w:t>
      </w:r>
      <w:r w:rsidRPr="00701D55">
        <w:rPr>
          <w:rFonts w:hAnsi="宋体"/>
          <w:sz w:val="24"/>
        </w:rPr>
        <w:t>）</w:t>
      </w:r>
      <w:r w:rsidRPr="00701D55">
        <w:rPr>
          <w:rFonts w:hAnsi="宋体" w:hint="eastAsia"/>
          <w:sz w:val="24"/>
        </w:rPr>
        <w:t>，流动相流速</w:t>
      </w:r>
      <w:r w:rsidRPr="00701D55">
        <w:rPr>
          <w:rFonts w:hint="eastAsia"/>
          <w:sz w:val="24"/>
        </w:rPr>
        <w:t xml:space="preserve">0.5 </w:t>
      </w:r>
      <w:r w:rsidRPr="00701D55">
        <w:rPr>
          <w:sz w:val="24"/>
        </w:rPr>
        <w:t>mL</w:t>
      </w:r>
      <w:r w:rsidRPr="00701D55">
        <w:rPr>
          <w:rFonts w:hint="eastAsia"/>
          <w:sz w:val="24"/>
        </w:rPr>
        <w:t>/</w:t>
      </w:r>
      <w:r w:rsidRPr="00701D55">
        <w:rPr>
          <w:sz w:val="24"/>
        </w:rPr>
        <w:t>min</w:t>
      </w:r>
      <w:r w:rsidRPr="00701D55">
        <w:rPr>
          <w:rFonts w:hint="eastAsia"/>
          <w:sz w:val="24"/>
        </w:rPr>
        <w:t>，柱温</w:t>
      </w:r>
      <w:r w:rsidRPr="00701D55">
        <w:rPr>
          <w:rFonts w:hint="eastAsia"/>
          <w:sz w:val="24"/>
        </w:rPr>
        <w:t xml:space="preserve">30 </w:t>
      </w:r>
      <w:r w:rsidRPr="00701D55">
        <w:rPr>
          <w:sz w:val="24"/>
        </w:rPr>
        <w:t>ºC</w:t>
      </w:r>
      <w:r w:rsidRPr="00701D55">
        <w:rPr>
          <w:rFonts w:hint="eastAsia"/>
          <w:sz w:val="24"/>
        </w:rPr>
        <w:t>，检测器激发</w:t>
      </w:r>
      <w:r w:rsidRPr="00701D55">
        <w:rPr>
          <w:rFonts w:hint="eastAsia"/>
          <w:sz w:val="24"/>
        </w:rPr>
        <w:t>/</w:t>
      </w:r>
      <w:r w:rsidRPr="00701D55">
        <w:rPr>
          <w:rFonts w:hint="eastAsia"/>
          <w:sz w:val="24"/>
        </w:rPr>
        <w:t>发射波长为</w:t>
      </w:r>
      <w:r w:rsidRPr="00701D55">
        <w:rPr>
          <w:rFonts w:hint="eastAsia"/>
          <w:sz w:val="24"/>
        </w:rPr>
        <w:t>485 nm/535 nm</w:t>
      </w:r>
      <w:r w:rsidRPr="00701D55">
        <w:rPr>
          <w:rFonts w:hint="eastAsia"/>
          <w:sz w:val="24"/>
        </w:rPr>
        <w:t>，实验数据使用</w:t>
      </w:r>
      <w:r w:rsidRPr="00701D55">
        <w:rPr>
          <w:rFonts w:hint="eastAsia"/>
          <w:sz w:val="24"/>
        </w:rPr>
        <w:t>Breeze 2.0</w:t>
      </w:r>
      <w:r w:rsidRPr="00701D55">
        <w:rPr>
          <w:rFonts w:hint="eastAsia"/>
          <w:sz w:val="24"/>
        </w:rPr>
        <w:t>软件分析。</w:t>
      </w:r>
    </w:p>
    <w:p w:rsidR="00AD48AC" w:rsidRPr="0050542A" w:rsidRDefault="00AD48AC" w:rsidP="00214F5C">
      <w:pPr>
        <w:numPr>
          <w:ilvl w:val="0"/>
          <w:numId w:val="18"/>
        </w:numPr>
        <w:tabs>
          <w:tab w:val="clear" w:pos="900"/>
          <w:tab w:val="num" w:pos="426"/>
        </w:tabs>
        <w:spacing w:line="400" w:lineRule="exact"/>
        <w:ind w:left="426" w:hanging="426"/>
        <w:contextualSpacing/>
        <w:rPr>
          <w:rFonts w:hAnsi="宋体"/>
          <w:sz w:val="24"/>
        </w:rPr>
      </w:pPr>
      <w:r w:rsidRPr="0050542A">
        <w:rPr>
          <w:rFonts w:hint="eastAsia"/>
          <w:bCs/>
          <w:sz w:val="24"/>
        </w:rPr>
        <w:t>溶液中</w:t>
      </w:r>
      <w:r w:rsidR="00EC5D89">
        <w:rPr>
          <w:rFonts w:hint="eastAsia"/>
          <w:bCs/>
          <w:sz w:val="24"/>
        </w:rPr>
        <w:t>DTXL</w:t>
      </w:r>
      <w:r>
        <w:rPr>
          <w:rFonts w:hint="eastAsia"/>
          <w:bCs/>
          <w:sz w:val="24"/>
        </w:rPr>
        <w:t>含量</w:t>
      </w:r>
      <w:r w:rsidRPr="0050542A">
        <w:rPr>
          <w:rFonts w:hint="eastAsia"/>
          <w:bCs/>
          <w:sz w:val="24"/>
        </w:rPr>
        <w:t>通过</w:t>
      </w:r>
      <w:r w:rsidRPr="0050542A">
        <w:rPr>
          <w:rFonts w:hint="eastAsia"/>
          <w:bCs/>
          <w:sz w:val="24"/>
        </w:rPr>
        <w:t>HPLC</w:t>
      </w:r>
      <w:r w:rsidRPr="0050542A">
        <w:rPr>
          <w:rFonts w:hint="eastAsia"/>
          <w:bCs/>
          <w:sz w:val="24"/>
        </w:rPr>
        <w:t>检测，系统配置为：沃特世</w:t>
      </w:r>
      <w:r w:rsidRPr="0050542A">
        <w:rPr>
          <w:rFonts w:hint="eastAsia"/>
          <w:bCs/>
          <w:sz w:val="24"/>
        </w:rPr>
        <w:t>1525</w:t>
      </w:r>
      <w:r w:rsidRPr="0050542A">
        <w:rPr>
          <w:rFonts w:hint="eastAsia"/>
          <w:bCs/>
          <w:sz w:val="24"/>
        </w:rPr>
        <w:t>型二元高压梯度泵、沃特世</w:t>
      </w:r>
      <w:r w:rsidRPr="0050542A">
        <w:rPr>
          <w:rFonts w:hint="eastAsia"/>
          <w:bCs/>
          <w:sz w:val="24"/>
        </w:rPr>
        <w:t>24</w:t>
      </w:r>
      <w:r>
        <w:rPr>
          <w:rFonts w:hint="eastAsia"/>
          <w:bCs/>
          <w:sz w:val="24"/>
        </w:rPr>
        <w:t>87</w:t>
      </w:r>
      <w:r w:rsidRPr="0050542A">
        <w:rPr>
          <w:rFonts w:hint="eastAsia"/>
          <w:bCs/>
          <w:sz w:val="24"/>
        </w:rPr>
        <w:t>型</w:t>
      </w:r>
      <w:r>
        <w:rPr>
          <w:rFonts w:hint="eastAsia"/>
          <w:bCs/>
          <w:sz w:val="24"/>
        </w:rPr>
        <w:t>双通道紫外</w:t>
      </w:r>
      <w:r w:rsidRPr="0050542A">
        <w:rPr>
          <w:rFonts w:hint="eastAsia"/>
          <w:bCs/>
          <w:sz w:val="24"/>
        </w:rPr>
        <w:t>检测器、沃特世</w:t>
      </w:r>
      <w:r w:rsidRPr="0050542A">
        <w:rPr>
          <w:rFonts w:hint="eastAsia"/>
          <w:bCs/>
          <w:sz w:val="24"/>
        </w:rPr>
        <w:t>1500</w:t>
      </w:r>
      <w:r w:rsidRPr="0050542A">
        <w:rPr>
          <w:rFonts w:hint="eastAsia"/>
          <w:bCs/>
          <w:sz w:val="24"/>
        </w:rPr>
        <w:t>型柱温箱和沃特世</w:t>
      </w:r>
      <w:r w:rsidRPr="0050542A">
        <w:rPr>
          <w:sz w:val="24"/>
        </w:rPr>
        <w:t>Symmetry</w:t>
      </w:r>
      <w:r w:rsidRPr="0050542A">
        <w:rPr>
          <w:rFonts w:hint="eastAsia"/>
          <w:bCs/>
          <w:sz w:val="24"/>
        </w:rPr>
        <w:t xml:space="preserve"> C18</w:t>
      </w:r>
      <w:r w:rsidRPr="0050542A">
        <w:rPr>
          <w:rFonts w:hint="eastAsia"/>
          <w:bCs/>
          <w:sz w:val="24"/>
        </w:rPr>
        <w:t>色谱柱。检测条件为：流动相为乙腈与水混合体系（</w:t>
      </w:r>
      <w:r w:rsidRPr="0050542A">
        <w:rPr>
          <w:rFonts w:hint="eastAsia"/>
          <w:bCs/>
          <w:sz w:val="24"/>
        </w:rPr>
        <w:t>50/50</w:t>
      </w:r>
      <w:r w:rsidRPr="0050542A">
        <w:rPr>
          <w:rFonts w:hint="eastAsia"/>
          <w:bCs/>
          <w:sz w:val="24"/>
        </w:rPr>
        <w:t>，</w:t>
      </w:r>
      <w:r w:rsidRPr="0050542A">
        <w:rPr>
          <w:rFonts w:hint="eastAsia"/>
          <w:bCs/>
          <w:sz w:val="24"/>
        </w:rPr>
        <w:t>v/v</w:t>
      </w:r>
      <w:r w:rsidRPr="0050542A">
        <w:rPr>
          <w:rFonts w:hint="eastAsia"/>
          <w:bCs/>
          <w:sz w:val="24"/>
        </w:rPr>
        <w:t>），流动性流速为</w:t>
      </w:r>
      <w:r w:rsidRPr="0050542A">
        <w:rPr>
          <w:rFonts w:hint="eastAsia"/>
          <w:bCs/>
          <w:sz w:val="24"/>
        </w:rPr>
        <w:t>1.0 mL/min</w:t>
      </w:r>
      <w:r w:rsidRPr="0050542A">
        <w:rPr>
          <w:rFonts w:hint="eastAsia"/>
          <w:bCs/>
          <w:sz w:val="24"/>
        </w:rPr>
        <w:t>，柱温</w:t>
      </w:r>
      <w:r w:rsidRPr="0050542A">
        <w:rPr>
          <w:rFonts w:hint="eastAsia"/>
          <w:bCs/>
          <w:sz w:val="24"/>
        </w:rPr>
        <w:t xml:space="preserve">30 </w:t>
      </w:r>
      <w:r w:rsidRPr="0050542A">
        <w:rPr>
          <w:rFonts w:hint="eastAsia"/>
          <w:bCs/>
          <w:sz w:val="24"/>
        </w:rPr>
        <w:t>º</w:t>
      </w:r>
      <w:r w:rsidRPr="0050542A">
        <w:rPr>
          <w:rFonts w:hint="eastAsia"/>
          <w:bCs/>
          <w:sz w:val="24"/>
        </w:rPr>
        <w:t>C</w:t>
      </w:r>
      <w:r w:rsidRPr="0050542A">
        <w:rPr>
          <w:rFonts w:hint="eastAsia"/>
          <w:bCs/>
          <w:sz w:val="24"/>
        </w:rPr>
        <w:t>，检测器波长为</w:t>
      </w:r>
      <w:r>
        <w:rPr>
          <w:rFonts w:hint="eastAsia"/>
          <w:bCs/>
          <w:sz w:val="24"/>
        </w:rPr>
        <w:t>227</w:t>
      </w:r>
      <w:r w:rsidRPr="0050542A">
        <w:rPr>
          <w:rFonts w:hint="eastAsia"/>
          <w:bCs/>
          <w:sz w:val="24"/>
        </w:rPr>
        <w:t xml:space="preserve"> nm</w:t>
      </w:r>
      <w:r w:rsidRPr="0050542A">
        <w:rPr>
          <w:rFonts w:hint="eastAsia"/>
          <w:bCs/>
          <w:sz w:val="24"/>
        </w:rPr>
        <w:t>，结果用</w:t>
      </w:r>
      <w:r w:rsidRPr="0050542A">
        <w:rPr>
          <w:rFonts w:hint="eastAsia"/>
          <w:bCs/>
          <w:sz w:val="24"/>
        </w:rPr>
        <w:t>Breeze 2.0</w:t>
      </w:r>
      <w:r w:rsidRPr="0050542A">
        <w:rPr>
          <w:rFonts w:hint="eastAsia"/>
          <w:bCs/>
          <w:sz w:val="24"/>
        </w:rPr>
        <w:t>软件进行数据分析。</w:t>
      </w:r>
    </w:p>
    <w:p w:rsidR="00AD48AC" w:rsidRPr="000520AB" w:rsidRDefault="00AD48AC" w:rsidP="00214F5C">
      <w:pPr>
        <w:numPr>
          <w:ilvl w:val="0"/>
          <w:numId w:val="18"/>
        </w:numPr>
        <w:tabs>
          <w:tab w:val="clear" w:pos="900"/>
          <w:tab w:val="num" w:pos="426"/>
        </w:tabs>
        <w:spacing w:line="400" w:lineRule="exact"/>
        <w:ind w:left="426" w:hanging="426"/>
        <w:contextualSpacing/>
        <w:rPr>
          <w:rFonts w:hAnsi="宋体"/>
          <w:sz w:val="24"/>
        </w:rPr>
      </w:pPr>
      <w:r>
        <w:rPr>
          <w:rFonts w:hint="eastAsia"/>
          <w:bCs/>
          <w:sz w:val="24"/>
        </w:rPr>
        <w:t>样品</w:t>
      </w:r>
      <w:r w:rsidRPr="0050542A">
        <w:rPr>
          <w:rFonts w:hint="eastAsia"/>
          <w:bCs/>
          <w:sz w:val="24"/>
        </w:rPr>
        <w:t>中</w:t>
      </w:r>
      <w:r>
        <w:rPr>
          <w:rFonts w:hint="eastAsia"/>
          <w:bCs/>
          <w:sz w:val="24"/>
        </w:rPr>
        <w:t>PCL-RhoB</w:t>
      </w:r>
      <w:r>
        <w:rPr>
          <w:rFonts w:hint="eastAsia"/>
          <w:bCs/>
          <w:sz w:val="24"/>
        </w:rPr>
        <w:t>含量</w:t>
      </w:r>
      <w:r w:rsidRPr="0050542A">
        <w:rPr>
          <w:rFonts w:hint="eastAsia"/>
          <w:bCs/>
          <w:sz w:val="24"/>
        </w:rPr>
        <w:t>通过</w:t>
      </w:r>
      <w:r w:rsidRPr="0050542A">
        <w:rPr>
          <w:rFonts w:hint="eastAsia"/>
          <w:bCs/>
          <w:sz w:val="24"/>
        </w:rPr>
        <w:t>HPLC</w:t>
      </w:r>
      <w:r w:rsidRPr="0050542A">
        <w:rPr>
          <w:rFonts w:hint="eastAsia"/>
          <w:bCs/>
          <w:sz w:val="24"/>
        </w:rPr>
        <w:t>检测，系统配置为：沃特世</w:t>
      </w:r>
      <w:r w:rsidRPr="0050542A">
        <w:rPr>
          <w:rFonts w:hint="eastAsia"/>
          <w:bCs/>
          <w:sz w:val="24"/>
        </w:rPr>
        <w:t>1525</w:t>
      </w:r>
      <w:r w:rsidRPr="0050542A">
        <w:rPr>
          <w:rFonts w:hint="eastAsia"/>
          <w:bCs/>
          <w:sz w:val="24"/>
        </w:rPr>
        <w:t>型二元高压梯度泵、沃特世</w:t>
      </w:r>
      <w:r w:rsidRPr="0050542A">
        <w:rPr>
          <w:rFonts w:hint="eastAsia"/>
          <w:bCs/>
          <w:sz w:val="24"/>
        </w:rPr>
        <w:t>24</w:t>
      </w:r>
      <w:r>
        <w:rPr>
          <w:rFonts w:hint="eastAsia"/>
          <w:bCs/>
          <w:sz w:val="24"/>
        </w:rPr>
        <w:t>75</w:t>
      </w:r>
      <w:r w:rsidRPr="0050542A">
        <w:rPr>
          <w:rFonts w:hint="eastAsia"/>
          <w:bCs/>
          <w:sz w:val="24"/>
        </w:rPr>
        <w:t>型</w:t>
      </w:r>
      <w:r>
        <w:rPr>
          <w:rFonts w:hint="eastAsia"/>
          <w:bCs/>
          <w:sz w:val="24"/>
        </w:rPr>
        <w:t>荧光</w:t>
      </w:r>
      <w:r w:rsidRPr="0050542A">
        <w:rPr>
          <w:rFonts w:hint="eastAsia"/>
          <w:bCs/>
          <w:sz w:val="24"/>
        </w:rPr>
        <w:t>检测器、沃特世</w:t>
      </w:r>
      <w:r w:rsidRPr="0050542A">
        <w:rPr>
          <w:rFonts w:hint="eastAsia"/>
          <w:bCs/>
          <w:sz w:val="24"/>
        </w:rPr>
        <w:t>1500</w:t>
      </w:r>
      <w:r w:rsidRPr="0050542A">
        <w:rPr>
          <w:rFonts w:hint="eastAsia"/>
          <w:bCs/>
          <w:sz w:val="24"/>
        </w:rPr>
        <w:t>型柱温箱和沃特世</w:t>
      </w:r>
      <w:r w:rsidRPr="0050542A">
        <w:rPr>
          <w:sz w:val="24"/>
        </w:rPr>
        <w:t>Symmetry</w:t>
      </w:r>
      <w:r w:rsidRPr="0050542A">
        <w:rPr>
          <w:rFonts w:hint="eastAsia"/>
          <w:bCs/>
          <w:sz w:val="24"/>
        </w:rPr>
        <w:t xml:space="preserve"> C18</w:t>
      </w:r>
      <w:r w:rsidRPr="0050542A">
        <w:rPr>
          <w:rFonts w:hint="eastAsia"/>
          <w:bCs/>
          <w:sz w:val="24"/>
        </w:rPr>
        <w:t>色谱柱。检测条件为：流动相为乙腈</w:t>
      </w:r>
      <w:r>
        <w:rPr>
          <w:rFonts w:hint="eastAsia"/>
          <w:bCs/>
          <w:sz w:val="24"/>
        </w:rPr>
        <w:t>、</w:t>
      </w:r>
      <w:r w:rsidRPr="0050542A">
        <w:rPr>
          <w:rFonts w:hint="eastAsia"/>
          <w:bCs/>
          <w:sz w:val="24"/>
        </w:rPr>
        <w:t>水</w:t>
      </w:r>
      <w:r>
        <w:rPr>
          <w:rFonts w:hint="eastAsia"/>
          <w:bCs/>
          <w:sz w:val="24"/>
        </w:rPr>
        <w:t>和四氢呋喃</w:t>
      </w:r>
      <w:r w:rsidRPr="0050542A">
        <w:rPr>
          <w:rFonts w:hint="eastAsia"/>
          <w:bCs/>
          <w:sz w:val="24"/>
        </w:rPr>
        <w:t>混合体系（</w:t>
      </w:r>
      <w:r>
        <w:rPr>
          <w:rFonts w:hint="eastAsia"/>
          <w:bCs/>
          <w:sz w:val="24"/>
        </w:rPr>
        <w:t>63</w:t>
      </w:r>
      <w:r w:rsidRPr="0050542A">
        <w:rPr>
          <w:rFonts w:hint="eastAsia"/>
          <w:bCs/>
          <w:sz w:val="24"/>
        </w:rPr>
        <w:t>/</w:t>
      </w:r>
      <w:r>
        <w:rPr>
          <w:rFonts w:hint="eastAsia"/>
          <w:bCs/>
          <w:sz w:val="24"/>
        </w:rPr>
        <w:t>7/30</w:t>
      </w:r>
      <w:r w:rsidRPr="0050542A">
        <w:rPr>
          <w:rFonts w:hint="eastAsia"/>
          <w:bCs/>
          <w:sz w:val="24"/>
        </w:rPr>
        <w:t>，</w:t>
      </w:r>
      <w:r w:rsidRPr="0050542A">
        <w:rPr>
          <w:rFonts w:hint="eastAsia"/>
          <w:bCs/>
          <w:sz w:val="24"/>
        </w:rPr>
        <w:t>v/v</w:t>
      </w:r>
      <w:r>
        <w:rPr>
          <w:rFonts w:hint="eastAsia"/>
          <w:bCs/>
          <w:sz w:val="24"/>
        </w:rPr>
        <w:t>/v</w:t>
      </w:r>
      <w:r>
        <w:rPr>
          <w:rFonts w:hint="eastAsia"/>
          <w:bCs/>
          <w:sz w:val="24"/>
        </w:rPr>
        <w:t>，均含有</w:t>
      </w:r>
      <w:r>
        <w:rPr>
          <w:rFonts w:hint="eastAsia"/>
          <w:bCs/>
          <w:sz w:val="24"/>
        </w:rPr>
        <w:t>0.1%</w:t>
      </w:r>
      <w:r>
        <w:rPr>
          <w:rFonts w:hint="eastAsia"/>
          <w:bCs/>
          <w:sz w:val="24"/>
        </w:rPr>
        <w:t>三氟乙酸</w:t>
      </w:r>
      <w:r w:rsidRPr="0050542A">
        <w:rPr>
          <w:rFonts w:hint="eastAsia"/>
          <w:bCs/>
          <w:sz w:val="24"/>
        </w:rPr>
        <w:t>），流动性流速为</w:t>
      </w:r>
      <w:r w:rsidRPr="0050542A">
        <w:rPr>
          <w:rFonts w:hint="eastAsia"/>
          <w:bCs/>
          <w:sz w:val="24"/>
        </w:rPr>
        <w:t>1.0 mL/min</w:t>
      </w:r>
      <w:r w:rsidRPr="0050542A">
        <w:rPr>
          <w:rFonts w:hint="eastAsia"/>
          <w:bCs/>
          <w:sz w:val="24"/>
        </w:rPr>
        <w:t>，柱温</w:t>
      </w:r>
      <w:r w:rsidRPr="0050542A">
        <w:rPr>
          <w:rFonts w:hint="eastAsia"/>
          <w:bCs/>
          <w:sz w:val="24"/>
        </w:rPr>
        <w:t xml:space="preserve">30 </w:t>
      </w:r>
      <w:r w:rsidRPr="0050542A">
        <w:rPr>
          <w:rFonts w:hint="eastAsia"/>
          <w:bCs/>
          <w:sz w:val="24"/>
        </w:rPr>
        <w:t>º</w:t>
      </w:r>
      <w:r w:rsidRPr="0050542A">
        <w:rPr>
          <w:rFonts w:hint="eastAsia"/>
          <w:bCs/>
          <w:sz w:val="24"/>
        </w:rPr>
        <w:t>C</w:t>
      </w:r>
      <w:r w:rsidRPr="0050542A">
        <w:rPr>
          <w:rFonts w:hint="eastAsia"/>
          <w:bCs/>
          <w:sz w:val="24"/>
        </w:rPr>
        <w:t>，检测器</w:t>
      </w:r>
      <w:r>
        <w:rPr>
          <w:rFonts w:hint="eastAsia"/>
          <w:bCs/>
          <w:sz w:val="24"/>
        </w:rPr>
        <w:t>激发</w:t>
      </w:r>
      <w:r w:rsidRPr="0050542A">
        <w:rPr>
          <w:rFonts w:hint="eastAsia"/>
          <w:bCs/>
          <w:sz w:val="24"/>
        </w:rPr>
        <w:t>波长为</w:t>
      </w:r>
      <w:r>
        <w:rPr>
          <w:rFonts w:hint="eastAsia"/>
          <w:bCs/>
          <w:sz w:val="24"/>
        </w:rPr>
        <w:t>540</w:t>
      </w:r>
      <w:r w:rsidRPr="0050542A">
        <w:rPr>
          <w:rFonts w:hint="eastAsia"/>
          <w:bCs/>
          <w:sz w:val="24"/>
        </w:rPr>
        <w:t xml:space="preserve"> nm</w:t>
      </w:r>
      <w:r w:rsidRPr="0050542A">
        <w:rPr>
          <w:rFonts w:hint="eastAsia"/>
          <w:bCs/>
          <w:sz w:val="24"/>
        </w:rPr>
        <w:t>，</w:t>
      </w:r>
      <w:r>
        <w:rPr>
          <w:rFonts w:hint="eastAsia"/>
          <w:bCs/>
          <w:sz w:val="24"/>
        </w:rPr>
        <w:t>发生波长为</w:t>
      </w:r>
      <w:r>
        <w:rPr>
          <w:rFonts w:hint="eastAsia"/>
          <w:bCs/>
          <w:sz w:val="24"/>
        </w:rPr>
        <w:t>590 nm</w:t>
      </w:r>
      <w:r>
        <w:rPr>
          <w:rFonts w:hint="eastAsia"/>
          <w:bCs/>
          <w:sz w:val="24"/>
        </w:rPr>
        <w:t>，</w:t>
      </w:r>
      <w:r w:rsidRPr="0050542A">
        <w:rPr>
          <w:rFonts w:hint="eastAsia"/>
          <w:bCs/>
          <w:sz w:val="24"/>
        </w:rPr>
        <w:t>结果用</w:t>
      </w:r>
      <w:r w:rsidRPr="0050542A">
        <w:rPr>
          <w:rFonts w:hint="eastAsia"/>
          <w:bCs/>
          <w:sz w:val="24"/>
        </w:rPr>
        <w:t>Breeze 2.0</w:t>
      </w:r>
      <w:r w:rsidRPr="0050542A">
        <w:rPr>
          <w:rFonts w:hint="eastAsia"/>
          <w:bCs/>
          <w:sz w:val="24"/>
        </w:rPr>
        <w:t>软件进行数据分析。</w:t>
      </w:r>
    </w:p>
    <w:p w:rsidR="00AD48AC" w:rsidRPr="000520AB" w:rsidRDefault="00AD48AC" w:rsidP="00214F5C">
      <w:pPr>
        <w:numPr>
          <w:ilvl w:val="0"/>
          <w:numId w:val="18"/>
        </w:numPr>
        <w:tabs>
          <w:tab w:val="clear" w:pos="900"/>
          <w:tab w:val="num" w:pos="426"/>
        </w:tabs>
        <w:spacing w:line="400" w:lineRule="exact"/>
        <w:ind w:left="426" w:hanging="426"/>
        <w:contextualSpacing/>
        <w:rPr>
          <w:rFonts w:hAnsi="宋体"/>
          <w:sz w:val="24"/>
        </w:rPr>
      </w:pPr>
      <w:r w:rsidRPr="000520AB">
        <w:rPr>
          <w:rFonts w:hint="eastAsia"/>
          <w:bCs/>
          <w:sz w:val="24"/>
        </w:rPr>
        <w:t>Reverse Transcription</w:t>
      </w:r>
      <w:r w:rsidRPr="000520AB">
        <w:rPr>
          <w:rFonts w:hint="eastAsia"/>
          <w:bCs/>
          <w:sz w:val="24"/>
        </w:rPr>
        <w:t>反转录</w:t>
      </w:r>
    </w:p>
    <w:p w:rsidR="00AD48AC" w:rsidRPr="00ED7381" w:rsidRDefault="00AD48AC" w:rsidP="00214F5C">
      <w:pPr>
        <w:numPr>
          <w:ilvl w:val="0"/>
          <w:numId w:val="19"/>
        </w:numPr>
        <w:spacing w:line="400" w:lineRule="exact"/>
        <w:contextualSpacing/>
        <w:jc w:val="left"/>
        <w:rPr>
          <w:sz w:val="24"/>
        </w:rPr>
      </w:pPr>
      <w:r w:rsidRPr="00ED7381">
        <w:rPr>
          <w:rFonts w:hAnsi="宋体"/>
          <w:sz w:val="24"/>
        </w:rPr>
        <w:t>按照下面步骤提取细胞</w:t>
      </w:r>
      <w:r w:rsidRPr="00ED7381">
        <w:rPr>
          <w:sz w:val="24"/>
        </w:rPr>
        <w:t>total RNA</w:t>
      </w:r>
      <w:r w:rsidRPr="00ED7381">
        <w:rPr>
          <w:rFonts w:hAnsi="宋体"/>
          <w:sz w:val="24"/>
        </w:rPr>
        <w:t>：</w:t>
      </w:r>
    </w:p>
    <w:p w:rsidR="00AD48AC" w:rsidRPr="00ED7381" w:rsidRDefault="00AD48AC" w:rsidP="00214F5C">
      <w:pPr>
        <w:numPr>
          <w:ilvl w:val="2"/>
          <w:numId w:val="16"/>
        </w:numPr>
        <w:spacing w:line="400" w:lineRule="exact"/>
        <w:ind w:left="1276"/>
        <w:contextualSpacing/>
        <w:rPr>
          <w:sz w:val="24"/>
        </w:rPr>
      </w:pPr>
      <w:r w:rsidRPr="00ED7381">
        <w:rPr>
          <w:rFonts w:hAnsi="宋体" w:hint="eastAsia"/>
          <w:sz w:val="24"/>
        </w:rPr>
        <w:t>满足转染时间要求后，</w:t>
      </w:r>
      <w:r w:rsidRPr="00ED7381">
        <w:rPr>
          <w:rFonts w:hAnsi="宋体"/>
          <w:sz w:val="24"/>
        </w:rPr>
        <w:t>将细胞培养板</w:t>
      </w:r>
      <w:r w:rsidRPr="00ED7381">
        <w:rPr>
          <w:rFonts w:hAnsi="宋体" w:hint="eastAsia"/>
          <w:sz w:val="24"/>
        </w:rPr>
        <w:t>从培养箱中取出，弃去培养基，并使用</w:t>
      </w:r>
      <w:r w:rsidRPr="00ED7381">
        <w:rPr>
          <w:rFonts w:hAnsi="宋体" w:hint="eastAsia"/>
          <w:sz w:val="24"/>
        </w:rPr>
        <w:t>PBS</w:t>
      </w:r>
      <w:r w:rsidRPr="00ED7381">
        <w:rPr>
          <w:rFonts w:hAnsi="宋体" w:hint="eastAsia"/>
          <w:sz w:val="24"/>
        </w:rPr>
        <w:t>洗涤两遍，如果有死细胞则需要通过离心的方法收集培养基中的细胞；</w:t>
      </w:r>
    </w:p>
    <w:p w:rsidR="00AD48AC" w:rsidRPr="00ED7381" w:rsidRDefault="00AD48AC" w:rsidP="00214F5C">
      <w:pPr>
        <w:numPr>
          <w:ilvl w:val="2"/>
          <w:numId w:val="16"/>
        </w:numPr>
        <w:spacing w:line="400" w:lineRule="exact"/>
        <w:ind w:left="1276"/>
        <w:contextualSpacing/>
        <w:rPr>
          <w:rFonts w:hAnsi="宋体"/>
          <w:sz w:val="24"/>
        </w:rPr>
      </w:pPr>
      <w:r w:rsidRPr="00ED7381">
        <w:rPr>
          <w:rFonts w:hAnsi="宋体" w:hint="eastAsia"/>
          <w:sz w:val="24"/>
        </w:rPr>
        <w:t>使用</w:t>
      </w:r>
      <w:r w:rsidRPr="00ED7381">
        <w:rPr>
          <w:rFonts w:hAnsi="宋体" w:hint="eastAsia"/>
          <w:sz w:val="24"/>
        </w:rPr>
        <w:t>TaKaRa</w:t>
      </w:r>
      <w:r w:rsidRPr="00ED7381">
        <w:rPr>
          <w:rFonts w:hAnsi="宋体" w:hint="eastAsia"/>
          <w:sz w:val="24"/>
        </w:rPr>
        <w:t>公司的</w:t>
      </w:r>
      <w:r w:rsidRPr="00ED7381">
        <w:rPr>
          <w:rFonts w:hAnsi="宋体" w:hint="eastAsia"/>
          <w:sz w:val="24"/>
        </w:rPr>
        <w:t>RNAiso Plus</w:t>
      </w:r>
      <w:r w:rsidRPr="00ED7381">
        <w:rPr>
          <w:rFonts w:hAnsi="宋体" w:hint="eastAsia"/>
          <w:sz w:val="24"/>
        </w:rPr>
        <w:t>提取细胞内总</w:t>
      </w:r>
      <w:r w:rsidRPr="00ED7381">
        <w:rPr>
          <w:rFonts w:hAnsi="宋体" w:hint="eastAsia"/>
          <w:sz w:val="24"/>
        </w:rPr>
        <w:t>RNA</w:t>
      </w:r>
      <w:r w:rsidRPr="00ED7381">
        <w:rPr>
          <w:rFonts w:hAnsi="宋体" w:hint="eastAsia"/>
          <w:sz w:val="24"/>
        </w:rPr>
        <w:t>。以六孔板为例进行说明，每孔加入</w:t>
      </w:r>
      <w:r w:rsidRPr="00ED7381">
        <w:rPr>
          <w:rFonts w:hAnsi="宋体" w:hint="eastAsia"/>
          <w:sz w:val="24"/>
        </w:rPr>
        <w:t>1 mL RNAiso Plus</w:t>
      </w:r>
      <w:r w:rsidRPr="00ED7381">
        <w:rPr>
          <w:rFonts w:hAnsi="宋体" w:hint="eastAsia"/>
          <w:sz w:val="24"/>
        </w:rPr>
        <w:t>，小心晃匀裂解液，使之平铺在细胞表面，室温下静置</w:t>
      </w:r>
      <w:r w:rsidRPr="00ED7381">
        <w:rPr>
          <w:rFonts w:hAnsi="宋体" w:hint="eastAsia"/>
          <w:sz w:val="24"/>
        </w:rPr>
        <w:t>1</w:t>
      </w:r>
      <w:r w:rsidRPr="00ED7381">
        <w:rPr>
          <w:rFonts w:hAnsi="宋体" w:hint="eastAsia"/>
          <w:sz w:val="24"/>
        </w:rPr>
        <w:t>分钟，然后用</w:t>
      </w:r>
      <w:r w:rsidRPr="00ED7381">
        <w:rPr>
          <w:rFonts w:hAnsi="宋体" w:hint="eastAsia"/>
          <w:sz w:val="24"/>
        </w:rPr>
        <w:t>1 mL</w:t>
      </w:r>
      <w:r w:rsidRPr="00ED7381">
        <w:rPr>
          <w:rFonts w:hAnsi="宋体" w:hint="eastAsia"/>
          <w:sz w:val="24"/>
        </w:rPr>
        <w:t>的移液枪反复吹打细胞，使细胞得到充分裂解；</w:t>
      </w:r>
    </w:p>
    <w:p w:rsidR="00AD48AC" w:rsidRPr="00ED7381" w:rsidRDefault="00AD48AC" w:rsidP="00214F5C">
      <w:pPr>
        <w:numPr>
          <w:ilvl w:val="2"/>
          <w:numId w:val="16"/>
        </w:numPr>
        <w:spacing w:line="400" w:lineRule="exact"/>
        <w:ind w:left="1276"/>
        <w:contextualSpacing/>
        <w:rPr>
          <w:sz w:val="24"/>
        </w:rPr>
      </w:pPr>
      <w:r w:rsidRPr="00ED7381">
        <w:rPr>
          <w:rFonts w:hAnsi="宋体" w:hint="eastAsia"/>
          <w:sz w:val="24"/>
        </w:rPr>
        <w:t>将细胞裂解液转移至</w:t>
      </w:r>
      <w:r w:rsidRPr="00ED7381">
        <w:rPr>
          <w:rFonts w:hAnsi="宋体" w:hint="eastAsia"/>
          <w:sz w:val="24"/>
        </w:rPr>
        <w:t>1.5 mL</w:t>
      </w:r>
      <w:r w:rsidRPr="00ED7381">
        <w:rPr>
          <w:rFonts w:hAnsi="宋体" w:hint="eastAsia"/>
          <w:sz w:val="24"/>
        </w:rPr>
        <w:t>无</w:t>
      </w:r>
      <w:r w:rsidRPr="00ED7381">
        <w:rPr>
          <w:rFonts w:hAnsi="宋体" w:hint="eastAsia"/>
          <w:sz w:val="24"/>
        </w:rPr>
        <w:t>RNA</w:t>
      </w:r>
      <w:r w:rsidRPr="00ED7381">
        <w:rPr>
          <w:rFonts w:hAnsi="宋体" w:hint="eastAsia"/>
          <w:sz w:val="24"/>
        </w:rPr>
        <w:t>酶的</w:t>
      </w:r>
      <w:r w:rsidRPr="00ED7381">
        <w:rPr>
          <w:rFonts w:hAnsi="宋体" w:hint="eastAsia"/>
          <w:sz w:val="24"/>
        </w:rPr>
        <w:t>EP</w:t>
      </w:r>
      <w:r w:rsidRPr="00ED7381">
        <w:rPr>
          <w:rFonts w:hAnsi="宋体" w:hint="eastAsia"/>
          <w:sz w:val="24"/>
        </w:rPr>
        <w:t>管中，然后室温静置</w:t>
      </w:r>
      <w:r w:rsidRPr="00ED7381">
        <w:rPr>
          <w:rFonts w:hAnsi="宋体" w:hint="eastAsia"/>
          <w:sz w:val="24"/>
        </w:rPr>
        <w:t>2</w:t>
      </w:r>
      <w:r w:rsidRPr="00ED7381">
        <w:rPr>
          <w:rFonts w:hAnsi="宋体" w:hint="eastAsia"/>
          <w:sz w:val="24"/>
        </w:rPr>
        <w:t>分钟；</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按照</w:t>
      </w:r>
      <w:r w:rsidRPr="00ED7381">
        <w:rPr>
          <w:rFonts w:hint="eastAsia"/>
          <w:sz w:val="24"/>
        </w:rPr>
        <w:t>RNAiso Plus 20%</w:t>
      </w:r>
      <w:r w:rsidRPr="00ED7381">
        <w:rPr>
          <w:rFonts w:hint="eastAsia"/>
          <w:sz w:val="24"/>
        </w:rPr>
        <w:t>的体积比加入</w:t>
      </w:r>
      <w:smartTag w:uri="urn:schemas-microsoft-com:office:smarttags" w:element="chmetcnv">
        <w:smartTagPr>
          <w:attr w:name="TCSC" w:val="0"/>
          <w:attr w:name="NumberType" w:val="1"/>
          <w:attr w:name="Negative" w:val="False"/>
          <w:attr w:name="HasSpace" w:val="True"/>
          <w:attr w:name="SourceValue" w:val="200"/>
          <w:attr w:name="UnitName" w:val="l"/>
        </w:smartTagPr>
        <w:r w:rsidRPr="00ED7381">
          <w:rPr>
            <w:rFonts w:hint="eastAsia"/>
            <w:sz w:val="24"/>
          </w:rPr>
          <w:t xml:space="preserve">200 </w:t>
        </w:r>
        <w:r w:rsidRPr="00ED7381">
          <w:rPr>
            <w:sz w:val="24"/>
          </w:rPr>
          <w:sym w:font="Symbol" w:char="F06D"/>
        </w:r>
        <w:r w:rsidRPr="00ED7381">
          <w:rPr>
            <w:rFonts w:hint="eastAsia"/>
            <w:sz w:val="24"/>
          </w:rPr>
          <w:t>L</w:t>
        </w:r>
      </w:smartTag>
      <w:r w:rsidRPr="00ED7381">
        <w:rPr>
          <w:rFonts w:hint="eastAsia"/>
          <w:sz w:val="24"/>
        </w:rPr>
        <w:t>三氯甲烷，然后使用涡旋仪反复震荡样品，每个样品涡旋</w:t>
      </w:r>
      <w:r w:rsidRPr="00ED7381">
        <w:rPr>
          <w:rFonts w:hint="eastAsia"/>
          <w:sz w:val="24"/>
        </w:rPr>
        <w:t>30</w:t>
      </w:r>
      <w:r w:rsidRPr="00ED7381">
        <w:rPr>
          <w:rFonts w:hint="eastAsia"/>
          <w:sz w:val="24"/>
        </w:rPr>
        <w:t>秒以上；</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将充分乳化好的样品静置约</w:t>
      </w:r>
      <w:r w:rsidRPr="00ED7381">
        <w:rPr>
          <w:rFonts w:hint="eastAsia"/>
          <w:sz w:val="24"/>
        </w:rPr>
        <w:t>5</w:t>
      </w:r>
      <w:r w:rsidRPr="00ED7381">
        <w:rPr>
          <w:rFonts w:hint="eastAsia"/>
          <w:sz w:val="24"/>
        </w:rPr>
        <w:t>分钟，然后将</w:t>
      </w:r>
      <w:r w:rsidRPr="00ED7381">
        <w:rPr>
          <w:rFonts w:hint="eastAsia"/>
          <w:sz w:val="24"/>
        </w:rPr>
        <w:t>EP</w:t>
      </w:r>
      <w:r w:rsidRPr="00ED7381">
        <w:rPr>
          <w:rFonts w:hint="eastAsia"/>
          <w:sz w:val="24"/>
        </w:rPr>
        <w:t>管移入</w:t>
      </w:r>
      <w:r w:rsidRPr="00ED7381">
        <w:rPr>
          <w:rFonts w:hAnsi="宋体"/>
          <w:sz w:val="24"/>
        </w:rPr>
        <w:t>冷冻高速离心机</w:t>
      </w:r>
      <w:r w:rsidRPr="00ED7381">
        <w:rPr>
          <w:rFonts w:hAnsi="宋体" w:hint="eastAsia"/>
          <w:sz w:val="24"/>
        </w:rPr>
        <w:t>，</w:t>
      </w:r>
      <w:r w:rsidRPr="00ED7381">
        <w:rPr>
          <w:rFonts w:hint="eastAsia"/>
          <w:sz w:val="24"/>
        </w:rPr>
        <w:t>以</w:t>
      </w:r>
      <w:r w:rsidRPr="00ED7381">
        <w:rPr>
          <w:rFonts w:hint="eastAsia"/>
          <w:sz w:val="24"/>
        </w:rPr>
        <w:t>12000</w:t>
      </w:r>
      <w:r w:rsidRPr="00ED7381">
        <w:rPr>
          <w:rFonts w:hAnsi="宋体" w:hint="eastAsia"/>
          <w:sz w:val="24"/>
        </w:rPr>
        <w:t>×</w:t>
      </w:r>
      <w:r w:rsidRPr="00ED7381">
        <w:rPr>
          <w:rFonts w:hint="eastAsia"/>
          <w:sz w:val="24"/>
        </w:rPr>
        <w:t xml:space="preserve">g </w:t>
      </w:r>
      <w:r w:rsidRPr="00ED7381">
        <w:rPr>
          <w:rFonts w:hint="eastAsia"/>
          <w:sz w:val="24"/>
        </w:rPr>
        <w:t>的转速在</w:t>
      </w:r>
      <w:r w:rsidRPr="00ED7381">
        <w:rPr>
          <w:rFonts w:hint="eastAsia"/>
          <w:sz w:val="24"/>
        </w:rPr>
        <w:t>4</w:t>
      </w:r>
      <w:r>
        <w:rPr>
          <w:rFonts w:hint="eastAsia"/>
          <w:sz w:val="24"/>
        </w:rPr>
        <w:t xml:space="preserve"> </w:t>
      </w:r>
      <w:r>
        <w:rPr>
          <w:sz w:val="24"/>
        </w:rPr>
        <w:t>°</w:t>
      </w:r>
      <w:r>
        <w:rPr>
          <w:rFonts w:hAnsi="宋体" w:hint="eastAsia"/>
          <w:sz w:val="24"/>
        </w:rPr>
        <w:t>C</w:t>
      </w:r>
      <w:r w:rsidRPr="00ED7381">
        <w:rPr>
          <w:rFonts w:hint="eastAsia"/>
          <w:sz w:val="24"/>
        </w:rPr>
        <w:t>下离心</w:t>
      </w:r>
      <w:r w:rsidRPr="00ED7381">
        <w:rPr>
          <w:rFonts w:hint="eastAsia"/>
          <w:sz w:val="24"/>
        </w:rPr>
        <w:t>15</w:t>
      </w:r>
      <w:r w:rsidRPr="00ED7381">
        <w:rPr>
          <w:rFonts w:hint="eastAsia"/>
          <w:sz w:val="24"/>
        </w:rPr>
        <w:t>分钟；</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lastRenderedPageBreak/>
        <w:t>将离心管小心取出，切勿晃动，可以看到液体分为三层，小心地</w:t>
      </w:r>
      <w:r w:rsidRPr="00ED7381">
        <w:rPr>
          <w:rFonts w:hAnsi="宋体" w:hint="eastAsia"/>
          <w:sz w:val="24"/>
        </w:rPr>
        <w:t>将最上层的水相液体转移至另外一干净的</w:t>
      </w:r>
      <w:r w:rsidRPr="00ED7381">
        <w:rPr>
          <w:rFonts w:hAnsi="宋体" w:hint="eastAsia"/>
          <w:sz w:val="24"/>
        </w:rPr>
        <w:t>EP</w:t>
      </w:r>
      <w:r w:rsidRPr="00ED7381">
        <w:rPr>
          <w:rFonts w:hAnsi="宋体" w:hint="eastAsia"/>
          <w:sz w:val="24"/>
        </w:rPr>
        <w:t>管中；</w:t>
      </w:r>
      <w:r w:rsidRPr="00ED7381">
        <w:rPr>
          <w:rFonts w:hint="eastAsia"/>
          <w:sz w:val="24"/>
        </w:rPr>
        <w:t xml:space="preserve"> </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向</w:t>
      </w:r>
      <w:r w:rsidRPr="00ED7381">
        <w:rPr>
          <w:rFonts w:hint="eastAsia"/>
          <w:sz w:val="24"/>
        </w:rPr>
        <w:t>EP</w:t>
      </w:r>
      <w:r w:rsidRPr="00ED7381">
        <w:rPr>
          <w:rFonts w:hint="eastAsia"/>
          <w:sz w:val="24"/>
        </w:rPr>
        <w:t>管中加入与液体等体积的异丙醇（约</w:t>
      </w:r>
      <w:smartTag w:uri="urn:schemas-microsoft-com:office:smarttags" w:element="chmetcnv">
        <w:smartTagPr>
          <w:attr w:name="TCSC" w:val="0"/>
          <w:attr w:name="NumberType" w:val="1"/>
          <w:attr w:name="Negative" w:val="False"/>
          <w:attr w:name="HasSpace" w:val="True"/>
          <w:attr w:name="SourceValue" w:val="500"/>
          <w:attr w:name="UnitName" w:val="l"/>
        </w:smartTagPr>
        <w:r w:rsidRPr="00ED7381">
          <w:rPr>
            <w:rFonts w:hint="eastAsia"/>
            <w:sz w:val="24"/>
          </w:rPr>
          <w:t xml:space="preserve">500 </w:t>
        </w:r>
        <w:r w:rsidRPr="00ED7381">
          <w:rPr>
            <w:sz w:val="24"/>
          </w:rPr>
          <w:sym w:font="Symbol" w:char="F06D"/>
        </w:r>
        <w:r w:rsidRPr="00ED7381">
          <w:rPr>
            <w:rFonts w:hint="eastAsia"/>
            <w:sz w:val="24"/>
          </w:rPr>
          <w:t>L</w:t>
        </w:r>
      </w:smartTag>
      <w:r w:rsidRPr="00ED7381">
        <w:rPr>
          <w:rFonts w:hint="eastAsia"/>
          <w:sz w:val="24"/>
        </w:rPr>
        <w:t>）；</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充分震荡</w:t>
      </w:r>
      <w:r w:rsidRPr="00ED7381">
        <w:rPr>
          <w:rFonts w:hint="eastAsia"/>
          <w:sz w:val="24"/>
        </w:rPr>
        <w:t>EP</w:t>
      </w:r>
      <w:r w:rsidRPr="00ED7381">
        <w:rPr>
          <w:rFonts w:hint="eastAsia"/>
          <w:sz w:val="24"/>
        </w:rPr>
        <w:t>管，使水相液体与异丙醇完全相溶，然后放置于室温下</w:t>
      </w:r>
      <w:r w:rsidRPr="00ED7381">
        <w:rPr>
          <w:rFonts w:hint="eastAsia"/>
          <w:sz w:val="24"/>
        </w:rPr>
        <w:t>20</w:t>
      </w:r>
      <w:r w:rsidRPr="00ED7381">
        <w:rPr>
          <w:rFonts w:hint="eastAsia"/>
          <w:sz w:val="24"/>
        </w:rPr>
        <w:t>分钟；</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将</w:t>
      </w:r>
      <w:r w:rsidRPr="00ED7381">
        <w:rPr>
          <w:rFonts w:hint="eastAsia"/>
          <w:sz w:val="24"/>
        </w:rPr>
        <w:t>EP</w:t>
      </w:r>
      <w:r w:rsidRPr="00ED7381">
        <w:rPr>
          <w:rFonts w:hint="eastAsia"/>
          <w:sz w:val="24"/>
        </w:rPr>
        <w:t>管放入</w:t>
      </w:r>
      <w:r w:rsidRPr="00ED7381">
        <w:rPr>
          <w:rFonts w:hAnsi="宋体"/>
          <w:sz w:val="24"/>
        </w:rPr>
        <w:t>冷冻高速离心机</w:t>
      </w:r>
      <w:r w:rsidRPr="00ED7381">
        <w:rPr>
          <w:rFonts w:hAnsi="宋体" w:hint="eastAsia"/>
          <w:sz w:val="24"/>
        </w:rPr>
        <w:t>中，</w:t>
      </w:r>
      <w:r w:rsidRPr="00ED7381">
        <w:rPr>
          <w:rFonts w:hint="eastAsia"/>
          <w:sz w:val="24"/>
        </w:rPr>
        <w:t>以</w:t>
      </w:r>
      <w:r w:rsidRPr="00ED7381">
        <w:rPr>
          <w:rFonts w:hint="eastAsia"/>
          <w:sz w:val="24"/>
        </w:rPr>
        <w:t>12000</w:t>
      </w:r>
      <w:r w:rsidRPr="00ED7381">
        <w:rPr>
          <w:rFonts w:hAnsi="宋体" w:hint="eastAsia"/>
          <w:sz w:val="24"/>
        </w:rPr>
        <w:t>×</w:t>
      </w:r>
      <w:r w:rsidRPr="00ED7381">
        <w:rPr>
          <w:rFonts w:hint="eastAsia"/>
          <w:sz w:val="24"/>
        </w:rPr>
        <w:t xml:space="preserve">g </w:t>
      </w:r>
      <w:r w:rsidRPr="00ED7381">
        <w:rPr>
          <w:rFonts w:hint="eastAsia"/>
          <w:sz w:val="24"/>
        </w:rPr>
        <w:t>的转速在</w:t>
      </w:r>
      <w:r w:rsidRPr="00ED7381">
        <w:rPr>
          <w:rFonts w:hint="eastAsia"/>
          <w:sz w:val="24"/>
        </w:rPr>
        <w:t>4</w:t>
      </w:r>
      <w:r>
        <w:rPr>
          <w:rFonts w:hint="eastAsia"/>
          <w:sz w:val="24"/>
        </w:rPr>
        <w:t xml:space="preserve"> </w:t>
      </w:r>
      <w:r>
        <w:rPr>
          <w:sz w:val="24"/>
        </w:rPr>
        <w:t>°</w:t>
      </w:r>
      <w:r>
        <w:rPr>
          <w:rFonts w:hAnsi="宋体" w:hint="eastAsia"/>
          <w:sz w:val="24"/>
        </w:rPr>
        <w:t>C</w:t>
      </w:r>
      <w:r w:rsidRPr="00ED7381">
        <w:rPr>
          <w:rFonts w:hint="eastAsia"/>
          <w:sz w:val="24"/>
        </w:rPr>
        <w:t>下离心</w:t>
      </w:r>
      <w:r w:rsidRPr="00ED7381">
        <w:rPr>
          <w:rFonts w:hint="eastAsia"/>
          <w:sz w:val="24"/>
        </w:rPr>
        <w:t>15</w:t>
      </w:r>
      <w:r w:rsidRPr="00ED7381">
        <w:rPr>
          <w:rFonts w:hint="eastAsia"/>
          <w:sz w:val="24"/>
        </w:rPr>
        <w:t>分钟；</w:t>
      </w:r>
      <w:r w:rsidRPr="00ED7381">
        <w:rPr>
          <w:rFonts w:hint="eastAsia"/>
          <w:sz w:val="24"/>
        </w:rPr>
        <w:t xml:space="preserve"> </w:t>
      </w:r>
    </w:p>
    <w:p w:rsidR="00AD48AC" w:rsidRPr="00ED7381" w:rsidRDefault="00AD48AC" w:rsidP="00214F5C">
      <w:pPr>
        <w:numPr>
          <w:ilvl w:val="2"/>
          <w:numId w:val="16"/>
        </w:numPr>
        <w:spacing w:line="400" w:lineRule="exact"/>
        <w:ind w:left="1276"/>
        <w:contextualSpacing/>
        <w:rPr>
          <w:rFonts w:hAnsi="宋体"/>
          <w:sz w:val="24"/>
        </w:rPr>
      </w:pPr>
      <w:r w:rsidRPr="00ED7381">
        <w:rPr>
          <w:rFonts w:hAnsi="宋体" w:hint="eastAsia"/>
          <w:sz w:val="24"/>
        </w:rPr>
        <w:t>小心地取出</w:t>
      </w:r>
      <w:r w:rsidRPr="00ED7381">
        <w:rPr>
          <w:rFonts w:hAnsi="宋体" w:hint="eastAsia"/>
          <w:sz w:val="24"/>
        </w:rPr>
        <w:t>EP</w:t>
      </w:r>
      <w:r w:rsidRPr="00ED7381">
        <w:rPr>
          <w:rFonts w:hAnsi="宋体" w:hint="eastAsia"/>
          <w:sz w:val="24"/>
        </w:rPr>
        <w:t>管，对着光线可以在</w:t>
      </w:r>
      <w:r w:rsidRPr="00ED7381">
        <w:rPr>
          <w:rFonts w:hAnsi="宋体" w:hint="eastAsia"/>
          <w:sz w:val="24"/>
        </w:rPr>
        <w:t>EP</w:t>
      </w:r>
      <w:r w:rsidRPr="00ED7381">
        <w:rPr>
          <w:rFonts w:hAnsi="宋体" w:hint="eastAsia"/>
          <w:sz w:val="24"/>
        </w:rPr>
        <w:t>管底观察到</w:t>
      </w:r>
      <w:r w:rsidRPr="00ED7381">
        <w:rPr>
          <w:rFonts w:hAnsi="宋体" w:hint="eastAsia"/>
          <w:sz w:val="24"/>
        </w:rPr>
        <w:t>RNA</w:t>
      </w:r>
      <w:r w:rsidRPr="00ED7381">
        <w:rPr>
          <w:rFonts w:hAnsi="宋体" w:hint="eastAsia"/>
          <w:sz w:val="24"/>
        </w:rPr>
        <w:t>的沉淀。倒掉上清液</w:t>
      </w:r>
      <w:r w:rsidRPr="00ED7381">
        <w:rPr>
          <w:rFonts w:hAnsi="宋体" w:hint="eastAsia"/>
          <w:sz w:val="24"/>
        </w:rPr>
        <w:t xml:space="preserve">, </w:t>
      </w:r>
      <w:r w:rsidRPr="00ED7381">
        <w:rPr>
          <w:rFonts w:hAnsi="宋体" w:hint="eastAsia"/>
          <w:sz w:val="24"/>
        </w:rPr>
        <w:t>然后每管加入</w:t>
      </w:r>
      <w:r w:rsidRPr="00ED7381">
        <w:rPr>
          <w:rFonts w:hAnsi="宋体" w:hint="eastAsia"/>
          <w:sz w:val="24"/>
        </w:rPr>
        <w:t>1 mL 75%</w:t>
      </w:r>
      <w:r w:rsidRPr="00ED7381">
        <w:rPr>
          <w:rFonts w:hAnsi="宋体" w:hint="eastAsia"/>
          <w:sz w:val="24"/>
        </w:rPr>
        <w:t>的</w:t>
      </w:r>
      <w:r w:rsidRPr="00ED7381">
        <w:rPr>
          <w:rFonts w:hAnsi="宋体" w:hint="eastAsia"/>
          <w:sz w:val="24"/>
        </w:rPr>
        <w:t>DEPC</w:t>
      </w:r>
      <w:r w:rsidRPr="00ED7381">
        <w:rPr>
          <w:rFonts w:hAnsi="宋体" w:hint="eastAsia"/>
          <w:sz w:val="24"/>
        </w:rPr>
        <w:t>水配制的乙醇溶液，上下震荡</w:t>
      </w:r>
      <w:r w:rsidRPr="00ED7381">
        <w:rPr>
          <w:rFonts w:hAnsi="宋体" w:hint="eastAsia"/>
          <w:sz w:val="24"/>
        </w:rPr>
        <w:t>EP</w:t>
      </w:r>
      <w:r w:rsidRPr="00ED7381">
        <w:rPr>
          <w:rFonts w:hAnsi="宋体" w:hint="eastAsia"/>
          <w:sz w:val="24"/>
        </w:rPr>
        <w:t>管以充分洗涤沉淀；</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以</w:t>
      </w:r>
      <w:r w:rsidRPr="00ED7381">
        <w:rPr>
          <w:rFonts w:hint="eastAsia"/>
          <w:sz w:val="24"/>
        </w:rPr>
        <w:t>12000</w:t>
      </w:r>
      <w:r w:rsidRPr="00ED7381">
        <w:rPr>
          <w:rFonts w:hAnsi="宋体" w:hint="eastAsia"/>
          <w:sz w:val="24"/>
        </w:rPr>
        <w:t>×</w:t>
      </w:r>
      <w:r w:rsidRPr="00ED7381">
        <w:rPr>
          <w:rFonts w:hint="eastAsia"/>
          <w:sz w:val="24"/>
        </w:rPr>
        <w:t xml:space="preserve">g </w:t>
      </w:r>
      <w:r w:rsidRPr="00ED7381">
        <w:rPr>
          <w:rFonts w:hint="eastAsia"/>
          <w:sz w:val="24"/>
        </w:rPr>
        <w:t>的转速在</w:t>
      </w:r>
      <w:r w:rsidRPr="00ED7381">
        <w:rPr>
          <w:rFonts w:hint="eastAsia"/>
          <w:sz w:val="24"/>
        </w:rPr>
        <w:t>4</w:t>
      </w:r>
      <w:r>
        <w:rPr>
          <w:rFonts w:hint="eastAsia"/>
          <w:sz w:val="24"/>
        </w:rPr>
        <w:t xml:space="preserve"> </w:t>
      </w:r>
      <w:r>
        <w:rPr>
          <w:sz w:val="24"/>
        </w:rPr>
        <w:t>°</w:t>
      </w:r>
      <w:r>
        <w:rPr>
          <w:rFonts w:hAnsi="宋体" w:hint="eastAsia"/>
          <w:sz w:val="24"/>
        </w:rPr>
        <w:t>C</w:t>
      </w:r>
      <w:r w:rsidRPr="00ED7381">
        <w:rPr>
          <w:rFonts w:hint="eastAsia"/>
          <w:sz w:val="24"/>
        </w:rPr>
        <w:t>下离心</w:t>
      </w:r>
      <w:r w:rsidRPr="00ED7381">
        <w:rPr>
          <w:rFonts w:hint="eastAsia"/>
          <w:sz w:val="24"/>
        </w:rPr>
        <w:t>2</w:t>
      </w:r>
      <w:r w:rsidRPr="00ED7381">
        <w:rPr>
          <w:rFonts w:hint="eastAsia"/>
          <w:sz w:val="24"/>
        </w:rPr>
        <w:t>分钟；</w:t>
      </w:r>
      <w:r w:rsidRPr="00ED7381">
        <w:rPr>
          <w:rFonts w:hint="eastAsia"/>
          <w:sz w:val="24"/>
        </w:rPr>
        <w:t xml:space="preserve"> </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使用</w:t>
      </w:r>
      <w:smartTag w:uri="urn:schemas-microsoft-com:office:smarttags" w:element="chmetcnv">
        <w:smartTagPr>
          <w:attr w:name="TCSC" w:val="0"/>
          <w:attr w:name="NumberType" w:val="1"/>
          <w:attr w:name="Negative" w:val="False"/>
          <w:attr w:name="HasSpace" w:val="True"/>
          <w:attr w:name="SourceValue" w:val="100"/>
          <w:attr w:name="UnitName" w:val="l"/>
        </w:smartTagPr>
        <w:r w:rsidRPr="00ED7381">
          <w:rPr>
            <w:rFonts w:hint="eastAsia"/>
            <w:sz w:val="24"/>
          </w:rPr>
          <w:t xml:space="preserve">100 </w:t>
        </w:r>
        <w:r w:rsidRPr="00ED7381">
          <w:rPr>
            <w:sz w:val="24"/>
          </w:rPr>
          <w:sym w:font="Symbol" w:char="F06D"/>
        </w:r>
        <w:r w:rsidRPr="00ED7381">
          <w:rPr>
            <w:rFonts w:hint="eastAsia"/>
            <w:sz w:val="24"/>
          </w:rPr>
          <w:t>L</w:t>
        </w:r>
      </w:smartTag>
      <w:r w:rsidRPr="00ED7381">
        <w:rPr>
          <w:rFonts w:hint="eastAsia"/>
          <w:sz w:val="24"/>
        </w:rPr>
        <w:t>量程的移液枪吸出</w:t>
      </w:r>
      <w:r w:rsidRPr="00ED7381">
        <w:rPr>
          <w:rFonts w:hint="eastAsia"/>
          <w:sz w:val="24"/>
        </w:rPr>
        <w:t>EP</w:t>
      </w:r>
      <w:r w:rsidRPr="00ED7381">
        <w:rPr>
          <w:rFonts w:hint="eastAsia"/>
          <w:sz w:val="24"/>
        </w:rPr>
        <w:t>管中残余的液体，然后开盖放置于超净台中干燥沉淀；</w:t>
      </w:r>
    </w:p>
    <w:p w:rsidR="00AD48AC" w:rsidRPr="00ED7381" w:rsidRDefault="00AD48AC" w:rsidP="00214F5C">
      <w:pPr>
        <w:numPr>
          <w:ilvl w:val="2"/>
          <w:numId w:val="16"/>
        </w:numPr>
        <w:spacing w:line="400" w:lineRule="exact"/>
        <w:ind w:left="1276"/>
        <w:contextualSpacing/>
        <w:rPr>
          <w:sz w:val="24"/>
        </w:rPr>
      </w:pPr>
      <w:r w:rsidRPr="00ED7381">
        <w:rPr>
          <w:rFonts w:hint="eastAsia"/>
          <w:sz w:val="24"/>
        </w:rPr>
        <w:t>待沉淀由白色转为透明状时，即可加入</w:t>
      </w:r>
      <w:r w:rsidRPr="00ED7381">
        <w:rPr>
          <w:rFonts w:hint="eastAsia"/>
          <w:sz w:val="24"/>
        </w:rPr>
        <w:t>DEPC</w:t>
      </w:r>
      <w:r w:rsidRPr="00ED7381">
        <w:rPr>
          <w:rFonts w:hint="eastAsia"/>
          <w:sz w:val="24"/>
        </w:rPr>
        <w:t>处理水溶解沉淀，小心吹打至</w:t>
      </w:r>
      <w:r w:rsidRPr="00ED7381">
        <w:rPr>
          <w:rFonts w:hint="eastAsia"/>
          <w:sz w:val="24"/>
        </w:rPr>
        <w:t>RNA</w:t>
      </w:r>
      <w:r w:rsidRPr="00ED7381">
        <w:rPr>
          <w:rFonts w:hint="eastAsia"/>
          <w:sz w:val="24"/>
        </w:rPr>
        <w:t>完全溶解。</w:t>
      </w:r>
    </w:p>
    <w:p w:rsidR="00AD48AC" w:rsidRPr="00ED7381" w:rsidRDefault="00AD48AC" w:rsidP="00214F5C">
      <w:pPr>
        <w:numPr>
          <w:ilvl w:val="0"/>
          <w:numId w:val="19"/>
        </w:numPr>
        <w:spacing w:line="400" w:lineRule="exact"/>
        <w:contextualSpacing/>
        <w:jc w:val="left"/>
        <w:rPr>
          <w:sz w:val="24"/>
        </w:rPr>
      </w:pPr>
      <w:r w:rsidRPr="00ED7381">
        <w:rPr>
          <w:rFonts w:hAnsi="宋体"/>
          <w:sz w:val="24"/>
        </w:rPr>
        <w:t>按照下面步骤</w:t>
      </w:r>
      <w:r w:rsidRPr="00ED7381">
        <w:rPr>
          <w:rFonts w:hAnsi="宋体" w:hint="eastAsia"/>
          <w:sz w:val="24"/>
        </w:rPr>
        <w:t>将获得的总</w:t>
      </w:r>
      <w:r w:rsidRPr="00ED7381">
        <w:rPr>
          <w:rFonts w:hAnsi="宋体" w:hint="eastAsia"/>
          <w:sz w:val="24"/>
        </w:rPr>
        <w:t>RNA</w:t>
      </w:r>
      <w:r w:rsidRPr="00ED7381">
        <w:rPr>
          <w:rFonts w:hAnsi="宋体"/>
          <w:sz w:val="24"/>
        </w:rPr>
        <w:t>反转录</w:t>
      </w:r>
      <w:r w:rsidRPr="00ED7381">
        <w:rPr>
          <w:rFonts w:hAnsi="宋体" w:hint="eastAsia"/>
          <w:sz w:val="24"/>
        </w:rPr>
        <w:t>为</w:t>
      </w:r>
      <w:r w:rsidRPr="00ED7381">
        <w:rPr>
          <w:rFonts w:hAnsi="宋体" w:hint="eastAsia"/>
          <w:sz w:val="24"/>
        </w:rPr>
        <w:t>cDNA</w:t>
      </w:r>
      <w:r w:rsidRPr="00ED7381">
        <w:rPr>
          <w:rFonts w:hAnsi="宋体"/>
          <w:sz w:val="24"/>
        </w:rPr>
        <w:t>：</w:t>
      </w:r>
    </w:p>
    <w:p w:rsidR="00AD48AC" w:rsidRPr="00ED7381" w:rsidRDefault="00AD48AC" w:rsidP="00214F5C">
      <w:pPr>
        <w:numPr>
          <w:ilvl w:val="0"/>
          <w:numId w:val="17"/>
        </w:numPr>
        <w:tabs>
          <w:tab w:val="left" w:pos="900"/>
        </w:tabs>
        <w:spacing w:line="400" w:lineRule="exact"/>
        <w:contextualSpacing/>
        <w:rPr>
          <w:sz w:val="24"/>
        </w:rPr>
      </w:pPr>
      <w:r w:rsidRPr="00ED7381">
        <w:rPr>
          <w:rFonts w:hAnsi="宋体" w:hint="eastAsia"/>
          <w:sz w:val="24"/>
        </w:rPr>
        <w:t>按照下表的比例，</w:t>
      </w:r>
      <w:r w:rsidRPr="00ED7381">
        <w:rPr>
          <w:rFonts w:hAnsi="宋体"/>
          <w:sz w:val="24"/>
        </w:rPr>
        <w:t>在</w:t>
      </w:r>
      <w:smartTag w:uri="urn:schemas-microsoft-com:office:smarttags" w:element="chmetcnv">
        <w:smartTagPr>
          <w:attr w:name="TCSC" w:val="0"/>
          <w:attr w:name="NumberType" w:val="1"/>
          <w:attr w:name="Negative" w:val="False"/>
          <w:attr w:name="HasSpace" w:val="True"/>
          <w:attr w:name="SourceValue" w:val="200"/>
          <w:attr w:name="UnitName" w:val="l"/>
        </w:smartTagPr>
        <w:r w:rsidRPr="00ED7381">
          <w:rPr>
            <w:rFonts w:hint="eastAsia"/>
            <w:sz w:val="24"/>
          </w:rPr>
          <w:t xml:space="preserve">200 </w:t>
        </w:r>
        <w:r w:rsidRPr="00ED7381">
          <w:rPr>
            <w:sz w:val="24"/>
          </w:rPr>
          <w:sym w:font="Symbol" w:char="F06D"/>
        </w:r>
        <w:r w:rsidRPr="00ED7381">
          <w:rPr>
            <w:rFonts w:hint="eastAsia"/>
            <w:sz w:val="24"/>
          </w:rPr>
          <w:t>L</w:t>
        </w:r>
      </w:smartTag>
      <w:r w:rsidRPr="00ED7381">
        <w:rPr>
          <w:rFonts w:hint="eastAsia"/>
          <w:sz w:val="24"/>
        </w:rPr>
        <w:t>无</w:t>
      </w:r>
      <w:r w:rsidRPr="00ED7381">
        <w:rPr>
          <w:rFonts w:hint="eastAsia"/>
          <w:sz w:val="24"/>
        </w:rPr>
        <w:t>RNA</w:t>
      </w:r>
      <w:r w:rsidRPr="00ED7381">
        <w:rPr>
          <w:rFonts w:hint="eastAsia"/>
          <w:sz w:val="24"/>
        </w:rPr>
        <w:t>酶的</w:t>
      </w:r>
      <w:r w:rsidRPr="00ED7381">
        <w:rPr>
          <w:sz w:val="24"/>
        </w:rPr>
        <w:t>PCR</w:t>
      </w:r>
      <w:r w:rsidRPr="00ED7381">
        <w:rPr>
          <w:rFonts w:hAnsi="宋体"/>
          <w:sz w:val="24"/>
        </w:rPr>
        <w:t>管中</w:t>
      </w:r>
      <w:r w:rsidRPr="00ED7381">
        <w:rPr>
          <w:rFonts w:hAnsi="宋体" w:hint="eastAsia"/>
          <w:sz w:val="24"/>
        </w:rPr>
        <w:t>加入下述组分</w:t>
      </w:r>
      <w:r w:rsidRPr="00ED7381">
        <w:rPr>
          <w:rFonts w:hAnsi="宋体"/>
          <w:sz w:val="24"/>
        </w:rPr>
        <w:t>：</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062"/>
        <w:gridCol w:w="3062"/>
      </w:tblGrid>
      <w:tr w:rsidR="00AD48AC" w:rsidRPr="00ED7381" w:rsidTr="00741273">
        <w:trPr>
          <w:jc w:val="center"/>
        </w:trPr>
        <w:tc>
          <w:tcPr>
            <w:tcW w:w="3062" w:type="dxa"/>
            <w:tcBorders>
              <w:top w:val="single" w:sz="8" w:space="0" w:color="000000"/>
              <w:left w:val="nil"/>
              <w:bottom w:val="single" w:sz="8" w:space="0" w:color="000000"/>
              <w:right w:val="nil"/>
            </w:tcBorders>
            <w:shd w:val="clear" w:color="auto" w:fill="FFFFFF"/>
            <w:vAlign w:val="center"/>
          </w:tcPr>
          <w:p w:rsidR="00AD48AC" w:rsidRPr="00ED7381" w:rsidRDefault="00AD48AC" w:rsidP="00214F5C">
            <w:pPr>
              <w:spacing w:line="400" w:lineRule="exact"/>
              <w:contextualSpacing/>
              <w:jc w:val="center"/>
              <w:rPr>
                <w:bCs/>
                <w:sz w:val="24"/>
              </w:rPr>
            </w:pPr>
            <w:r w:rsidRPr="00ED7381">
              <w:rPr>
                <w:rFonts w:hAnsi="宋体"/>
                <w:bCs/>
                <w:sz w:val="24"/>
              </w:rPr>
              <w:t>成分</w:t>
            </w:r>
          </w:p>
        </w:tc>
        <w:tc>
          <w:tcPr>
            <w:tcW w:w="3062" w:type="dxa"/>
            <w:tcBorders>
              <w:top w:val="single" w:sz="8" w:space="0" w:color="000000"/>
              <w:left w:val="nil"/>
              <w:bottom w:val="single" w:sz="8" w:space="0" w:color="000000"/>
              <w:right w:val="nil"/>
            </w:tcBorders>
            <w:shd w:val="clear" w:color="auto" w:fill="FFFFFF"/>
            <w:vAlign w:val="center"/>
          </w:tcPr>
          <w:p w:rsidR="00AD48AC" w:rsidRPr="00ED7381" w:rsidRDefault="00AD48AC" w:rsidP="00214F5C">
            <w:pPr>
              <w:spacing w:line="400" w:lineRule="exact"/>
              <w:ind w:leftChars="285" w:left="598"/>
              <w:contextualSpacing/>
              <w:jc w:val="center"/>
              <w:rPr>
                <w:bCs/>
                <w:sz w:val="24"/>
              </w:rPr>
            </w:pPr>
            <w:r w:rsidRPr="00ED7381">
              <w:rPr>
                <w:rFonts w:hAnsi="宋体" w:hint="eastAsia"/>
                <w:bCs/>
                <w:sz w:val="24"/>
              </w:rPr>
              <w:t>每个反应</w:t>
            </w:r>
          </w:p>
        </w:tc>
      </w:tr>
      <w:tr w:rsidR="00AD48AC" w:rsidRPr="00ED7381" w:rsidTr="00741273">
        <w:trPr>
          <w:jc w:val="center"/>
        </w:trPr>
        <w:tc>
          <w:tcPr>
            <w:tcW w:w="3062" w:type="dxa"/>
            <w:tcBorders>
              <w:left w:val="nil"/>
              <w:right w:val="nil"/>
            </w:tcBorders>
            <w:shd w:val="clear" w:color="auto" w:fill="FFFFFF"/>
            <w:vAlign w:val="center"/>
          </w:tcPr>
          <w:p w:rsidR="00AD48AC" w:rsidRPr="00ED7381" w:rsidRDefault="00AD48AC" w:rsidP="00214F5C">
            <w:pPr>
              <w:spacing w:line="400" w:lineRule="exact"/>
              <w:contextualSpacing/>
              <w:jc w:val="center"/>
              <w:rPr>
                <w:bCs/>
                <w:sz w:val="24"/>
              </w:rPr>
            </w:pPr>
            <w:smartTag w:uri="urn:schemas-microsoft-com:office:smarttags" w:element="chmetcnv">
              <w:smartTagPr>
                <w:attr w:name="UnitName" w:val="g"/>
                <w:attr w:name="SourceValue" w:val="2"/>
                <w:attr w:name="HasSpace" w:val="False"/>
                <w:attr w:name="Negative" w:val="False"/>
                <w:attr w:name="NumberType" w:val="1"/>
                <w:attr w:name="TCSC" w:val="0"/>
              </w:smartTagPr>
              <w:r w:rsidRPr="00ED7381">
                <w:rPr>
                  <w:bCs/>
                  <w:sz w:val="24"/>
                </w:rPr>
                <w:t xml:space="preserve">2 </w:t>
              </w:r>
            </w:smartTag>
            <w:r w:rsidRPr="00ED7381">
              <w:rPr>
                <w:bCs/>
                <w:sz w:val="24"/>
              </w:rPr>
              <w:sym w:font="Symbol" w:char="F06D"/>
            </w:r>
            <w:r w:rsidRPr="00ED7381">
              <w:rPr>
                <w:bCs/>
                <w:sz w:val="24"/>
              </w:rPr>
              <w:t>g</w:t>
            </w:r>
            <w:r w:rsidRPr="00ED7381">
              <w:rPr>
                <w:rFonts w:hAnsi="宋体"/>
                <w:bCs/>
                <w:sz w:val="24"/>
              </w:rPr>
              <w:t>总</w:t>
            </w:r>
            <w:r w:rsidRPr="00ED7381">
              <w:rPr>
                <w:bCs/>
                <w:sz w:val="24"/>
              </w:rPr>
              <w:t>RNA</w:t>
            </w:r>
          </w:p>
        </w:tc>
        <w:tc>
          <w:tcPr>
            <w:tcW w:w="3062" w:type="dxa"/>
            <w:tcBorders>
              <w:left w:val="nil"/>
              <w:right w:val="nil"/>
            </w:tcBorders>
            <w:shd w:val="clear" w:color="auto" w:fill="FFFFFF"/>
            <w:vAlign w:val="center"/>
          </w:tcPr>
          <w:p w:rsidR="00AD48AC" w:rsidRPr="00ED7381" w:rsidRDefault="00AD48AC" w:rsidP="00214F5C">
            <w:pPr>
              <w:spacing w:line="400" w:lineRule="exact"/>
              <w:ind w:leftChars="285" w:left="598"/>
              <w:contextualSpacing/>
              <w:jc w:val="center"/>
              <w:rPr>
                <w:sz w:val="24"/>
              </w:rPr>
            </w:pPr>
          </w:p>
        </w:tc>
      </w:tr>
      <w:tr w:rsidR="00AD48AC" w:rsidRPr="00ED7381" w:rsidTr="00741273">
        <w:trPr>
          <w:jc w:val="center"/>
        </w:trPr>
        <w:tc>
          <w:tcPr>
            <w:tcW w:w="3062" w:type="dxa"/>
            <w:shd w:val="clear" w:color="auto" w:fill="FFFFFF"/>
            <w:vAlign w:val="center"/>
          </w:tcPr>
          <w:p w:rsidR="00AD48AC" w:rsidRPr="00ED7381" w:rsidRDefault="00AD48AC" w:rsidP="00214F5C">
            <w:pPr>
              <w:spacing w:line="400" w:lineRule="exact"/>
              <w:contextualSpacing/>
              <w:jc w:val="center"/>
              <w:rPr>
                <w:bCs/>
                <w:sz w:val="24"/>
              </w:rPr>
            </w:pPr>
            <w:r w:rsidRPr="00ED7381">
              <w:rPr>
                <w:rFonts w:hint="eastAsia"/>
                <w:bCs/>
                <w:sz w:val="24"/>
              </w:rPr>
              <w:t>dNTP Mixture</w:t>
            </w:r>
            <w:r w:rsidRPr="00ED7381">
              <w:rPr>
                <w:rFonts w:hint="eastAsia"/>
                <w:bCs/>
                <w:sz w:val="24"/>
              </w:rPr>
              <w:t>（</w:t>
            </w:r>
            <w:smartTag w:uri="urn:schemas-microsoft-com:office:smarttags" w:element="chmetcnv">
              <w:smartTagPr>
                <w:attr w:name="UnitName" w:val="mm"/>
                <w:attr w:name="SourceValue" w:val="10"/>
                <w:attr w:name="HasSpace" w:val="True"/>
                <w:attr w:name="Negative" w:val="False"/>
                <w:attr w:name="NumberType" w:val="1"/>
                <w:attr w:name="TCSC" w:val="0"/>
              </w:smartTagPr>
              <w:r w:rsidRPr="00ED7381">
                <w:rPr>
                  <w:rFonts w:hint="eastAsia"/>
                  <w:bCs/>
                  <w:sz w:val="24"/>
                </w:rPr>
                <w:t>10 mM</w:t>
              </w:r>
            </w:smartTag>
            <w:r w:rsidRPr="00ED7381">
              <w:rPr>
                <w:rFonts w:hint="eastAsia"/>
                <w:bCs/>
                <w:sz w:val="24"/>
              </w:rPr>
              <w:t xml:space="preserve"> each</w:t>
            </w:r>
            <w:r w:rsidRPr="00ED7381">
              <w:rPr>
                <w:rFonts w:hint="eastAsia"/>
                <w:bCs/>
                <w:sz w:val="24"/>
              </w:rPr>
              <w:t>）</w:t>
            </w:r>
          </w:p>
        </w:tc>
        <w:tc>
          <w:tcPr>
            <w:tcW w:w="3062" w:type="dxa"/>
            <w:shd w:val="clear" w:color="auto" w:fill="FFFFFF"/>
            <w:vAlign w:val="center"/>
          </w:tcPr>
          <w:p w:rsidR="00AD48AC" w:rsidRPr="00ED7381" w:rsidRDefault="00AD48AC" w:rsidP="00214F5C">
            <w:pPr>
              <w:spacing w:line="400" w:lineRule="exact"/>
              <w:ind w:leftChars="285" w:left="598"/>
              <w:contextualSpacing/>
              <w:jc w:val="center"/>
              <w:rPr>
                <w:sz w:val="24"/>
              </w:rPr>
            </w:pPr>
            <w:smartTag w:uri="urn:schemas-microsoft-com:office:smarttags" w:element="chmetcnv">
              <w:smartTagPr>
                <w:attr w:name="UnitName" w:val="l"/>
                <w:attr w:name="SourceValue" w:val="1"/>
                <w:attr w:name="HasSpace" w:val="False"/>
                <w:attr w:name="Negative" w:val="False"/>
                <w:attr w:name="NumberType" w:val="1"/>
                <w:attr w:name="TCSC" w:val="0"/>
              </w:smartTagPr>
              <w:r w:rsidRPr="00ED7381">
                <w:rPr>
                  <w:sz w:val="24"/>
                </w:rPr>
                <w:t xml:space="preserve">1 </w:t>
              </w:r>
            </w:smartTag>
            <w:r w:rsidRPr="00ED7381">
              <w:rPr>
                <w:sz w:val="24"/>
              </w:rPr>
              <w:sym w:font="Symbol" w:char="F06D"/>
            </w:r>
            <w:r w:rsidRPr="00ED7381">
              <w:rPr>
                <w:rFonts w:hint="eastAsia"/>
                <w:sz w:val="24"/>
              </w:rPr>
              <w:t>L</w:t>
            </w:r>
          </w:p>
        </w:tc>
      </w:tr>
      <w:tr w:rsidR="00AD48AC" w:rsidRPr="00ED7381" w:rsidTr="00741273">
        <w:trPr>
          <w:jc w:val="center"/>
        </w:trPr>
        <w:tc>
          <w:tcPr>
            <w:tcW w:w="3062" w:type="dxa"/>
            <w:tcBorders>
              <w:left w:val="nil"/>
              <w:right w:val="nil"/>
            </w:tcBorders>
            <w:shd w:val="clear" w:color="auto" w:fill="FFFFFF"/>
            <w:vAlign w:val="center"/>
          </w:tcPr>
          <w:p w:rsidR="00AD48AC" w:rsidRPr="00ED7381" w:rsidRDefault="00AD48AC" w:rsidP="00214F5C">
            <w:pPr>
              <w:spacing w:line="400" w:lineRule="exact"/>
              <w:contextualSpacing/>
              <w:jc w:val="center"/>
              <w:rPr>
                <w:bCs/>
                <w:sz w:val="24"/>
                <w:lang w:val="pt-BR"/>
              </w:rPr>
            </w:pPr>
            <w:r w:rsidRPr="00ED7381">
              <w:rPr>
                <w:bCs/>
                <w:sz w:val="24"/>
                <w:lang w:val="pt-BR"/>
              </w:rPr>
              <w:t>Oligo</w:t>
            </w:r>
            <w:r w:rsidRPr="00ED7381">
              <w:rPr>
                <w:rFonts w:hint="eastAsia"/>
                <w:bCs/>
                <w:sz w:val="24"/>
                <w:lang w:val="pt-BR"/>
              </w:rPr>
              <w:t xml:space="preserve"> </w:t>
            </w:r>
            <w:r w:rsidRPr="00ED7381">
              <w:rPr>
                <w:bCs/>
                <w:sz w:val="24"/>
                <w:lang w:val="pt-BR"/>
              </w:rPr>
              <w:t>dT</w:t>
            </w:r>
            <w:r w:rsidRPr="00ED7381">
              <w:rPr>
                <w:rFonts w:hint="eastAsia"/>
                <w:bCs/>
                <w:sz w:val="24"/>
                <w:lang w:val="pt-BR"/>
              </w:rPr>
              <w:t xml:space="preserve"> Primer</w:t>
            </w:r>
            <w:r w:rsidRPr="00ED7381">
              <w:rPr>
                <w:rFonts w:hint="eastAsia"/>
                <w:bCs/>
                <w:sz w:val="24"/>
                <w:lang w:val="pt-BR"/>
              </w:rPr>
              <w:t>（</w:t>
            </w:r>
            <w:smartTag w:uri="urn:schemas-microsoft-com:office:smarttags" w:element="chmetcnv">
              <w:smartTagPr>
                <w:attr w:name="UnitName" w:val="m"/>
                <w:attr w:name="SourceValue" w:val="2.5"/>
                <w:attr w:name="HasSpace" w:val="False"/>
                <w:attr w:name="Negative" w:val="False"/>
                <w:attr w:name="NumberType" w:val="1"/>
                <w:attr w:name="TCSC" w:val="0"/>
              </w:smartTagPr>
              <w:r w:rsidRPr="00ED7381">
                <w:rPr>
                  <w:rFonts w:hint="eastAsia"/>
                  <w:bCs/>
                  <w:sz w:val="24"/>
                  <w:lang w:val="pt-BR"/>
                </w:rPr>
                <w:t xml:space="preserve">2.5 </w:t>
              </w:r>
            </w:smartTag>
            <w:r w:rsidRPr="00ED7381">
              <w:rPr>
                <w:sz w:val="24"/>
              </w:rPr>
              <w:sym w:font="Symbol" w:char="F06D"/>
            </w:r>
            <w:r w:rsidRPr="00ED7381">
              <w:rPr>
                <w:rFonts w:hint="eastAsia"/>
                <w:sz w:val="24"/>
                <w:lang w:val="pt-BR"/>
              </w:rPr>
              <w:t>M</w:t>
            </w:r>
            <w:r w:rsidRPr="00ED7381">
              <w:rPr>
                <w:rFonts w:hint="eastAsia"/>
                <w:bCs/>
                <w:sz w:val="24"/>
                <w:lang w:val="pt-BR"/>
              </w:rPr>
              <w:t>）</w:t>
            </w:r>
          </w:p>
        </w:tc>
        <w:tc>
          <w:tcPr>
            <w:tcW w:w="3062" w:type="dxa"/>
            <w:tcBorders>
              <w:left w:val="nil"/>
              <w:right w:val="nil"/>
            </w:tcBorders>
            <w:shd w:val="clear" w:color="auto" w:fill="FFFFFF"/>
            <w:vAlign w:val="center"/>
          </w:tcPr>
          <w:p w:rsidR="00AD48AC" w:rsidRPr="00ED7381" w:rsidRDefault="00AD48AC" w:rsidP="00214F5C">
            <w:pPr>
              <w:spacing w:line="400" w:lineRule="exact"/>
              <w:ind w:leftChars="285" w:left="598"/>
              <w:contextualSpacing/>
              <w:jc w:val="center"/>
              <w:rPr>
                <w:sz w:val="24"/>
              </w:rPr>
            </w:pPr>
            <w:smartTag w:uri="urn:schemas-microsoft-com:office:smarttags" w:element="chmetcnv">
              <w:smartTagPr>
                <w:attr w:name="UnitName" w:val="l"/>
                <w:attr w:name="SourceValue" w:val="1"/>
                <w:attr w:name="HasSpace" w:val="False"/>
                <w:attr w:name="Negative" w:val="False"/>
                <w:attr w:name="NumberType" w:val="1"/>
                <w:attr w:name="TCSC" w:val="0"/>
              </w:smartTagPr>
              <w:r w:rsidRPr="00ED7381">
                <w:rPr>
                  <w:sz w:val="24"/>
                </w:rPr>
                <w:t xml:space="preserve">1 </w:t>
              </w:r>
            </w:smartTag>
            <w:r w:rsidRPr="00ED7381">
              <w:rPr>
                <w:sz w:val="24"/>
              </w:rPr>
              <w:sym w:font="Symbol" w:char="F06D"/>
            </w:r>
            <w:r w:rsidRPr="00ED7381">
              <w:rPr>
                <w:rFonts w:hint="eastAsia"/>
                <w:sz w:val="24"/>
              </w:rPr>
              <w:t>L</w:t>
            </w:r>
          </w:p>
        </w:tc>
      </w:tr>
      <w:tr w:rsidR="00AD48AC" w:rsidRPr="00ED7381" w:rsidTr="00741273">
        <w:trPr>
          <w:jc w:val="center"/>
        </w:trPr>
        <w:tc>
          <w:tcPr>
            <w:tcW w:w="3062" w:type="dxa"/>
            <w:shd w:val="clear" w:color="auto" w:fill="FFFFFF"/>
            <w:vAlign w:val="center"/>
          </w:tcPr>
          <w:p w:rsidR="00AD48AC" w:rsidRPr="00ED7381" w:rsidRDefault="00AD48AC" w:rsidP="00214F5C">
            <w:pPr>
              <w:spacing w:line="400" w:lineRule="exact"/>
              <w:contextualSpacing/>
              <w:jc w:val="center"/>
              <w:rPr>
                <w:bCs/>
                <w:sz w:val="24"/>
              </w:rPr>
            </w:pPr>
            <w:r w:rsidRPr="00ED7381">
              <w:rPr>
                <w:bCs/>
                <w:sz w:val="24"/>
              </w:rPr>
              <w:t>DEPC</w:t>
            </w:r>
            <w:r w:rsidRPr="00ED7381">
              <w:rPr>
                <w:rFonts w:hAnsi="宋体"/>
                <w:bCs/>
                <w:sz w:val="24"/>
              </w:rPr>
              <w:t>处理过的水</w:t>
            </w:r>
          </w:p>
        </w:tc>
        <w:tc>
          <w:tcPr>
            <w:tcW w:w="3062" w:type="dxa"/>
            <w:shd w:val="clear" w:color="auto" w:fill="FFFFFF"/>
            <w:vAlign w:val="center"/>
          </w:tcPr>
          <w:p w:rsidR="00AD48AC" w:rsidRPr="00ED7381" w:rsidRDefault="00AD48AC" w:rsidP="00214F5C">
            <w:pPr>
              <w:spacing w:line="400" w:lineRule="exact"/>
              <w:ind w:leftChars="285" w:left="598"/>
              <w:contextualSpacing/>
              <w:jc w:val="center"/>
              <w:rPr>
                <w:sz w:val="24"/>
              </w:rPr>
            </w:pPr>
            <w:r w:rsidRPr="00ED7381">
              <w:rPr>
                <w:sz w:val="24"/>
              </w:rPr>
              <w:t xml:space="preserve">to </w:t>
            </w:r>
            <w:smartTag w:uri="urn:schemas-microsoft-com:office:smarttags" w:element="chmetcnv">
              <w:smartTagPr>
                <w:attr w:name="UnitName" w:val="l"/>
                <w:attr w:name="SourceValue" w:val="10"/>
                <w:attr w:name="HasSpace" w:val="False"/>
                <w:attr w:name="Negative" w:val="False"/>
                <w:attr w:name="NumberType" w:val="1"/>
                <w:attr w:name="TCSC" w:val="0"/>
              </w:smartTagPr>
              <w:r w:rsidRPr="00ED7381">
                <w:rPr>
                  <w:sz w:val="24"/>
                </w:rPr>
                <w:t>1</w:t>
              </w:r>
              <w:r w:rsidRPr="00ED7381">
                <w:rPr>
                  <w:rFonts w:hint="eastAsia"/>
                  <w:sz w:val="24"/>
                </w:rPr>
                <w:t>0</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numPr>
          <w:ilvl w:val="0"/>
          <w:numId w:val="17"/>
        </w:numPr>
        <w:spacing w:line="400" w:lineRule="exact"/>
        <w:contextualSpacing/>
        <w:rPr>
          <w:sz w:val="24"/>
        </w:rPr>
      </w:pPr>
      <w:r w:rsidRPr="00ED7381">
        <w:rPr>
          <w:rFonts w:hint="eastAsia"/>
          <w:sz w:val="24"/>
        </w:rPr>
        <w:t>使用</w:t>
      </w:r>
      <w:r w:rsidRPr="00ED7381">
        <w:rPr>
          <w:rFonts w:hint="eastAsia"/>
          <w:sz w:val="24"/>
        </w:rPr>
        <w:t>PCR</w:t>
      </w:r>
      <w:r w:rsidRPr="00ED7381">
        <w:rPr>
          <w:rFonts w:hint="eastAsia"/>
          <w:sz w:val="24"/>
        </w:rPr>
        <w:t>仪对总</w:t>
      </w:r>
      <w:r w:rsidRPr="00ED7381">
        <w:rPr>
          <w:rFonts w:hint="eastAsia"/>
          <w:sz w:val="24"/>
        </w:rPr>
        <w:t>RNA</w:t>
      </w:r>
      <w:r w:rsidRPr="00ED7381">
        <w:rPr>
          <w:rFonts w:hint="eastAsia"/>
          <w:sz w:val="24"/>
        </w:rPr>
        <w:t>进行变性、退火反应，程序设定为：</w:t>
      </w:r>
    </w:p>
    <w:p w:rsidR="00AD48AC" w:rsidRPr="00ED7381" w:rsidRDefault="00AD48AC" w:rsidP="00214F5C">
      <w:pPr>
        <w:spacing w:line="400" w:lineRule="exact"/>
        <w:ind w:left="1260"/>
        <w:contextualSpacing/>
        <w:rPr>
          <w:rFonts w:hAnsi="宋体"/>
          <w:sz w:val="24"/>
        </w:rPr>
      </w:pPr>
      <w:r w:rsidRPr="00ED7381">
        <w:rPr>
          <w:sz w:val="24"/>
        </w:rPr>
        <w:t>65</w:t>
      </w:r>
      <w:r>
        <w:rPr>
          <w:rFonts w:hint="eastAsia"/>
          <w:sz w:val="24"/>
        </w:rPr>
        <w:t xml:space="preserve"> </w:t>
      </w:r>
      <w:r>
        <w:rPr>
          <w:sz w:val="24"/>
        </w:rPr>
        <w:t>°</w:t>
      </w:r>
      <w:r>
        <w:rPr>
          <w:rFonts w:hAnsi="宋体" w:hint="eastAsia"/>
          <w:sz w:val="24"/>
        </w:rPr>
        <w:t>C</w:t>
      </w:r>
      <w:r w:rsidRPr="00ED7381">
        <w:rPr>
          <w:rFonts w:hAnsi="宋体" w:hint="eastAsia"/>
          <w:sz w:val="24"/>
        </w:rPr>
        <w:t>：</w:t>
      </w:r>
      <w:r w:rsidRPr="00ED7381">
        <w:rPr>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17"/>
        </w:numPr>
        <w:spacing w:line="400" w:lineRule="exact"/>
        <w:contextualSpacing/>
        <w:rPr>
          <w:sz w:val="24"/>
        </w:rPr>
      </w:pPr>
      <w:r w:rsidRPr="00ED7381">
        <w:rPr>
          <w:rFonts w:hint="eastAsia"/>
          <w:sz w:val="24"/>
        </w:rPr>
        <w:t>程序结束后，将</w:t>
      </w:r>
      <w:r w:rsidRPr="00ED7381">
        <w:rPr>
          <w:rFonts w:hint="eastAsia"/>
          <w:sz w:val="24"/>
        </w:rPr>
        <w:t>PCR</w:t>
      </w:r>
      <w:r w:rsidRPr="00ED7381">
        <w:rPr>
          <w:rFonts w:hint="eastAsia"/>
          <w:sz w:val="24"/>
        </w:rPr>
        <w:t>管迅速取出并置于冰上急冷，该步骤至少持续</w:t>
      </w:r>
      <w:r w:rsidRPr="00ED7381">
        <w:rPr>
          <w:rFonts w:hint="eastAsia"/>
          <w:sz w:val="24"/>
        </w:rPr>
        <w:t>2</w:t>
      </w:r>
      <w:r w:rsidRPr="00ED7381">
        <w:rPr>
          <w:rFonts w:hint="eastAsia"/>
          <w:sz w:val="24"/>
        </w:rPr>
        <w:t>分钟；</w:t>
      </w:r>
    </w:p>
    <w:p w:rsidR="00AD48AC" w:rsidRPr="00ED7381" w:rsidRDefault="00AD48AC" w:rsidP="00214F5C">
      <w:pPr>
        <w:numPr>
          <w:ilvl w:val="0"/>
          <w:numId w:val="17"/>
        </w:numPr>
        <w:spacing w:line="400" w:lineRule="exact"/>
        <w:contextualSpacing/>
        <w:rPr>
          <w:sz w:val="24"/>
        </w:rPr>
      </w:pPr>
      <w:r w:rsidRPr="00ED7381">
        <w:rPr>
          <w:rFonts w:hint="eastAsia"/>
          <w:sz w:val="24"/>
        </w:rPr>
        <w:t>按照下列比例配制反应混合液：</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402"/>
        <w:gridCol w:w="2835"/>
      </w:tblGrid>
      <w:tr w:rsidR="00AD48AC" w:rsidRPr="00ED7381" w:rsidTr="00741273">
        <w:trPr>
          <w:jc w:val="center"/>
        </w:trPr>
        <w:tc>
          <w:tcPr>
            <w:tcW w:w="3402"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成分</w:t>
            </w:r>
          </w:p>
        </w:tc>
        <w:tc>
          <w:tcPr>
            <w:tcW w:w="2835"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int="eastAsia"/>
                <w:bCs/>
                <w:sz w:val="24"/>
              </w:rPr>
              <w:t>每</w:t>
            </w:r>
            <w:r w:rsidRPr="00ED7381">
              <w:rPr>
                <w:rFonts w:hAnsi="宋体"/>
                <w:bCs/>
                <w:sz w:val="24"/>
              </w:rPr>
              <w:t>个反应</w:t>
            </w:r>
          </w:p>
        </w:tc>
      </w:tr>
      <w:tr w:rsidR="00AD48AC" w:rsidRPr="00ED7381" w:rsidTr="00741273">
        <w:trPr>
          <w:jc w:val="center"/>
        </w:trPr>
        <w:tc>
          <w:tcPr>
            <w:tcW w:w="3402" w:type="dxa"/>
            <w:shd w:val="clear" w:color="auto" w:fill="FFFFFF"/>
          </w:tcPr>
          <w:p w:rsidR="00AD48AC" w:rsidRPr="00ED7381" w:rsidRDefault="00AD48AC" w:rsidP="00214F5C">
            <w:pPr>
              <w:spacing w:line="400" w:lineRule="exact"/>
              <w:ind w:firstLine="480"/>
              <w:contextualSpacing/>
              <w:jc w:val="left"/>
              <w:rPr>
                <w:bCs/>
                <w:sz w:val="24"/>
                <w:lang w:val="pt-BR"/>
              </w:rPr>
            </w:pPr>
            <w:r w:rsidRPr="00ED7381">
              <w:rPr>
                <w:bCs/>
                <w:sz w:val="24"/>
                <w:lang w:val="pt-BR"/>
              </w:rPr>
              <w:t>5×P</w:t>
            </w:r>
            <w:r w:rsidRPr="00ED7381">
              <w:rPr>
                <w:rFonts w:hint="eastAsia"/>
                <w:bCs/>
                <w:w w:val="1"/>
                <w:sz w:val="24"/>
                <w:lang w:val="pt-BR"/>
              </w:rPr>
              <w:t xml:space="preserve">  </w:t>
            </w:r>
            <w:r w:rsidRPr="00ED7381">
              <w:rPr>
                <w:bCs/>
                <w:sz w:val="24"/>
                <w:lang w:val="pt-BR"/>
              </w:rPr>
              <w:t>r</w:t>
            </w:r>
            <w:r w:rsidRPr="00ED7381">
              <w:rPr>
                <w:rFonts w:hint="eastAsia"/>
                <w:bCs/>
                <w:w w:val="1"/>
                <w:sz w:val="24"/>
                <w:lang w:val="pt-BR"/>
              </w:rPr>
              <w:t xml:space="preserve"> </w:t>
            </w:r>
            <w:r w:rsidRPr="00ED7381">
              <w:rPr>
                <w:rFonts w:hint="eastAsia"/>
                <w:bCs/>
                <w:sz w:val="24"/>
                <w:lang w:val="pt-BR"/>
              </w:rPr>
              <w:t>i</w:t>
            </w:r>
            <w:r w:rsidRPr="00ED7381">
              <w:rPr>
                <w:rFonts w:hint="eastAsia"/>
                <w:bCs/>
                <w:w w:val="1"/>
                <w:sz w:val="24"/>
                <w:lang w:val="pt-BR"/>
              </w:rPr>
              <w:t xml:space="preserve">   </w:t>
            </w:r>
            <w:r w:rsidRPr="00ED7381">
              <w:rPr>
                <w:bCs/>
                <w:sz w:val="24"/>
                <w:lang w:val="pt-BR"/>
              </w:rPr>
              <w:t>m</w:t>
            </w:r>
            <w:r w:rsidRPr="00ED7381">
              <w:rPr>
                <w:rFonts w:hint="eastAsia"/>
                <w:bCs/>
                <w:w w:val="1"/>
                <w:sz w:val="24"/>
                <w:lang w:val="pt-BR"/>
              </w:rPr>
              <w:t xml:space="preserve">   </w:t>
            </w:r>
            <w:r w:rsidRPr="00ED7381">
              <w:rPr>
                <w:bCs/>
                <w:sz w:val="24"/>
                <w:lang w:val="pt-BR"/>
              </w:rPr>
              <w:t>e</w:t>
            </w:r>
            <w:r w:rsidRPr="00ED7381">
              <w:rPr>
                <w:rFonts w:hint="eastAsia"/>
                <w:bCs/>
                <w:sz w:val="24"/>
                <w:lang w:val="pt-BR"/>
              </w:rPr>
              <w:t xml:space="preserve"> </w:t>
            </w:r>
            <w:r w:rsidRPr="00ED7381">
              <w:rPr>
                <w:rFonts w:hint="eastAsia"/>
                <w:bCs/>
                <w:w w:val="1"/>
                <w:sz w:val="24"/>
                <w:lang w:val="pt-BR"/>
              </w:rPr>
              <w:t xml:space="preserve">   </w:t>
            </w:r>
            <w:r w:rsidRPr="00ED7381">
              <w:rPr>
                <w:bCs/>
                <w:sz w:val="24"/>
                <w:lang w:val="pt-BR"/>
              </w:rPr>
              <w:t>S</w:t>
            </w:r>
            <w:r w:rsidRPr="00ED7381">
              <w:rPr>
                <w:rFonts w:hint="eastAsia"/>
                <w:bCs/>
                <w:w w:val="1"/>
                <w:sz w:val="24"/>
                <w:lang w:val="pt-BR"/>
              </w:rPr>
              <w:t xml:space="preserve"> </w:t>
            </w:r>
            <w:r w:rsidRPr="00ED7381">
              <w:rPr>
                <w:bCs/>
                <w:sz w:val="24"/>
                <w:lang w:val="pt-BR"/>
              </w:rPr>
              <w:t>c</w:t>
            </w:r>
            <w:r w:rsidRPr="00ED7381">
              <w:rPr>
                <w:rFonts w:hint="eastAsia"/>
                <w:bCs/>
                <w:w w:val="1"/>
                <w:sz w:val="24"/>
                <w:lang w:val="pt-BR"/>
              </w:rPr>
              <w:t xml:space="preserve">   </w:t>
            </w:r>
            <w:r w:rsidRPr="00ED7381">
              <w:rPr>
                <w:bCs/>
                <w:sz w:val="24"/>
                <w:lang w:val="pt-BR"/>
              </w:rPr>
              <w:t>r</w:t>
            </w:r>
            <w:r w:rsidRPr="00ED7381">
              <w:rPr>
                <w:rFonts w:hint="eastAsia"/>
                <w:bCs/>
                <w:w w:val="1"/>
                <w:sz w:val="24"/>
                <w:lang w:val="pt-BR"/>
              </w:rPr>
              <w:t xml:space="preserve">   </w:t>
            </w:r>
            <w:r w:rsidRPr="00ED7381">
              <w:rPr>
                <w:bCs/>
                <w:sz w:val="24"/>
                <w:lang w:val="pt-BR"/>
              </w:rPr>
              <w:t>i</w:t>
            </w:r>
            <w:r w:rsidRPr="00ED7381">
              <w:rPr>
                <w:rFonts w:hint="eastAsia"/>
                <w:bCs/>
                <w:w w:val="1"/>
                <w:sz w:val="24"/>
                <w:lang w:val="pt-BR"/>
              </w:rPr>
              <w:t xml:space="preserve">   </w:t>
            </w:r>
            <w:r w:rsidRPr="00ED7381">
              <w:rPr>
                <w:bCs/>
                <w:sz w:val="24"/>
                <w:lang w:val="pt-BR"/>
              </w:rPr>
              <w:t>p</w:t>
            </w:r>
            <w:r w:rsidRPr="00ED7381">
              <w:rPr>
                <w:rFonts w:hint="eastAsia"/>
                <w:bCs/>
                <w:w w:val="1"/>
                <w:sz w:val="24"/>
                <w:lang w:val="pt-BR"/>
              </w:rPr>
              <w:t xml:space="preserve">   </w:t>
            </w:r>
            <w:r w:rsidRPr="00ED7381">
              <w:rPr>
                <w:bCs/>
                <w:sz w:val="24"/>
                <w:lang w:val="pt-BR"/>
              </w:rPr>
              <w:t xml:space="preserve">t </w:t>
            </w:r>
            <w:r w:rsidRPr="00ED7381">
              <w:rPr>
                <w:rFonts w:hint="eastAsia"/>
                <w:bCs/>
                <w:w w:val="10"/>
                <w:sz w:val="24"/>
                <w:lang w:val="pt-BR"/>
              </w:rPr>
              <w:t xml:space="preserve"> </w:t>
            </w:r>
            <w:r w:rsidRPr="00ED7381">
              <w:rPr>
                <w:bCs/>
                <w:sz w:val="24"/>
                <w:lang w:val="pt-BR"/>
              </w:rPr>
              <w:t>B</w:t>
            </w:r>
            <w:r w:rsidRPr="00ED7381">
              <w:rPr>
                <w:rFonts w:hint="eastAsia"/>
                <w:bCs/>
                <w:w w:val="1"/>
                <w:sz w:val="24"/>
                <w:lang w:val="pt-BR"/>
              </w:rPr>
              <w:t xml:space="preserve"> </w:t>
            </w:r>
            <w:r w:rsidRPr="00ED7381">
              <w:rPr>
                <w:bCs/>
                <w:sz w:val="24"/>
                <w:lang w:val="pt-BR"/>
              </w:rPr>
              <w:t>u</w:t>
            </w:r>
            <w:r w:rsidRPr="00ED7381">
              <w:rPr>
                <w:rFonts w:hint="eastAsia"/>
                <w:bCs/>
                <w:w w:val="1"/>
                <w:sz w:val="24"/>
                <w:lang w:val="pt-BR"/>
              </w:rPr>
              <w:t xml:space="preserve"> </w:t>
            </w:r>
            <w:r w:rsidRPr="00ED7381">
              <w:rPr>
                <w:bCs/>
                <w:sz w:val="24"/>
                <w:lang w:val="pt-BR"/>
              </w:rPr>
              <w:t>f</w:t>
            </w:r>
            <w:r w:rsidRPr="00ED7381">
              <w:rPr>
                <w:rFonts w:hint="eastAsia"/>
                <w:bCs/>
                <w:w w:val="1"/>
                <w:sz w:val="24"/>
                <w:lang w:val="pt-BR"/>
              </w:rPr>
              <w:t xml:space="preserve"> </w:t>
            </w:r>
            <w:r w:rsidRPr="00ED7381">
              <w:rPr>
                <w:bCs/>
                <w:sz w:val="24"/>
                <w:lang w:val="pt-BR"/>
              </w:rPr>
              <w:t>f</w:t>
            </w:r>
            <w:r w:rsidRPr="00ED7381">
              <w:rPr>
                <w:rFonts w:hint="eastAsia"/>
                <w:bCs/>
                <w:w w:val="1"/>
                <w:sz w:val="24"/>
                <w:lang w:val="pt-BR"/>
              </w:rPr>
              <w:t xml:space="preserve">  </w:t>
            </w:r>
            <w:r w:rsidRPr="00ED7381">
              <w:rPr>
                <w:bCs/>
                <w:sz w:val="24"/>
                <w:lang w:val="pt-BR"/>
              </w:rPr>
              <w:t>e</w:t>
            </w:r>
            <w:r w:rsidRPr="00ED7381">
              <w:rPr>
                <w:rFonts w:hint="eastAsia"/>
                <w:bCs/>
                <w:w w:val="1"/>
                <w:sz w:val="24"/>
                <w:lang w:val="pt-BR"/>
              </w:rPr>
              <w:t xml:space="preserve">   </w:t>
            </w:r>
            <w:r w:rsidRPr="00ED7381">
              <w:rPr>
                <w:bCs/>
                <w:sz w:val="24"/>
                <w:lang w:val="pt-BR"/>
              </w:rPr>
              <w:t>r</w:t>
            </w:r>
          </w:p>
        </w:tc>
        <w:tc>
          <w:tcPr>
            <w:tcW w:w="2835" w:type="dxa"/>
            <w:shd w:val="clear" w:color="auto" w:fill="FFFFFF"/>
          </w:tcPr>
          <w:p w:rsidR="00AD48AC" w:rsidRPr="00ED7381" w:rsidRDefault="00AD48AC" w:rsidP="00214F5C">
            <w:pPr>
              <w:spacing w:line="400" w:lineRule="exact"/>
              <w:ind w:firstLine="480"/>
              <w:contextualSpacing/>
              <w:jc w:val="left"/>
              <w:rPr>
                <w:sz w:val="24"/>
              </w:rPr>
            </w:pPr>
            <w:smartTag w:uri="urn:schemas-microsoft-com:office:smarttags" w:element="chmetcnv">
              <w:smartTagPr>
                <w:attr w:name="UnitName" w:val="l"/>
                <w:attr w:name="SourceValue" w:val="4"/>
                <w:attr w:name="HasSpace" w:val="False"/>
                <w:attr w:name="Negative" w:val="False"/>
                <w:attr w:name="NumberType" w:val="1"/>
                <w:attr w:name="TCSC" w:val="0"/>
              </w:smartTagPr>
              <w:r w:rsidRPr="00ED7381">
                <w:rPr>
                  <w:rFonts w:hint="eastAsia"/>
                  <w:sz w:val="24"/>
                </w:rPr>
                <w:t>4</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402" w:type="dxa"/>
            <w:tcBorders>
              <w:left w:val="nil"/>
              <w:right w:val="nil"/>
            </w:tcBorders>
            <w:shd w:val="clear" w:color="auto" w:fill="FFFFFF"/>
          </w:tcPr>
          <w:p w:rsidR="00AD48AC" w:rsidRPr="00ED7381" w:rsidRDefault="00AD48AC" w:rsidP="00214F5C">
            <w:pPr>
              <w:spacing w:line="400" w:lineRule="exact"/>
              <w:ind w:firstLine="480"/>
              <w:contextualSpacing/>
              <w:jc w:val="left"/>
              <w:rPr>
                <w:bCs/>
                <w:sz w:val="24"/>
                <w:lang w:val="pt-BR"/>
              </w:rPr>
            </w:pPr>
            <w:r w:rsidRPr="00ED7381">
              <w:rPr>
                <w:rFonts w:hint="eastAsia"/>
                <w:bCs/>
                <w:sz w:val="24"/>
                <w:lang w:val="pt-BR"/>
              </w:rPr>
              <w:t>R</w:t>
            </w:r>
            <w:r w:rsidRPr="00ED7381">
              <w:rPr>
                <w:rFonts w:hint="eastAsia"/>
                <w:bCs/>
                <w:w w:val="1"/>
                <w:sz w:val="24"/>
                <w:lang w:val="pt-BR"/>
              </w:rPr>
              <w:t xml:space="preserve"> </w:t>
            </w:r>
            <w:r w:rsidRPr="00ED7381">
              <w:rPr>
                <w:rFonts w:hint="eastAsia"/>
                <w:bCs/>
                <w:sz w:val="24"/>
                <w:lang w:val="pt-BR"/>
              </w:rPr>
              <w:t>N</w:t>
            </w:r>
            <w:r w:rsidRPr="00ED7381">
              <w:rPr>
                <w:rFonts w:hint="eastAsia"/>
                <w:bCs/>
                <w:w w:val="1"/>
                <w:sz w:val="24"/>
                <w:lang w:val="pt-BR"/>
              </w:rPr>
              <w:t xml:space="preserve">   </w:t>
            </w:r>
            <w:r w:rsidRPr="00ED7381">
              <w:rPr>
                <w:rFonts w:hint="eastAsia"/>
                <w:bCs/>
                <w:sz w:val="24"/>
                <w:lang w:val="pt-BR"/>
              </w:rPr>
              <w:t>a</w:t>
            </w:r>
            <w:r w:rsidRPr="00ED7381">
              <w:rPr>
                <w:rFonts w:hint="eastAsia"/>
                <w:bCs/>
                <w:w w:val="1"/>
                <w:sz w:val="24"/>
                <w:lang w:val="pt-BR"/>
              </w:rPr>
              <w:t xml:space="preserve">   </w:t>
            </w:r>
            <w:r w:rsidRPr="00ED7381">
              <w:rPr>
                <w:rFonts w:hint="eastAsia"/>
                <w:bCs/>
                <w:sz w:val="24"/>
                <w:lang w:val="pt-BR"/>
              </w:rPr>
              <w:t>s</w:t>
            </w:r>
            <w:r w:rsidRPr="00ED7381">
              <w:rPr>
                <w:rFonts w:hint="eastAsia"/>
                <w:bCs/>
                <w:w w:val="1"/>
                <w:sz w:val="24"/>
                <w:lang w:val="pt-BR"/>
              </w:rPr>
              <w:t xml:space="preserve">   </w:t>
            </w:r>
            <w:r w:rsidRPr="00ED7381">
              <w:rPr>
                <w:rFonts w:hint="eastAsia"/>
                <w:bCs/>
                <w:sz w:val="24"/>
                <w:lang w:val="pt-BR"/>
              </w:rPr>
              <w:t>e I</w:t>
            </w:r>
            <w:r w:rsidRPr="00ED7381">
              <w:rPr>
                <w:rFonts w:hint="eastAsia"/>
                <w:bCs/>
                <w:w w:val="1"/>
                <w:sz w:val="24"/>
                <w:lang w:val="pt-BR"/>
              </w:rPr>
              <w:t xml:space="preserve">   </w:t>
            </w:r>
            <w:r w:rsidRPr="00ED7381">
              <w:rPr>
                <w:rFonts w:hint="eastAsia"/>
                <w:bCs/>
                <w:sz w:val="24"/>
                <w:lang w:val="pt-BR"/>
              </w:rPr>
              <w:t>n</w:t>
            </w:r>
            <w:r w:rsidRPr="00ED7381">
              <w:rPr>
                <w:rFonts w:hint="eastAsia"/>
                <w:bCs/>
                <w:w w:val="1"/>
                <w:sz w:val="24"/>
                <w:lang w:val="pt-BR"/>
              </w:rPr>
              <w:t xml:space="preserve">   </w:t>
            </w:r>
            <w:r w:rsidRPr="00ED7381">
              <w:rPr>
                <w:rFonts w:hint="eastAsia"/>
                <w:bCs/>
                <w:sz w:val="24"/>
                <w:lang w:val="pt-BR"/>
              </w:rPr>
              <w:t>h</w:t>
            </w:r>
            <w:r w:rsidRPr="00ED7381">
              <w:rPr>
                <w:rFonts w:hint="eastAsia"/>
                <w:bCs/>
                <w:w w:val="1"/>
                <w:sz w:val="24"/>
                <w:lang w:val="pt-BR"/>
              </w:rPr>
              <w:t xml:space="preserve">   </w:t>
            </w:r>
            <w:r w:rsidRPr="00ED7381">
              <w:rPr>
                <w:rFonts w:hint="eastAsia"/>
                <w:bCs/>
                <w:sz w:val="24"/>
                <w:lang w:val="pt-BR"/>
              </w:rPr>
              <w:t>i</w:t>
            </w:r>
            <w:r w:rsidRPr="00ED7381">
              <w:rPr>
                <w:rFonts w:hint="eastAsia"/>
                <w:bCs/>
                <w:w w:val="1"/>
                <w:sz w:val="24"/>
                <w:lang w:val="pt-BR"/>
              </w:rPr>
              <w:t xml:space="preserve">   </w:t>
            </w:r>
            <w:r w:rsidRPr="00ED7381">
              <w:rPr>
                <w:rFonts w:hint="eastAsia"/>
                <w:bCs/>
                <w:sz w:val="24"/>
                <w:lang w:val="pt-BR"/>
              </w:rPr>
              <w:t>b</w:t>
            </w:r>
            <w:r w:rsidRPr="00ED7381">
              <w:rPr>
                <w:rFonts w:hint="eastAsia"/>
                <w:bCs/>
                <w:w w:val="1"/>
                <w:sz w:val="24"/>
                <w:lang w:val="pt-BR"/>
              </w:rPr>
              <w:t xml:space="preserve">   </w:t>
            </w:r>
            <w:r w:rsidRPr="00ED7381">
              <w:rPr>
                <w:rFonts w:hint="eastAsia"/>
                <w:bCs/>
                <w:sz w:val="24"/>
                <w:lang w:val="pt-BR"/>
              </w:rPr>
              <w:t>i</w:t>
            </w:r>
            <w:r w:rsidRPr="00ED7381">
              <w:rPr>
                <w:rFonts w:hint="eastAsia"/>
                <w:bCs/>
                <w:w w:val="1"/>
                <w:sz w:val="24"/>
                <w:lang w:val="pt-BR"/>
              </w:rPr>
              <w:t xml:space="preserve">   </w:t>
            </w:r>
            <w:r w:rsidRPr="00ED7381">
              <w:rPr>
                <w:rFonts w:hint="eastAsia"/>
                <w:bCs/>
                <w:sz w:val="24"/>
                <w:lang w:val="pt-BR"/>
              </w:rPr>
              <w:t>to</w:t>
            </w:r>
            <w:r w:rsidRPr="00ED7381">
              <w:rPr>
                <w:rFonts w:hint="eastAsia"/>
                <w:bCs/>
                <w:w w:val="1"/>
                <w:sz w:val="24"/>
                <w:lang w:val="pt-BR"/>
              </w:rPr>
              <w:t xml:space="preserve">   </w:t>
            </w:r>
            <w:r w:rsidRPr="00ED7381">
              <w:rPr>
                <w:rFonts w:hint="eastAsia"/>
                <w:bCs/>
                <w:sz w:val="24"/>
                <w:lang w:val="pt-BR"/>
              </w:rPr>
              <w:t>r</w:t>
            </w:r>
            <w:r w:rsidRPr="00ED7381">
              <w:rPr>
                <w:rFonts w:hint="eastAsia"/>
                <w:bCs/>
                <w:sz w:val="24"/>
                <w:lang w:val="pt-BR"/>
              </w:rPr>
              <w:t>（</w:t>
            </w:r>
            <w:r w:rsidRPr="00ED7381">
              <w:rPr>
                <w:rFonts w:hint="eastAsia"/>
                <w:bCs/>
                <w:sz w:val="24"/>
                <w:lang w:val="pt-BR"/>
              </w:rPr>
              <w:t>40 U/</w:t>
            </w:r>
            <w:r w:rsidRPr="00ED7381">
              <w:rPr>
                <w:sz w:val="24"/>
              </w:rPr>
              <w:sym w:font="Symbol" w:char="F06D"/>
            </w:r>
            <w:r w:rsidRPr="00ED7381">
              <w:rPr>
                <w:rFonts w:hint="eastAsia"/>
                <w:sz w:val="24"/>
                <w:lang w:val="pt-BR"/>
              </w:rPr>
              <w:t>L</w:t>
            </w:r>
            <w:r w:rsidRPr="00ED7381">
              <w:rPr>
                <w:rFonts w:hint="eastAsia"/>
                <w:bCs/>
                <w:sz w:val="24"/>
                <w:lang w:val="pt-BR"/>
              </w:rPr>
              <w:t>）</w:t>
            </w:r>
          </w:p>
        </w:tc>
        <w:tc>
          <w:tcPr>
            <w:tcW w:w="2835" w:type="dxa"/>
            <w:tcBorders>
              <w:left w:val="nil"/>
              <w:right w:val="nil"/>
            </w:tcBorders>
            <w:shd w:val="clear" w:color="auto" w:fill="FFFFFF"/>
          </w:tcPr>
          <w:p w:rsidR="00AD48AC" w:rsidRPr="00ED7381" w:rsidRDefault="00AD48AC" w:rsidP="00214F5C">
            <w:pPr>
              <w:spacing w:line="400" w:lineRule="exact"/>
              <w:ind w:firstLine="480"/>
              <w:contextualSpacing/>
              <w:jc w:val="left"/>
              <w:rPr>
                <w:sz w:val="24"/>
              </w:rPr>
            </w:pPr>
            <w:smartTag w:uri="urn:schemas-microsoft-com:office:smarttags" w:element="chmetcnv">
              <w:smartTagPr>
                <w:attr w:name="UnitName" w:val="l"/>
                <w:attr w:name="SourceValue" w:val=".5"/>
                <w:attr w:name="HasSpace" w:val="False"/>
                <w:attr w:name="Negative" w:val="False"/>
                <w:attr w:name="NumberType" w:val="1"/>
                <w:attr w:name="TCSC" w:val="0"/>
              </w:smartTagPr>
              <w:r w:rsidRPr="00ED7381">
                <w:rPr>
                  <w:rFonts w:hint="eastAsia"/>
                  <w:sz w:val="24"/>
                </w:rPr>
                <w:t>0.5</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402" w:type="dxa"/>
            <w:tcBorders>
              <w:left w:val="nil"/>
              <w:right w:val="nil"/>
            </w:tcBorders>
            <w:shd w:val="clear" w:color="auto" w:fill="FFFFFF"/>
          </w:tcPr>
          <w:p w:rsidR="00AD48AC" w:rsidRPr="00ED7381" w:rsidRDefault="00AD48AC" w:rsidP="00214F5C">
            <w:pPr>
              <w:spacing w:line="400" w:lineRule="exact"/>
              <w:ind w:firstLine="480"/>
              <w:contextualSpacing/>
              <w:jc w:val="left"/>
              <w:rPr>
                <w:bCs/>
                <w:sz w:val="24"/>
                <w:lang w:val="pt-BR"/>
              </w:rPr>
            </w:pPr>
            <w:r w:rsidRPr="00ED7381">
              <w:rPr>
                <w:rFonts w:hint="eastAsia"/>
                <w:bCs/>
                <w:sz w:val="24"/>
                <w:lang w:val="pt-BR"/>
              </w:rPr>
              <w:t>P</w:t>
            </w:r>
            <w:r w:rsidRPr="00ED7381">
              <w:rPr>
                <w:rFonts w:hint="eastAsia"/>
                <w:bCs/>
                <w:w w:val="1"/>
                <w:sz w:val="24"/>
                <w:lang w:val="pt-BR"/>
              </w:rPr>
              <w:t xml:space="preserve">  </w:t>
            </w:r>
            <w:r w:rsidRPr="00ED7381">
              <w:rPr>
                <w:rFonts w:hint="eastAsia"/>
                <w:bCs/>
                <w:sz w:val="24"/>
                <w:lang w:val="pt-BR"/>
              </w:rPr>
              <w:t>r</w:t>
            </w:r>
            <w:r w:rsidRPr="00ED7381">
              <w:rPr>
                <w:rFonts w:hint="eastAsia"/>
                <w:bCs/>
                <w:w w:val="1"/>
                <w:sz w:val="24"/>
                <w:lang w:val="pt-BR"/>
              </w:rPr>
              <w:t xml:space="preserve">  </w:t>
            </w:r>
            <w:r w:rsidRPr="00ED7381">
              <w:rPr>
                <w:rFonts w:hint="eastAsia"/>
                <w:bCs/>
                <w:sz w:val="24"/>
                <w:lang w:val="pt-BR"/>
              </w:rPr>
              <w:t>i</w:t>
            </w:r>
            <w:r w:rsidRPr="00ED7381">
              <w:rPr>
                <w:rFonts w:hint="eastAsia"/>
                <w:bCs/>
                <w:w w:val="1"/>
                <w:sz w:val="24"/>
                <w:lang w:val="pt-BR"/>
              </w:rPr>
              <w:t xml:space="preserve">   </w:t>
            </w:r>
            <w:r w:rsidRPr="00ED7381">
              <w:rPr>
                <w:rFonts w:hint="eastAsia"/>
                <w:bCs/>
                <w:sz w:val="24"/>
                <w:lang w:val="pt-BR"/>
              </w:rPr>
              <w:t>m</w:t>
            </w:r>
            <w:r w:rsidRPr="00ED7381">
              <w:rPr>
                <w:rFonts w:hint="eastAsia"/>
                <w:bCs/>
                <w:w w:val="1"/>
                <w:sz w:val="24"/>
                <w:lang w:val="pt-BR"/>
              </w:rPr>
              <w:t xml:space="preserve">   </w:t>
            </w:r>
            <w:r w:rsidRPr="00ED7381">
              <w:rPr>
                <w:rFonts w:hint="eastAsia"/>
                <w:bCs/>
                <w:sz w:val="24"/>
                <w:lang w:val="pt-BR"/>
              </w:rPr>
              <w:t>e</w:t>
            </w:r>
            <w:r w:rsidRPr="00ED7381">
              <w:rPr>
                <w:rFonts w:hint="eastAsia"/>
                <w:bCs/>
                <w:w w:val="1"/>
                <w:sz w:val="24"/>
                <w:lang w:val="pt-BR"/>
              </w:rPr>
              <w:t xml:space="preserve">   </w:t>
            </w:r>
            <w:r w:rsidRPr="00ED7381">
              <w:rPr>
                <w:rFonts w:hint="eastAsia"/>
                <w:bCs/>
                <w:sz w:val="24"/>
                <w:lang w:val="pt-BR"/>
              </w:rPr>
              <w:t>S</w:t>
            </w:r>
            <w:r w:rsidRPr="00ED7381">
              <w:rPr>
                <w:rFonts w:hint="eastAsia"/>
                <w:bCs/>
                <w:w w:val="1"/>
                <w:sz w:val="24"/>
                <w:lang w:val="pt-BR"/>
              </w:rPr>
              <w:t xml:space="preserve">  </w:t>
            </w:r>
            <w:r w:rsidRPr="00ED7381">
              <w:rPr>
                <w:rFonts w:hint="eastAsia"/>
                <w:bCs/>
                <w:sz w:val="24"/>
                <w:lang w:val="pt-BR"/>
              </w:rPr>
              <w:t>c</w:t>
            </w:r>
            <w:r w:rsidRPr="00ED7381">
              <w:rPr>
                <w:rFonts w:hint="eastAsia"/>
                <w:bCs/>
                <w:w w:val="1"/>
                <w:sz w:val="24"/>
                <w:lang w:val="pt-BR"/>
              </w:rPr>
              <w:t xml:space="preserve">   </w:t>
            </w:r>
            <w:r w:rsidRPr="00ED7381">
              <w:rPr>
                <w:rFonts w:hint="eastAsia"/>
                <w:bCs/>
                <w:sz w:val="24"/>
                <w:lang w:val="pt-BR"/>
              </w:rPr>
              <w:t>r</w:t>
            </w:r>
            <w:r w:rsidRPr="00ED7381">
              <w:rPr>
                <w:rFonts w:hint="eastAsia"/>
                <w:bCs/>
                <w:w w:val="1"/>
                <w:sz w:val="24"/>
                <w:lang w:val="pt-BR"/>
              </w:rPr>
              <w:t xml:space="preserve">   </w:t>
            </w:r>
            <w:r w:rsidRPr="00ED7381">
              <w:rPr>
                <w:rFonts w:hint="eastAsia"/>
                <w:bCs/>
                <w:sz w:val="24"/>
                <w:lang w:val="pt-BR"/>
              </w:rPr>
              <w:t>i</w:t>
            </w:r>
            <w:r w:rsidRPr="00ED7381">
              <w:rPr>
                <w:rFonts w:hint="eastAsia"/>
                <w:bCs/>
                <w:w w:val="1"/>
                <w:sz w:val="24"/>
                <w:lang w:val="pt-BR"/>
              </w:rPr>
              <w:t xml:space="preserve">   </w:t>
            </w:r>
            <w:r w:rsidRPr="00ED7381">
              <w:rPr>
                <w:rFonts w:hint="eastAsia"/>
                <w:bCs/>
                <w:sz w:val="24"/>
                <w:lang w:val="pt-BR"/>
              </w:rPr>
              <w:t>p</w:t>
            </w:r>
            <w:r w:rsidRPr="00ED7381">
              <w:rPr>
                <w:rFonts w:hint="eastAsia"/>
                <w:bCs/>
                <w:w w:val="1"/>
                <w:sz w:val="24"/>
                <w:lang w:val="pt-BR"/>
              </w:rPr>
              <w:t xml:space="preserve">   </w:t>
            </w:r>
            <w:r w:rsidRPr="00ED7381">
              <w:rPr>
                <w:rFonts w:hint="eastAsia"/>
                <w:bCs/>
                <w:sz w:val="24"/>
                <w:lang w:val="pt-BR"/>
              </w:rPr>
              <w:t xml:space="preserve">t </w:t>
            </w:r>
            <w:r w:rsidRPr="00ED7381">
              <w:rPr>
                <w:rFonts w:hint="eastAsia"/>
                <w:bCs/>
                <w:w w:val="10"/>
                <w:sz w:val="24"/>
                <w:lang w:val="pt-BR"/>
              </w:rPr>
              <w:t xml:space="preserve"> </w:t>
            </w:r>
            <w:r w:rsidRPr="00ED7381">
              <w:rPr>
                <w:rFonts w:hint="eastAsia"/>
                <w:bCs/>
                <w:sz w:val="24"/>
                <w:lang w:val="pt-BR"/>
              </w:rPr>
              <w:t>RTa</w:t>
            </w:r>
            <w:r w:rsidRPr="00ED7381">
              <w:rPr>
                <w:rFonts w:hint="eastAsia"/>
                <w:bCs/>
                <w:w w:val="1"/>
                <w:sz w:val="24"/>
                <w:lang w:val="pt-BR"/>
              </w:rPr>
              <w:t xml:space="preserve"> </w:t>
            </w:r>
            <w:r w:rsidRPr="00ED7381">
              <w:rPr>
                <w:rFonts w:hint="eastAsia"/>
                <w:bCs/>
                <w:sz w:val="24"/>
                <w:lang w:val="pt-BR"/>
              </w:rPr>
              <w:t>s</w:t>
            </w:r>
            <w:r w:rsidRPr="00ED7381">
              <w:rPr>
                <w:rFonts w:hint="eastAsia"/>
                <w:bCs/>
                <w:w w:val="1"/>
                <w:sz w:val="24"/>
                <w:lang w:val="pt-BR"/>
              </w:rPr>
              <w:t xml:space="preserve"> </w:t>
            </w:r>
            <w:r w:rsidRPr="00ED7381">
              <w:rPr>
                <w:rFonts w:hint="eastAsia"/>
                <w:bCs/>
                <w:sz w:val="24"/>
                <w:lang w:val="pt-BR"/>
              </w:rPr>
              <w:t>e</w:t>
            </w:r>
          </w:p>
        </w:tc>
        <w:tc>
          <w:tcPr>
            <w:tcW w:w="2835" w:type="dxa"/>
            <w:tcBorders>
              <w:left w:val="nil"/>
              <w:right w:val="nil"/>
            </w:tcBorders>
            <w:shd w:val="clear" w:color="auto" w:fill="FFFFFF"/>
          </w:tcPr>
          <w:p w:rsidR="00AD48AC" w:rsidRPr="00ED7381" w:rsidRDefault="00AD48AC" w:rsidP="00214F5C">
            <w:pPr>
              <w:spacing w:line="400" w:lineRule="exact"/>
              <w:ind w:firstLine="480"/>
              <w:contextualSpacing/>
              <w:jc w:val="left"/>
              <w:rPr>
                <w:sz w:val="24"/>
              </w:rPr>
            </w:pPr>
            <w:smartTag w:uri="urn:schemas-microsoft-com:office:smarttags" w:element="chmetcnv">
              <w:smartTagPr>
                <w:attr w:name="UnitName" w:val="l"/>
                <w:attr w:name="SourceValue" w:val=".5"/>
                <w:attr w:name="HasSpace" w:val="False"/>
                <w:attr w:name="Negative" w:val="False"/>
                <w:attr w:name="NumberType" w:val="1"/>
                <w:attr w:name="TCSC" w:val="0"/>
              </w:smartTagPr>
              <w:r w:rsidRPr="00ED7381">
                <w:rPr>
                  <w:rFonts w:hint="eastAsia"/>
                  <w:sz w:val="24"/>
                </w:rPr>
                <w:t>0.5</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402" w:type="dxa"/>
            <w:tcBorders>
              <w:left w:val="nil"/>
              <w:right w:val="nil"/>
            </w:tcBorders>
            <w:shd w:val="clear" w:color="auto" w:fill="FFFFFF"/>
          </w:tcPr>
          <w:p w:rsidR="00AD48AC" w:rsidRPr="00ED7381" w:rsidRDefault="00AD48AC" w:rsidP="00214F5C">
            <w:pPr>
              <w:spacing w:line="400" w:lineRule="exact"/>
              <w:ind w:firstLine="480"/>
              <w:contextualSpacing/>
              <w:jc w:val="left"/>
              <w:rPr>
                <w:bCs/>
                <w:sz w:val="24"/>
              </w:rPr>
            </w:pPr>
            <w:r w:rsidRPr="00ED7381">
              <w:rPr>
                <w:bCs/>
                <w:sz w:val="24"/>
              </w:rPr>
              <w:t>RNase Free dH2O</w:t>
            </w:r>
          </w:p>
        </w:tc>
        <w:tc>
          <w:tcPr>
            <w:tcW w:w="2835" w:type="dxa"/>
            <w:tcBorders>
              <w:left w:val="nil"/>
              <w:right w:val="nil"/>
            </w:tcBorders>
            <w:shd w:val="clear" w:color="auto" w:fill="FFFFFF"/>
          </w:tcPr>
          <w:p w:rsidR="00AD48AC" w:rsidRPr="00ED7381" w:rsidRDefault="00AD48AC" w:rsidP="00214F5C">
            <w:pPr>
              <w:spacing w:line="400" w:lineRule="exact"/>
              <w:ind w:firstLine="480"/>
              <w:contextualSpacing/>
              <w:jc w:val="left"/>
              <w:rPr>
                <w:sz w:val="24"/>
              </w:rPr>
            </w:pPr>
            <w:smartTag w:uri="urn:schemas-microsoft-com:office:smarttags" w:element="chmetcnv">
              <w:smartTagPr>
                <w:attr w:name="UnitName" w:val="l"/>
                <w:attr w:name="SourceValue" w:val="5"/>
                <w:attr w:name="HasSpace" w:val="False"/>
                <w:attr w:name="Negative" w:val="False"/>
                <w:attr w:name="NumberType" w:val="1"/>
                <w:attr w:name="TCSC" w:val="0"/>
              </w:smartTagPr>
              <w:r w:rsidRPr="00ED7381">
                <w:rPr>
                  <w:rFonts w:hint="eastAsia"/>
                  <w:sz w:val="24"/>
                </w:rPr>
                <w:t>5</w:t>
              </w:r>
              <w:r w:rsidRPr="00ED7381">
                <w:rPr>
                  <w:sz w:val="24"/>
                </w:rPr>
                <w:t xml:space="preserve"> </w:t>
              </w:r>
            </w:smartTag>
            <w:r w:rsidRPr="00ED7381">
              <w:rPr>
                <w:sz w:val="24"/>
              </w:rPr>
              <w:sym w:font="Symbol" w:char="F06D"/>
            </w:r>
            <w:r w:rsidRPr="00ED7381">
              <w:rPr>
                <w:rFonts w:hint="eastAsia"/>
                <w:sz w:val="24"/>
              </w:rPr>
              <w:t>L</w:t>
            </w:r>
          </w:p>
        </w:tc>
      </w:tr>
      <w:tr w:rsidR="00AD48AC" w:rsidRPr="00ED7381" w:rsidTr="00741273">
        <w:trPr>
          <w:jc w:val="center"/>
        </w:trPr>
        <w:tc>
          <w:tcPr>
            <w:tcW w:w="3402" w:type="dxa"/>
            <w:tcBorders>
              <w:left w:val="nil"/>
              <w:right w:val="nil"/>
            </w:tcBorders>
            <w:shd w:val="clear" w:color="auto" w:fill="FFFFFF"/>
          </w:tcPr>
          <w:p w:rsidR="00AD48AC" w:rsidRPr="00ED7381" w:rsidRDefault="00AD48AC" w:rsidP="00214F5C">
            <w:pPr>
              <w:spacing w:line="400" w:lineRule="exact"/>
              <w:ind w:firstLine="480"/>
              <w:contextualSpacing/>
              <w:jc w:val="left"/>
              <w:rPr>
                <w:bCs/>
                <w:sz w:val="24"/>
              </w:rPr>
            </w:pPr>
            <w:r w:rsidRPr="00ED7381">
              <w:rPr>
                <w:bCs/>
                <w:sz w:val="24"/>
              </w:rPr>
              <w:t>Total Volume</w:t>
            </w:r>
          </w:p>
        </w:tc>
        <w:tc>
          <w:tcPr>
            <w:tcW w:w="2835" w:type="dxa"/>
            <w:tcBorders>
              <w:left w:val="nil"/>
              <w:right w:val="nil"/>
            </w:tcBorders>
            <w:shd w:val="clear" w:color="auto" w:fill="FFFFFF"/>
          </w:tcPr>
          <w:p w:rsidR="00AD48AC" w:rsidRPr="00ED7381" w:rsidRDefault="00AD48AC" w:rsidP="00214F5C">
            <w:pPr>
              <w:spacing w:line="400" w:lineRule="exact"/>
              <w:ind w:firstLine="480"/>
              <w:contextualSpacing/>
              <w:jc w:val="left"/>
              <w:rPr>
                <w:sz w:val="24"/>
              </w:rPr>
            </w:pPr>
            <w:smartTag w:uri="urn:schemas-microsoft-com:office:smarttags" w:element="chmetcnv">
              <w:smartTagPr>
                <w:attr w:name="UnitName" w:val="l"/>
                <w:attr w:name="SourceValue" w:val="10"/>
                <w:attr w:name="HasSpace" w:val="False"/>
                <w:attr w:name="Negative" w:val="False"/>
                <w:attr w:name="NumberType" w:val="1"/>
                <w:attr w:name="TCSC" w:val="0"/>
              </w:smartTagPr>
              <w:r w:rsidRPr="00ED7381">
                <w:rPr>
                  <w:rFonts w:hint="eastAsia"/>
                  <w:sz w:val="24"/>
                </w:rPr>
                <w:t>10</w:t>
              </w:r>
              <w:r w:rsidRPr="00ED7381">
                <w:rPr>
                  <w:sz w:val="24"/>
                </w:rPr>
                <w:t xml:space="preserve"> </w:t>
              </w:r>
            </w:smartTag>
            <w:r w:rsidRPr="00ED7381">
              <w:rPr>
                <w:sz w:val="24"/>
              </w:rPr>
              <w:sym w:font="Symbol" w:char="F06D"/>
            </w:r>
            <w:r w:rsidRPr="00ED7381">
              <w:rPr>
                <w:rFonts w:hint="eastAsia"/>
                <w:sz w:val="24"/>
              </w:rPr>
              <w:t>L</w:t>
            </w:r>
          </w:p>
        </w:tc>
      </w:tr>
    </w:tbl>
    <w:p w:rsidR="00AD48AC" w:rsidRPr="00ED7381" w:rsidRDefault="00AD48AC" w:rsidP="00214F5C">
      <w:pPr>
        <w:numPr>
          <w:ilvl w:val="0"/>
          <w:numId w:val="17"/>
        </w:numPr>
        <w:spacing w:line="400" w:lineRule="exact"/>
        <w:contextualSpacing/>
        <w:rPr>
          <w:sz w:val="24"/>
        </w:rPr>
      </w:pPr>
      <w:r w:rsidRPr="00ED7381">
        <w:rPr>
          <w:rFonts w:hAnsi="宋体" w:hint="eastAsia"/>
          <w:sz w:val="24"/>
        </w:rPr>
        <w:t>在每管中</w:t>
      </w:r>
      <w:r w:rsidRPr="00ED7381">
        <w:rPr>
          <w:rFonts w:hAnsi="宋体"/>
          <w:sz w:val="24"/>
        </w:rPr>
        <w:t>加入</w:t>
      </w:r>
      <w:smartTag w:uri="urn:schemas-microsoft-com:office:smarttags" w:element="chmetcnv">
        <w:smartTagPr>
          <w:attr w:name="TCSC" w:val="0"/>
          <w:attr w:name="NumberType" w:val="1"/>
          <w:attr w:name="Negative" w:val="False"/>
          <w:attr w:name="HasSpace" w:val="True"/>
          <w:attr w:name="SourceValue" w:val="10"/>
          <w:attr w:name="UnitName" w:val="l"/>
        </w:smartTagPr>
        <w:r w:rsidRPr="00ED7381">
          <w:rPr>
            <w:rFonts w:hint="eastAsia"/>
            <w:sz w:val="24"/>
          </w:rPr>
          <w:t>10</w:t>
        </w:r>
        <w:r w:rsidRPr="00ED7381">
          <w:rPr>
            <w:sz w:val="24"/>
          </w:rPr>
          <w:t xml:space="preserve"> </w:t>
        </w:r>
        <w:r w:rsidRPr="00ED7381">
          <w:rPr>
            <w:sz w:val="24"/>
          </w:rPr>
          <w:sym w:font="Symbol" w:char="F06D"/>
        </w:r>
        <w:r w:rsidRPr="00ED7381">
          <w:rPr>
            <w:rFonts w:hint="eastAsia"/>
            <w:sz w:val="24"/>
          </w:rPr>
          <w:t>L</w:t>
        </w:r>
      </w:smartTag>
      <w:r w:rsidRPr="00ED7381">
        <w:rPr>
          <w:rFonts w:hAnsi="宋体"/>
          <w:sz w:val="24"/>
        </w:rPr>
        <w:t>反应混合物，混匀</w:t>
      </w:r>
      <w:r w:rsidRPr="00ED7381">
        <w:rPr>
          <w:rFonts w:hAnsi="宋体" w:hint="eastAsia"/>
          <w:sz w:val="24"/>
        </w:rPr>
        <w:t>后短暂离心</w:t>
      </w:r>
      <w:r w:rsidRPr="00ED7381">
        <w:rPr>
          <w:rFonts w:hAnsi="宋体"/>
          <w:sz w:val="24"/>
        </w:rPr>
        <w:t>；</w:t>
      </w:r>
    </w:p>
    <w:p w:rsidR="00AD48AC" w:rsidRPr="00ED7381" w:rsidRDefault="00AD48AC" w:rsidP="00214F5C">
      <w:pPr>
        <w:numPr>
          <w:ilvl w:val="0"/>
          <w:numId w:val="17"/>
        </w:numPr>
        <w:spacing w:line="400" w:lineRule="exact"/>
        <w:contextualSpacing/>
        <w:rPr>
          <w:sz w:val="24"/>
        </w:rPr>
      </w:pPr>
      <w:r w:rsidRPr="00ED7381">
        <w:rPr>
          <w:rFonts w:hint="eastAsia"/>
          <w:sz w:val="24"/>
        </w:rPr>
        <w:lastRenderedPageBreak/>
        <w:t>将</w:t>
      </w:r>
      <w:r w:rsidRPr="00ED7381">
        <w:rPr>
          <w:rFonts w:hint="eastAsia"/>
          <w:sz w:val="24"/>
        </w:rPr>
        <w:t>PCR</w:t>
      </w:r>
      <w:r w:rsidRPr="00ED7381">
        <w:rPr>
          <w:rFonts w:hint="eastAsia"/>
          <w:sz w:val="24"/>
        </w:rPr>
        <w:t>管放入</w:t>
      </w:r>
      <w:r w:rsidRPr="00ED7381">
        <w:rPr>
          <w:rFonts w:hint="eastAsia"/>
          <w:sz w:val="24"/>
        </w:rPr>
        <w:t>PCR</w:t>
      </w:r>
      <w:r w:rsidRPr="00ED7381">
        <w:rPr>
          <w:rFonts w:hint="eastAsia"/>
          <w:sz w:val="24"/>
        </w:rPr>
        <w:t>仪中，程序如下：</w:t>
      </w:r>
    </w:p>
    <w:p w:rsidR="00AD48AC" w:rsidRPr="00ED7381" w:rsidRDefault="00AD48AC" w:rsidP="00214F5C">
      <w:pPr>
        <w:numPr>
          <w:ilvl w:val="1"/>
          <w:numId w:val="17"/>
        </w:numPr>
        <w:spacing w:line="400" w:lineRule="exact"/>
        <w:contextualSpacing/>
        <w:rPr>
          <w:rFonts w:hAnsi="宋体"/>
          <w:sz w:val="24"/>
        </w:rPr>
      </w:pPr>
      <w:r w:rsidRPr="00ED7381">
        <w:rPr>
          <w:rFonts w:hAnsi="宋体"/>
          <w:sz w:val="24"/>
        </w:rPr>
        <w:t>3</w:t>
      </w:r>
      <w:r w:rsidRPr="00ED7381">
        <w:rPr>
          <w:rFonts w:hAnsi="宋体" w:hint="eastAsia"/>
          <w:sz w:val="24"/>
        </w:rPr>
        <w:t>0</w:t>
      </w:r>
      <w:r>
        <w:rPr>
          <w:rFonts w:hAnsi="宋体" w:hint="eastAsia"/>
          <w:sz w:val="24"/>
        </w:rPr>
        <w:t xml:space="preserve"> </w:t>
      </w:r>
      <w:r>
        <w:rPr>
          <w:sz w:val="24"/>
        </w:rPr>
        <w:t>°</w:t>
      </w:r>
      <w:r>
        <w:rPr>
          <w:rFonts w:hAnsi="宋体" w:hint="eastAsia"/>
          <w:sz w:val="24"/>
        </w:rPr>
        <w:t>C</w:t>
      </w:r>
      <w:r w:rsidRPr="00ED7381">
        <w:rPr>
          <w:rFonts w:hAnsi="宋体" w:hint="eastAsia"/>
          <w:sz w:val="24"/>
        </w:rPr>
        <w:t>：</w:t>
      </w:r>
      <w:r w:rsidRPr="00ED7381">
        <w:rPr>
          <w:rFonts w:hAnsi="宋体"/>
          <w:sz w:val="24"/>
        </w:rPr>
        <w:t>50</w:t>
      </w:r>
      <w:r w:rsidRPr="00ED7381">
        <w:rPr>
          <w:rFonts w:hAnsi="宋体"/>
          <w:sz w:val="24"/>
        </w:rPr>
        <w:t>分钟；</w:t>
      </w:r>
    </w:p>
    <w:p w:rsidR="00AD48AC" w:rsidRPr="00ED7381" w:rsidRDefault="00AD48AC" w:rsidP="00214F5C">
      <w:pPr>
        <w:numPr>
          <w:ilvl w:val="1"/>
          <w:numId w:val="17"/>
        </w:numPr>
        <w:spacing w:line="400" w:lineRule="exact"/>
        <w:contextualSpacing/>
        <w:rPr>
          <w:rFonts w:hAnsi="宋体"/>
          <w:sz w:val="24"/>
        </w:rPr>
      </w:pPr>
      <w:r w:rsidRPr="00ED7381">
        <w:rPr>
          <w:rFonts w:hAnsi="宋体" w:hint="eastAsia"/>
          <w:sz w:val="24"/>
        </w:rPr>
        <w:t>42</w:t>
      </w:r>
      <w:r>
        <w:rPr>
          <w:rFonts w:hAnsi="宋体" w:hint="eastAsia"/>
          <w:sz w:val="24"/>
        </w:rPr>
        <w:t xml:space="preserve"> </w:t>
      </w:r>
      <w:r>
        <w:rPr>
          <w:sz w:val="24"/>
        </w:rPr>
        <w:t>°</w:t>
      </w:r>
      <w:r>
        <w:rPr>
          <w:rFonts w:hAnsi="宋体" w:hint="eastAsia"/>
          <w:sz w:val="24"/>
        </w:rPr>
        <w:t>C</w:t>
      </w:r>
      <w:r w:rsidRPr="00ED7381">
        <w:rPr>
          <w:rFonts w:hAnsi="宋体" w:hint="eastAsia"/>
          <w:sz w:val="24"/>
        </w:rPr>
        <w:t>：</w:t>
      </w:r>
      <w:r w:rsidRPr="00ED7381">
        <w:rPr>
          <w:rFonts w:hAnsi="宋体"/>
          <w:sz w:val="24"/>
        </w:rPr>
        <w:t>15</w:t>
      </w:r>
      <w:r w:rsidRPr="00ED7381">
        <w:rPr>
          <w:rFonts w:hAnsi="宋体"/>
          <w:sz w:val="24"/>
        </w:rPr>
        <w:t>分钟</w:t>
      </w:r>
      <w:r w:rsidRPr="00ED7381">
        <w:rPr>
          <w:rFonts w:hAnsi="宋体" w:hint="eastAsia"/>
          <w:sz w:val="24"/>
        </w:rPr>
        <w:t>；</w:t>
      </w:r>
    </w:p>
    <w:p w:rsidR="00AD48AC" w:rsidRPr="00ED7381" w:rsidRDefault="00AD48AC" w:rsidP="00214F5C">
      <w:pPr>
        <w:numPr>
          <w:ilvl w:val="1"/>
          <w:numId w:val="17"/>
        </w:numPr>
        <w:spacing w:line="400" w:lineRule="exact"/>
        <w:contextualSpacing/>
        <w:rPr>
          <w:rFonts w:hAnsi="宋体"/>
          <w:sz w:val="24"/>
        </w:rPr>
      </w:pPr>
      <w:r w:rsidRPr="00ED7381">
        <w:rPr>
          <w:rFonts w:hAnsi="宋体" w:hint="eastAsia"/>
          <w:sz w:val="24"/>
        </w:rPr>
        <w:t>95</w:t>
      </w:r>
      <w:r>
        <w:rPr>
          <w:rFonts w:hAnsi="宋体" w:hint="eastAsia"/>
          <w:sz w:val="24"/>
        </w:rPr>
        <w:t xml:space="preserve"> </w:t>
      </w:r>
      <w:r>
        <w:rPr>
          <w:sz w:val="24"/>
        </w:rPr>
        <w:t>°</w:t>
      </w:r>
      <w:r>
        <w:rPr>
          <w:rFonts w:hAnsi="宋体" w:hint="eastAsia"/>
          <w:sz w:val="24"/>
        </w:rPr>
        <w:t>C</w:t>
      </w:r>
      <w:r w:rsidRPr="00ED7381">
        <w:rPr>
          <w:rFonts w:hAnsi="宋体" w:hint="eastAsia"/>
          <w:sz w:val="24"/>
        </w:rPr>
        <w:t>：</w:t>
      </w:r>
      <w:r w:rsidRPr="00ED7381">
        <w:rPr>
          <w:rFonts w:hAnsi="宋体"/>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17"/>
        </w:numPr>
        <w:spacing w:line="400" w:lineRule="exact"/>
        <w:contextualSpacing/>
        <w:rPr>
          <w:sz w:val="24"/>
        </w:rPr>
      </w:pPr>
      <w:r w:rsidRPr="00ED7381">
        <w:rPr>
          <w:rFonts w:hint="eastAsia"/>
          <w:sz w:val="24"/>
        </w:rPr>
        <w:t>程序完成后，迅速将</w:t>
      </w:r>
      <w:r w:rsidRPr="00ED7381">
        <w:rPr>
          <w:rFonts w:hint="eastAsia"/>
          <w:sz w:val="24"/>
        </w:rPr>
        <w:t>PCR</w:t>
      </w:r>
      <w:r w:rsidRPr="00ED7381">
        <w:rPr>
          <w:rFonts w:hint="eastAsia"/>
          <w:sz w:val="24"/>
        </w:rPr>
        <w:t>管取出，放于</w:t>
      </w:r>
      <w:r w:rsidRPr="00ED7381">
        <w:rPr>
          <w:sz w:val="24"/>
        </w:rPr>
        <w:t>冰上冷却。</w:t>
      </w:r>
    </w:p>
    <w:p w:rsidR="00AD48AC" w:rsidRPr="00ED7381" w:rsidRDefault="00AD48AC" w:rsidP="00214F5C">
      <w:pPr>
        <w:pStyle w:val="ab"/>
        <w:numPr>
          <w:ilvl w:val="0"/>
          <w:numId w:val="18"/>
        </w:numPr>
        <w:tabs>
          <w:tab w:val="clear" w:pos="900"/>
          <w:tab w:val="num" w:pos="426"/>
        </w:tabs>
        <w:spacing w:before="480" w:after="120" w:line="400" w:lineRule="exact"/>
        <w:ind w:firstLineChars="0" w:hanging="900"/>
        <w:contextualSpacing/>
        <w:rPr>
          <w:bCs/>
          <w:sz w:val="24"/>
        </w:rPr>
      </w:pPr>
      <w:r w:rsidRPr="00ED7381">
        <w:rPr>
          <w:rFonts w:hint="eastAsia"/>
          <w:bCs/>
          <w:sz w:val="24"/>
        </w:rPr>
        <w:t>Real-Time PCR</w:t>
      </w:r>
      <w:r w:rsidRPr="00ED7381">
        <w:rPr>
          <w:rFonts w:hint="eastAsia"/>
          <w:bCs/>
          <w:sz w:val="24"/>
        </w:rPr>
        <w:t>反应</w:t>
      </w:r>
    </w:p>
    <w:p w:rsidR="00AD48AC" w:rsidRPr="00ED7381" w:rsidRDefault="00AD48AC" w:rsidP="00214F5C">
      <w:pPr>
        <w:widowControl/>
        <w:numPr>
          <w:ilvl w:val="0"/>
          <w:numId w:val="28"/>
        </w:numPr>
        <w:adjustRightInd w:val="0"/>
        <w:spacing w:line="400" w:lineRule="exact"/>
        <w:contextualSpacing/>
        <w:rPr>
          <w:rFonts w:hAnsi="宋体"/>
          <w:sz w:val="24"/>
        </w:rPr>
      </w:pPr>
      <w:r w:rsidRPr="00ED7381">
        <w:rPr>
          <w:rFonts w:hAnsi="宋体" w:hint="eastAsia"/>
          <w:sz w:val="24"/>
        </w:rPr>
        <w:t>按照下面所列，在八联管中加入各组分：</w:t>
      </w:r>
      <w:r w:rsidRPr="00ED7381">
        <w:rPr>
          <w:rFonts w:hAnsi="宋体"/>
          <w:sz w:val="24"/>
        </w:rPr>
        <w:t xml:space="preserve"> </w:t>
      </w:r>
    </w:p>
    <w:tbl>
      <w:tblPr>
        <w:tblW w:w="0" w:type="auto"/>
        <w:jc w:val="center"/>
        <w:tblBorders>
          <w:top w:val="single" w:sz="8" w:space="0" w:color="000000"/>
          <w:bottom w:val="single" w:sz="8" w:space="0" w:color="000000"/>
        </w:tblBorders>
        <w:shd w:val="clear" w:color="auto" w:fill="FFFFFF"/>
        <w:tblLook w:val="04A0" w:firstRow="1" w:lastRow="0" w:firstColumn="1" w:lastColumn="0" w:noHBand="0" w:noVBand="1"/>
      </w:tblPr>
      <w:tblGrid>
        <w:gridCol w:w="3510"/>
        <w:gridCol w:w="1276"/>
        <w:gridCol w:w="1276"/>
      </w:tblGrid>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终浓度</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fr-FR"/>
              </w:rPr>
            </w:pPr>
            <w:r w:rsidRPr="00ED7381">
              <w:rPr>
                <w:bCs/>
                <w:sz w:val="24"/>
                <w:lang w:val="fr-FR"/>
              </w:rPr>
              <w:t>SYBR</w:t>
            </w:r>
            <w:r w:rsidRPr="00ED7381">
              <w:rPr>
                <w:bCs/>
                <w:sz w:val="24"/>
                <w:vertAlign w:val="superscript"/>
              </w:rPr>
              <w:sym w:font="Symbol" w:char="F0D2"/>
            </w:r>
            <w:r w:rsidRPr="00ED7381">
              <w:rPr>
                <w:bCs/>
                <w:sz w:val="24"/>
                <w:lang w:val="fr-FR"/>
              </w:rPr>
              <w:t xml:space="preserve"> Pre</w:t>
            </w:r>
            <w:r w:rsidRPr="00ED7381">
              <w:rPr>
                <w:rFonts w:hint="eastAsia"/>
                <w:bCs/>
                <w:w w:val="1"/>
                <w:sz w:val="24"/>
                <w:lang w:val="fr-FR"/>
              </w:rPr>
              <w:t xml:space="preserve"> </w:t>
            </w:r>
            <w:r w:rsidRPr="00ED7381">
              <w:rPr>
                <w:bCs/>
                <w:sz w:val="24"/>
                <w:lang w:val="fr-FR"/>
              </w:rPr>
              <w:t>mix Ex Taq</w:t>
            </w:r>
            <w:r w:rsidRPr="00ED7381">
              <w:rPr>
                <w:sz w:val="24"/>
                <w:vertAlign w:val="superscript"/>
                <w:lang w:val="fr-FR"/>
              </w:rPr>
              <w:t>TM</w:t>
            </w:r>
            <w:r w:rsidRPr="00ED7381">
              <w:rPr>
                <w:bCs/>
                <w:sz w:val="24"/>
                <w:lang w:val="fr-FR"/>
              </w:rPr>
              <w:t xml:space="preserve"> (2</w:t>
            </w:r>
            <w:r w:rsidRPr="00ED7381">
              <w:rPr>
                <w:bCs/>
                <w:sz w:val="24"/>
                <w:lang w:val="fr-FR"/>
              </w:rPr>
              <w:sym w:font="Symbol" w:char="F0B4"/>
            </w:r>
            <w:r w:rsidRPr="00ED7381">
              <w:rPr>
                <w:bCs/>
                <w:sz w:val="24"/>
                <w:lang w:val="fr-FR"/>
              </w:rPr>
              <w:t>)</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l"/>
                <w:attr w:name="SourceValue" w:val="10"/>
                <w:attr w:name="HasSpace" w:val="True"/>
                <w:attr w:name="Negative" w:val="False"/>
                <w:attr w:name="NumberType" w:val="1"/>
                <w:attr w:name="TCSC" w:val="0"/>
              </w:smartTagPr>
              <w:r w:rsidRPr="00ED7381">
                <w:rPr>
                  <w:sz w:val="24"/>
                </w:rPr>
                <w:t>1</w:t>
              </w:r>
              <w:r w:rsidRPr="00ED7381">
                <w:rPr>
                  <w:rFonts w:hint="eastAsia"/>
                  <w:sz w:val="24"/>
                </w:rPr>
                <w:t>0</w:t>
              </w:r>
              <w:r w:rsidRPr="00ED7381">
                <w:rPr>
                  <w:sz w:val="24"/>
                </w:rPr>
                <w:t xml:space="preserve"> </w:t>
              </w:r>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rFonts w:hint="eastAsia"/>
                <w:sz w:val="24"/>
              </w:rPr>
              <w:t>L</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sz w:val="24"/>
              </w:rPr>
              <w:t>1</w:t>
            </w:r>
            <w:r w:rsidRPr="00ED7381">
              <w:rPr>
                <w:sz w:val="24"/>
              </w:rPr>
              <w:sym w:font="Symbol" w:char="F0B4"/>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pt-BR"/>
              </w:rPr>
            </w:pPr>
            <w:r w:rsidRPr="00ED7381">
              <w:rPr>
                <w:bCs/>
                <w:sz w:val="24"/>
                <w:lang w:val="pt-BR"/>
              </w:rPr>
              <w:t>PCR Forward Primer (</w:t>
            </w:r>
            <w:smartTag w:uri="urn:schemas-microsoft-com:office:smarttags" w:element="chmetcnv">
              <w:smartTagPr>
                <w:attr w:name="TCSC" w:val="0"/>
                <w:attr w:name="NumberType" w:val="1"/>
                <w:attr w:name="Negative" w:val="False"/>
                <w:attr w:name="HasSpace" w:val="False"/>
                <w:attr w:name="SourceValue" w:val="10"/>
                <w:attr w:name="UnitName" w:val="m"/>
              </w:smartTagPr>
              <w:r w:rsidRPr="00ED7381">
                <w:rPr>
                  <w:bCs/>
                  <w:sz w:val="24"/>
                  <w:lang w:val="pt-BR"/>
                </w:rPr>
                <w:t xml:space="preserve">10 </w:t>
              </w:r>
            </w:smartTag>
            <w:r w:rsidRPr="00ED7381">
              <w:rPr>
                <w:bCs/>
                <w:sz w:val="24"/>
              </w:rPr>
              <w:sym w:font="Symbol" w:char="F06D"/>
            </w:r>
            <w:r w:rsidRPr="00ED7381">
              <w:rPr>
                <w:bCs/>
                <w:sz w:val="24"/>
                <w:lang w:val="pt-BR"/>
              </w:rPr>
              <w:t>M)</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l"/>
                <w:attr w:name="SourceValue" w:val=".4"/>
                <w:attr w:name="HasSpace" w:val="True"/>
                <w:attr w:name="Negative" w:val="False"/>
                <w:attr w:name="NumberType" w:val="1"/>
                <w:attr w:name="TCSC" w:val="0"/>
              </w:smartTagPr>
              <w:r w:rsidRPr="00ED7381">
                <w:rPr>
                  <w:sz w:val="24"/>
                </w:rPr>
                <w:t>0.</w:t>
              </w:r>
              <w:r w:rsidRPr="00ED7381">
                <w:rPr>
                  <w:rFonts w:hint="eastAsia"/>
                  <w:sz w:val="24"/>
                </w:rPr>
                <w:t>4</w:t>
              </w:r>
              <w:r w:rsidRPr="00ED7381">
                <w:rPr>
                  <w:sz w:val="24"/>
                </w:rPr>
                <w:t xml:space="preserve"> </w:t>
              </w:r>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rFonts w:hint="eastAsia"/>
                <w:sz w:val="24"/>
              </w:rPr>
              <w:t>L</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m"/>
                <w:attr w:name="SourceValue" w:val=".2"/>
                <w:attr w:name="HasSpace" w:val="True"/>
                <w:attr w:name="Negative" w:val="False"/>
                <w:attr w:name="NumberType" w:val="1"/>
                <w:attr w:name="TCSC" w:val="0"/>
              </w:smartTagPr>
              <w:smartTag w:uri="urn:schemas-microsoft-com:office:smarttags" w:element="chmetcnv">
                <w:smartTagPr>
                  <w:attr w:name="TCSC" w:val="0"/>
                  <w:attr w:name="NumberType" w:val="1"/>
                  <w:attr w:name="Negative" w:val="False"/>
                  <w:attr w:name="HasSpace" w:val="False"/>
                  <w:attr w:name="SourceValue" w:val=".2"/>
                  <w:attr w:name="UnitName" w:val="m"/>
                </w:smartTagPr>
                <w:r w:rsidRPr="00ED7381">
                  <w:rPr>
                    <w:sz w:val="24"/>
                  </w:rPr>
                  <w:t xml:space="preserve">0.2 </w:t>
                </w:r>
              </w:smartTag>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sz w:val="24"/>
              </w:rPr>
              <w:t>M</w:t>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lang w:val="pt-BR"/>
              </w:rPr>
            </w:pPr>
            <w:r w:rsidRPr="00ED7381">
              <w:rPr>
                <w:bCs/>
                <w:sz w:val="24"/>
                <w:lang w:val="pt-BR"/>
              </w:rPr>
              <w:t>PCR Reverse Primer (</w:t>
            </w:r>
            <w:smartTag w:uri="urn:schemas-microsoft-com:office:smarttags" w:element="chmetcnv">
              <w:smartTagPr>
                <w:attr w:name="TCSC" w:val="0"/>
                <w:attr w:name="NumberType" w:val="1"/>
                <w:attr w:name="Negative" w:val="False"/>
                <w:attr w:name="HasSpace" w:val="False"/>
                <w:attr w:name="SourceValue" w:val="10"/>
                <w:attr w:name="UnitName" w:val="m"/>
              </w:smartTagPr>
              <w:r w:rsidRPr="00ED7381">
                <w:rPr>
                  <w:bCs/>
                  <w:sz w:val="24"/>
                  <w:lang w:val="pt-BR"/>
                </w:rPr>
                <w:t xml:space="preserve">10 </w:t>
              </w:r>
            </w:smartTag>
            <w:r w:rsidRPr="00ED7381">
              <w:rPr>
                <w:bCs/>
                <w:sz w:val="24"/>
              </w:rPr>
              <w:sym w:font="Symbol" w:char="F06D"/>
            </w:r>
            <w:r w:rsidRPr="00ED7381">
              <w:rPr>
                <w:bCs/>
                <w:sz w:val="24"/>
                <w:lang w:val="pt-BR"/>
              </w:rPr>
              <w:t>M)</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l"/>
                <w:attr w:name="SourceValue" w:val=".4"/>
                <w:attr w:name="HasSpace" w:val="True"/>
                <w:attr w:name="Negative" w:val="False"/>
                <w:attr w:name="NumberType" w:val="1"/>
                <w:attr w:name="TCSC" w:val="0"/>
              </w:smartTagPr>
              <w:r w:rsidRPr="00ED7381">
                <w:rPr>
                  <w:sz w:val="24"/>
                </w:rPr>
                <w:t>0.</w:t>
              </w:r>
              <w:r w:rsidRPr="00ED7381">
                <w:rPr>
                  <w:rFonts w:hint="eastAsia"/>
                  <w:sz w:val="24"/>
                </w:rPr>
                <w:t>4</w:t>
              </w:r>
              <w:r w:rsidRPr="00ED7381">
                <w:rPr>
                  <w:sz w:val="24"/>
                </w:rPr>
                <w:t xml:space="preserve"> </w:t>
              </w:r>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rFonts w:hint="eastAsia"/>
                <w:sz w:val="24"/>
              </w:rPr>
              <w:t>L</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m"/>
                <w:attr w:name="SourceValue" w:val=".2"/>
                <w:attr w:name="HasSpace" w:val="True"/>
                <w:attr w:name="Negative" w:val="False"/>
                <w:attr w:name="NumberType" w:val="1"/>
                <w:attr w:name="TCSC" w:val="0"/>
              </w:smartTagPr>
              <w:smartTag w:uri="urn:schemas-microsoft-com:office:smarttags" w:element="chmetcnv">
                <w:smartTagPr>
                  <w:attr w:name="TCSC" w:val="0"/>
                  <w:attr w:name="NumberType" w:val="1"/>
                  <w:attr w:name="Negative" w:val="False"/>
                  <w:attr w:name="HasSpace" w:val="False"/>
                  <w:attr w:name="SourceValue" w:val=".2"/>
                  <w:attr w:name="UnitName" w:val="m"/>
                </w:smartTagPr>
                <w:r w:rsidRPr="00ED7381">
                  <w:rPr>
                    <w:sz w:val="24"/>
                  </w:rPr>
                  <w:t xml:space="preserve">0.2 </w:t>
                </w:r>
              </w:smartTag>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sz w:val="24"/>
              </w:rPr>
              <w:t>M</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lang w:val="pt-BR"/>
              </w:rPr>
            </w:pPr>
            <w:r w:rsidRPr="00ED7381">
              <w:rPr>
                <w:bCs/>
                <w:sz w:val="24"/>
                <w:lang w:val="pt-BR"/>
              </w:rPr>
              <w:t xml:space="preserve">ROX </w:t>
            </w:r>
            <w:r w:rsidRPr="00ED7381">
              <w:rPr>
                <w:rFonts w:hint="eastAsia"/>
                <w:bCs/>
                <w:w w:val="1"/>
                <w:sz w:val="24"/>
                <w:lang w:val="pt-BR"/>
              </w:rPr>
              <w:t xml:space="preserve"> </w:t>
            </w:r>
            <w:r w:rsidRPr="00ED7381">
              <w:rPr>
                <w:bCs/>
                <w:sz w:val="24"/>
                <w:lang w:val="pt-BR"/>
              </w:rPr>
              <w:t>Reference Dye II (50</w:t>
            </w:r>
            <w:r w:rsidRPr="00ED7381">
              <w:rPr>
                <w:bCs/>
                <w:sz w:val="24"/>
              </w:rPr>
              <w:sym w:font="Symbol" w:char="F0B4"/>
            </w:r>
            <w:r w:rsidRPr="00ED7381">
              <w:rPr>
                <w:bCs/>
                <w:sz w:val="24"/>
                <w:lang w:val="pt-BR"/>
              </w:rPr>
              <w:t>)</w:t>
            </w:r>
          </w:p>
        </w:tc>
        <w:tc>
          <w:tcPr>
            <w:tcW w:w="1276" w:type="dxa"/>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l"/>
                <w:attr w:name="SourceValue" w:val=".4"/>
                <w:attr w:name="HasSpace" w:val="True"/>
                <w:attr w:name="Negative" w:val="False"/>
                <w:attr w:name="NumberType" w:val="1"/>
                <w:attr w:name="TCSC" w:val="0"/>
              </w:smartTagPr>
              <w:r w:rsidRPr="00ED7381">
                <w:rPr>
                  <w:sz w:val="24"/>
                </w:rPr>
                <w:t>0.</w:t>
              </w:r>
              <w:r w:rsidRPr="00ED7381">
                <w:rPr>
                  <w:rFonts w:hint="eastAsia"/>
                  <w:sz w:val="24"/>
                </w:rPr>
                <w:t>4</w:t>
              </w:r>
              <w:r w:rsidRPr="00ED7381">
                <w:rPr>
                  <w:sz w:val="24"/>
                </w:rPr>
                <w:t xml:space="preserve"> </w:t>
              </w:r>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rFonts w:hint="eastAsia"/>
                <w:sz w:val="24"/>
              </w:rPr>
              <w:t>L</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sz w:val="24"/>
              </w:rPr>
              <w:t>1</w:t>
            </w:r>
            <w:r w:rsidRPr="00ED7381">
              <w:rPr>
                <w:sz w:val="24"/>
              </w:rPr>
              <w:sym w:font="Symbol" w:char="F0B4"/>
            </w: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t>D</w:t>
            </w:r>
            <w:r w:rsidRPr="00ED7381">
              <w:rPr>
                <w:rFonts w:hint="eastAsia"/>
                <w:bCs/>
                <w:w w:val="1"/>
                <w:sz w:val="24"/>
                <w:lang w:val="fr-FR"/>
              </w:rPr>
              <w:t xml:space="preserve"> </w:t>
            </w:r>
            <w:r w:rsidRPr="00ED7381">
              <w:rPr>
                <w:bCs/>
                <w:sz w:val="24"/>
              </w:rPr>
              <w:t>N</w:t>
            </w:r>
            <w:r w:rsidRPr="00ED7381">
              <w:rPr>
                <w:rFonts w:hint="eastAsia"/>
                <w:bCs/>
                <w:w w:val="1"/>
                <w:sz w:val="24"/>
                <w:lang w:val="fr-FR"/>
              </w:rPr>
              <w:t xml:space="preserve"> </w:t>
            </w:r>
            <w:r w:rsidRPr="00ED7381">
              <w:rPr>
                <w:bCs/>
                <w:sz w:val="24"/>
              </w:rPr>
              <w:t>A</w:t>
            </w:r>
            <w:r w:rsidRPr="00ED7381">
              <w:rPr>
                <w:rFonts w:hAnsi="宋体"/>
                <w:bCs/>
                <w:sz w:val="24"/>
              </w:rPr>
              <w:t>模</w:t>
            </w:r>
            <w:r w:rsidRPr="00ED7381">
              <w:rPr>
                <w:rFonts w:hint="eastAsia"/>
                <w:bCs/>
                <w:w w:val="1"/>
                <w:sz w:val="24"/>
                <w:lang w:val="fr-FR"/>
              </w:rPr>
              <w:t xml:space="preserve">  </w:t>
            </w:r>
            <w:r w:rsidRPr="00ED7381">
              <w:rPr>
                <w:rFonts w:hAnsi="宋体"/>
                <w:bCs/>
                <w:sz w:val="24"/>
              </w:rPr>
              <w:t>板</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smartTag w:uri="urn:schemas-microsoft-com:office:smarttags" w:element="chmetcnv">
              <w:smartTagPr>
                <w:attr w:name="UnitName" w:val="l"/>
                <w:attr w:name="SourceValue" w:val="2"/>
                <w:attr w:name="HasSpace" w:val="True"/>
                <w:attr w:name="Negative" w:val="False"/>
                <w:attr w:name="NumberType" w:val="1"/>
                <w:attr w:name="TCSC" w:val="0"/>
              </w:smartTagPr>
              <w:smartTag w:uri="urn:schemas-microsoft-com:office:smarttags" w:element="chmetcnv">
                <w:smartTagPr>
                  <w:attr w:name="TCSC" w:val="0"/>
                  <w:attr w:name="NumberType" w:val="1"/>
                  <w:attr w:name="Negative" w:val="False"/>
                  <w:attr w:name="HasSpace" w:val="False"/>
                  <w:attr w:name="SourceValue" w:val="2"/>
                  <w:attr w:name="UnitName" w:val="l"/>
                </w:smartTagPr>
                <w:r w:rsidRPr="00ED7381">
                  <w:rPr>
                    <w:sz w:val="24"/>
                  </w:rPr>
                  <w:t xml:space="preserve">2 </w:t>
                </w:r>
              </w:smartTag>
              <w:r w:rsidRPr="00ED7381">
                <w:rPr>
                  <w:sz w:val="24"/>
                </w:rPr>
                <w:sym w:font="Symbol" w:char="F06D"/>
              </w:r>
              <w:r w:rsidRPr="00ED7381">
                <w:rPr>
                  <w:rFonts w:hint="eastAsia"/>
                  <w:bCs/>
                  <w:w w:val="1"/>
                  <w:sz w:val="24"/>
                  <w:lang w:val="fr-FR"/>
                </w:rPr>
                <w:t xml:space="preserve"> </w:t>
              </w:r>
            </w:smartTag>
            <w:r w:rsidRPr="00ED7381">
              <w:rPr>
                <w:rFonts w:hint="eastAsia"/>
                <w:bCs/>
                <w:w w:val="1"/>
                <w:sz w:val="24"/>
                <w:lang w:val="fr-FR"/>
              </w:rPr>
              <w:t xml:space="preserve"> </w:t>
            </w:r>
            <w:r w:rsidRPr="00ED7381">
              <w:rPr>
                <w:rFonts w:hint="eastAsia"/>
                <w:sz w:val="24"/>
              </w:rPr>
              <w:t>L</w:t>
            </w:r>
          </w:p>
        </w:tc>
        <w:tc>
          <w:tcPr>
            <w:tcW w:w="1276" w:type="dxa"/>
            <w:tcBorders>
              <w:left w:val="nil"/>
              <w:right w:val="nil"/>
            </w:tcBorders>
            <w:shd w:val="clear" w:color="auto" w:fill="FFFFFF"/>
          </w:tcPr>
          <w:p w:rsidR="00AD48AC" w:rsidRPr="00ED7381" w:rsidRDefault="00AD48AC" w:rsidP="00214F5C">
            <w:pPr>
              <w:spacing w:line="400" w:lineRule="exact"/>
              <w:ind w:firstLine="480"/>
              <w:contextualSpacing/>
              <w:jc w:val="center"/>
              <w:rPr>
                <w:sz w:val="24"/>
              </w:rPr>
            </w:pPr>
          </w:p>
        </w:tc>
      </w:tr>
      <w:tr w:rsidR="00AD48AC" w:rsidRPr="00ED7381" w:rsidTr="00741273">
        <w:trPr>
          <w:jc w:val="center"/>
        </w:trPr>
        <w:tc>
          <w:tcPr>
            <w:tcW w:w="3510"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ind w:firstLine="480"/>
              <w:contextualSpacing/>
              <w:jc w:val="center"/>
              <w:rPr>
                <w:bCs/>
                <w:sz w:val="24"/>
              </w:rPr>
            </w:pPr>
            <w:r w:rsidRPr="00ED7381">
              <w:rPr>
                <w:rFonts w:hAnsi="宋体"/>
                <w:bCs/>
                <w:sz w:val="24"/>
              </w:rPr>
              <w:t>试剂</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使用量</w:t>
            </w:r>
          </w:p>
        </w:tc>
        <w:tc>
          <w:tcPr>
            <w:tcW w:w="1276" w:type="dxa"/>
            <w:tcBorders>
              <w:top w:val="single" w:sz="8" w:space="0" w:color="000000"/>
              <w:left w:val="nil"/>
              <w:bottom w:val="single" w:sz="8" w:space="0" w:color="000000"/>
              <w:right w:val="nil"/>
            </w:tcBorders>
            <w:shd w:val="clear" w:color="auto" w:fill="FFFFFF"/>
          </w:tcPr>
          <w:p w:rsidR="00AD48AC" w:rsidRPr="00ED7381" w:rsidRDefault="00AD48AC" w:rsidP="00214F5C">
            <w:pPr>
              <w:spacing w:line="400" w:lineRule="exact"/>
              <w:contextualSpacing/>
              <w:jc w:val="center"/>
              <w:rPr>
                <w:bCs/>
                <w:sz w:val="24"/>
              </w:rPr>
            </w:pPr>
            <w:r w:rsidRPr="00ED7381">
              <w:rPr>
                <w:rFonts w:hAnsi="宋体"/>
                <w:bCs/>
                <w:sz w:val="24"/>
              </w:rPr>
              <w:t>终浓度</w:t>
            </w:r>
          </w:p>
        </w:tc>
      </w:tr>
      <w:tr w:rsidR="00AD48AC" w:rsidRPr="00ED7381" w:rsidTr="00741273">
        <w:trPr>
          <w:jc w:val="center"/>
        </w:trPr>
        <w:tc>
          <w:tcPr>
            <w:tcW w:w="3510" w:type="dxa"/>
            <w:shd w:val="clear" w:color="auto" w:fill="FFFFFF"/>
          </w:tcPr>
          <w:p w:rsidR="00AD48AC" w:rsidRPr="00ED7381" w:rsidRDefault="00AD48AC" w:rsidP="00214F5C">
            <w:pPr>
              <w:spacing w:line="400" w:lineRule="exact"/>
              <w:contextualSpacing/>
              <w:jc w:val="center"/>
              <w:rPr>
                <w:bCs/>
                <w:sz w:val="24"/>
              </w:rPr>
            </w:pPr>
            <w:r w:rsidRPr="00ED7381">
              <w:rPr>
                <w:bCs/>
                <w:sz w:val="24"/>
              </w:rPr>
              <w:t>ddH</w:t>
            </w:r>
            <w:r w:rsidRPr="00ED7381">
              <w:rPr>
                <w:bCs/>
                <w:sz w:val="24"/>
                <w:vertAlign w:val="subscript"/>
              </w:rPr>
              <w:t>2</w:t>
            </w:r>
            <w:r w:rsidRPr="00ED7381">
              <w:rPr>
                <w:bCs/>
                <w:sz w:val="24"/>
              </w:rPr>
              <w:t>O</w:t>
            </w:r>
          </w:p>
        </w:tc>
        <w:tc>
          <w:tcPr>
            <w:tcW w:w="1276" w:type="dxa"/>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6.8</w:t>
            </w:r>
            <w:r w:rsidRPr="00ED7381">
              <w:rPr>
                <w:sz w:val="24"/>
              </w:rPr>
              <w:t xml:space="preserve"> </w:t>
            </w:r>
            <w:r w:rsidRPr="00ED7381">
              <w:rPr>
                <w:sz w:val="24"/>
              </w:rPr>
              <w:sym w:font="Symbol" w:char="F06D"/>
            </w:r>
            <w:r w:rsidRPr="00ED7381">
              <w:rPr>
                <w:rFonts w:hint="eastAsia"/>
                <w:sz w:val="24"/>
              </w:rPr>
              <w:t>L</w:t>
            </w:r>
          </w:p>
        </w:tc>
        <w:tc>
          <w:tcPr>
            <w:tcW w:w="1276" w:type="dxa"/>
            <w:shd w:val="clear" w:color="auto" w:fill="FFFFFF"/>
          </w:tcPr>
          <w:p w:rsidR="00AD48AC" w:rsidRPr="00ED7381" w:rsidRDefault="00AD48AC" w:rsidP="00214F5C">
            <w:pPr>
              <w:spacing w:line="400" w:lineRule="exact"/>
              <w:ind w:firstLine="480"/>
              <w:contextualSpacing/>
              <w:jc w:val="center"/>
              <w:rPr>
                <w:sz w:val="24"/>
              </w:rPr>
            </w:pPr>
          </w:p>
        </w:tc>
      </w:tr>
      <w:tr w:rsidR="00AD48AC" w:rsidRPr="00ED7381" w:rsidTr="00741273">
        <w:trPr>
          <w:jc w:val="center"/>
        </w:trPr>
        <w:tc>
          <w:tcPr>
            <w:tcW w:w="3510" w:type="dxa"/>
            <w:tcBorders>
              <w:left w:val="nil"/>
              <w:right w:val="nil"/>
            </w:tcBorders>
            <w:shd w:val="clear" w:color="auto" w:fill="FFFFFF"/>
          </w:tcPr>
          <w:p w:rsidR="00AD48AC" w:rsidRPr="00ED7381" w:rsidRDefault="00AD48AC" w:rsidP="00214F5C">
            <w:pPr>
              <w:spacing w:line="400" w:lineRule="exact"/>
              <w:contextualSpacing/>
              <w:jc w:val="center"/>
              <w:rPr>
                <w:bCs/>
                <w:sz w:val="24"/>
              </w:rPr>
            </w:pPr>
            <w:r w:rsidRPr="00ED7381">
              <w:rPr>
                <w:bCs/>
                <w:sz w:val="24"/>
              </w:rPr>
              <w:t>Total</w:t>
            </w:r>
          </w:p>
        </w:tc>
        <w:tc>
          <w:tcPr>
            <w:tcW w:w="1276" w:type="dxa"/>
            <w:tcBorders>
              <w:left w:val="nil"/>
              <w:right w:val="nil"/>
            </w:tcBorders>
            <w:shd w:val="clear" w:color="auto" w:fill="FFFFFF"/>
          </w:tcPr>
          <w:p w:rsidR="00AD48AC" w:rsidRPr="00ED7381" w:rsidRDefault="00AD48AC" w:rsidP="00214F5C">
            <w:pPr>
              <w:spacing w:line="400" w:lineRule="exact"/>
              <w:contextualSpacing/>
              <w:jc w:val="center"/>
              <w:rPr>
                <w:sz w:val="24"/>
              </w:rPr>
            </w:pPr>
            <w:r w:rsidRPr="00ED7381">
              <w:rPr>
                <w:rFonts w:hint="eastAsia"/>
                <w:sz w:val="24"/>
              </w:rPr>
              <w:t>20</w:t>
            </w:r>
            <w:r w:rsidRPr="00ED7381">
              <w:rPr>
                <w:sz w:val="24"/>
              </w:rPr>
              <w:t xml:space="preserve"> </w:t>
            </w:r>
            <w:r w:rsidRPr="00ED7381">
              <w:rPr>
                <w:sz w:val="24"/>
              </w:rPr>
              <w:sym w:font="Symbol" w:char="F06D"/>
            </w:r>
            <w:r w:rsidRPr="00ED7381">
              <w:rPr>
                <w:rFonts w:hint="eastAsia"/>
                <w:sz w:val="24"/>
              </w:rPr>
              <w:t>L</w:t>
            </w:r>
          </w:p>
        </w:tc>
        <w:tc>
          <w:tcPr>
            <w:tcW w:w="1276" w:type="dxa"/>
            <w:tcBorders>
              <w:left w:val="nil"/>
              <w:right w:val="nil"/>
            </w:tcBorders>
            <w:shd w:val="clear" w:color="auto" w:fill="FFFFFF"/>
          </w:tcPr>
          <w:p w:rsidR="00AD48AC" w:rsidRPr="00ED7381" w:rsidRDefault="00AD48AC" w:rsidP="00214F5C">
            <w:pPr>
              <w:spacing w:line="400" w:lineRule="exact"/>
              <w:ind w:firstLine="480"/>
              <w:contextualSpacing/>
              <w:jc w:val="center"/>
              <w:rPr>
                <w:sz w:val="24"/>
              </w:rPr>
            </w:pPr>
          </w:p>
        </w:tc>
      </w:tr>
    </w:tbl>
    <w:p w:rsidR="00AD48AC" w:rsidRPr="00ED7381" w:rsidRDefault="00AD48AC" w:rsidP="00214F5C">
      <w:pPr>
        <w:widowControl/>
        <w:numPr>
          <w:ilvl w:val="0"/>
          <w:numId w:val="28"/>
        </w:numPr>
        <w:adjustRightInd w:val="0"/>
        <w:spacing w:line="400" w:lineRule="exact"/>
        <w:contextualSpacing/>
        <w:rPr>
          <w:rFonts w:hAnsi="宋体"/>
          <w:sz w:val="24"/>
        </w:rPr>
      </w:pPr>
      <w:r w:rsidRPr="00ED7381">
        <w:rPr>
          <w:rFonts w:hAnsi="宋体" w:hint="eastAsia"/>
          <w:sz w:val="24"/>
        </w:rPr>
        <w:t>将八联管放置于</w:t>
      </w:r>
      <w:r w:rsidRPr="00ED7381">
        <w:rPr>
          <w:rFonts w:hAnsi="宋体" w:hint="eastAsia"/>
          <w:sz w:val="24"/>
        </w:rPr>
        <w:t>Realtime PCR</w:t>
      </w:r>
      <w:r w:rsidRPr="00ED7381">
        <w:rPr>
          <w:rFonts w:hAnsi="宋体" w:hint="eastAsia"/>
          <w:sz w:val="24"/>
        </w:rPr>
        <w:t>仪中，程序设置为：</w:t>
      </w:r>
    </w:p>
    <w:p w:rsidR="00AD48AC" w:rsidRPr="00ED7381" w:rsidRDefault="00AD48AC" w:rsidP="00214F5C">
      <w:pPr>
        <w:widowControl/>
        <w:adjustRightInd w:val="0"/>
        <w:spacing w:line="400" w:lineRule="exact"/>
        <w:ind w:leftChars="203" w:left="426" w:firstLineChars="200" w:firstLine="480"/>
        <w:contextualSpacing/>
        <w:rPr>
          <w:rFonts w:hAnsi="宋体"/>
          <w:sz w:val="24"/>
        </w:rPr>
      </w:pPr>
      <w:r w:rsidRPr="00ED7381">
        <w:rPr>
          <w:rFonts w:hAnsi="宋体" w:hint="eastAsia"/>
          <w:sz w:val="24"/>
        </w:rPr>
        <w:t>两步法</w:t>
      </w:r>
      <w:r w:rsidRPr="00ED7381">
        <w:rPr>
          <w:rFonts w:hAnsi="宋体" w:hint="eastAsia"/>
          <w:sz w:val="24"/>
        </w:rPr>
        <w:t>PCR</w:t>
      </w:r>
      <w:r w:rsidRPr="00ED7381">
        <w:rPr>
          <w:rFonts w:hAnsi="宋体" w:hint="eastAsia"/>
          <w:sz w:val="24"/>
        </w:rPr>
        <w:t>扩增标准程序：</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Stage 1</w:t>
      </w:r>
      <w:r w:rsidRPr="00ED7381">
        <w:rPr>
          <w:rFonts w:hAnsi="宋体" w:hint="eastAsia"/>
          <w:sz w:val="24"/>
        </w:rPr>
        <w:t>：预变性</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Reps</w:t>
      </w:r>
      <w:r w:rsidRPr="00ED7381">
        <w:rPr>
          <w:rFonts w:hAnsi="宋体" w:hint="eastAsia"/>
          <w:sz w:val="24"/>
        </w:rPr>
        <w:t>：</w:t>
      </w:r>
      <w:r w:rsidRPr="00ED7381">
        <w:rPr>
          <w:rFonts w:hAnsi="宋体" w:hint="eastAsia"/>
          <w:sz w:val="24"/>
        </w:rPr>
        <w:t xml:space="preserve">1 </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95</w:t>
      </w:r>
      <w:r>
        <w:rPr>
          <w:rFonts w:hAnsi="宋体" w:hint="eastAsia"/>
          <w:sz w:val="24"/>
        </w:rPr>
        <w:t xml:space="preserve"> </w:t>
      </w:r>
      <w:r>
        <w:rPr>
          <w:sz w:val="24"/>
        </w:rPr>
        <w:t>°</w:t>
      </w:r>
      <w:r>
        <w:rPr>
          <w:rFonts w:hAnsi="宋体" w:hint="eastAsia"/>
          <w:sz w:val="24"/>
        </w:rPr>
        <w:t>C</w:t>
      </w:r>
      <w:r w:rsidRPr="00ED7381">
        <w:rPr>
          <w:rFonts w:hAnsi="宋体" w:hint="eastAsia"/>
          <w:sz w:val="24"/>
        </w:rPr>
        <w:t xml:space="preserve">  30</w:t>
      </w:r>
      <w:r w:rsidRPr="00ED7381">
        <w:rPr>
          <w:rFonts w:hAnsi="宋体" w:hint="eastAsia"/>
          <w:sz w:val="24"/>
        </w:rPr>
        <w:t>秒</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Stage 2</w:t>
      </w:r>
      <w:r w:rsidRPr="00ED7381">
        <w:rPr>
          <w:rFonts w:hAnsi="宋体" w:hint="eastAsia"/>
          <w:sz w:val="24"/>
        </w:rPr>
        <w:t>：</w:t>
      </w:r>
      <w:r w:rsidRPr="00ED7381">
        <w:rPr>
          <w:rFonts w:hAnsi="宋体" w:hint="eastAsia"/>
          <w:sz w:val="24"/>
        </w:rPr>
        <w:t>PCR</w:t>
      </w:r>
      <w:r w:rsidRPr="00ED7381">
        <w:rPr>
          <w:rFonts w:hAnsi="宋体" w:hint="eastAsia"/>
          <w:sz w:val="24"/>
        </w:rPr>
        <w:t>反应</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Reps</w:t>
      </w:r>
      <w:r w:rsidRPr="00ED7381">
        <w:rPr>
          <w:rFonts w:hAnsi="宋体" w:hint="eastAsia"/>
          <w:sz w:val="24"/>
        </w:rPr>
        <w:t>：</w:t>
      </w:r>
      <w:r w:rsidRPr="00ED7381">
        <w:rPr>
          <w:rFonts w:hAnsi="宋体" w:hint="eastAsia"/>
          <w:sz w:val="24"/>
        </w:rPr>
        <w:t>40</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95</w:t>
      </w:r>
      <w:r>
        <w:rPr>
          <w:rFonts w:hAnsi="宋体" w:hint="eastAsia"/>
          <w:sz w:val="24"/>
        </w:rPr>
        <w:t xml:space="preserve"> </w:t>
      </w:r>
      <w:r>
        <w:rPr>
          <w:sz w:val="24"/>
        </w:rPr>
        <w:t>°</w:t>
      </w:r>
      <w:r>
        <w:rPr>
          <w:rFonts w:hAnsi="宋体" w:hint="eastAsia"/>
          <w:sz w:val="24"/>
        </w:rPr>
        <w:t>C</w:t>
      </w:r>
      <w:r w:rsidRPr="00ED7381">
        <w:rPr>
          <w:rFonts w:hAnsi="宋体" w:hint="eastAsia"/>
          <w:sz w:val="24"/>
        </w:rPr>
        <w:t xml:space="preserve">  5</w:t>
      </w:r>
      <w:r w:rsidRPr="00ED7381">
        <w:rPr>
          <w:rFonts w:hAnsi="宋体" w:hint="eastAsia"/>
          <w:sz w:val="24"/>
        </w:rPr>
        <w:t>秒</w:t>
      </w:r>
    </w:p>
    <w:p w:rsidR="00AD48AC" w:rsidRPr="00ED7381" w:rsidRDefault="00AD48AC" w:rsidP="00214F5C">
      <w:pPr>
        <w:widowControl/>
        <w:adjustRightInd w:val="0"/>
        <w:spacing w:line="400" w:lineRule="exact"/>
        <w:ind w:leftChars="203" w:left="426" w:firstLineChars="350" w:firstLine="840"/>
        <w:contextualSpacing/>
        <w:rPr>
          <w:rFonts w:hAnsi="宋体"/>
          <w:sz w:val="24"/>
        </w:rPr>
      </w:pPr>
      <w:r w:rsidRPr="00ED7381">
        <w:rPr>
          <w:rFonts w:hAnsi="宋体" w:hint="eastAsia"/>
          <w:sz w:val="24"/>
        </w:rPr>
        <w:t>60</w:t>
      </w:r>
      <w:r>
        <w:rPr>
          <w:rFonts w:hAnsi="宋体" w:hint="eastAsia"/>
          <w:sz w:val="24"/>
        </w:rPr>
        <w:t xml:space="preserve"> </w:t>
      </w:r>
      <w:r>
        <w:rPr>
          <w:sz w:val="24"/>
        </w:rPr>
        <w:t>°</w:t>
      </w:r>
      <w:r>
        <w:rPr>
          <w:rFonts w:hAnsi="宋体" w:hint="eastAsia"/>
          <w:sz w:val="24"/>
        </w:rPr>
        <w:t>C</w:t>
      </w:r>
      <w:r w:rsidRPr="00ED7381">
        <w:rPr>
          <w:rFonts w:hAnsi="宋体" w:hint="eastAsia"/>
          <w:sz w:val="24"/>
        </w:rPr>
        <w:t xml:space="preserve">  30</w:t>
      </w:r>
      <w:r w:rsidRPr="00ED7381">
        <w:rPr>
          <w:rFonts w:hAnsi="宋体" w:hint="eastAsia"/>
          <w:sz w:val="24"/>
        </w:rPr>
        <w:t>～</w:t>
      </w:r>
      <w:r w:rsidRPr="00ED7381">
        <w:rPr>
          <w:rFonts w:hAnsi="宋体" w:hint="eastAsia"/>
          <w:sz w:val="24"/>
        </w:rPr>
        <w:t>34</w:t>
      </w:r>
      <w:r w:rsidRPr="00ED7381">
        <w:rPr>
          <w:rFonts w:hAnsi="宋体" w:hint="eastAsia"/>
          <w:sz w:val="24"/>
        </w:rPr>
        <w:t>秒</w:t>
      </w:r>
    </w:p>
    <w:p w:rsidR="00AD48AC" w:rsidRPr="00ED7381" w:rsidRDefault="00AD48AC" w:rsidP="00214F5C">
      <w:pPr>
        <w:widowControl/>
        <w:numPr>
          <w:ilvl w:val="0"/>
          <w:numId w:val="28"/>
        </w:numPr>
        <w:adjustRightInd w:val="0"/>
        <w:spacing w:line="400" w:lineRule="exact"/>
        <w:contextualSpacing/>
        <w:rPr>
          <w:rFonts w:hAnsi="宋体"/>
          <w:sz w:val="24"/>
        </w:rPr>
      </w:pPr>
      <w:r w:rsidRPr="00ED7381">
        <w:rPr>
          <w:rFonts w:hAnsi="宋体" w:hint="eastAsia"/>
          <w:sz w:val="24"/>
        </w:rPr>
        <w:t>收集数据并按照</w:t>
      </w:r>
      <w:r w:rsidRPr="00ED7381">
        <w:rPr>
          <w:sz w:val="24"/>
        </w:rPr>
        <w:sym w:font="Symbol" w:char="F044"/>
      </w:r>
      <w:r w:rsidRPr="00ED7381">
        <w:rPr>
          <w:sz w:val="24"/>
        </w:rPr>
        <w:sym w:font="Symbol" w:char="F044"/>
      </w:r>
      <w:r w:rsidRPr="00ED7381">
        <w:rPr>
          <w:sz w:val="24"/>
        </w:rPr>
        <w:t>Ct</w:t>
      </w:r>
      <w:r w:rsidRPr="00ED7381">
        <w:rPr>
          <w:rFonts w:hAnsi="宋体"/>
          <w:sz w:val="24"/>
        </w:rPr>
        <w:t>法</w:t>
      </w:r>
      <w:r w:rsidRPr="00ED7381">
        <w:rPr>
          <w:rFonts w:hAnsi="宋体" w:hint="eastAsia"/>
          <w:sz w:val="24"/>
        </w:rPr>
        <w:t>进行数据的处理与分析。</w:t>
      </w:r>
    </w:p>
    <w:p w:rsidR="00AD48AC" w:rsidRDefault="00AD48AC" w:rsidP="00214F5C">
      <w:pPr>
        <w:pStyle w:val="ab"/>
        <w:numPr>
          <w:ilvl w:val="0"/>
          <w:numId w:val="18"/>
        </w:numPr>
        <w:tabs>
          <w:tab w:val="clear" w:pos="900"/>
          <w:tab w:val="num" w:pos="567"/>
        </w:tabs>
        <w:spacing w:before="480" w:after="120" w:line="400" w:lineRule="exact"/>
        <w:ind w:firstLineChars="0" w:hanging="900"/>
        <w:contextualSpacing/>
        <w:rPr>
          <w:rFonts w:eastAsia="黑体"/>
          <w:bCs/>
          <w:sz w:val="24"/>
        </w:rPr>
      </w:pPr>
      <w:r w:rsidRPr="00ED7381">
        <w:rPr>
          <w:rFonts w:eastAsia="黑体"/>
          <w:bCs/>
          <w:sz w:val="24"/>
        </w:rPr>
        <w:t xml:space="preserve">Western </w:t>
      </w:r>
      <w:r w:rsidRPr="00ED7381">
        <w:rPr>
          <w:rFonts w:eastAsia="黑体" w:hint="eastAsia"/>
          <w:bCs/>
          <w:sz w:val="24"/>
        </w:rPr>
        <w:t>B</w:t>
      </w:r>
      <w:r w:rsidRPr="00ED7381">
        <w:rPr>
          <w:rFonts w:eastAsia="黑体"/>
          <w:bCs/>
          <w:sz w:val="24"/>
        </w:rPr>
        <w:t>lot</w:t>
      </w:r>
    </w:p>
    <w:p w:rsidR="00AD48AC" w:rsidRPr="00ED7381" w:rsidRDefault="00AD48AC" w:rsidP="00214F5C">
      <w:pPr>
        <w:spacing w:line="400" w:lineRule="exact"/>
        <w:ind w:left="420"/>
        <w:contextualSpacing/>
        <w:rPr>
          <w:rFonts w:hAnsi="宋体"/>
          <w:sz w:val="24"/>
        </w:rPr>
      </w:pPr>
      <w:r w:rsidRPr="00ED7381">
        <w:rPr>
          <w:rFonts w:hAnsi="宋体"/>
          <w:sz w:val="24"/>
        </w:rPr>
        <w:t>按照下面</w:t>
      </w:r>
      <w:r w:rsidRPr="00ED7381">
        <w:rPr>
          <w:rFonts w:hAnsi="宋体" w:hint="eastAsia"/>
          <w:sz w:val="24"/>
        </w:rPr>
        <w:t>的</w:t>
      </w:r>
      <w:r w:rsidRPr="00ED7381">
        <w:rPr>
          <w:rFonts w:hAnsi="宋体"/>
          <w:sz w:val="24"/>
        </w:rPr>
        <w:t>步骤</w:t>
      </w:r>
      <w:r w:rsidRPr="00ED7381">
        <w:rPr>
          <w:rFonts w:hAnsi="宋体" w:hint="eastAsia"/>
          <w:sz w:val="24"/>
        </w:rPr>
        <w:t>来完成</w:t>
      </w:r>
      <w:r w:rsidRPr="00ED7381">
        <w:rPr>
          <w:sz w:val="24"/>
        </w:rPr>
        <w:t xml:space="preserve">Western </w:t>
      </w:r>
      <w:r w:rsidRPr="00ED7381">
        <w:rPr>
          <w:rFonts w:hint="eastAsia"/>
          <w:sz w:val="24"/>
        </w:rPr>
        <w:t>B</w:t>
      </w:r>
      <w:r w:rsidRPr="00ED7381">
        <w:rPr>
          <w:sz w:val="24"/>
        </w:rPr>
        <w:t>lot</w:t>
      </w:r>
      <w:r w:rsidRPr="00ED7381">
        <w:rPr>
          <w:rFonts w:hAnsi="宋体"/>
          <w:sz w:val="24"/>
        </w:rPr>
        <w:t>实验：</w:t>
      </w:r>
    </w:p>
    <w:p w:rsidR="00AD48AC" w:rsidRPr="00ED7381" w:rsidRDefault="00AD48AC" w:rsidP="00214F5C">
      <w:pPr>
        <w:numPr>
          <w:ilvl w:val="0"/>
          <w:numId w:val="31"/>
        </w:numPr>
        <w:spacing w:line="400" w:lineRule="exact"/>
        <w:contextualSpacing/>
        <w:rPr>
          <w:rFonts w:hAnsi="宋体"/>
          <w:sz w:val="24"/>
        </w:rPr>
      </w:pPr>
      <w:r w:rsidRPr="00ED7381">
        <w:rPr>
          <w:rFonts w:hAnsi="宋体" w:hint="eastAsia"/>
          <w:sz w:val="24"/>
        </w:rPr>
        <w:t>样品制备：按照蛋白浓度测定结果，取出相同质量</w:t>
      </w:r>
      <w:smartTag w:uri="urn:schemas-microsoft-com:office:smarttags" w:element="chmetcnv">
        <w:smartTagPr>
          <w:attr w:name="TCSC" w:val="0"/>
          <w:attr w:name="NumberType" w:val="1"/>
          <w:attr w:name="Negative" w:val="False"/>
          <w:attr w:name="HasSpace" w:val="True"/>
          <w:attr w:name="SourceValue" w:val="50"/>
          <w:attr w:name="UnitName" w:val="g"/>
        </w:smartTagPr>
        <w:r w:rsidRPr="00ED7381">
          <w:rPr>
            <w:rFonts w:hAnsi="宋体" w:hint="eastAsia"/>
            <w:sz w:val="24"/>
          </w:rPr>
          <w:t xml:space="preserve">50 </w:t>
        </w:r>
        <w:r w:rsidRPr="00ED7381">
          <w:rPr>
            <w:rFonts w:hAnsi="宋体"/>
            <w:sz w:val="24"/>
          </w:rPr>
          <w:sym w:font="Symbol" w:char="F06D"/>
        </w:r>
        <w:r w:rsidRPr="00ED7381">
          <w:rPr>
            <w:rFonts w:hAnsi="宋体" w:hint="eastAsia"/>
            <w:sz w:val="24"/>
          </w:rPr>
          <w:t>g</w:t>
        </w:r>
      </w:smartTag>
      <w:r w:rsidRPr="00ED7381">
        <w:rPr>
          <w:rFonts w:hAnsi="宋体" w:hint="eastAsia"/>
          <w:sz w:val="24"/>
        </w:rPr>
        <w:t>蛋白含量的细胞裂解液（体积×蛋白质浓度），并相应的加入</w:t>
      </w:r>
      <w:r w:rsidRPr="00ED7381">
        <w:rPr>
          <w:rFonts w:hAnsi="宋体" w:hint="eastAsia"/>
          <w:sz w:val="24"/>
        </w:rPr>
        <w:t>5</w:t>
      </w:r>
      <w:r w:rsidRPr="00ED7381">
        <w:rPr>
          <w:rFonts w:hAnsi="宋体" w:hint="eastAsia"/>
          <w:sz w:val="24"/>
        </w:rPr>
        <w:t>×电泳</w:t>
      </w:r>
      <w:r w:rsidRPr="00ED7381">
        <w:rPr>
          <w:rFonts w:hAnsi="宋体" w:hint="eastAsia"/>
          <w:sz w:val="24"/>
        </w:rPr>
        <w:t>loading</w:t>
      </w:r>
      <w:r w:rsidRPr="00ED7381">
        <w:rPr>
          <w:rFonts w:hAnsi="宋体" w:hint="eastAsia"/>
          <w:sz w:val="24"/>
        </w:rPr>
        <w:t>缓冲液，沸水浴中处理</w:t>
      </w:r>
      <w:r w:rsidRPr="00ED7381">
        <w:rPr>
          <w:rFonts w:hAnsi="宋体" w:hint="eastAsia"/>
          <w:sz w:val="24"/>
        </w:rPr>
        <w:t>3</w:t>
      </w:r>
      <w:r w:rsidRPr="00ED7381">
        <w:rPr>
          <w:rFonts w:hAnsi="宋体" w:hint="eastAsia"/>
          <w:sz w:val="24"/>
        </w:rPr>
        <w:t>分钟，取出室温放置待用；</w:t>
      </w:r>
    </w:p>
    <w:p w:rsidR="00AD48AC" w:rsidRPr="00ED7381" w:rsidRDefault="00AD48AC" w:rsidP="00214F5C">
      <w:pPr>
        <w:numPr>
          <w:ilvl w:val="0"/>
          <w:numId w:val="31"/>
        </w:numPr>
        <w:spacing w:line="400" w:lineRule="exact"/>
        <w:contextualSpacing/>
        <w:rPr>
          <w:rFonts w:hAnsi="宋体"/>
          <w:sz w:val="24"/>
        </w:rPr>
      </w:pPr>
      <w:r w:rsidRPr="00ED7381">
        <w:rPr>
          <w:rFonts w:hAnsi="宋体" w:hint="eastAsia"/>
          <w:sz w:val="24"/>
        </w:rPr>
        <w:lastRenderedPageBreak/>
        <w:t>蛋白胶配置：按照附录三中的方法配制浓度为</w:t>
      </w:r>
      <w:r w:rsidRPr="00ED7381">
        <w:rPr>
          <w:rFonts w:hAnsi="宋体" w:hint="eastAsia"/>
          <w:sz w:val="24"/>
        </w:rPr>
        <w:t>12%</w:t>
      </w:r>
      <w:r w:rsidRPr="00ED7381">
        <w:rPr>
          <w:rFonts w:hAnsi="宋体" w:hint="eastAsia"/>
          <w:sz w:val="24"/>
        </w:rPr>
        <w:t>的分离胶、</w:t>
      </w:r>
      <w:r w:rsidRPr="00ED7381">
        <w:rPr>
          <w:rFonts w:hAnsi="宋体" w:hint="eastAsia"/>
          <w:sz w:val="24"/>
        </w:rPr>
        <w:t>5%</w:t>
      </w:r>
      <w:r w:rsidRPr="00ED7381">
        <w:rPr>
          <w:rFonts w:hAnsi="宋体" w:hint="eastAsia"/>
          <w:sz w:val="24"/>
        </w:rPr>
        <w:t>的浓缩胶，厚度均为</w:t>
      </w:r>
      <w:smartTag w:uri="urn:schemas-microsoft-com:office:smarttags" w:element="chmetcnv">
        <w:smartTagPr>
          <w:attr w:name="TCSC" w:val="0"/>
          <w:attr w:name="NumberType" w:val="1"/>
          <w:attr w:name="Negative" w:val="False"/>
          <w:attr w:name="HasSpace" w:val="True"/>
          <w:attr w:name="SourceValue" w:val=".75"/>
          <w:attr w:name="UnitName" w:val="mm"/>
        </w:smartTagPr>
        <w:r w:rsidRPr="00ED7381">
          <w:rPr>
            <w:rFonts w:hAnsi="宋体" w:hint="eastAsia"/>
            <w:sz w:val="24"/>
          </w:rPr>
          <w:t>0.75 mm</w:t>
        </w:r>
      </w:smartTag>
      <w:r w:rsidRPr="00ED7381">
        <w:rPr>
          <w:rFonts w:hAnsi="宋体" w:hint="eastAsia"/>
          <w:sz w:val="24"/>
        </w:rPr>
        <w:t>；</w:t>
      </w:r>
    </w:p>
    <w:p w:rsidR="00AD48AC" w:rsidRPr="00ED7381" w:rsidRDefault="00AD48AC" w:rsidP="00214F5C">
      <w:pPr>
        <w:pStyle w:val="ab"/>
        <w:numPr>
          <w:ilvl w:val="0"/>
          <w:numId w:val="31"/>
        </w:numPr>
        <w:spacing w:line="400" w:lineRule="exact"/>
        <w:ind w:firstLineChars="0"/>
        <w:contextualSpacing/>
        <w:rPr>
          <w:sz w:val="24"/>
        </w:rPr>
      </w:pPr>
      <w:r w:rsidRPr="00ED7381">
        <w:rPr>
          <w:rFonts w:hAnsi="宋体" w:hint="eastAsia"/>
          <w:sz w:val="24"/>
        </w:rPr>
        <w:t>上样：待配制好的蛋白胶完全凝固后，将梳子拔下并转入电泳槽中，</w:t>
      </w:r>
      <w:r w:rsidRPr="00ED7381">
        <w:rPr>
          <w:rFonts w:hAnsi="宋体"/>
          <w:sz w:val="24"/>
        </w:rPr>
        <w:t>加入</w:t>
      </w:r>
      <w:r w:rsidRPr="00ED7381">
        <w:rPr>
          <w:rFonts w:hAnsi="宋体" w:hint="eastAsia"/>
          <w:sz w:val="24"/>
        </w:rPr>
        <w:t>约</w:t>
      </w:r>
      <w:r w:rsidRPr="00ED7381">
        <w:rPr>
          <w:rFonts w:hAnsi="宋体" w:hint="eastAsia"/>
          <w:sz w:val="24"/>
        </w:rPr>
        <w:t>400 mL</w:t>
      </w:r>
      <w:r w:rsidRPr="00ED7381">
        <w:rPr>
          <w:rFonts w:hAnsi="宋体" w:hint="eastAsia"/>
          <w:sz w:val="24"/>
        </w:rPr>
        <w:t>的</w:t>
      </w:r>
      <w:r w:rsidRPr="00ED7381">
        <w:rPr>
          <w:rFonts w:hAnsi="宋体" w:hint="eastAsia"/>
          <w:sz w:val="24"/>
        </w:rPr>
        <w:t>SDS-PAGE</w:t>
      </w:r>
      <w:r w:rsidRPr="00ED7381">
        <w:rPr>
          <w:rFonts w:hAnsi="宋体"/>
          <w:sz w:val="24"/>
        </w:rPr>
        <w:t>电泳缓冲液</w:t>
      </w:r>
      <w:r w:rsidRPr="00ED7381">
        <w:rPr>
          <w:rFonts w:hAnsi="宋体" w:hint="eastAsia"/>
          <w:sz w:val="24"/>
        </w:rPr>
        <w:t>，注意内槽一定要全部加满，然后</w:t>
      </w:r>
      <w:r w:rsidRPr="00ED7381">
        <w:rPr>
          <w:rFonts w:hAnsi="宋体"/>
          <w:sz w:val="24"/>
        </w:rPr>
        <w:t>把</w:t>
      </w:r>
      <w:r w:rsidRPr="00ED7381">
        <w:rPr>
          <w:rFonts w:hAnsi="宋体" w:hint="eastAsia"/>
          <w:sz w:val="24"/>
        </w:rPr>
        <w:t>变性</w:t>
      </w:r>
      <w:r w:rsidRPr="00ED7381">
        <w:rPr>
          <w:rFonts w:hAnsi="宋体"/>
          <w:sz w:val="24"/>
        </w:rPr>
        <w:t>好的</w:t>
      </w:r>
      <w:r w:rsidRPr="00ED7381">
        <w:rPr>
          <w:rFonts w:hAnsi="宋体" w:hint="eastAsia"/>
          <w:sz w:val="24"/>
        </w:rPr>
        <w:t>蛋白</w:t>
      </w:r>
      <w:r w:rsidRPr="00ED7381">
        <w:rPr>
          <w:rFonts w:hAnsi="宋体"/>
          <w:sz w:val="24"/>
        </w:rPr>
        <w:t>样品</w:t>
      </w:r>
      <w:r w:rsidRPr="00ED7381">
        <w:rPr>
          <w:rFonts w:hAnsi="宋体" w:hint="eastAsia"/>
          <w:sz w:val="24"/>
        </w:rPr>
        <w:t>和</w:t>
      </w:r>
      <w:r w:rsidRPr="00ED7381">
        <w:rPr>
          <w:sz w:val="24"/>
        </w:rPr>
        <w:t>marker</w:t>
      </w:r>
      <w:r w:rsidRPr="00ED7381">
        <w:rPr>
          <w:rFonts w:hAnsi="宋体"/>
          <w:sz w:val="24"/>
        </w:rPr>
        <w:t>按照</w:t>
      </w:r>
      <w:r w:rsidRPr="00ED7381">
        <w:rPr>
          <w:rFonts w:hAnsi="宋体" w:hint="eastAsia"/>
          <w:sz w:val="24"/>
        </w:rPr>
        <w:t>分组</w:t>
      </w:r>
      <w:r w:rsidRPr="00ED7381">
        <w:rPr>
          <w:rFonts w:hAnsi="宋体"/>
          <w:sz w:val="24"/>
        </w:rPr>
        <w:t>顺序加入到</w:t>
      </w:r>
      <w:r w:rsidRPr="00ED7381">
        <w:rPr>
          <w:rFonts w:hAnsi="宋体" w:hint="eastAsia"/>
          <w:sz w:val="24"/>
        </w:rPr>
        <w:t>各样品槽</w:t>
      </w:r>
      <w:r w:rsidRPr="00ED7381">
        <w:rPr>
          <w:rFonts w:hAnsi="宋体"/>
          <w:sz w:val="24"/>
        </w:rPr>
        <w:t>中；</w:t>
      </w:r>
    </w:p>
    <w:p w:rsidR="00AD48AC" w:rsidRPr="00ED7381" w:rsidRDefault="00AD48AC" w:rsidP="00214F5C">
      <w:pPr>
        <w:pStyle w:val="ab"/>
        <w:numPr>
          <w:ilvl w:val="0"/>
          <w:numId w:val="31"/>
        </w:numPr>
        <w:spacing w:line="400" w:lineRule="exact"/>
        <w:ind w:firstLineChars="0"/>
        <w:contextualSpacing/>
        <w:rPr>
          <w:sz w:val="24"/>
        </w:rPr>
      </w:pPr>
      <w:r w:rsidRPr="00ED7381">
        <w:rPr>
          <w:rFonts w:hAnsi="宋体" w:hint="eastAsia"/>
          <w:sz w:val="24"/>
        </w:rPr>
        <w:t>电泳：对应好正负极后，</w:t>
      </w:r>
      <w:r w:rsidRPr="00ED7381">
        <w:rPr>
          <w:rFonts w:hAnsi="宋体"/>
          <w:sz w:val="24"/>
        </w:rPr>
        <w:t>将电极插上</w:t>
      </w:r>
      <w:r w:rsidRPr="00ED7381">
        <w:rPr>
          <w:rFonts w:hAnsi="宋体" w:hint="eastAsia"/>
          <w:sz w:val="24"/>
        </w:rPr>
        <w:t>，浓缩胶使用</w:t>
      </w:r>
      <w:r w:rsidRPr="00ED7381">
        <w:rPr>
          <w:rFonts w:hAnsi="宋体"/>
          <w:sz w:val="24"/>
        </w:rPr>
        <w:t>稳压</w:t>
      </w:r>
      <w:r w:rsidRPr="00ED7381">
        <w:rPr>
          <w:rFonts w:hint="eastAsia"/>
          <w:sz w:val="24"/>
        </w:rPr>
        <w:t>9</w:t>
      </w:r>
      <w:r w:rsidRPr="00ED7381">
        <w:rPr>
          <w:sz w:val="24"/>
        </w:rPr>
        <w:t>0 V</w:t>
      </w:r>
      <w:r w:rsidRPr="00ED7381">
        <w:rPr>
          <w:rFonts w:hint="eastAsia"/>
          <w:sz w:val="24"/>
        </w:rPr>
        <w:t>进行电泳</w:t>
      </w:r>
      <w:r w:rsidRPr="00ED7381">
        <w:rPr>
          <w:rFonts w:hAnsi="宋体" w:hint="eastAsia"/>
          <w:sz w:val="24"/>
        </w:rPr>
        <w:t>；当蛋白条带到达浓缩胶和</w:t>
      </w:r>
      <w:r w:rsidRPr="00ED7381">
        <w:rPr>
          <w:rFonts w:hAnsi="宋体"/>
          <w:sz w:val="24"/>
        </w:rPr>
        <w:t>分离胶</w:t>
      </w:r>
      <w:r w:rsidRPr="00ED7381">
        <w:rPr>
          <w:rFonts w:hAnsi="宋体" w:hint="eastAsia"/>
          <w:sz w:val="24"/>
        </w:rPr>
        <w:t>的界限</w:t>
      </w:r>
      <w:r w:rsidRPr="00ED7381">
        <w:rPr>
          <w:rFonts w:hAnsi="宋体"/>
          <w:sz w:val="24"/>
        </w:rPr>
        <w:t>时，</w:t>
      </w:r>
      <w:r w:rsidRPr="00ED7381">
        <w:rPr>
          <w:rFonts w:hAnsi="宋体" w:hint="eastAsia"/>
          <w:sz w:val="24"/>
        </w:rPr>
        <w:t>使用电压</w:t>
      </w:r>
      <w:r w:rsidRPr="00ED7381">
        <w:rPr>
          <w:rFonts w:hAnsi="宋体" w:hint="eastAsia"/>
          <w:sz w:val="24"/>
        </w:rPr>
        <w:t>110 V</w:t>
      </w:r>
      <w:r w:rsidRPr="00ED7381">
        <w:rPr>
          <w:rFonts w:hAnsi="宋体" w:hint="eastAsia"/>
          <w:sz w:val="24"/>
        </w:rPr>
        <w:t>进行电泳</w:t>
      </w:r>
      <w:r w:rsidRPr="00ED7381">
        <w:rPr>
          <w:rFonts w:hAnsi="宋体"/>
          <w:sz w:val="24"/>
        </w:rPr>
        <w:t>；</w:t>
      </w:r>
    </w:p>
    <w:p w:rsidR="00AD48AC" w:rsidRPr="00ED7381" w:rsidRDefault="00AD48AC" w:rsidP="00214F5C">
      <w:pPr>
        <w:numPr>
          <w:ilvl w:val="0"/>
          <w:numId w:val="31"/>
        </w:numPr>
        <w:spacing w:line="400" w:lineRule="exact"/>
        <w:contextualSpacing/>
        <w:rPr>
          <w:rFonts w:hAnsi="宋体"/>
          <w:sz w:val="24"/>
        </w:rPr>
      </w:pPr>
      <w:r w:rsidRPr="00ED7381">
        <w:rPr>
          <w:rFonts w:hAnsi="宋体" w:hint="eastAsia"/>
          <w:sz w:val="24"/>
        </w:rPr>
        <w:t>转膜：待溴酚兰刚跑出胶时，终止电泳。小心取下胶，在水下小心切去浓缩胶和两边未加样的泳道，同时在凝胶底部第一个上样槽切去一角，以显示电泳方向和加样方向。按照附录三的方法配制转膜液。裁剪大小合适的两张</w:t>
      </w:r>
      <w:r w:rsidRPr="00ED7381">
        <w:rPr>
          <w:rFonts w:hAnsi="宋体" w:hint="eastAsia"/>
          <w:sz w:val="24"/>
        </w:rPr>
        <w:t>PVDF</w:t>
      </w:r>
      <w:r w:rsidRPr="00ED7381">
        <w:rPr>
          <w:rFonts w:hAnsi="宋体" w:hint="eastAsia"/>
          <w:sz w:val="24"/>
        </w:rPr>
        <w:t>膜和十张滤纸。将</w:t>
      </w:r>
      <w:r w:rsidRPr="00ED7381">
        <w:rPr>
          <w:rFonts w:hAnsi="宋体" w:hint="eastAsia"/>
          <w:sz w:val="24"/>
        </w:rPr>
        <w:t>PVDF</w:t>
      </w:r>
      <w:r w:rsidRPr="00ED7381">
        <w:rPr>
          <w:rFonts w:hAnsi="宋体" w:hint="eastAsia"/>
          <w:sz w:val="24"/>
        </w:rPr>
        <w:t>膜置于无水甲醇中活化</w:t>
      </w:r>
      <w:r w:rsidRPr="00ED7381">
        <w:rPr>
          <w:rFonts w:hAnsi="宋体" w:hint="eastAsia"/>
          <w:sz w:val="24"/>
        </w:rPr>
        <w:t>20</w:t>
      </w:r>
      <w:r w:rsidRPr="00ED7381">
        <w:rPr>
          <w:rFonts w:hAnsi="宋体" w:hint="eastAsia"/>
          <w:sz w:val="24"/>
        </w:rPr>
        <w:t>秒，然后再放入转膜液中进行平衡。按照转膜装置的说明放置滤纸、</w:t>
      </w:r>
      <w:r w:rsidRPr="00ED7381">
        <w:rPr>
          <w:rFonts w:hAnsi="宋体" w:hint="eastAsia"/>
          <w:sz w:val="24"/>
        </w:rPr>
        <w:t>PVDF</w:t>
      </w:r>
      <w:r w:rsidRPr="00ED7381">
        <w:rPr>
          <w:rFonts w:hAnsi="宋体" w:hint="eastAsia"/>
          <w:sz w:val="24"/>
        </w:rPr>
        <w:t>膜、胶、滤纸，注意在放置的过程中不要引入气泡，尤其是膜与胶之间的气泡一定要除尽。转膜电流设置为恒流</w:t>
      </w:r>
      <w:r w:rsidRPr="00ED7381">
        <w:rPr>
          <w:rFonts w:hAnsi="宋体" w:hint="eastAsia"/>
          <w:sz w:val="24"/>
        </w:rPr>
        <w:t>300 mA</w:t>
      </w:r>
      <w:r w:rsidRPr="00ED7381">
        <w:rPr>
          <w:rFonts w:hAnsi="宋体" w:hint="eastAsia"/>
          <w:sz w:val="24"/>
        </w:rPr>
        <w:t>，转膜时间约</w:t>
      </w:r>
      <w:r w:rsidRPr="00ED7381">
        <w:rPr>
          <w:rFonts w:hAnsi="宋体" w:hint="eastAsia"/>
          <w:sz w:val="24"/>
        </w:rPr>
        <w:t>45</w:t>
      </w:r>
      <w:r w:rsidRPr="00ED7381">
        <w:rPr>
          <w:rFonts w:hAnsi="宋体" w:hint="eastAsia"/>
          <w:sz w:val="24"/>
        </w:rPr>
        <w:t>分钟；</w:t>
      </w:r>
    </w:p>
    <w:p w:rsidR="00AD48AC" w:rsidRPr="00ED7381" w:rsidRDefault="00AD48AC" w:rsidP="00214F5C">
      <w:pPr>
        <w:numPr>
          <w:ilvl w:val="0"/>
          <w:numId w:val="31"/>
        </w:numPr>
        <w:spacing w:line="400" w:lineRule="exact"/>
        <w:contextualSpacing/>
        <w:rPr>
          <w:rFonts w:hAnsi="宋体"/>
          <w:sz w:val="24"/>
        </w:rPr>
      </w:pPr>
      <w:r w:rsidRPr="00ED7381">
        <w:rPr>
          <w:rFonts w:hAnsi="宋体" w:hint="eastAsia"/>
          <w:sz w:val="24"/>
        </w:rPr>
        <w:t>封闭：按照附录二的方法配制封闭液。转完完成后，小心取出</w:t>
      </w:r>
      <w:r w:rsidRPr="00ED7381">
        <w:rPr>
          <w:rFonts w:hAnsi="宋体" w:hint="eastAsia"/>
          <w:sz w:val="24"/>
        </w:rPr>
        <w:t>PVDF</w:t>
      </w:r>
      <w:r w:rsidRPr="00ED7381">
        <w:rPr>
          <w:rFonts w:hAnsi="宋体" w:hint="eastAsia"/>
          <w:sz w:val="24"/>
        </w:rPr>
        <w:t>膜，在与胶相同的位置剪去一角，以显示电泳方向和吸附有蛋白的</w:t>
      </w:r>
      <w:r w:rsidRPr="00ED7381">
        <w:rPr>
          <w:rFonts w:hAnsi="宋体" w:hint="eastAsia"/>
          <w:sz w:val="24"/>
        </w:rPr>
        <w:t xml:space="preserve"> </w:t>
      </w:r>
      <w:r w:rsidRPr="00ED7381">
        <w:rPr>
          <w:rFonts w:hAnsi="宋体" w:hint="eastAsia"/>
          <w:sz w:val="24"/>
        </w:rPr>
        <w:t>膜面。将</w:t>
      </w:r>
      <w:r w:rsidRPr="00ED7381">
        <w:rPr>
          <w:rFonts w:hAnsi="宋体" w:hint="eastAsia"/>
          <w:sz w:val="24"/>
        </w:rPr>
        <w:t>PVDF</w:t>
      </w:r>
      <w:r w:rsidRPr="00ED7381">
        <w:rPr>
          <w:rFonts w:hAnsi="宋体" w:hint="eastAsia"/>
          <w:sz w:val="24"/>
        </w:rPr>
        <w:t>膜置于小培养皿中，然后加入约</w:t>
      </w:r>
      <w:r w:rsidRPr="00ED7381">
        <w:rPr>
          <w:rFonts w:hAnsi="宋体" w:hint="eastAsia"/>
          <w:sz w:val="24"/>
        </w:rPr>
        <w:t>15 mL</w:t>
      </w:r>
      <w:r w:rsidRPr="00ED7381">
        <w:rPr>
          <w:rFonts w:hAnsi="宋体" w:hint="eastAsia"/>
          <w:sz w:val="24"/>
        </w:rPr>
        <w:t>封闭液。脱色摇床上室温封闭</w:t>
      </w:r>
      <w:r w:rsidRPr="00ED7381">
        <w:rPr>
          <w:rFonts w:hAnsi="宋体" w:hint="eastAsia"/>
          <w:sz w:val="24"/>
        </w:rPr>
        <w:t>90</w:t>
      </w:r>
      <w:r w:rsidRPr="00ED7381">
        <w:rPr>
          <w:rFonts w:hAnsi="宋体" w:hint="eastAsia"/>
          <w:sz w:val="24"/>
        </w:rPr>
        <w:t>分钟；</w:t>
      </w:r>
    </w:p>
    <w:p w:rsidR="00AD48AC" w:rsidRPr="00ED7381" w:rsidRDefault="00AD48AC" w:rsidP="00214F5C">
      <w:pPr>
        <w:numPr>
          <w:ilvl w:val="0"/>
          <w:numId w:val="31"/>
        </w:numPr>
        <w:spacing w:line="400" w:lineRule="exact"/>
        <w:contextualSpacing/>
        <w:rPr>
          <w:rFonts w:hAnsi="宋体"/>
          <w:sz w:val="24"/>
        </w:rPr>
      </w:pPr>
      <w:r w:rsidRPr="00ED7381">
        <w:rPr>
          <w:rFonts w:hAnsi="宋体" w:hint="eastAsia"/>
          <w:sz w:val="24"/>
        </w:rPr>
        <w:t>一抗孵育：按照</w:t>
      </w:r>
      <w:r w:rsidRPr="00ED7381">
        <w:rPr>
          <w:rFonts w:hAnsi="宋体" w:hint="eastAsia"/>
          <w:sz w:val="24"/>
        </w:rPr>
        <w:t>1</w:t>
      </w:r>
      <w:r w:rsidRPr="00ED7381">
        <w:rPr>
          <w:rFonts w:hAnsi="宋体" w:hint="eastAsia"/>
          <w:sz w:val="24"/>
        </w:rPr>
        <w:t>：</w:t>
      </w:r>
      <w:r w:rsidRPr="00ED7381">
        <w:rPr>
          <w:rFonts w:hAnsi="宋体" w:hint="eastAsia"/>
          <w:sz w:val="24"/>
        </w:rPr>
        <w:t>1000</w:t>
      </w:r>
      <w:r w:rsidRPr="00ED7381">
        <w:rPr>
          <w:rFonts w:hAnsi="宋体" w:hint="eastAsia"/>
          <w:sz w:val="24"/>
        </w:rPr>
        <w:t>的稀释比例配制一抗的</w:t>
      </w:r>
      <w:r w:rsidRPr="00ED7381">
        <w:rPr>
          <w:rFonts w:hAnsi="宋体" w:hint="eastAsia"/>
          <w:sz w:val="24"/>
        </w:rPr>
        <w:t>5%</w:t>
      </w:r>
      <w:r>
        <w:rPr>
          <w:rFonts w:hAnsi="宋体" w:hint="eastAsia"/>
          <w:sz w:val="24"/>
        </w:rPr>
        <w:t xml:space="preserve"> </w:t>
      </w:r>
      <w:r w:rsidRPr="00ED7381">
        <w:rPr>
          <w:rFonts w:hAnsi="宋体" w:hint="eastAsia"/>
          <w:sz w:val="24"/>
        </w:rPr>
        <w:t>BSA</w:t>
      </w:r>
      <w:r w:rsidRPr="00ED7381">
        <w:rPr>
          <w:rFonts w:hAnsi="宋体" w:hint="eastAsia"/>
          <w:sz w:val="24"/>
        </w:rPr>
        <w:t>溶液。待封闭结束后，参照</w:t>
      </w:r>
      <w:r w:rsidRPr="00ED7381">
        <w:rPr>
          <w:rFonts w:hAnsi="宋体" w:hint="eastAsia"/>
          <w:sz w:val="24"/>
        </w:rPr>
        <w:t>Marker</w:t>
      </w:r>
      <w:r w:rsidRPr="00ED7381">
        <w:rPr>
          <w:rFonts w:hAnsi="宋体" w:hint="eastAsia"/>
          <w:sz w:val="24"/>
        </w:rPr>
        <w:t>条带判断β</w:t>
      </w:r>
      <w:r w:rsidRPr="00ED7381">
        <w:rPr>
          <w:rFonts w:hAnsi="宋体" w:hint="eastAsia"/>
          <w:sz w:val="24"/>
        </w:rPr>
        <w:t>-actin</w:t>
      </w:r>
      <w:r w:rsidRPr="00ED7381">
        <w:rPr>
          <w:rFonts w:hAnsi="宋体" w:hint="eastAsia"/>
          <w:sz w:val="24"/>
        </w:rPr>
        <w:t>及目的蛋白</w:t>
      </w:r>
      <w:r w:rsidRPr="00ED7381">
        <w:rPr>
          <w:rFonts w:hAnsi="宋体" w:hint="eastAsia"/>
          <w:sz w:val="24"/>
        </w:rPr>
        <w:t>AC</w:t>
      </w:r>
      <w:r w:rsidRPr="00ED7381">
        <w:rPr>
          <w:rFonts w:hAnsi="宋体" w:hint="eastAsia"/>
          <w:sz w:val="24"/>
        </w:rPr>
        <w:t>所在位置，小心剪开。然后将膜分别置于不同的一抗稀释液中，脱色摇床上室温孵育约</w:t>
      </w:r>
      <w:r w:rsidRPr="00ED7381">
        <w:rPr>
          <w:rFonts w:hAnsi="宋体" w:hint="eastAsia"/>
          <w:sz w:val="24"/>
        </w:rPr>
        <w:t>90</w:t>
      </w:r>
      <w:r w:rsidRPr="00ED7381">
        <w:rPr>
          <w:rFonts w:hAnsi="宋体" w:hint="eastAsia"/>
          <w:sz w:val="24"/>
        </w:rPr>
        <w:t>分钟；</w:t>
      </w:r>
    </w:p>
    <w:p w:rsidR="00AD48AC" w:rsidRPr="00ED7381" w:rsidRDefault="00AD48AC" w:rsidP="00214F5C">
      <w:pPr>
        <w:pStyle w:val="ab"/>
        <w:numPr>
          <w:ilvl w:val="0"/>
          <w:numId w:val="31"/>
        </w:numPr>
        <w:spacing w:line="400" w:lineRule="exact"/>
        <w:ind w:firstLineChars="0"/>
        <w:contextualSpacing/>
        <w:rPr>
          <w:sz w:val="24"/>
        </w:rPr>
      </w:pPr>
      <w:r w:rsidRPr="00ED7381">
        <w:rPr>
          <w:rFonts w:hAnsi="宋体" w:hint="eastAsia"/>
          <w:sz w:val="24"/>
        </w:rPr>
        <w:t>二抗孵育：按照</w:t>
      </w:r>
      <w:r w:rsidRPr="00ED7381">
        <w:rPr>
          <w:rFonts w:hAnsi="宋体" w:hint="eastAsia"/>
          <w:sz w:val="24"/>
        </w:rPr>
        <w:t>1</w:t>
      </w:r>
      <w:r w:rsidRPr="00ED7381">
        <w:rPr>
          <w:rFonts w:hAnsi="宋体" w:hint="eastAsia"/>
          <w:sz w:val="24"/>
        </w:rPr>
        <w:t>：</w:t>
      </w:r>
      <w:r w:rsidRPr="00ED7381">
        <w:rPr>
          <w:rFonts w:hAnsi="宋体" w:hint="eastAsia"/>
          <w:sz w:val="24"/>
        </w:rPr>
        <w:t>10000</w:t>
      </w:r>
      <w:r w:rsidRPr="00ED7381">
        <w:rPr>
          <w:rFonts w:hAnsi="宋体" w:hint="eastAsia"/>
          <w:sz w:val="24"/>
        </w:rPr>
        <w:t>的稀释比例配制二抗的</w:t>
      </w:r>
      <w:r w:rsidRPr="00ED7381">
        <w:rPr>
          <w:rFonts w:hAnsi="宋体" w:hint="eastAsia"/>
          <w:sz w:val="24"/>
        </w:rPr>
        <w:t>5%</w:t>
      </w:r>
      <w:r>
        <w:rPr>
          <w:rFonts w:hAnsi="宋体" w:hint="eastAsia"/>
          <w:sz w:val="24"/>
        </w:rPr>
        <w:t xml:space="preserve"> </w:t>
      </w:r>
      <w:r w:rsidRPr="00ED7381">
        <w:rPr>
          <w:rFonts w:hAnsi="宋体" w:hint="eastAsia"/>
          <w:sz w:val="24"/>
        </w:rPr>
        <w:t>BSA</w:t>
      </w:r>
      <w:r w:rsidRPr="00ED7381">
        <w:rPr>
          <w:rFonts w:hAnsi="宋体" w:hint="eastAsia"/>
          <w:sz w:val="24"/>
        </w:rPr>
        <w:t>溶液。待一抗孵育结束后，使用</w:t>
      </w:r>
      <w:r w:rsidRPr="00ED7381">
        <w:rPr>
          <w:sz w:val="24"/>
        </w:rPr>
        <w:t>TBST</w:t>
      </w:r>
      <w:r w:rsidRPr="00ED7381">
        <w:rPr>
          <w:rFonts w:hAnsi="宋体" w:hint="eastAsia"/>
          <w:sz w:val="24"/>
        </w:rPr>
        <w:t>洗涤膜</w:t>
      </w:r>
      <w:r w:rsidRPr="00ED7381">
        <w:rPr>
          <w:sz w:val="24"/>
        </w:rPr>
        <w:t>3</w:t>
      </w:r>
      <w:r w:rsidRPr="00ED7381">
        <w:rPr>
          <w:rFonts w:hAnsi="宋体"/>
          <w:sz w:val="24"/>
        </w:rPr>
        <w:t>次，每次</w:t>
      </w:r>
      <w:r w:rsidRPr="00ED7381">
        <w:rPr>
          <w:sz w:val="24"/>
        </w:rPr>
        <w:t>5</w:t>
      </w:r>
      <w:r w:rsidRPr="00ED7381">
        <w:rPr>
          <w:rFonts w:hAnsi="宋体"/>
          <w:sz w:val="24"/>
        </w:rPr>
        <w:t>分钟</w:t>
      </w:r>
      <w:r w:rsidRPr="00ED7381">
        <w:rPr>
          <w:rFonts w:hAnsi="宋体" w:hint="eastAsia"/>
          <w:sz w:val="24"/>
        </w:rPr>
        <w:t>。然后将膜</w:t>
      </w:r>
      <w:r w:rsidRPr="00ED7381">
        <w:rPr>
          <w:rFonts w:hAnsi="宋体"/>
          <w:sz w:val="24"/>
        </w:rPr>
        <w:t>转到</w:t>
      </w:r>
      <w:r w:rsidRPr="00ED7381">
        <w:rPr>
          <w:sz w:val="24"/>
        </w:rPr>
        <w:t>HRP</w:t>
      </w:r>
      <w:r w:rsidRPr="00ED7381">
        <w:rPr>
          <w:rFonts w:hint="eastAsia"/>
          <w:sz w:val="24"/>
        </w:rPr>
        <w:t>标记</w:t>
      </w:r>
      <w:r w:rsidRPr="00ED7381">
        <w:rPr>
          <w:rFonts w:hAnsi="宋体"/>
          <w:sz w:val="24"/>
        </w:rPr>
        <w:t>的二抗</w:t>
      </w:r>
      <w:r w:rsidRPr="00ED7381">
        <w:rPr>
          <w:rFonts w:hAnsi="宋体" w:hint="eastAsia"/>
          <w:sz w:val="24"/>
        </w:rPr>
        <w:t>稀释液</w:t>
      </w:r>
      <w:r w:rsidRPr="00ED7381">
        <w:rPr>
          <w:rFonts w:hAnsi="宋体"/>
          <w:sz w:val="24"/>
        </w:rPr>
        <w:t>中，</w:t>
      </w:r>
      <w:r w:rsidRPr="00ED7381">
        <w:rPr>
          <w:rFonts w:hAnsi="宋体" w:hint="eastAsia"/>
          <w:sz w:val="24"/>
        </w:rPr>
        <w:t>脱色摇床上室温孵育约</w:t>
      </w:r>
      <w:r w:rsidRPr="00ED7381">
        <w:rPr>
          <w:rFonts w:hAnsi="宋体" w:hint="eastAsia"/>
          <w:sz w:val="24"/>
        </w:rPr>
        <w:t>60</w:t>
      </w:r>
      <w:r w:rsidRPr="00ED7381">
        <w:rPr>
          <w:rFonts w:hAnsi="宋体" w:hint="eastAsia"/>
          <w:sz w:val="24"/>
        </w:rPr>
        <w:t>分钟；</w:t>
      </w:r>
    </w:p>
    <w:p w:rsidR="00AD48AC" w:rsidRPr="00B24D95" w:rsidRDefault="00AD48AC" w:rsidP="00214F5C">
      <w:pPr>
        <w:numPr>
          <w:ilvl w:val="0"/>
          <w:numId w:val="31"/>
        </w:numPr>
        <w:spacing w:line="400" w:lineRule="exact"/>
        <w:contextualSpacing/>
        <w:rPr>
          <w:rFonts w:hAnsi="宋体"/>
          <w:sz w:val="24"/>
        </w:rPr>
      </w:pPr>
      <w:r w:rsidRPr="00ED7381">
        <w:rPr>
          <w:rFonts w:hAnsi="宋体" w:hint="eastAsia"/>
          <w:sz w:val="24"/>
        </w:rPr>
        <w:t>曝光：二抗孵育结束后，使用使用</w:t>
      </w:r>
      <w:r w:rsidRPr="00ED7381">
        <w:rPr>
          <w:rFonts w:hAnsi="宋体"/>
          <w:sz w:val="24"/>
        </w:rPr>
        <w:t>TBST</w:t>
      </w:r>
      <w:r w:rsidRPr="00ED7381">
        <w:rPr>
          <w:rFonts w:hAnsi="宋体" w:hint="eastAsia"/>
          <w:sz w:val="24"/>
        </w:rPr>
        <w:t>充分洗涤膜</w:t>
      </w:r>
      <w:r w:rsidRPr="00ED7381">
        <w:rPr>
          <w:rFonts w:hAnsi="宋体"/>
          <w:sz w:val="24"/>
        </w:rPr>
        <w:t>3</w:t>
      </w:r>
      <w:r w:rsidRPr="00ED7381">
        <w:rPr>
          <w:rFonts w:hAnsi="宋体"/>
          <w:sz w:val="24"/>
        </w:rPr>
        <w:t>次，每次</w:t>
      </w:r>
      <w:r w:rsidRPr="00ED7381">
        <w:rPr>
          <w:rFonts w:hAnsi="宋体"/>
          <w:sz w:val="24"/>
        </w:rPr>
        <w:t>5</w:t>
      </w:r>
      <w:r w:rsidRPr="00ED7381">
        <w:rPr>
          <w:rFonts w:hAnsi="宋体"/>
          <w:sz w:val="24"/>
        </w:rPr>
        <w:t>分钟</w:t>
      </w:r>
      <w:r w:rsidRPr="00ED7381">
        <w:rPr>
          <w:rFonts w:hAnsi="宋体" w:hint="eastAsia"/>
          <w:sz w:val="24"/>
        </w:rPr>
        <w:t>。然后</w:t>
      </w:r>
      <w:r w:rsidRPr="00ED7381">
        <w:rPr>
          <w:rFonts w:hAnsi="宋体"/>
          <w:sz w:val="24"/>
        </w:rPr>
        <w:t>通过</w:t>
      </w:r>
      <w:r w:rsidRPr="00ED7381">
        <w:rPr>
          <w:rFonts w:hAnsi="宋体"/>
          <w:sz w:val="24"/>
        </w:rPr>
        <w:t>ECL</w:t>
      </w:r>
      <w:r w:rsidRPr="00ED7381">
        <w:rPr>
          <w:rFonts w:hAnsi="宋体"/>
          <w:sz w:val="24"/>
        </w:rPr>
        <w:t>显色反应将蛋白条带曝光在底片上</w:t>
      </w:r>
      <w:r w:rsidRPr="00ED7381">
        <w:rPr>
          <w:rFonts w:hAnsi="宋体" w:hint="eastAsia"/>
          <w:sz w:val="24"/>
        </w:rPr>
        <w:t>；对曝光结果进行数据分析。</w:t>
      </w:r>
    </w:p>
    <w:p w:rsidR="00AD48AC" w:rsidRPr="00B24D95" w:rsidRDefault="00AD48AC" w:rsidP="00214F5C">
      <w:pPr>
        <w:pStyle w:val="ab"/>
        <w:numPr>
          <w:ilvl w:val="0"/>
          <w:numId w:val="18"/>
        </w:numPr>
        <w:tabs>
          <w:tab w:val="clear" w:pos="900"/>
          <w:tab w:val="num" w:pos="567"/>
        </w:tabs>
        <w:spacing w:before="480" w:after="120" w:line="400" w:lineRule="exact"/>
        <w:ind w:firstLineChars="0" w:hanging="900"/>
        <w:contextualSpacing/>
        <w:rPr>
          <w:rFonts w:eastAsia="黑体"/>
          <w:bCs/>
          <w:sz w:val="24"/>
        </w:rPr>
      </w:pPr>
      <w:r w:rsidRPr="00B24D95">
        <w:rPr>
          <w:rFonts w:hAnsi="宋体" w:hint="eastAsia"/>
          <w:sz w:val="24"/>
        </w:rPr>
        <w:t>组织病理学（</w:t>
      </w:r>
      <w:r w:rsidRPr="00B24D95">
        <w:rPr>
          <w:rFonts w:hAnsi="宋体" w:hint="eastAsia"/>
          <w:sz w:val="24"/>
        </w:rPr>
        <w:t>H&amp;E</w:t>
      </w:r>
      <w:r w:rsidRPr="00B24D95">
        <w:rPr>
          <w:rFonts w:hAnsi="宋体" w:hint="eastAsia"/>
          <w:sz w:val="24"/>
        </w:rPr>
        <w:t>）</w:t>
      </w:r>
      <w:r w:rsidRPr="00B24D95">
        <w:rPr>
          <w:rFonts w:hAnsi="宋体"/>
          <w:sz w:val="24"/>
        </w:rPr>
        <w:t>染色</w:t>
      </w:r>
    </w:p>
    <w:p w:rsidR="00AD48AC" w:rsidRPr="00ED7381" w:rsidRDefault="00AD48AC" w:rsidP="00214F5C">
      <w:pPr>
        <w:widowControl/>
        <w:adjustRightInd w:val="0"/>
        <w:spacing w:line="400" w:lineRule="exact"/>
        <w:ind w:firstLineChars="150" w:firstLine="360"/>
        <w:contextualSpacing/>
        <w:rPr>
          <w:rFonts w:hAnsi="宋体"/>
          <w:sz w:val="24"/>
        </w:rPr>
      </w:pPr>
      <w:r w:rsidRPr="00ED7381">
        <w:rPr>
          <w:rFonts w:hAnsi="宋体" w:hint="eastAsia"/>
          <w:sz w:val="24"/>
        </w:rPr>
        <w:t>按照下面的方法对石蜡切片进行处理，并进行</w:t>
      </w:r>
      <w:r w:rsidRPr="00ED7381">
        <w:rPr>
          <w:rFonts w:hAnsi="宋体" w:hint="eastAsia"/>
          <w:sz w:val="24"/>
        </w:rPr>
        <w:t>H&amp;E</w:t>
      </w:r>
      <w:r w:rsidRPr="00ED7381">
        <w:rPr>
          <w:rFonts w:hAnsi="宋体" w:hint="eastAsia"/>
          <w:sz w:val="24"/>
        </w:rPr>
        <w:t>染色：</w:t>
      </w:r>
    </w:p>
    <w:p w:rsidR="00AD48AC" w:rsidRPr="00ED7381" w:rsidRDefault="00AD48AC" w:rsidP="00214F5C">
      <w:pPr>
        <w:numPr>
          <w:ilvl w:val="0"/>
          <w:numId w:val="33"/>
        </w:numPr>
        <w:spacing w:line="400" w:lineRule="exact"/>
        <w:contextualSpacing/>
        <w:rPr>
          <w:rFonts w:hAnsi="宋体"/>
          <w:sz w:val="24"/>
        </w:rPr>
      </w:pPr>
      <w:r w:rsidRPr="00ED7381">
        <w:rPr>
          <w:rFonts w:hAnsi="宋体" w:hint="eastAsia"/>
          <w:sz w:val="24"/>
        </w:rPr>
        <w:t>脱蜡：将石蜡切片置于烘箱中，设置温度为</w:t>
      </w:r>
      <w:r w:rsidRPr="00ED7381">
        <w:rPr>
          <w:rFonts w:hAnsi="宋体" w:hint="eastAsia"/>
          <w:sz w:val="24"/>
        </w:rPr>
        <w:t>70</w:t>
      </w:r>
      <w:r>
        <w:rPr>
          <w:rFonts w:hAnsi="宋体" w:hint="eastAsia"/>
          <w:sz w:val="24"/>
        </w:rPr>
        <w:t xml:space="preserve"> </w:t>
      </w:r>
      <w:r>
        <w:rPr>
          <w:sz w:val="24"/>
        </w:rPr>
        <w:t>°</w:t>
      </w:r>
      <w:r>
        <w:rPr>
          <w:rFonts w:hAnsi="宋体" w:hint="eastAsia"/>
          <w:sz w:val="24"/>
        </w:rPr>
        <w:t>C</w:t>
      </w:r>
      <w:r w:rsidRPr="00ED7381">
        <w:rPr>
          <w:rFonts w:hAnsi="宋体" w:hint="eastAsia"/>
          <w:sz w:val="24"/>
        </w:rPr>
        <w:t>，烘烤约</w:t>
      </w:r>
      <w:r w:rsidRPr="00ED7381">
        <w:rPr>
          <w:rFonts w:hAnsi="宋体" w:hint="eastAsia"/>
          <w:sz w:val="24"/>
        </w:rPr>
        <w:t>90</w:t>
      </w:r>
      <w:r w:rsidRPr="00ED7381">
        <w:rPr>
          <w:rFonts w:hAnsi="宋体" w:hint="eastAsia"/>
          <w:sz w:val="24"/>
        </w:rPr>
        <w:t>分钟，然后按照二甲苯、二甲苯、二甲苯、无水乙醇、无水乙醇、</w:t>
      </w:r>
      <w:r w:rsidRPr="00ED7381">
        <w:rPr>
          <w:rFonts w:hAnsi="宋体" w:hint="eastAsia"/>
          <w:sz w:val="24"/>
        </w:rPr>
        <w:t>90%</w:t>
      </w:r>
      <w:r w:rsidRPr="00ED7381">
        <w:rPr>
          <w:rFonts w:hAnsi="宋体" w:hint="eastAsia"/>
          <w:sz w:val="24"/>
        </w:rPr>
        <w:t>乙醇、</w:t>
      </w:r>
      <w:r w:rsidRPr="00ED7381">
        <w:rPr>
          <w:rFonts w:hAnsi="宋体" w:hint="eastAsia"/>
          <w:sz w:val="24"/>
        </w:rPr>
        <w:t>80%</w:t>
      </w:r>
      <w:r w:rsidRPr="00ED7381">
        <w:rPr>
          <w:rFonts w:hAnsi="宋体" w:hint="eastAsia"/>
          <w:sz w:val="24"/>
        </w:rPr>
        <w:t>乙醇、</w:t>
      </w:r>
      <w:r w:rsidRPr="00ED7381">
        <w:rPr>
          <w:rFonts w:hAnsi="宋体" w:hint="eastAsia"/>
          <w:sz w:val="24"/>
        </w:rPr>
        <w:t xml:space="preserve">70% </w:t>
      </w:r>
      <w:r w:rsidRPr="00ED7381">
        <w:rPr>
          <w:rFonts w:hAnsi="宋体" w:hint="eastAsia"/>
          <w:sz w:val="24"/>
        </w:rPr>
        <w:t>乙醇、</w:t>
      </w:r>
      <w:r w:rsidRPr="00ED7381">
        <w:rPr>
          <w:rFonts w:hAnsi="宋体" w:hint="eastAsia"/>
          <w:sz w:val="24"/>
        </w:rPr>
        <w:t xml:space="preserve">PBS </w:t>
      </w:r>
      <w:r w:rsidRPr="00ED7381">
        <w:rPr>
          <w:rFonts w:hAnsi="宋体" w:hint="eastAsia"/>
          <w:sz w:val="24"/>
        </w:rPr>
        <w:t>的顺序，依次放置</w:t>
      </w:r>
      <w:r w:rsidRPr="00ED7381">
        <w:rPr>
          <w:rFonts w:hAnsi="宋体" w:hint="eastAsia"/>
          <w:sz w:val="24"/>
        </w:rPr>
        <w:t>5</w:t>
      </w:r>
      <w:r w:rsidRPr="00ED7381">
        <w:rPr>
          <w:rFonts w:hAnsi="宋体" w:hint="eastAsia"/>
          <w:sz w:val="24"/>
        </w:rPr>
        <w:t>分钟；</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lastRenderedPageBreak/>
        <w:t>染色：将切片放置于苏木精染液中进行染色，约</w:t>
      </w:r>
      <w:r w:rsidRPr="00ED7381">
        <w:rPr>
          <w:rFonts w:cs="TimesNewRomanPSMT" w:hint="eastAsia"/>
          <w:color w:val="000000"/>
          <w:kern w:val="0"/>
          <w:sz w:val="24"/>
        </w:rPr>
        <w:t>20</w:t>
      </w:r>
      <w:r w:rsidRPr="00ED7381">
        <w:rPr>
          <w:rFonts w:cs="TimesNewRomanPSMT" w:hint="eastAsia"/>
          <w:color w:val="000000"/>
          <w:kern w:val="0"/>
          <w:sz w:val="24"/>
        </w:rPr>
        <w:t>分钟后取出。在蒸馏水下冲洗，以去除浮色；</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t>返蓝：配制好</w:t>
      </w:r>
      <w:r w:rsidRPr="00ED7381">
        <w:rPr>
          <w:rFonts w:cs="TimesNewRomanPSMT" w:hint="eastAsia"/>
          <w:color w:val="000000"/>
          <w:kern w:val="0"/>
          <w:sz w:val="24"/>
        </w:rPr>
        <w:t>0.1%</w:t>
      </w:r>
      <w:r w:rsidRPr="00ED7381">
        <w:rPr>
          <w:rFonts w:cs="TimesNewRomanPSMT" w:hint="eastAsia"/>
          <w:color w:val="000000"/>
          <w:kern w:val="0"/>
          <w:sz w:val="24"/>
        </w:rPr>
        <w:t>的盐酸乙醇溶液，然后将切片放置其中浸泡数秒，取出后用蒸馏水冲洗，当切片颜色变为蓝色后停止；</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t>把切片放置于</w:t>
      </w:r>
      <w:r w:rsidRPr="00ED7381">
        <w:rPr>
          <w:rFonts w:cs="TimesNewRomanPSMT" w:hint="eastAsia"/>
          <w:color w:val="000000"/>
          <w:kern w:val="0"/>
          <w:sz w:val="24"/>
        </w:rPr>
        <w:t>1%</w:t>
      </w:r>
      <w:r w:rsidRPr="00ED7381">
        <w:rPr>
          <w:rFonts w:cs="TimesNewRomanPSMT" w:hint="eastAsia"/>
          <w:color w:val="000000"/>
          <w:kern w:val="0"/>
          <w:sz w:val="24"/>
        </w:rPr>
        <w:t>的伊红溶液中浸泡</w:t>
      </w:r>
      <w:r w:rsidRPr="00ED7381">
        <w:rPr>
          <w:rFonts w:cs="TimesNewRomanPSMT" w:hint="eastAsia"/>
          <w:color w:val="000000"/>
          <w:kern w:val="0"/>
          <w:sz w:val="24"/>
        </w:rPr>
        <w:t>1</w:t>
      </w:r>
      <w:r w:rsidRPr="00ED7381">
        <w:rPr>
          <w:rFonts w:cs="TimesNewRomanPSMT" w:hint="eastAsia"/>
          <w:color w:val="000000"/>
          <w:kern w:val="0"/>
          <w:sz w:val="24"/>
        </w:rPr>
        <w:t>分钟，然后取出用蒸馏水冲洗，以去除粘附在切片表面的伊红染料；</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t>分化颜色：按照</w:t>
      </w:r>
      <w:r w:rsidRPr="00ED7381">
        <w:rPr>
          <w:rFonts w:cs="TimesNewRomanPSMT" w:hint="eastAsia"/>
          <w:color w:val="000000"/>
          <w:kern w:val="0"/>
          <w:sz w:val="24"/>
        </w:rPr>
        <w:t>70%</w:t>
      </w:r>
      <w:r w:rsidRPr="00ED7381">
        <w:rPr>
          <w:rFonts w:cs="TimesNewRomanPSMT" w:hint="eastAsia"/>
          <w:color w:val="000000"/>
          <w:kern w:val="0"/>
          <w:sz w:val="24"/>
        </w:rPr>
        <w:t>乙醇、</w:t>
      </w:r>
      <w:r w:rsidRPr="00ED7381">
        <w:rPr>
          <w:rFonts w:cs="TimesNewRomanPSMT" w:hint="eastAsia"/>
          <w:color w:val="000000"/>
          <w:kern w:val="0"/>
          <w:sz w:val="24"/>
        </w:rPr>
        <w:t>80%</w:t>
      </w:r>
      <w:r w:rsidRPr="00ED7381">
        <w:rPr>
          <w:rFonts w:cs="TimesNewRomanPSMT" w:hint="eastAsia"/>
          <w:color w:val="000000"/>
          <w:kern w:val="0"/>
          <w:sz w:val="24"/>
        </w:rPr>
        <w:t>乙醇、</w:t>
      </w:r>
      <w:r w:rsidRPr="00ED7381">
        <w:rPr>
          <w:rFonts w:cs="TimesNewRomanPSMT" w:hint="eastAsia"/>
          <w:color w:val="000000"/>
          <w:kern w:val="0"/>
          <w:sz w:val="24"/>
        </w:rPr>
        <w:t>90%</w:t>
      </w:r>
      <w:r w:rsidRPr="00ED7381">
        <w:rPr>
          <w:rFonts w:cs="TimesNewRomanPSMT" w:hint="eastAsia"/>
          <w:color w:val="000000"/>
          <w:kern w:val="0"/>
          <w:sz w:val="24"/>
        </w:rPr>
        <w:t>乙醇、</w:t>
      </w:r>
      <w:r w:rsidRPr="00ED7381">
        <w:rPr>
          <w:rFonts w:cs="TimesNewRomanPSMT" w:hint="eastAsia"/>
          <w:color w:val="000000"/>
          <w:kern w:val="0"/>
          <w:sz w:val="24"/>
        </w:rPr>
        <w:t>95%</w:t>
      </w:r>
      <w:r w:rsidRPr="00ED7381">
        <w:rPr>
          <w:rFonts w:cs="TimesNewRomanPSMT" w:hint="eastAsia"/>
          <w:color w:val="000000"/>
          <w:kern w:val="0"/>
          <w:sz w:val="24"/>
        </w:rPr>
        <w:t>乙醇的顺序依次放入切片，各放置</w:t>
      </w:r>
      <w:r w:rsidRPr="00ED7381">
        <w:rPr>
          <w:rFonts w:cs="TimesNewRomanPSMT" w:hint="eastAsia"/>
          <w:color w:val="000000"/>
          <w:kern w:val="0"/>
          <w:sz w:val="24"/>
        </w:rPr>
        <w:t>2</w:t>
      </w:r>
      <w:r w:rsidRPr="00ED7381">
        <w:rPr>
          <w:rFonts w:cs="TimesNewRomanPSMT" w:hint="eastAsia"/>
          <w:color w:val="000000"/>
          <w:kern w:val="0"/>
          <w:sz w:val="24"/>
        </w:rPr>
        <w:t>分钟；</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t>脱色：将切片按照无水乙醇、无水乙醇的浸泡顺序进行脱色，每次放置</w:t>
      </w:r>
      <w:r w:rsidRPr="00ED7381">
        <w:rPr>
          <w:rFonts w:cs="TimesNewRomanPSMT" w:hint="eastAsia"/>
          <w:color w:val="000000"/>
          <w:kern w:val="0"/>
          <w:sz w:val="24"/>
        </w:rPr>
        <w:t>8</w:t>
      </w:r>
      <w:r w:rsidRPr="00ED7381">
        <w:rPr>
          <w:rFonts w:cs="TimesNewRomanPSMT" w:hint="eastAsia"/>
          <w:color w:val="000000"/>
          <w:kern w:val="0"/>
          <w:sz w:val="24"/>
        </w:rPr>
        <w:t>分钟；</w:t>
      </w:r>
    </w:p>
    <w:p w:rsidR="00AD48AC" w:rsidRPr="00ED7381" w:rsidRDefault="00AD48AC" w:rsidP="00214F5C">
      <w:pPr>
        <w:pStyle w:val="ab"/>
        <w:numPr>
          <w:ilvl w:val="0"/>
          <w:numId w:val="33"/>
        </w:numPr>
        <w:tabs>
          <w:tab w:val="num" w:pos="1276"/>
        </w:tabs>
        <w:spacing w:line="400" w:lineRule="exact"/>
        <w:ind w:firstLineChars="0"/>
        <w:contextualSpacing/>
        <w:rPr>
          <w:sz w:val="24"/>
        </w:rPr>
      </w:pPr>
      <w:r w:rsidRPr="00ED7381">
        <w:rPr>
          <w:rFonts w:cs="TimesNewRomanPSMT" w:hint="eastAsia"/>
          <w:color w:val="000000"/>
          <w:kern w:val="0"/>
          <w:sz w:val="24"/>
        </w:rPr>
        <w:t>透明：配制无水乙醇与二甲苯等体积混合的溶液，然后将切片放置其中浸泡约</w:t>
      </w:r>
      <w:r w:rsidRPr="00ED7381">
        <w:rPr>
          <w:rFonts w:cs="TimesNewRomanPSMT" w:hint="eastAsia"/>
          <w:color w:val="000000"/>
          <w:kern w:val="0"/>
          <w:sz w:val="24"/>
        </w:rPr>
        <w:t>5</w:t>
      </w:r>
      <w:r w:rsidRPr="00ED7381">
        <w:rPr>
          <w:rFonts w:cs="TimesNewRomanPSMT" w:hint="eastAsia"/>
          <w:color w:val="000000"/>
          <w:kern w:val="0"/>
          <w:sz w:val="24"/>
        </w:rPr>
        <w:t>分钟，取出后按照二甲苯、二甲苯的浸泡顺序再次进行透明处理，每次放置</w:t>
      </w:r>
      <w:r w:rsidRPr="00ED7381">
        <w:rPr>
          <w:rFonts w:cs="TimesNewRomanPSMT" w:hint="eastAsia"/>
          <w:color w:val="000000"/>
          <w:kern w:val="0"/>
          <w:sz w:val="24"/>
        </w:rPr>
        <w:t>5</w:t>
      </w:r>
      <w:r w:rsidRPr="00ED7381">
        <w:rPr>
          <w:rFonts w:cs="TimesNewRomanPSMT" w:hint="eastAsia"/>
          <w:color w:val="000000"/>
          <w:kern w:val="0"/>
          <w:sz w:val="24"/>
        </w:rPr>
        <w:t>分钟；</w:t>
      </w:r>
      <w:r w:rsidRPr="00ED7381">
        <w:rPr>
          <w:rFonts w:hint="eastAsia"/>
          <w:sz w:val="24"/>
        </w:rPr>
        <w:t xml:space="preserve"> </w:t>
      </w:r>
    </w:p>
    <w:p w:rsidR="00AD48AC" w:rsidRPr="00ED7381" w:rsidRDefault="00AD48AC" w:rsidP="00214F5C">
      <w:pPr>
        <w:numPr>
          <w:ilvl w:val="0"/>
          <w:numId w:val="33"/>
        </w:numPr>
        <w:spacing w:line="400" w:lineRule="exact"/>
        <w:contextualSpacing/>
        <w:rPr>
          <w:rFonts w:hAnsi="宋体"/>
          <w:sz w:val="24"/>
        </w:rPr>
      </w:pPr>
      <w:r w:rsidRPr="00ED7381">
        <w:rPr>
          <w:rFonts w:hAnsi="宋体" w:hint="eastAsia"/>
          <w:sz w:val="24"/>
        </w:rPr>
        <w:t>使用中性树脂进行封片，置于通风橱中进行晾干，待二甲苯挥发完全后，在倒置显微镜下观察实验结果。</w:t>
      </w:r>
    </w:p>
    <w:p w:rsidR="00AD48AC" w:rsidRPr="00B24D95" w:rsidRDefault="00AD48AC" w:rsidP="00214F5C">
      <w:pPr>
        <w:pStyle w:val="ab"/>
        <w:numPr>
          <w:ilvl w:val="0"/>
          <w:numId w:val="18"/>
        </w:numPr>
        <w:tabs>
          <w:tab w:val="clear" w:pos="900"/>
          <w:tab w:val="num" w:pos="426"/>
        </w:tabs>
        <w:spacing w:before="480" w:after="120" w:line="400" w:lineRule="exact"/>
        <w:ind w:left="360" w:firstLineChars="0" w:hanging="360"/>
        <w:contextualSpacing/>
        <w:rPr>
          <w:rFonts w:eastAsia="黑体"/>
          <w:sz w:val="24"/>
        </w:rPr>
      </w:pPr>
      <w:r w:rsidRPr="00B24D95">
        <w:rPr>
          <w:rFonts w:hAnsi="宋体"/>
          <w:sz w:val="24"/>
        </w:rPr>
        <w:t>TUNEL</w:t>
      </w:r>
      <w:r w:rsidRPr="00B24D95">
        <w:rPr>
          <w:rFonts w:hAnsi="宋体"/>
          <w:sz w:val="24"/>
        </w:rPr>
        <w:t>染色检测乳腺癌原位肿瘤细胞凋亡情况</w:t>
      </w:r>
    </w:p>
    <w:p w:rsidR="00AD48AC" w:rsidRPr="00ED7381" w:rsidRDefault="00AD48AC" w:rsidP="00214F5C">
      <w:pPr>
        <w:widowControl/>
        <w:adjustRightInd w:val="0"/>
        <w:spacing w:line="400" w:lineRule="exact"/>
        <w:ind w:firstLineChars="150" w:firstLine="360"/>
        <w:contextualSpacing/>
        <w:rPr>
          <w:rFonts w:hAnsi="宋体"/>
          <w:sz w:val="24"/>
        </w:rPr>
      </w:pPr>
      <w:r w:rsidRPr="00ED7381">
        <w:rPr>
          <w:rFonts w:hAnsi="宋体" w:hint="eastAsia"/>
          <w:sz w:val="24"/>
        </w:rPr>
        <w:t>按照下面的方法对石蜡切片进行处理，并进行</w:t>
      </w:r>
      <w:r w:rsidRPr="00ED7381">
        <w:rPr>
          <w:rFonts w:hAnsi="宋体" w:hint="eastAsia"/>
          <w:sz w:val="24"/>
        </w:rPr>
        <w:t>TUNEL</w:t>
      </w:r>
      <w:r w:rsidRPr="00ED7381">
        <w:rPr>
          <w:rFonts w:hAnsi="宋体" w:hint="eastAsia"/>
          <w:sz w:val="24"/>
        </w:rPr>
        <w:t>染色：</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脱蜡：将石蜡切片置于烘箱中，设置温度为</w:t>
      </w:r>
      <w:r w:rsidRPr="00ED7381">
        <w:rPr>
          <w:rFonts w:hAnsi="宋体" w:hint="eastAsia"/>
          <w:sz w:val="24"/>
        </w:rPr>
        <w:t>70</w:t>
      </w:r>
      <w:r>
        <w:rPr>
          <w:rFonts w:hAnsi="宋体" w:hint="eastAsia"/>
          <w:sz w:val="24"/>
        </w:rPr>
        <w:t xml:space="preserve"> </w:t>
      </w:r>
      <w:r>
        <w:rPr>
          <w:sz w:val="24"/>
        </w:rPr>
        <w:t>°</w:t>
      </w:r>
      <w:r>
        <w:rPr>
          <w:rFonts w:hAnsi="宋体" w:hint="eastAsia"/>
          <w:sz w:val="24"/>
        </w:rPr>
        <w:t>C</w:t>
      </w:r>
      <w:r w:rsidRPr="00ED7381">
        <w:rPr>
          <w:rFonts w:hAnsi="宋体" w:hint="eastAsia"/>
          <w:sz w:val="24"/>
        </w:rPr>
        <w:t>，烘烤约</w:t>
      </w:r>
      <w:r w:rsidRPr="00ED7381">
        <w:rPr>
          <w:rFonts w:hAnsi="宋体" w:hint="eastAsia"/>
          <w:sz w:val="24"/>
        </w:rPr>
        <w:t>90</w:t>
      </w:r>
      <w:r w:rsidRPr="00ED7381">
        <w:rPr>
          <w:rFonts w:hAnsi="宋体" w:hint="eastAsia"/>
          <w:sz w:val="24"/>
        </w:rPr>
        <w:t>分钟，然后按照二甲苯、二甲苯、二甲苯、无水乙醇、无水乙醇、</w:t>
      </w:r>
      <w:r w:rsidRPr="00ED7381">
        <w:rPr>
          <w:rFonts w:hAnsi="宋体" w:hint="eastAsia"/>
          <w:sz w:val="24"/>
        </w:rPr>
        <w:t>90%</w:t>
      </w:r>
      <w:r w:rsidRPr="00ED7381">
        <w:rPr>
          <w:rFonts w:hAnsi="宋体" w:hint="eastAsia"/>
          <w:sz w:val="24"/>
        </w:rPr>
        <w:t>乙醇、</w:t>
      </w:r>
      <w:r w:rsidRPr="00ED7381">
        <w:rPr>
          <w:rFonts w:hAnsi="宋体" w:hint="eastAsia"/>
          <w:sz w:val="24"/>
        </w:rPr>
        <w:t>80%</w:t>
      </w:r>
      <w:r w:rsidRPr="00ED7381">
        <w:rPr>
          <w:rFonts w:hAnsi="宋体" w:hint="eastAsia"/>
          <w:sz w:val="24"/>
        </w:rPr>
        <w:t>乙醇、</w:t>
      </w:r>
      <w:r w:rsidRPr="00ED7381">
        <w:rPr>
          <w:rFonts w:hAnsi="宋体" w:hint="eastAsia"/>
          <w:sz w:val="24"/>
        </w:rPr>
        <w:t xml:space="preserve">70% </w:t>
      </w:r>
      <w:r w:rsidRPr="00ED7381">
        <w:rPr>
          <w:rFonts w:hAnsi="宋体" w:hint="eastAsia"/>
          <w:sz w:val="24"/>
        </w:rPr>
        <w:t>乙醇、</w:t>
      </w:r>
      <w:r w:rsidRPr="00ED7381">
        <w:rPr>
          <w:rFonts w:hAnsi="宋体" w:hint="eastAsia"/>
          <w:sz w:val="24"/>
        </w:rPr>
        <w:t xml:space="preserve">PBS </w:t>
      </w:r>
      <w:r w:rsidRPr="00ED7381">
        <w:rPr>
          <w:rFonts w:hAnsi="宋体" w:hint="eastAsia"/>
          <w:sz w:val="24"/>
        </w:rPr>
        <w:t>的顺序，依次放置</w:t>
      </w:r>
      <w:r w:rsidRPr="00ED7381">
        <w:rPr>
          <w:rFonts w:hAnsi="宋体" w:hint="eastAsia"/>
          <w:sz w:val="24"/>
        </w:rPr>
        <w:t>5</w:t>
      </w:r>
      <w:r w:rsidRPr="00ED7381">
        <w:rPr>
          <w:rFonts w:hAnsi="宋体" w:hint="eastAsia"/>
          <w:sz w:val="24"/>
        </w:rPr>
        <w:t>分钟；</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将切片置于</w:t>
      </w:r>
      <w:r w:rsidRPr="00ED7381">
        <w:rPr>
          <w:rFonts w:hAnsi="宋体" w:hint="eastAsia"/>
          <w:sz w:val="24"/>
        </w:rPr>
        <w:t>3%</w:t>
      </w:r>
      <w:r w:rsidRPr="00ED7381">
        <w:rPr>
          <w:rFonts w:hAnsi="宋体" w:hint="eastAsia"/>
          <w:sz w:val="24"/>
        </w:rPr>
        <w:t>的双氧水的甲醇溶液，孵育约</w:t>
      </w:r>
      <w:r w:rsidRPr="00ED7381">
        <w:rPr>
          <w:rFonts w:hAnsi="宋体" w:hint="eastAsia"/>
          <w:sz w:val="24"/>
        </w:rPr>
        <w:t>10</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使用蛋白酶</w:t>
      </w:r>
      <w:r w:rsidRPr="00ED7381">
        <w:rPr>
          <w:rFonts w:hAnsi="宋体" w:hint="eastAsia"/>
          <w:sz w:val="24"/>
        </w:rPr>
        <w:t>K</w:t>
      </w:r>
      <w:r w:rsidRPr="00ED7381">
        <w:rPr>
          <w:rFonts w:hAnsi="宋体" w:hint="eastAsia"/>
          <w:sz w:val="24"/>
        </w:rPr>
        <w:t>溶液孵育切片约</w:t>
      </w:r>
      <w:r w:rsidRPr="00ED7381">
        <w:rPr>
          <w:rFonts w:hAnsi="宋体" w:hint="eastAsia"/>
          <w:sz w:val="24"/>
        </w:rPr>
        <w:t>15</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将切片置于</w:t>
      </w:r>
      <w:r w:rsidRPr="00ED7381">
        <w:rPr>
          <w:rFonts w:hAnsi="宋体"/>
          <w:sz w:val="24"/>
        </w:rPr>
        <w:t>0.1%</w:t>
      </w:r>
      <w:r w:rsidRPr="00ED7381">
        <w:rPr>
          <w:rFonts w:hAnsi="宋体"/>
          <w:sz w:val="24"/>
        </w:rPr>
        <w:t>的</w:t>
      </w:r>
      <w:r w:rsidRPr="00ED7381">
        <w:rPr>
          <w:rFonts w:hAnsi="宋体"/>
          <w:sz w:val="24"/>
        </w:rPr>
        <w:t>Triton X-100</w:t>
      </w:r>
      <w:r w:rsidRPr="00ED7381">
        <w:rPr>
          <w:rFonts w:hAnsi="宋体" w:hint="eastAsia"/>
          <w:sz w:val="24"/>
        </w:rPr>
        <w:t>溶液中，孵育约</w:t>
      </w:r>
      <w:r w:rsidRPr="00ED7381">
        <w:rPr>
          <w:rFonts w:hAnsi="宋体" w:hint="eastAsia"/>
          <w:sz w:val="24"/>
        </w:rPr>
        <w:t>10</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在切片上滴加</w:t>
      </w:r>
      <w:r w:rsidRPr="00ED7381">
        <w:rPr>
          <w:rFonts w:hAnsi="宋体" w:hint="eastAsia"/>
          <w:sz w:val="24"/>
        </w:rPr>
        <w:t>TUNEL</w:t>
      </w:r>
      <w:r w:rsidRPr="00ED7381">
        <w:rPr>
          <w:rFonts w:hAnsi="宋体" w:hint="eastAsia"/>
          <w:sz w:val="24"/>
        </w:rPr>
        <w:t>工作液，</w:t>
      </w:r>
      <w:r w:rsidRPr="00ED7381">
        <w:rPr>
          <w:rFonts w:hAnsi="宋体" w:hint="eastAsia"/>
          <w:sz w:val="24"/>
        </w:rPr>
        <w:t>37</w:t>
      </w:r>
      <w:r>
        <w:rPr>
          <w:rFonts w:hAnsi="宋体" w:hint="eastAsia"/>
          <w:sz w:val="24"/>
        </w:rPr>
        <w:t xml:space="preserve"> </w:t>
      </w:r>
      <w:r>
        <w:rPr>
          <w:sz w:val="24"/>
        </w:rPr>
        <w:t>°</w:t>
      </w:r>
      <w:r>
        <w:rPr>
          <w:rFonts w:hAnsi="宋体" w:hint="eastAsia"/>
          <w:sz w:val="24"/>
        </w:rPr>
        <w:t>C</w:t>
      </w:r>
      <w:r w:rsidRPr="00ED7381">
        <w:rPr>
          <w:rFonts w:hAnsi="宋体" w:hint="eastAsia"/>
          <w:sz w:val="24"/>
        </w:rPr>
        <w:t>孵育约</w:t>
      </w:r>
      <w:r w:rsidRPr="00ED7381">
        <w:rPr>
          <w:rFonts w:hAnsi="宋体" w:hint="eastAsia"/>
          <w:sz w:val="24"/>
        </w:rPr>
        <w:t>60</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在切片上滴加</w:t>
      </w:r>
      <w:r w:rsidRPr="00ED7381">
        <w:rPr>
          <w:rFonts w:hAnsi="宋体" w:hint="eastAsia"/>
          <w:sz w:val="24"/>
        </w:rPr>
        <w:t>Converter-POD</w:t>
      </w:r>
      <w:r w:rsidRPr="00ED7381">
        <w:rPr>
          <w:rFonts w:hAnsi="宋体" w:hint="eastAsia"/>
          <w:sz w:val="24"/>
        </w:rPr>
        <w:t>溶液，然后</w:t>
      </w:r>
      <w:r w:rsidRPr="00ED7381">
        <w:rPr>
          <w:rFonts w:hAnsi="宋体" w:hint="eastAsia"/>
          <w:sz w:val="24"/>
        </w:rPr>
        <w:t>37</w:t>
      </w:r>
      <w:r>
        <w:rPr>
          <w:rFonts w:hAnsi="宋体" w:hint="eastAsia"/>
          <w:sz w:val="24"/>
        </w:rPr>
        <w:t xml:space="preserve"> </w:t>
      </w:r>
      <w:r>
        <w:rPr>
          <w:sz w:val="24"/>
        </w:rPr>
        <w:t>°</w:t>
      </w:r>
      <w:r>
        <w:rPr>
          <w:rFonts w:hAnsi="宋体" w:hint="eastAsia"/>
          <w:sz w:val="24"/>
        </w:rPr>
        <w:t>C</w:t>
      </w:r>
      <w:r w:rsidRPr="00ED7381">
        <w:rPr>
          <w:rFonts w:hAnsi="宋体" w:hint="eastAsia"/>
          <w:sz w:val="24"/>
        </w:rPr>
        <w:t>孵育约</w:t>
      </w:r>
      <w:r w:rsidRPr="00ED7381">
        <w:rPr>
          <w:rFonts w:hAnsi="宋体" w:hint="eastAsia"/>
          <w:sz w:val="24"/>
        </w:rPr>
        <w:t>30</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在切片上滴加</w:t>
      </w:r>
      <w:r w:rsidRPr="00ED7381">
        <w:rPr>
          <w:rFonts w:hAnsi="宋体" w:hint="eastAsia"/>
          <w:sz w:val="24"/>
        </w:rPr>
        <w:t>DAB</w:t>
      </w:r>
      <w:r w:rsidRPr="00ED7381">
        <w:rPr>
          <w:rFonts w:hAnsi="宋体" w:hint="eastAsia"/>
          <w:sz w:val="24"/>
        </w:rPr>
        <w:t>显色液，在显微镜下观察显色情况，使用</w:t>
      </w:r>
      <w:r w:rsidRPr="00ED7381">
        <w:rPr>
          <w:rFonts w:hAnsi="宋体" w:hint="eastAsia"/>
          <w:sz w:val="24"/>
        </w:rPr>
        <w:t>PBS</w:t>
      </w:r>
      <w:r w:rsidRPr="00ED7381">
        <w:rPr>
          <w:rFonts w:hAnsi="宋体" w:hint="eastAsia"/>
          <w:sz w:val="24"/>
        </w:rPr>
        <w:t>缓冲液终止反应并进行洗涤；</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在切片上滴加苏木素，室温孵育约</w:t>
      </w:r>
      <w:r w:rsidRPr="00ED7381">
        <w:rPr>
          <w:rFonts w:hAnsi="宋体" w:hint="eastAsia"/>
          <w:sz w:val="24"/>
        </w:rPr>
        <w:t>30</w:t>
      </w:r>
      <w:r w:rsidRPr="00ED7381">
        <w:rPr>
          <w:rFonts w:hAnsi="宋体" w:hint="eastAsia"/>
          <w:sz w:val="24"/>
        </w:rPr>
        <w:t>秒，然后使用蒸馏水干净；</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lastRenderedPageBreak/>
        <w:t>脱水：按照</w:t>
      </w:r>
      <w:r w:rsidRPr="00ED7381">
        <w:rPr>
          <w:rFonts w:hAnsi="宋体" w:hint="eastAsia"/>
          <w:sz w:val="24"/>
        </w:rPr>
        <w:t>70%</w:t>
      </w:r>
      <w:r w:rsidRPr="00ED7381">
        <w:rPr>
          <w:rFonts w:hAnsi="宋体" w:hint="eastAsia"/>
          <w:sz w:val="24"/>
        </w:rPr>
        <w:t>乙醇、</w:t>
      </w:r>
      <w:r w:rsidRPr="00ED7381">
        <w:rPr>
          <w:rFonts w:hAnsi="宋体" w:hint="eastAsia"/>
          <w:sz w:val="24"/>
        </w:rPr>
        <w:t>80%</w:t>
      </w:r>
      <w:r w:rsidRPr="00ED7381">
        <w:rPr>
          <w:rFonts w:hAnsi="宋体" w:hint="eastAsia"/>
          <w:sz w:val="24"/>
        </w:rPr>
        <w:t>乙醇、</w:t>
      </w:r>
      <w:r w:rsidRPr="00ED7381">
        <w:rPr>
          <w:rFonts w:hAnsi="宋体" w:hint="eastAsia"/>
          <w:sz w:val="24"/>
        </w:rPr>
        <w:t>90%</w:t>
      </w:r>
      <w:r w:rsidRPr="00ED7381">
        <w:rPr>
          <w:rFonts w:hAnsi="宋体" w:hint="eastAsia"/>
          <w:sz w:val="24"/>
        </w:rPr>
        <w:t>乙醇、无水乙醇</w:t>
      </w:r>
      <w:r w:rsidRPr="00ED7381">
        <w:rPr>
          <w:rFonts w:hAnsi="宋体" w:hint="eastAsia"/>
          <w:sz w:val="24"/>
        </w:rPr>
        <w:t xml:space="preserve"> </w:t>
      </w:r>
      <w:r w:rsidRPr="00ED7381">
        <w:rPr>
          <w:rFonts w:hAnsi="宋体" w:hint="eastAsia"/>
          <w:sz w:val="24"/>
        </w:rPr>
        <w:t>、无水乙醇、二甲苯、二甲苯的顺序，依次放入切片，各放置</w:t>
      </w:r>
      <w:r w:rsidRPr="00ED7381">
        <w:rPr>
          <w:rFonts w:hAnsi="宋体" w:hint="eastAsia"/>
          <w:sz w:val="24"/>
        </w:rPr>
        <w:t>5</w:t>
      </w:r>
      <w:r w:rsidRPr="00ED7381">
        <w:rPr>
          <w:rFonts w:hAnsi="宋体" w:hint="eastAsia"/>
          <w:sz w:val="24"/>
        </w:rPr>
        <w:t>分钟；</w:t>
      </w:r>
    </w:p>
    <w:p w:rsidR="00AD48AC" w:rsidRPr="00ED7381" w:rsidRDefault="00AD48AC" w:rsidP="00214F5C">
      <w:pPr>
        <w:numPr>
          <w:ilvl w:val="0"/>
          <w:numId w:val="32"/>
        </w:numPr>
        <w:spacing w:line="400" w:lineRule="exact"/>
        <w:contextualSpacing/>
        <w:rPr>
          <w:rFonts w:hAnsi="宋体"/>
          <w:sz w:val="24"/>
        </w:rPr>
      </w:pPr>
      <w:r w:rsidRPr="00ED7381">
        <w:rPr>
          <w:rFonts w:hAnsi="宋体" w:hint="eastAsia"/>
          <w:sz w:val="24"/>
        </w:rPr>
        <w:t>使用中性树脂进行封片，置于通风橱中进行晾干，待二甲苯挥发完全后，在倒置显微镜下观察实验结果。</w:t>
      </w:r>
    </w:p>
    <w:p w:rsidR="00AD48AC" w:rsidRPr="00B24D95" w:rsidRDefault="00AD48AC" w:rsidP="00214F5C">
      <w:pPr>
        <w:pStyle w:val="ab"/>
        <w:numPr>
          <w:ilvl w:val="0"/>
          <w:numId w:val="18"/>
        </w:numPr>
        <w:tabs>
          <w:tab w:val="clear" w:pos="900"/>
          <w:tab w:val="num" w:pos="426"/>
        </w:tabs>
        <w:spacing w:before="480" w:after="120" w:line="400" w:lineRule="exact"/>
        <w:ind w:left="360" w:firstLineChars="0" w:hanging="360"/>
        <w:contextualSpacing/>
        <w:rPr>
          <w:rFonts w:hAnsi="宋体"/>
          <w:sz w:val="24"/>
        </w:rPr>
      </w:pPr>
      <w:r w:rsidRPr="00B24D95">
        <w:rPr>
          <w:rFonts w:hAnsi="宋体"/>
          <w:sz w:val="24"/>
        </w:rPr>
        <w:t>PCNA</w:t>
      </w:r>
      <w:r w:rsidRPr="00B24D95">
        <w:rPr>
          <w:rFonts w:hAnsi="宋体" w:hint="eastAsia"/>
          <w:sz w:val="24"/>
        </w:rPr>
        <w:t>染色检测乳腺癌原位肿瘤细胞增殖</w:t>
      </w:r>
    </w:p>
    <w:p w:rsidR="00AD48AC" w:rsidRPr="00B24D95" w:rsidRDefault="00AD48AC" w:rsidP="00214F5C">
      <w:pPr>
        <w:autoSpaceDE w:val="0"/>
        <w:autoSpaceDN w:val="0"/>
        <w:adjustRightInd w:val="0"/>
        <w:spacing w:line="400" w:lineRule="exact"/>
        <w:ind w:firstLineChars="200" w:firstLine="460"/>
        <w:contextualSpacing/>
        <w:jc w:val="left"/>
        <w:rPr>
          <w:rFonts w:ascii="宋体" w:hAnsi="宋体" w:cs="宋体"/>
          <w:color w:val="000000"/>
          <w:kern w:val="0"/>
          <w:sz w:val="23"/>
          <w:szCs w:val="23"/>
        </w:rPr>
      </w:pPr>
      <w:r w:rsidRPr="00B24D95">
        <w:rPr>
          <w:rFonts w:ascii="宋体" w:hAnsi="宋体" w:cs="宋体"/>
          <w:color w:val="000000"/>
          <w:kern w:val="0"/>
          <w:sz w:val="23"/>
          <w:szCs w:val="23"/>
        </w:rPr>
        <w:t>按照下面的方法对石蜡切片进行处理，并进行</w:t>
      </w:r>
      <w:r w:rsidRPr="00B24D95">
        <w:rPr>
          <w:color w:val="000000"/>
          <w:kern w:val="0"/>
          <w:sz w:val="23"/>
          <w:szCs w:val="23"/>
        </w:rPr>
        <w:t>PCNA</w:t>
      </w:r>
      <w:r w:rsidRPr="00B24D95">
        <w:rPr>
          <w:rFonts w:ascii="宋体" w:hAnsi="宋体" w:cs="宋体"/>
          <w:color w:val="000000"/>
          <w:kern w:val="0"/>
          <w:sz w:val="23"/>
          <w:szCs w:val="23"/>
        </w:rPr>
        <w:t>蛋白染色：</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脱蜡：将石蜡切片置于烘箱中，设置温度为</w:t>
      </w:r>
      <w:r w:rsidRPr="00ED7381">
        <w:rPr>
          <w:rFonts w:hAnsi="宋体" w:hint="eastAsia"/>
          <w:sz w:val="24"/>
        </w:rPr>
        <w:t>70</w:t>
      </w:r>
      <w:r>
        <w:rPr>
          <w:rFonts w:hAnsi="宋体" w:hint="eastAsia"/>
          <w:sz w:val="24"/>
        </w:rPr>
        <w:t xml:space="preserve"> </w:t>
      </w:r>
      <w:r>
        <w:rPr>
          <w:sz w:val="24"/>
        </w:rPr>
        <w:t>°</w:t>
      </w:r>
      <w:r>
        <w:rPr>
          <w:rFonts w:hAnsi="宋体" w:hint="eastAsia"/>
          <w:sz w:val="24"/>
        </w:rPr>
        <w:t>C</w:t>
      </w:r>
      <w:r w:rsidRPr="00ED7381">
        <w:rPr>
          <w:rFonts w:hAnsi="宋体" w:hint="eastAsia"/>
          <w:sz w:val="24"/>
        </w:rPr>
        <w:t>，烘烤约</w:t>
      </w:r>
      <w:r w:rsidRPr="00ED7381">
        <w:rPr>
          <w:rFonts w:hAnsi="宋体" w:hint="eastAsia"/>
          <w:sz w:val="24"/>
        </w:rPr>
        <w:t>90</w:t>
      </w:r>
      <w:r w:rsidRPr="00ED7381">
        <w:rPr>
          <w:rFonts w:hAnsi="宋体" w:hint="eastAsia"/>
          <w:sz w:val="24"/>
        </w:rPr>
        <w:t>分钟，然后按照二甲苯、二甲苯、二甲苯、无水乙醇、无水乙醇、</w:t>
      </w:r>
      <w:r w:rsidRPr="00ED7381">
        <w:rPr>
          <w:rFonts w:hAnsi="宋体" w:hint="eastAsia"/>
          <w:sz w:val="24"/>
        </w:rPr>
        <w:t>90%</w:t>
      </w:r>
      <w:r w:rsidRPr="00ED7381">
        <w:rPr>
          <w:rFonts w:hAnsi="宋体" w:hint="eastAsia"/>
          <w:sz w:val="24"/>
        </w:rPr>
        <w:t>乙醇、</w:t>
      </w:r>
      <w:r w:rsidRPr="00ED7381">
        <w:rPr>
          <w:rFonts w:hAnsi="宋体" w:hint="eastAsia"/>
          <w:sz w:val="24"/>
        </w:rPr>
        <w:t>80%</w:t>
      </w:r>
      <w:r w:rsidRPr="00ED7381">
        <w:rPr>
          <w:rFonts w:hAnsi="宋体" w:hint="eastAsia"/>
          <w:sz w:val="24"/>
        </w:rPr>
        <w:t>乙醇、</w:t>
      </w:r>
      <w:r w:rsidRPr="00ED7381">
        <w:rPr>
          <w:rFonts w:hAnsi="宋体" w:hint="eastAsia"/>
          <w:sz w:val="24"/>
        </w:rPr>
        <w:t xml:space="preserve">70% </w:t>
      </w:r>
      <w:r w:rsidRPr="00ED7381">
        <w:rPr>
          <w:rFonts w:hAnsi="宋体" w:hint="eastAsia"/>
          <w:sz w:val="24"/>
        </w:rPr>
        <w:t>乙醇、</w:t>
      </w:r>
      <w:r w:rsidRPr="00ED7381">
        <w:rPr>
          <w:rFonts w:hAnsi="宋体" w:hint="eastAsia"/>
          <w:sz w:val="24"/>
        </w:rPr>
        <w:t xml:space="preserve">PBS </w:t>
      </w:r>
      <w:r w:rsidRPr="00ED7381">
        <w:rPr>
          <w:rFonts w:hAnsi="宋体" w:hint="eastAsia"/>
          <w:sz w:val="24"/>
        </w:rPr>
        <w:t>的顺序，依次放置</w:t>
      </w:r>
      <w:r w:rsidRPr="00ED7381">
        <w:rPr>
          <w:rFonts w:hAnsi="宋体" w:hint="eastAsia"/>
          <w:sz w:val="24"/>
        </w:rPr>
        <w:t>5</w:t>
      </w:r>
      <w:r w:rsidRPr="00ED7381">
        <w:rPr>
          <w:rFonts w:hAnsi="宋体" w:hint="eastAsia"/>
          <w:sz w:val="24"/>
        </w:rPr>
        <w:t>分钟；</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配制</w:t>
      </w:r>
      <w:r w:rsidRPr="00ED7381">
        <w:rPr>
          <w:rFonts w:hAnsi="宋体"/>
          <w:sz w:val="24"/>
        </w:rPr>
        <w:t>柠檬酸缓冲液</w:t>
      </w:r>
      <w:r w:rsidRPr="00ED7381">
        <w:rPr>
          <w:rFonts w:hAnsi="宋体" w:hint="eastAsia"/>
          <w:sz w:val="24"/>
        </w:rPr>
        <w:t>，将切片浸泡其中，使用</w:t>
      </w:r>
      <w:r w:rsidRPr="00ED7381">
        <w:rPr>
          <w:rFonts w:hAnsi="宋体"/>
          <w:sz w:val="24"/>
        </w:rPr>
        <w:t>高压</w:t>
      </w:r>
      <w:r w:rsidRPr="00ED7381">
        <w:rPr>
          <w:rFonts w:hAnsi="宋体" w:hint="eastAsia"/>
          <w:sz w:val="24"/>
        </w:rPr>
        <w:t>加热</w:t>
      </w:r>
      <w:r w:rsidRPr="00ED7381">
        <w:rPr>
          <w:rFonts w:hAnsi="宋体"/>
          <w:sz w:val="24"/>
        </w:rPr>
        <w:t>法修复</w:t>
      </w:r>
      <w:r w:rsidRPr="00ED7381">
        <w:rPr>
          <w:rFonts w:hAnsi="宋体" w:hint="eastAsia"/>
          <w:sz w:val="24"/>
        </w:rPr>
        <w:t>抗原；</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将切片置于</w:t>
      </w:r>
      <w:r w:rsidRPr="00ED7381">
        <w:rPr>
          <w:rFonts w:hAnsi="宋体" w:hint="eastAsia"/>
          <w:sz w:val="24"/>
        </w:rPr>
        <w:t>3%</w:t>
      </w:r>
      <w:r w:rsidRPr="00ED7381">
        <w:rPr>
          <w:rFonts w:hAnsi="宋体" w:hint="eastAsia"/>
          <w:sz w:val="24"/>
        </w:rPr>
        <w:t>的双氧水的甲醇溶液，室温孵育约</w:t>
      </w:r>
      <w:r w:rsidRPr="00ED7381">
        <w:rPr>
          <w:rFonts w:hAnsi="宋体" w:hint="eastAsia"/>
          <w:sz w:val="24"/>
        </w:rPr>
        <w:t>10</w:t>
      </w:r>
      <w:r w:rsidRPr="00ED7381">
        <w:rPr>
          <w:rFonts w:hAnsi="宋体" w:hint="eastAsia"/>
          <w:sz w:val="24"/>
        </w:rPr>
        <w:t>分钟，然后使用</w:t>
      </w:r>
      <w:r w:rsidRPr="00ED7381">
        <w:rPr>
          <w:rFonts w:hAnsi="宋体" w:hint="eastAsia"/>
          <w:sz w:val="24"/>
        </w:rPr>
        <w:t>PBS</w:t>
      </w:r>
      <w:r w:rsidRPr="00ED7381">
        <w:rPr>
          <w:rFonts w:hAnsi="宋体" w:hint="eastAsia"/>
          <w:sz w:val="24"/>
        </w:rPr>
        <w:t>缓冲液</w:t>
      </w:r>
      <w:r w:rsidRPr="00ED7381">
        <w:rPr>
          <w:rFonts w:hAnsi="宋体"/>
          <w:sz w:val="24"/>
        </w:rPr>
        <w:t>洗涤</w:t>
      </w:r>
      <w:r w:rsidRPr="00ED7381">
        <w:rPr>
          <w:sz w:val="24"/>
        </w:rPr>
        <w:t>3</w:t>
      </w:r>
      <w:r w:rsidRPr="00ED7381">
        <w:rPr>
          <w:rFonts w:hAnsi="宋体"/>
          <w:sz w:val="24"/>
        </w:rPr>
        <w:t>次，每次</w:t>
      </w:r>
      <w:r w:rsidRPr="00ED7381">
        <w:rPr>
          <w:rFonts w:hint="eastAsia"/>
          <w:sz w:val="24"/>
        </w:rPr>
        <w:t>5</w:t>
      </w:r>
      <w:r w:rsidRPr="00ED7381">
        <w:rPr>
          <w:rFonts w:hAnsi="宋体"/>
          <w:sz w:val="24"/>
        </w:rPr>
        <w:t>分钟</w:t>
      </w:r>
      <w:r w:rsidRPr="00ED7381">
        <w:rPr>
          <w:rFonts w:hAnsi="宋体" w:hint="eastAsia"/>
          <w:sz w:val="24"/>
        </w:rPr>
        <w:t>；</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封闭：在切片上</w:t>
      </w:r>
      <w:r w:rsidRPr="00ED7381">
        <w:rPr>
          <w:rFonts w:hAnsi="宋体"/>
          <w:sz w:val="24"/>
        </w:rPr>
        <w:t>滴加非免疫</w:t>
      </w:r>
      <w:r w:rsidRPr="00ED7381">
        <w:rPr>
          <w:rFonts w:hAnsi="宋体" w:hint="eastAsia"/>
          <w:sz w:val="24"/>
        </w:rPr>
        <w:t>来源的牛</w:t>
      </w:r>
      <w:r w:rsidRPr="00ED7381">
        <w:rPr>
          <w:rFonts w:hAnsi="宋体"/>
          <w:sz w:val="24"/>
        </w:rPr>
        <w:t>血清</w:t>
      </w:r>
      <w:r w:rsidRPr="00ED7381">
        <w:rPr>
          <w:rFonts w:hAnsi="宋体" w:hint="eastAsia"/>
          <w:sz w:val="24"/>
        </w:rPr>
        <w:t>，</w:t>
      </w:r>
      <w:smartTag w:uri="urn:schemas-microsoft-com:office:smarttags" w:element="chmetcnv">
        <w:smartTagPr>
          <w:attr w:name="TCSC" w:val="0"/>
          <w:attr w:name="NumberType" w:val="1"/>
          <w:attr w:name="Negative" w:val="False"/>
          <w:attr w:name="HasSpace" w:val="False"/>
          <w:attr w:name="SourceValue" w:val="37"/>
          <w:attr w:name="UnitName" w:val="℃"/>
        </w:smartTagPr>
        <w:r w:rsidRPr="00ED7381">
          <w:rPr>
            <w:rFonts w:hAnsi="宋体" w:hint="eastAsia"/>
            <w:sz w:val="24"/>
          </w:rPr>
          <w:t>37</w:t>
        </w:r>
        <w:r w:rsidRPr="00ED7381">
          <w:rPr>
            <w:rFonts w:hAnsi="宋体" w:hint="eastAsia"/>
            <w:sz w:val="24"/>
          </w:rPr>
          <w:t>℃</w:t>
        </w:r>
      </w:smartTag>
      <w:r w:rsidRPr="00ED7381">
        <w:rPr>
          <w:rFonts w:hAnsi="宋体"/>
          <w:sz w:val="24"/>
        </w:rPr>
        <w:t>孵育</w:t>
      </w:r>
      <w:r w:rsidRPr="00ED7381">
        <w:rPr>
          <w:rFonts w:hAnsi="宋体"/>
          <w:sz w:val="24"/>
        </w:rPr>
        <w:t>10</w:t>
      </w:r>
      <w:r w:rsidRPr="00ED7381">
        <w:rPr>
          <w:rFonts w:hAnsi="宋体"/>
          <w:sz w:val="24"/>
        </w:rPr>
        <w:t>分钟；</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一抗孵育：按照</w:t>
      </w:r>
      <w:r w:rsidRPr="00ED7381">
        <w:rPr>
          <w:rFonts w:hAnsi="宋体" w:hint="eastAsia"/>
          <w:sz w:val="24"/>
        </w:rPr>
        <w:t>1</w:t>
      </w:r>
      <w:r w:rsidRPr="00ED7381">
        <w:rPr>
          <w:rFonts w:hAnsi="宋体" w:hint="eastAsia"/>
          <w:sz w:val="24"/>
        </w:rPr>
        <w:t>：</w:t>
      </w:r>
      <w:r>
        <w:rPr>
          <w:rFonts w:hAnsi="宋体" w:hint="eastAsia"/>
          <w:sz w:val="24"/>
        </w:rPr>
        <w:t>200</w:t>
      </w:r>
      <w:r w:rsidRPr="00ED7381">
        <w:rPr>
          <w:rFonts w:hAnsi="宋体" w:hint="eastAsia"/>
          <w:sz w:val="24"/>
        </w:rPr>
        <w:t>的稀释比例配制</w:t>
      </w:r>
      <w:r>
        <w:rPr>
          <w:rFonts w:hAnsi="宋体" w:hint="eastAsia"/>
          <w:sz w:val="24"/>
        </w:rPr>
        <w:t>PCNA</w:t>
      </w:r>
      <w:r w:rsidRPr="00ED7381">
        <w:rPr>
          <w:rFonts w:hAnsi="宋体" w:hint="eastAsia"/>
          <w:sz w:val="24"/>
        </w:rPr>
        <w:t>抗体的稀释液</w:t>
      </w:r>
      <w:r w:rsidRPr="00ED7381">
        <w:rPr>
          <w:rFonts w:hAnsi="宋体"/>
          <w:sz w:val="24"/>
        </w:rPr>
        <w:t>，</w:t>
      </w:r>
      <w:r w:rsidRPr="00ED7381">
        <w:rPr>
          <w:rFonts w:hAnsi="宋体" w:hint="eastAsia"/>
          <w:sz w:val="24"/>
        </w:rPr>
        <w:t>每张切片上滴加约</w:t>
      </w:r>
      <w:smartTag w:uri="urn:schemas-microsoft-com:office:smarttags" w:element="chmetcnv">
        <w:smartTagPr>
          <w:attr w:name="TCSC" w:val="0"/>
          <w:attr w:name="NumberType" w:val="1"/>
          <w:attr w:name="Negative" w:val="False"/>
          <w:attr w:name="HasSpace" w:val="True"/>
          <w:attr w:name="SourceValue" w:val="40"/>
          <w:attr w:name="UnitName" w:val="l"/>
        </w:smartTagPr>
        <w:r w:rsidRPr="00ED7381">
          <w:rPr>
            <w:rFonts w:hAnsi="宋体" w:hint="eastAsia"/>
            <w:sz w:val="24"/>
          </w:rPr>
          <w:t xml:space="preserve">40 </w:t>
        </w:r>
        <w:r w:rsidRPr="00ED7381">
          <w:rPr>
            <w:sz w:val="24"/>
          </w:rPr>
          <w:sym w:font="Symbol" w:char="F06D"/>
        </w:r>
        <w:r w:rsidRPr="00ED7381">
          <w:rPr>
            <w:rFonts w:hint="eastAsia"/>
            <w:sz w:val="24"/>
          </w:rPr>
          <w:t>L</w:t>
        </w:r>
      </w:smartTag>
      <w:r w:rsidRPr="00ED7381">
        <w:rPr>
          <w:rFonts w:hint="eastAsia"/>
          <w:sz w:val="24"/>
        </w:rPr>
        <w:t>，然后将切片转移至</w:t>
      </w:r>
      <w:r w:rsidRPr="00ED7381">
        <w:rPr>
          <w:rFonts w:hAnsi="宋体"/>
          <w:sz w:val="24"/>
        </w:rPr>
        <w:t>湿盒，</w:t>
      </w:r>
      <w:smartTag w:uri="urn:schemas-microsoft-com:office:smarttags" w:element="chmetcnv">
        <w:smartTagPr>
          <w:attr w:name="TCSC" w:val="0"/>
          <w:attr w:name="NumberType" w:val="1"/>
          <w:attr w:name="Negative" w:val="False"/>
          <w:attr w:name="HasSpace" w:val="False"/>
          <w:attr w:name="SourceValue" w:val="37"/>
          <w:attr w:name="UnitName" w:val="℃"/>
        </w:smartTagPr>
        <w:r w:rsidRPr="00ED7381">
          <w:rPr>
            <w:rFonts w:hAnsi="宋体" w:hint="eastAsia"/>
            <w:sz w:val="24"/>
          </w:rPr>
          <w:t>37</w:t>
        </w:r>
        <w:r w:rsidRPr="00ED7381">
          <w:rPr>
            <w:rFonts w:hAnsi="宋体" w:hint="eastAsia"/>
            <w:sz w:val="24"/>
          </w:rPr>
          <w:t>℃</w:t>
        </w:r>
      </w:smartTag>
      <w:r w:rsidRPr="00ED7381">
        <w:rPr>
          <w:rFonts w:hAnsi="宋体"/>
          <w:sz w:val="24"/>
        </w:rPr>
        <w:t>孵育</w:t>
      </w:r>
      <w:r w:rsidRPr="00ED7381">
        <w:rPr>
          <w:rFonts w:hAnsi="宋体" w:hint="eastAsia"/>
          <w:sz w:val="24"/>
        </w:rPr>
        <w:t>90</w:t>
      </w:r>
      <w:r w:rsidRPr="00ED7381">
        <w:rPr>
          <w:rFonts w:hAnsi="宋体" w:hint="eastAsia"/>
          <w:sz w:val="24"/>
        </w:rPr>
        <w:t>分钟；</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二抗孵育：一抗孵育结束后，使用</w:t>
      </w:r>
      <w:r w:rsidRPr="00ED7381">
        <w:rPr>
          <w:rFonts w:hAnsi="宋体" w:hint="eastAsia"/>
          <w:sz w:val="24"/>
        </w:rPr>
        <w:t>PBS</w:t>
      </w:r>
      <w:r w:rsidRPr="00ED7381">
        <w:rPr>
          <w:rFonts w:hAnsi="宋体" w:hint="eastAsia"/>
          <w:sz w:val="24"/>
        </w:rPr>
        <w:t>缓冲液洗涤切片</w:t>
      </w:r>
      <w:r w:rsidRPr="00ED7381">
        <w:rPr>
          <w:rFonts w:hAnsi="宋体" w:hint="eastAsia"/>
          <w:sz w:val="24"/>
        </w:rPr>
        <w:t>3</w:t>
      </w:r>
      <w:r w:rsidRPr="00ED7381">
        <w:rPr>
          <w:rFonts w:hAnsi="宋体" w:hint="eastAsia"/>
          <w:sz w:val="24"/>
        </w:rPr>
        <w:t>次，每次</w:t>
      </w:r>
      <w:r w:rsidRPr="00ED7381">
        <w:rPr>
          <w:rFonts w:hAnsi="宋体" w:hint="eastAsia"/>
          <w:sz w:val="24"/>
        </w:rPr>
        <w:t>5</w:t>
      </w:r>
      <w:r w:rsidRPr="00ED7381">
        <w:rPr>
          <w:rFonts w:hAnsi="宋体" w:hint="eastAsia"/>
          <w:sz w:val="24"/>
        </w:rPr>
        <w:t>分钟。然后使用通用型二步法检测试剂盒进行二抗染色；</w:t>
      </w:r>
      <w:r w:rsidRPr="00ED7381">
        <w:rPr>
          <w:rFonts w:hAnsi="宋体"/>
          <w:sz w:val="24"/>
        </w:rPr>
        <w:t xml:space="preserve"> </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DAB</w:t>
      </w:r>
      <w:r w:rsidRPr="00ED7381">
        <w:rPr>
          <w:rFonts w:hAnsi="宋体" w:hint="eastAsia"/>
          <w:sz w:val="24"/>
        </w:rPr>
        <w:t>显色：使用</w:t>
      </w:r>
      <w:r w:rsidRPr="00ED7381">
        <w:rPr>
          <w:rFonts w:hAnsi="宋体" w:hint="eastAsia"/>
          <w:sz w:val="24"/>
        </w:rPr>
        <w:t>PBS</w:t>
      </w:r>
      <w:r w:rsidRPr="00ED7381">
        <w:rPr>
          <w:rFonts w:hAnsi="宋体" w:hint="eastAsia"/>
          <w:sz w:val="24"/>
        </w:rPr>
        <w:t>缓冲液洗涤切片</w:t>
      </w:r>
      <w:r w:rsidRPr="00ED7381">
        <w:rPr>
          <w:rFonts w:hAnsi="宋体" w:hint="eastAsia"/>
          <w:sz w:val="24"/>
        </w:rPr>
        <w:t>3</w:t>
      </w:r>
      <w:r w:rsidRPr="00ED7381">
        <w:rPr>
          <w:rFonts w:hAnsi="宋体" w:hint="eastAsia"/>
          <w:sz w:val="24"/>
        </w:rPr>
        <w:t>次，每次</w:t>
      </w:r>
      <w:r w:rsidRPr="00ED7381">
        <w:rPr>
          <w:rFonts w:hAnsi="宋体" w:hint="eastAsia"/>
          <w:sz w:val="24"/>
        </w:rPr>
        <w:t>5</w:t>
      </w:r>
      <w:r w:rsidRPr="00ED7381">
        <w:rPr>
          <w:rFonts w:hAnsi="宋体" w:hint="eastAsia"/>
          <w:sz w:val="24"/>
        </w:rPr>
        <w:t>分钟，然后在切片上滴加</w:t>
      </w:r>
      <w:r w:rsidRPr="00ED7381">
        <w:rPr>
          <w:rFonts w:hAnsi="宋体"/>
          <w:sz w:val="24"/>
        </w:rPr>
        <w:t>DAB</w:t>
      </w:r>
      <w:r w:rsidRPr="00ED7381">
        <w:rPr>
          <w:rFonts w:hAnsi="宋体" w:hint="eastAsia"/>
          <w:sz w:val="24"/>
        </w:rPr>
        <w:t>进行显色。注意在</w:t>
      </w:r>
      <w:r w:rsidRPr="00ED7381">
        <w:rPr>
          <w:rFonts w:hAnsi="宋体"/>
          <w:sz w:val="24"/>
        </w:rPr>
        <w:t>显微镜下</w:t>
      </w:r>
      <w:r w:rsidRPr="00ED7381">
        <w:rPr>
          <w:rFonts w:hAnsi="宋体" w:hint="eastAsia"/>
          <w:sz w:val="24"/>
        </w:rPr>
        <w:t>观察</w:t>
      </w:r>
      <w:r w:rsidRPr="00ED7381">
        <w:rPr>
          <w:rFonts w:hAnsi="宋体"/>
          <w:sz w:val="24"/>
        </w:rPr>
        <w:t>显色</w:t>
      </w:r>
      <w:r w:rsidRPr="00ED7381">
        <w:rPr>
          <w:rFonts w:hAnsi="宋体" w:hint="eastAsia"/>
          <w:sz w:val="24"/>
        </w:rPr>
        <w:t>过程，约显色</w:t>
      </w:r>
      <w:r w:rsidRPr="00ED7381">
        <w:rPr>
          <w:rFonts w:hAnsi="宋体" w:hint="eastAsia"/>
          <w:sz w:val="24"/>
        </w:rPr>
        <w:t>2</w:t>
      </w:r>
      <w:r w:rsidRPr="00ED7381">
        <w:rPr>
          <w:rFonts w:hAnsi="宋体"/>
          <w:sz w:val="24"/>
        </w:rPr>
        <w:t>分钟</w:t>
      </w:r>
      <w:r w:rsidRPr="00ED7381">
        <w:rPr>
          <w:rFonts w:hAnsi="宋体" w:hint="eastAsia"/>
          <w:sz w:val="24"/>
        </w:rPr>
        <w:t>左右以</w:t>
      </w:r>
      <w:r w:rsidRPr="00ED7381">
        <w:rPr>
          <w:rFonts w:hAnsi="宋体"/>
          <w:sz w:val="24"/>
        </w:rPr>
        <w:t>后</w:t>
      </w:r>
      <w:r w:rsidRPr="00ED7381">
        <w:rPr>
          <w:rFonts w:hAnsi="宋体" w:hint="eastAsia"/>
          <w:sz w:val="24"/>
        </w:rPr>
        <w:t>，使用</w:t>
      </w:r>
      <w:r w:rsidRPr="00ED7381">
        <w:rPr>
          <w:rFonts w:hAnsi="宋体" w:hint="eastAsia"/>
          <w:sz w:val="24"/>
        </w:rPr>
        <w:t>PBS</w:t>
      </w:r>
      <w:r w:rsidRPr="00ED7381">
        <w:rPr>
          <w:rFonts w:hAnsi="宋体"/>
          <w:sz w:val="24"/>
        </w:rPr>
        <w:t>漂洗</w:t>
      </w:r>
      <w:r w:rsidRPr="00ED7381">
        <w:rPr>
          <w:rFonts w:hAnsi="宋体" w:hint="eastAsia"/>
          <w:sz w:val="24"/>
        </w:rPr>
        <w:t>切片以终止反应</w:t>
      </w:r>
      <w:r w:rsidRPr="00ED7381">
        <w:rPr>
          <w:rFonts w:hAnsi="宋体"/>
          <w:sz w:val="24"/>
        </w:rPr>
        <w:t>；</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复染：在切片上滴加苏木素，室温孵育约</w:t>
      </w:r>
      <w:r w:rsidRPr="00ED7381">
        <w:rPr>
          <w:rFonts w:hAnsi="宋体" w:hint="eastAsia"/>
          <w:sz w:val="24"/>
        </w:rPr>
        <w:t>30</w:t>
      </w:r>
      <w:r w:rsidRPr="00ED7381">
        <w:rPr>
          <w:rFonts w:hAnsi="宋体" w:hint="eastAsia"/>
          <w:sz w:val="24"/>
        </w:rPr>
        <w:t>秒，然后使用蒸馏水干净；</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脱水：按照</w:t>
      </w:r>
      <w:r w:rsidRPr="00ED7381">
        <w:rPr>
          <w:rFonts w:hAnsi="宋体" w:hint="eastAsia"/>
          <w:sz w:val="24"/>
        </w:rPr>
        <w:t>70%</w:t>
      </w:r>
      <w:r w:rsidRPr="00ED7381">
        <w:rPr>
          <w:rFonts w:hAnsi="宋体" w:hint="eastAsia"/>
          <w:sz w:val="24"/>
        </w:rPr>
        <w:t>乙醇、</w:t>
      </w:r>
      <w:r w:rsidRPr="00ED7381">
        <w:rPr>
          <w:rFonts w:hAnsi="宋体" w:hint="eastAsia"/>
          <w:sz w:val="24"/>
        </w:rPr>
        <w:t>80%</w:t>
      </w:r>
      <w:r w:rsidRPr="00ED7381">
        <w:rPr>
          <w:rFonts w:hAnsi="宋体" w:hint="eastAsia"/>
          <w:sz w:val="24"/>
        </w:rPr>
        <w:t>乙醇、</w:t>
      </w:r>
      <w:r w:rsidRPr="00ED7381">
        <w:rPr>
          <w:rFonts w:hAnsi="宋体" w:hint="eastAsia"/>
          <w:sz w:val="24"/>
        </w:rPr>
        <w:t>90%</w:t>
      </w:r>
      <w:r w:rsidRPr="00ED7381">
        <w:rPr>
          <w:rFonts w:hAnsi="宋体" w:hint="eastAsia"/>
          <w:sz w:val="24"/>
        </w:rPr>
        <w:t>乙醇、无水乙醇</w:t>
      </w:r>
      <w:r w:rsidRPr="00ED7381">
        <w:rPr>
          <w:rFonts w:hAnsi="宋体" w:hint="eastAsia"/>
          <w:sz w:val="24"/>
        </w:rPr>
        <w:t xml:space="preserve"> </w:t>
      </w:r>
      <w:r w:rsidRPr="00ED7381">
        <w:rPr>
          <w:rFonts w:hAnsi="宋体" w:hint="eastAsia"/>
          <w:sz w:val="24"/>
        </w:rPr>
        <w:t>、无水乙醇、二甲苯、二甲苯的顺序，依次放入切片，各放置</w:t>
      </w:r>
      <w:r w:rsidRPr="00ED7381">
        <w:rPr>
          <w:rFonts w:hAnsi="宋体" w:hint="eastAsia"/>
          <w:sz w:val="24"/>
        </w:rPr>
        <w:t>5</w:t>
      </w:r>
      <w:r w:rsidRPr="00ED7381">
        <w:rPr>
          <w:rFonts w:hAnsi="宋体" w:hint="eastAsia"/>
          <w:sz w:val="24"/>
        </w:rPr>
        <w:t>分钟；</w:t>
      </w:r>
    </w:p>
    <w:p w:rsidR="00AD48AC" w:rsidRPr="00ED7381" w:rsidRDefault="00AD48AC" w:rsidP="00214F5C">
      <w:pPr>
        <w:numPr>
          <w:ilvl w:val="0"/>
          <w:numId w:val="34"/>
        </w:numPr>
        <w:spacing w:line="400" w:lineRule="exact"/>
        <w:contextualSpacing/>
        <w:rPr>
          <w:rFonts w:hAnsi="宋体"/>
          <w:sz w:val="24"/>
        </w:rPr>
      </w:pPr>
      <w:r w:rsidRPr="00ED7381">
        <w:rPr>
          <w:rFonts w:hAnsi="宋体" w:hint="eastAsia"/>
          <w:sz w:val="24"/>
        </w:rPr>
        <w:t>使用中性树脂进行封片，置于通风橱中进行晾干，待二甲苯挥发完全后，在倒置显微镜下观察实验结果。</w:t>
      </w:r>
    </w:p>
    <w:p w:rsidR="00AD48AC" w:rsidRPr="00B24D95" w:rsidRDefault="00AD48AC" w:rsidP="00214F5C">
      <w:pPr>
        <w:pStyle w:val="ab"/>
        <w:numPr>
          <w:ilvl w:val="0"/>
          <w:numId w:val="18"/>
        </w:numPr>
        <w:tabs>
          <w:tab w:val="clear" w:pos="900"/>
          <w:tab w:val="num" w:pos="426"/>
        </w:tabs>
        <w:spacing w:before="480" w:after="120" w:line="400" w:lineRule="exact"/>
        <w:ind w:left="360" w:firstLineChars="0" w:hanging="360"/>
        <w:contextualSpacing/>
        <w:rPr>
          <w:rFonts w:hAnsi="宋体"/>
          <w:sz w:val="24"/>
        </w:rPr>
      </w:pPr>
      <w:r w:rsidRPr="00B24D95">
        <w:rPr>
          <w:rFonts w:hAnsi="宋体" w:hint="eastAsia"/>
          <w:sz w:val="24"/>
        </w:rPr>
        <w:t>酶联免疫吸附实验（</w:t>
      </w:r>
      <w:r w:rsidRPr="00B24D95">
        <w:rPr>
          <w:rFonts w:hAnsi="宋体" w:hint="eastAsia"/>
          <w:sz w:val="24"/>
        </w:rPr>
        <w:t>ELISA</w:t>
      </w:r>
      <w:r w:rsidRPr="00B24D95">
        <w:rPr>
          <w:rFonts w:hAnsi="宋体" w:hint="eastAsia"/>
          <w:sz w:val="24"/>
        </w:rPr>
        <w:t>）检测荷瘤裸鼠血清</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取出</w:t>
      </w:r>
      <w:r w:rsidRPr="00B24D95">
        <w:rPr>
          <w:rFonts w:hAnsi="宋体" w:hint="eastAsia"/>
          <w:sz w:val="24"/>
        </w:rPr>
        <w:t>小鼠</w:t>
      </w:r>
      <w:r w:rsidRPr="00B24D95">
        <w:rPr>
          <w:rFonts w:hint="eastAsia"/>
          <w:sz w:val="24"/>
        </w:rPr>
        <w:t>血清检</w:t>
      </w:r>
      <w:r w:rsidRPr="00ED7381">
        <w:rPr>
          <w:rFonts w:hint="eastAsia"/>
          <w:sz w:val="24"/>
        </w:rPr>
        <w:t>测</w:t>
      </w:r>
      <w:r w:rsidRPr="00ED7381">
        <w:rPr>
          <w:rFonts w:hAnsi="宋体" w:hint="eastAsia"/>
          <w:sz w:val="24"/>
        </w:rPr>
        <w:t>试剂盒并平衡至室温；</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取出所需反应板，临用前</w:t>
      </w:r>
      <w:r w:rsidRPr="00ED7381">
        <w:rPr>
          <w:rFonts w:hAnsi="宋体" w:hint="eastAsia"/>
          <w:sz w:val="24"/>
        </w:rPr>
        <w:t>15</w:t>
      </w:r>
      <w:r w:rsidRPr="00ED7381">
        <w:rPr>
          <w:rFonts w:hAnsi="宋体" w:hint="eastAsia"/>
          <w:sz w:val="24"/>
        </w:rPr>
        <w:t>分钟配制工作液；</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配制</w:t>
      </w:r>
      <w:r w:rsidRPr="00ED7381">
        <w:rPr>
          <w:rFonts w:hAnsi="宋体"/>
          <w:sz w:val="24"/>
        </w:rPr>
        <w:t>标准品：取</w:t>
      </w:r>
      <w:r w:rsidRPr="00ED7381">
        <w:rPr>
          <w:rFonts w:hAnsi="宋体"/>
          <w:sz w:val="24"/>
        </w:rPr>
        <w:t>1.0 mL</w:t>
      </w:r>
      <w:r w:rsidRPr="00ED7381">
        <w:rPr>
          <w:rFonts w:hAnsi="宋体"/>
          <w:sz w:val="24"/>
        </w:rPr>
        <w:t>标准品</w:t>
      </w:r>
      <w:r w:rsidRPr="00ED7381">
        <w:rPr>
          <w:rFonts w:hAnsi="宋体"/>
          <w:sz w:val="24"/>
        </w:rPr>
        <w:t>/</w:t>
      </w:r>
      <w:r w:rsidRPr="00ED7381">
        <w:rPr>
          <w:rFonts w:hAnsi="宋体"/>
          <w:sz w:val="24"/>
        </w:rPr>
        <w:t>样品稀释液加入到冻干标准品中，静置</w:t>
      </w:r>
      <w:r w:rsidRPr="00ED7381">
        <w:rPr>
          <w:rFonts w:hAnsi="宋体"/>
          <w:sz w:val="24"/>
        </w:rPr>
        <w:t>15</w:t>
      </w:r>
      <w:r w:rsidRPr="00ED7381">
        <w:rPr>
          <w:rFonts w:hAnsi="宋体"/>
          <w:sz w:val="24"/>
        </w:rPr>
        <w:t>分钟，待彻底溶解后混匀，然后根据需要进行梯度稀释；</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加入</w:t>
      </w:r>
      <w:r w:rsidRPr="00ED7381">
        <w:rPr>
          <w:rFonts w:hAnsi="宋体" w:hint="eastAsia"/>
          <w:sz w:val="24"/>
        </w:rPr>
        <w:t xml:space="preserve">100 </w:t>
      </w:r>
      <w:r w:rsidRPr="00ED7381">
        <w:rPr>
          <w:rFonts w:hAnsi="宋体"/>
          <w:sz w:val="24"/>
        </w:rPr>
        <w:sym w:font="Symbol" w:char="F06D"/>
      </w:r>
      <w:r>
        <w:rPr>
          <w:rFonts w:hAnsi="宋体" w:hint="eastAsia"/>
          <w:sz w:val="24"/>
        </w:rPr>
        <w:t>L</w:t>
      </w:r>
      <w:r w:rsidRPr="00ED7381">
        <w:rPr>
          <w:rFonts w:hAnsi="宋体" w:hint="eastAsia"/>
          <w:sz w:val="24"/>
        </w:rPr>
        <w:t>标准品、</w:t>
      </w:r>
      <w:r w:rsidRPr="00ED7381">
        <w:rPr>
          <w:rFonts w:hAnsi="宋体" w:hint="eastAsia"/>
          <w:sz w:val="24"/>
        </w:rPr>
        <w:t xml:space="preserve">100 </w:t>
      </w:r>
      <w:r w:rsidRPr="00ED7381">
        <w:rPr>
          <w:rFonts w:hAnsi="宋体"/>
          <w:sz w:val="24"/>
        </w:rPr>
        <w:sym w:font="Symbol" w:char="F06D"/>
      </w:r>
      <w:r>
        <w:rPr>
          <w:rFonts w:hAnsi="宋体" w:hint="eastAsia"/>
          <w:sz w:val="24"/>
        </w:rPr>
        <w:t>L</w:t>
      </w:r>
      <w:r w:rsidRPr="00ED7381">
        <w:rPr>
          <w:rFonts w:hAnsi="宋体" w:hint="eastAsia"/>
          <w:sz w:val="24"/>
        </w:rPr>
        <w:t>实验组血清于相应反应板孔中，然后轻轻</w:t>
      </w:r>
      <w:r w:rsidRPr="00ED7381">
        <w:rPr>
          <w:rFonts w:hAnsi="宋体" w:hint="eastAsia"/>
          <w:sz w:val="24"/>
        </w:rPr>
        <w:lastRenderedPageBreak/>
        <w:t>混匀</w:t>
      </w:r>
      <w:r w:rsidRPr="00ED7381">
        <w:rPr>
          <w:rFonts w:hAnsi="宋体" w:hint="eastAsia"/>
          <w:sz w:val="24"/>
        </w:rPr>
        <w:t>30</w:t>
      </w:r>
      <w:r w:rsidRPr="00ED7381">
        <w:rPr>
          <w:rFonts w:hAnsi="宋体" w:hint="eastAsia"/>
          <w:sz w:val="24"/>
        </w:rPr>
        <w:t>秒，使用保鲜膜封住板孔，放置在</w:t>
      </w:r>
      <w:r w:rsidRPr="00ED7381">
        <w:rPr>
          <w:rFonts w:hAnsi="宋体" w:hint="eastAsia"/>
          <w:sz w:val="24"/>
        </w:rPr>
        <w:t>3</w:t>
      </w:r>
      <w:r>
        <w:rPr>
          <w:rFonts w:hAnsi="宋体" w:hint="eastAsia"/>
          <w:sz w:val="24"/>
        </w:rPr>
        <w:t xml:space="preserve">7 </w:t>
      </w:r>
      <w:r>
        <w:rPr>
          <w:sz w:val="24"/>
        </w:rPr>
        <w:t>°</w:t>
      </w:r>
      <w:r>
        <w:rPr>
          <w:rFonts w:hAnsi="宋体" w:hint="eastAsia"/>
          <w:sz w:val="24"/>
        </w:rPr>
        <w:t>C</w:t>
      </w:r>
      <w:r w:rsidRPr="00ED7381">
        <w:rPr>
          <w:rFonts w:hAnsi="宋体" w:hint="eastAsia"/>
          <w:sz w:val="24"/>
        </w:rPr>
        <w:t>恒温培养箱中孵育约</w:t>
      </w:r>
      <w:r w:rsidRPr="00ED7381">
        <w:rPr>
          <w:rFonts w:hAnsi="宋体" w:hint="eastAsia"/>
          <w:sz w:val="24"/>
        </w:rPr>
        <w:t>60</w:t>
      </w:r>
      <w:r w:rsidRPr="00ED7381">
        <w:rPr>
          <w:rFonts w:hAnsi="宋体" w:hint="eastAsia"/>
          <w:sz w:val="24"/>
        </w:rPr>
        <w:t>分钟；</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孵育结束后，进行洗板。用力甩尽板内液体，然后每孔内加入</w:t>
      </w:r>
      <w:r w:rsidR="00F7373D">
        <w:rPr>
          <w:rFonts w:hAnsi="宋体" w:hint="eastAsia"/>
          <w:sz w:val="24"/>
        </w:rPr>
        <w:t>350 uL</w:t>
      </w:r>
      <w:r w:rsidRPr="00ED7381">
        <w:rPr>
          <w:rFonts w:hAnsi="宋体" w:hint="eastAsia"/>
          <w:sz w:val="24"/>
        </w:rPr>
        <w:t>洗涤液，停留</w:t>
      </w:r>
      <w:r w:rsidRPr="00ED7381">
        <w:rPr>
          <w:rFonts w:hAnsi="宋体" w:hint="eastAsia"/>
          <w:sz w:val="24"/>
        </w:rPr>
        <w:t>2</w:t>
      </w:r>
      <w:r w:rsidRPr="00ED7381">
        <w:rPr>
          <w:rFonts w:hAnsi="宋体" w:hint="eastAsia"/>
          <w:sz w:val="24"/>
        </w:rPr>
        <w:t>分钟后，去除水滴，在厚叠吸水纸上拍干，反复洗涤</w:t>
      </w:r>
      <w:r w:rsidRPr="00ED7381">
        <w:rPr>
          <w:rFonts w:hAnsi="宋体" w:hint="eastAsia"/>
          <w:sz w:val="24"/>
        </w:rPr>
        <w:t>5</w:t>
      </w:r>
      <w:r w:rsidRPr="00ED7381">
        <w:rPr>
          <w:rFonts w:hAnsi="宋体" w:hint="eastAsia"/>
          <w:sz w:val="24"/>
        </w:rPr>
        <w:t>次；</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每孔加入</w:t>
      </w:r>
      <w:r w:rsidRPr="00ED7381">
        <w:rPr>
          <w:rFonts w:hAnsi="宋体" w:hint="eastAsia"/>
          <w:sz w:val="24"/>
        </w:rPr>
        <w:t xml:space="preserve">100 </w:t>
      </w:r>
      <w:r w:rsidRPr="00ED7381">
        <w:rPr>
          <w:rFonts w:hAnsi="宋体"/>
          <w:sz w:val="24"/>
        </w:rPr>
        <w:sym w:font="Symbol" w:char="F06D"/>
      </w:r>
      <w:r>
        <w:rPr>
          <w:rFonts w:hAnsi="宋体" w:hint="eastAsia"/>
          <w:sz w:val="24"/>
        </w:rPr>
        <w:t xml:space="preserve">L </w:t>
      </w:r>
      <w:r w:rsidRPr="00ED7381">
        <w:rPr>
          <w:rFonts w:hAnsi="宋体" w:hint="eastAsia"/>
          <w:sz w:val="24"/>
        </w:rPr>
        <w:t>HRP Buffer</w:t>
      </w:r>
      <w:r w:rsidRPr="00ED7381">
        <w:rPr>
          <w:rFonts w:hAnsi="宋体" w:hint="eastAsia"/>
          <w:sz w:val="24"/>
        </w:rPr>
        <w:t>，然后轻轻混匀约</w:t>
      </w:r>
      <w:r w:rsidRPr="00ED7381">
        <w:rPr>
          <w:rFonts w:hAnsi="宋体" w:hint="eastAsia"/>
          <w:sz w:val="24"/>
        </w:rPr>
        <w:t>30</w:t>
      </w:r>
      <w:r w:rsidRPr="00ED7381">
        <w:rPr>
          <w:rFonts w:hAnsi="宋体" w:hint="eastAsia"/>
          <w:sz w:val="24"/>
        </w:rPr>
        <w:t>秒，使用保鲜膜封住板孔，放置在</w:t>
      </w:r>
      <w:r w:rsidRPr="00ED7381">
        <w:rPr>
          <w:rFonts w:hAnsi="宋体" w:hint="eastAsia"/>
          <w:sz w:val="24"/>
        </w:rPr>
        <w:t>37</w:t>
      </w:r>
      <w:r>
        <w:rPr>
          <w:rFonts w:hAnsi="宋体" w:hint="eastAsia"/>
          <w:sz w:val="24"/>
        </w:rPr>
        <w:t xml:space="preserve"> </w:t>
      </w:r>
      <w:r>
        <w:rPr>
          <w:sz w:val="24"/>
        </w:rPr>
        <w:t>°</w:t>
      </w:r>
      <w:r>
        <w:rPr>
          <w:rFonts w:hAnsi="宋体" w:hint="eastAsia"/>
          <w:sz w:val="24"/>
        </w:rPr>
        <w:t>C</w:t>
      </w:r>
      <w:r w:rsidRPr="00ED7381">
        <w:rPr>
          <w:rFonts w:hAnsi="宋体" w:hint="eastAsia"/>
          <w:sz w:val="24"/>
        </w:rPr>
        <w:t>恒温培养箱中孵育约</w:t>
      </w:r>
      <w:r w:rsidRPr="00ED7381">
        <w:rPr>
          <w:rFonts w:hAnsi="宋体" w:hint="eastAsia"/>
          <w:sz w:val="24"/>
        </w:rPr>
        <w:t>60</w:t>
      </w:r>
      <w:r w:rsidRPr="00ED7381">
        <w:rPr>
          <w:rFonts w:hAnsi="宋体" w:hint="eastAsia"/>
          <w:sz w:val="24"/>
        </w:rPr>
        <w:t>分钟；</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孵育结束后，按照前述方法洗板</w:t>
      </w:r>
      <w:r w:rsidRPr="00ED7381">
        <w:rPr>
          <w:rFonts w:hAnsi="宋体" w:hint="eastAsia"/>
          <w:sz w:val="24"/>
        </w:rPr>
        <w:t>5</w:t>
      </w:r>
      <w:r w:rsidRPr="00ED7381">
        <w:rPr>
          <w:rFonts w:hAnsi="宋体" w:hint="eastAsia"/>
          <w:sz w:val="24"/>
        </w:rPr>
        <w:t>次；</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每孔加入</w:t>
      </w:r>
      <w:r w:rsidRPr="00ED7381">
        <w:rPr>
          <w:rFonts w:hAnsi="宋体" w:hint="eastAsia"/>
          <w:sz w:val="24"/>
        </w:rPr>
        <w:t xml:space="preserve">100 </w:t>
      </w:r>
      <w:r w:rsidRPr="00ED7381">
        <w:rPr>
          <w:rFonts w:hAnsi="宋体"/>
          <w:sz w:val="24"/>
        </w:rPr>
        <w:sym w:font="Symbol" w:char="F06D"/>
      </w:r>
      <w:r>
        <w:rPr>
          <w:rFonts w:hAnsi="宋体" w:hint="eastAsia"/>
          <w:sz w:val="24"/>
        </w:rPr>
        <w:t>L</w:t>
      </w:r>
      <w:r w:rsidRPr="00ED7381">
        <w:rPr>
          <w:rFonts w:hAnsi="宋体" w:hint="eastAsia"/>
          <w:sz w:val="24"/>
        </w:rPr>
        <w:t xml:space="preserve"> TMB</w:t>
      </w:r>
      <w:r w:rsidRPr="00ED7381">
        <w:rPr>
          <w:rFonts w:hAnsi="宋体" w:hint="eastAsia"/>
          <w:sz w:val="24"/>
        </w:rPr>
        <w:t>显色液，轻轻混匀</w:t>
      </w:r>
      <w:r w:rsidRPr="00ED7381">
        <w:rPr>
          <w:rFonts w:hAnsi="宋体" w:hint="eastAsia"/>
          <w:sz w:val="24"/>
        </w:rPr>
        <w:t>10</w:t>
      </w:r>
      <w:r w:rsidRPr="00ED7381">
        <w:rPr>
          <w:rFonts w:hAnsi="宋体" w:hint="eastAsia"/>
          <w:sz w:val="24"/>
        </w:rPr>
        <w:t>秒，放置在</w:t>
      </w:r>
      <w:smartTag w:uri="urn:schemas-microsoft-com:office:smarttags" w:element="chmetcnv">
        <w:smartTagPr>
          <w:attr w:name="TCSC" w:val="0"/>
          <w:attr w:name="NumberType" w:val="1"/>
          <w:attr w:name="Negative" w:val="False"/>
          <w:attr w:name="HasSpace" w:val="False"/>
          <w:attr w:name="SourceValue" w:val="37"/>
          <w:attr w:name="UnitName" w:val="℃"/>
        </w:smartTagPr>
        <w:r w:rsidRPr="00ED7381">
          <w:rPr>
            <w:rFonts w:hAnsi="宋体" w:hint="eastAsia"/>
            <w:sz w:val="24"/>
          </w:rPr>
          <w:t>37</w:t>
        </w:r>
        <w:r w:rsidRPr="00ED7381">
          <w:rPr>
            <w:rFonts w:hAnsi="宋体" w:hint="eastAsia"/>
            <w:sz w:val="24"/>
          </w:rPr>
          <w:t>℃</w:t>
        </w:r>
      </w:smartTag>
      <w:r w:rsidRPr="00ED7381">
        <w:rPr>
          <w:rFonts w:hAnsi="宋体" w:hint="eastAsia"/>
          <w:sz w:val="24"/>
        </w:rPr>
        <w:t>恒温培养箱中避光孵育</w:t>
      </w:r>
      <w:r w:rsidRPr="00ED7381">
        <w:rPr>
          <w:rFonts w:hAnsi="宋体" w:hint="eastAsia"/>
          <w:sz w:val="24"/>
        </w:rPr>
        <w:t>15</w:t>
      </w:r>
      <w:r w:rsidRPr="00ED7381">
        <w:rPr>
          <w:rFonts w:hAnsi="宋体" w:hint="eastAsia"/>
          <w:sz w:val="24"/>
        </w:rPr>
        <w:t>至</w:t>
      </w:r>
      <w:r w:rsidRPr="00ED7381">
        <w:rPr>
          <w:rFonts w:hAnsi="宋体" w:hint="eastAsia"/>
          <w:sz w:val="24"/>
        </w:rPr>
        <w:t>30</w:t>
      </w:r>
      <w:r w:rsidRPr="00ED7381">
        <w:rPr>
          <w:rFonts w:hAnsi="宋体" w:hint="eastAsia"/>
          <w:sz w:val="24"/>
        </w:rPr>
        <w:t>分钟；</w:t>
      </w:r>
    </w:p>
    <w:p w:rsidR="00AD48AC" w:rsidRPr="00ED7381" w:rsidRDefault="00AD48AC" w:rsidP="00214F5C">
      <w:pPr>
        <w:numPr>
          <w:ilvl w:val="0"/>
          <w:numId w:val="35"/>
        </w:numPr>
        <w:spacing w:line="400" w:lineRule="exact"/>
        <w:contextualSpacing/>
        <w:rPr>
          <w:rFonts w:hAnsi="宋体"/>
          <w:sz w:val="24"/>
        </w:rPr>
      </w:pPr>
      <w:r w:rsidRPr="00ED7381">
        <w:rPr>
          <w:rFonts w:hAnsi="宋体" w:hint="eastAsia"/>
          <w:sz w:val="24"/>
        </w:rPr>
        <w:t>每孔加入终止液，混匀后</w:t>
      </w:r>
      <w:r w:rsidRPr="00ED7381">
        <w:rPr>
          <w:rFonts w:hAnsi="宋体" w:hint="eastAsia"/>
          <w:sz w:val="24"/>
        </w:rPr>
        <w:t>30</w:t>
      </w:r>
      <w:r w:rsidRPr="00ED7381">
        <w:rPr>
          <w:rFonts w:hAnsi="宋体" w:hint="eastAsia"/>
          <w:sz w:val="24"/>
        </w:rPr>
        <w:t>分钟内在</w:t>
      </w:r>
      <w:r w:rsidRPr="00ED7381">
        <w:rPr>
          <w:rFonts w:hAnsi="宋体" w:hint="eastAsia"/>
          <w:sz w:val="24"/>
        </w:rPr>
        <w:t>450 nm</w:t>
      </w:r>
      <w:r w:rsidRPr="00ED7381">
        <w:rPr>
          <w:rFonts w:hAnsi="宋体" w:hint="eastAsia"/>
          <w:sz w:val="24"/>
        </w:rPr>
        <w:t>处读出</w:t>
      </w:r>
      <w:r w:rsidRPr="00ED7381">
        <w:rPr>
          <w:rFonts w:hAnsi="宋体" w:hint="eastAsia"/>
          <w:sz w:val="24"/>
        </w:rPr>
        <w:t>OD</w:t>
      </w:r>
      <w:r w:rsidRPr="00ED7381">
        <w:rPr>
          <w:rFonts w:hAnsi="宋体" w:hint="eastAsia"/>
          <w:sz w:val="24"/>
        </w:rPr>
        <w:t>值；</w:t>
      </w:r>
    </w:p>
    <w:p w:rsidR="00214F5C" w:rsidRPr="00214F5C" w:rsidRDefault="00AD48AC" w:rsidP="00AD48AC">
      <w:pPr>
        <w:numPr>
          <w:ilvl w:val="0"/>
          <w:numId w:val="35"/>
        </w:numPr>
        <w:spacing w:line="400" w:lineRule="exact"/>
        <w:contextualSpacing/>
        <w:rPr>
          <w:rFonts w:hAnsi="宋体"/>
          <w:sz w:val="24"/>
        </w:rPr>
        <w:sectPr w:rsidR="00214F5C" w:rsidRPr="00214F5C" w:rsidSect="00F4312A">
          <w:headerReference w:type="default" r:id="rId116"/>
          <w:footerReference w:type="default" r:id="rId117"/>
          <w:pgSz w:w="11906" w:h="16838"/>
          <w:pgMar w:top="1440" w:right="1800" w:bottom="1440" w:left="1800" w:header="851" w:footer="992" w:gutter="0"/>
          <w:pgNumType w:start="121"/>
          <w:cols w:space="425"/>
          <w:docGrid w:type="lines" w:linePitch="312"/>
        </w:sectPr>
      </w:pPr>
      <w:r w:rsidRPr="00ED7381">
        <w:rPr>
          <w:rFonts w:hAnsi="宋体" w:hint="eastAsia"/>
          <w:sz w:val="24"/>
        </w:rPr>
        <w:t>以</w:t>
      </w:r>
      <w:r w:rsidRPr="00ED7381">
        <w:rPr>
          <w:rFonts w:hAnsi="宋体" w:hint="eastAsia"/>
          <w:sz w:val="24"/>
        </w:rPr>
        <w:t>OD</w:t>
      </w:r>
      <w:r w:rsidRPr="00ED7381">
        <w:rPr>
          <w:rFonts w:hAnsi="宋体" w:hint="eastAsia"/>
          <w:sz w:val="24"/>
        </w:rPr>
        <w:t>值为纵坐标，以标准品浓度为横</w:t>
      </w:r>
      <w:r w:rsidR="00214F5C">
        <w:rPr>
          <w:rFonts w:hAnsi="宋体" w:hint="eastAsia"/>
          <w:sz w:val="24"/>
        </w:rPr>
        <w:t>坐标，绘制标准曲线，根据标准曲线计算出血清样品中免疫因子的浓度。</w:t>
      </w:r>
    </w:p>
    <w:p w:rsidR="00D512DA" w:rsidRDefault="00D512DA" w:rsidP="00D512DA">
      <w:pPr>
        <w:spacing w:before="480" w:after="480" w:line="400" w:lineRule="exact"/>
        <w:contextualSpacing/>
        <w:outlineLvl w:val="0"/>
        <w:rPr>
          <w:rFonts w:ascii="黑体" w:eastAsia="黑体"/>
          <w:sz w:val="30"/>
          <w:szCs w:val="30"/>
        </w:rPr>
      </w:pPr>
    </w:p>
    <w:p w:rsidR="00D512DA" w:rsidRPr="00ED7381" w:rsidRDefault="00D512DA" w:rsidP="00D512DA">
      <w:pPr>
        <w:spacing w:before="480" w:after="480"/>
        <w:contextualSpacing/>
        <w:jc w:val="center"/>
        <w:outlineLvl w:val="0"/>
        <w:rPr>
          <w:rFonts w:ascii="黑体" w:eastAsia="黑体" w:hAnsi="黑体" w:cs="Arial"/>
          <w:sz w:val="30"/>
          <w:szCs w:val="30"/>
        </w:rPr>
      </w:pPr>
      <w:bookmarkStart w:id="492" w:name="_Toc417861680"/>
      <w:bookmarkStart w:id="493" w:name="_Toc425108339"/>
      <w:r w:rsidRPr="00ED7381">
        <w:rPr>
          <w:rFonts w:ascii="黑体" w:eastAsia="黑体" w:hAnsi="黑体" w:cs="Arial" w:hint="eastAsia"/>
          <w:sz w:val="30"/>
          <w:szCs w:val="30"/>
        </w:rPr>
        <w:t>附录</w:t>
      </w:r>
      <w:r>
        <w:rPr>
          <w:rFonts w:ascii="黑体" w:eastAsia="黑体" w:hAnsi="黑体" w:cs="Arial" w:hint="eastAsia"/>
          <w:sz w:val="30"/>
          <w:szCs w:val="30"/>
        </w:rPr>
        <w:t>五</w:t>
      </w:r>
      <w:r w:rsidRPr="00ED7381">
        <w:rPr>
          <w:rFonts w:ascii="黑体" w:eastAsia="黑体" w:hAnsi="黑体" w:cs="Arial" w:hint="eastAsia"/>
          <w:b/>
          <w:sz w:val="30"/>
          <w:szCs w:val="30"/>
        </w:rPr>
        <w:t xml:space="preserve">　</w:t>
      </w:r>
      <w:r>
        <w:rPr>
          <w:rFonts w:ascii="黑体" w:eastAsia="黑体" w:hAnsi="黑体" w:cs="Arial" w:hint="eastAsia"/>
          <w:sz w:val="30"/>
          <w:szCs w:val="30"/>
        </w:rPr>
        <w:t>实验所用细胞株和动物</w:t>
      </w:r>
      <w:bookmarkEnd w:id="492"/>
      <w:bookmarkEnd w:id="493"/>
    </w:p>
    <w:p w:rsidR="00D512DA" w:rsidRPr="00D512DA" w:rsidRDefault="00D512DA" w:rsidP="00214F5C">
      <w:pPr>
        <w:spacing w:before="480" w:after="480" w:line="400" w:lineRule="exact"/>
        <w:contextualSpacing/>
        <w:jc w:val="center"/>
        <w:outlineLvl w:val="0"/>
        <w:rPr>
          <w:rFonts w:ascii="黑体" w:eastAsia="黑体"/>
          <w:sz w:val="30"/>
          <w:szCs w:val="30"/>
        </w:rPr>
      </w:pPr>
    </w:p>
    <w:p w:rsidR="00AD48AC" w:rsidRPr="00017A7E" w:rsidRDefault="00AD48AC" w:rsidP="00214F5C">
      <w:pPr>
        <w:numPr>
          <w:ilvl w:val="0"/>
          <w:numId w:val="43"/>
        </w:numPr>
        <w:spacing w:line="400" w:lineRule="exact"/>
        <w:ind w:left="0" w:firstLine="0"/>
        <w:contextualSpacing/>
        <w:rPr>
          <w:sz w:val="24"/>
        </w:rPr>
      </w:pPr>
      <w:r w:rsidRPr="00E8287C">
        <w:rPr>
          <w:sz w:val="24"/>
        </w:rPr>
        <w:t>MDA-MB-231</w:t>
      </w:r>
      <w:r w:rsidRPr="00E8287C">
        <w:rPr>
          <w:rFonts w:hAnsi="宋体"/>
          <w:sz w:val="24"/>
        </w:rPr>
        <w:t>细胞：源自</w:t>
      </w:r>
      <w:r w:rsidRPr="00E8287C">
        <w:rPr>
          <w:sz w:val="24"/>
        </w:rPr>
        <w:t>ATCC</w:t>
      </w:r>
      <w:r w:rsidRPr="00E8287C">
        <w:rPr>
          <w:rFonts w:hAnsi="宋体"/>
          <w:sz w:val="24"/>
        </w:rPr>
        <w:t>（美国），</w:t>
      </w:r>
      <w:smartTag w:uri="urn:schemas-microsoft-com:office:smarttags" w:element="chmetcnv">
        <w:smartTagPr>
          <w:attr w:name="TCSC" w:val="0"/>
          <w:attr w:name="NumberType" w:val="1"/>
          <w:attr w:name="Negative" w:val="False"/>
          <w:attr w:name="HasSpace" w:val="False"/>
          <w:attr w:name="SourceValue" w:val="37"/>
          <w:attr w:name="UnitName" w:val="C"/>
        </w:smartTagPr>
        <w:r w:rsidRPr="00E8287C">
          <w:rPr>
            <w:sz w:val="24"/>
          </w:rPr>
          <w:t>37</w:t>
        </w:r>
        <w:r w:rsidRPr="00E8287C">
          <w:rPr>
            <w:sz w:val="24"/>
          </w:rPr>
          <w:sym w:font="Symbol" w:char="F0B0"/>
        </w:r>
      </w:smartTag>
      <w:r w:rsidRPr="00E8287C">
        <w:rPr>
          <w:sz w:val="24"/>
        </w:rPr>
        <w:t>C</w:t>
      </w:r>
      <w:r w:rsidRPr="00E8287C">
        <w:rPr>
          <w:rFonts w:hAnsi="宋体"/>
          <w:sz w:val="24"/>
        </w:rPr>
        <w:t>和</w:t>
      </w:r>
      <w:r w:rsidRPr="00E8287C">
        <w:rPr>
          <w:sz w:val="24"/>
        </w:rPr>
        <w:t>5% CO</w:t>
      </w:r>
      <w:r w:rsidRPr="00E8287C">
        <w:rPr>
          <w:sz w:val="24"/>
          <w:vertAlign w:val="subscript"/>
        </w:rPr>
        <w:t>2</w:t>
      </w:r>
      <w:r w:rsidRPr="00E8287C">
        <w:rPr>
          <w:rFonts w:hAnsi="宋体"/>
          <w:sz w:val="24"/>
        </w:rPr>
        <w:t>下培养在含</w:t>
      </w:r>
      <w:r w:rsidRPr="00E8287C">
        <w:rPr>
          <w:sz w:val="24"/>
        </w:rPr>
        <w:t>10%</w:t>
      </w:r>
      <w:r w:rsidRPr="00E8287C">
        <w:rPr>
          <w:rFonts w:hAnsi="宋体"/>
          <w:sz w:val="24"/>
        </w:rPr>
        <w:t>血清的</w:t>
      </w:r>
      <w:r w:rsidRPr="00E8287C">
        <w:rPr>
          <w:sz w:val="24"/>
        </w:rPr>
        <w:t>DMEM</w:t>
      </w:r>
      <w:r w:rsidRPr="00E8287C">
        <w:rPr>
          <w:rFonts w:hAnsi="宋体"/>
          <w:sz w:val="24"/>
        </w:rPr>
        <w:t>完全培养基中。</w:t>
      </w:r>
    </w:p>
    <w:p w:rsidR="00AD48AC" w:rsidRPr="006960CF" w:rsidRDefault="00AD48AC" w:rsidP="00214F5C">
      <w:pPr>
        <w:numPr>
          <w:ilvl w:val="0"/>
          <w:numId w:val="43"/>
        </w:numPr>
        <w:spacing w:line="400" w:lineRule="exact"/>
        <w:ind w:left="0" w:firstLine="0"/>
        <w:contextualSpacing/>
        <w:rPr>
          <w:sz w:val="24"/>
        </w:rPr>
      </w:pPr>
      <w:r w:rsidRPr="00017A7E">
        <w:rPr>
          <w:rFonts w:hAnsi="宋体"/>
          <w:sz w:val="24"/>
        </w:rPr>
        <w:t>稳定表达绿色荧光蛋白（</w:t>
      </w:r>
      <w:r w:rsidRPr="00017A7E">
        <w:rPr>
          <w:sz w:val="24"/>
        </w:rPr>
        <w:t>GFP</w:t>
      </w:r>
      <w:r w:rsidRPr="00017A7E">
        <w:rPr>
          <w:rFonts w:hAnsi="宋体"/>
          <w:sz w:val="24"/>
        </w:rPr>
        <w:t>）的</w:t>
      </w:r>
      <w:r w:rsidRPr="00017A7E">
        <w:rPr>
          <w:sz w:val="24"/>
        </w:rPr>
        <w:t>MDA-MB-231</w:t>
      </w:r>
      <w:r w:rsidRPr="00017A7E">
        <w:rPr>
          <w:rFonts w:hAnsi="宋体"/>
          <w:sz w:val="24"/>
        </w:rPr>
        <w:t>细胞株通过逆转录病毒转染</w:t>
      </w:r>
      <w:r w:rsidRPr="00017A7E">
        <w:rPr>
          <w:rFonts w:hAnsi="宋体" w:hint="eastAsia"/>
          <w:sz w:val="24"/>
        </w:rPr>
        <w:t>并通过流式分选</w:t>
      </w:r>
      <w:r w:rsidRPr="00017A7E">
        <w:rPr>
          <w:rFonts w:hAnsi="宋体"/>
          <w:sz w:val="24"/>
        </w:rPr>
        <w:t>得到。</w:t>
      </w:r>
    </w:p>
    <w:p w:rsidR="00AD48AC" w:rsidRPr="00ED7381" w:rsidRDefault="00AD48AC" w:rsidP="00214F5C">
      <w:pPr>
        <w:numPr>
          <w:ilvl w:val="0"/>
          <w:numId w:val="43"/>
        </w:numPr>
        <w:spacing w:line="400" w:lineRule="exact"/>
        <w:ind w:left="0" w:firstLine="0"/>
        <w:contextualSpacing/>
        <w:rPr>
          <w:rFonts w:hAnsi="宋体"/>
          <w:sz w:val="24"/>
        </w:rPr>
      </w:pPr>
      <w:r w:rsidRPr="00ED7381">
        <w:rPr>
          <w:rFonts w:hAnsi="宋体" w:hint="eastAsia"/>
          <w:sz w:val="24"/>
        </w:rPr>
        <w:t>非小细胞肺癌细胞</w:t>
      </w:r>
      <w:r w:rsidRPr="00ED7381">
        <w:rPr>
          <w:rFonts w:hAnsi="宋体" w:hint="eastAsia"/>
          <w:sz w:val="24"/>
        </w:rPr>
        <w:t>A549</w:t>
      </w:r>
      <w:r w:rsidRPr="00ED7381">
        <w:rPr>
          <w:rFonts w:hAnsi="宋体" w:hint="eastAsia"/>
          <w:sz w:val="24"/>
        </w:rPr>
        <w:t>：源自</w:t>
      </w:r>
      <w:r w:rsidRPr="00ED7381">
        <w:rPr>
          <w:rFonts w:hAnsi="宋体" w:hint="eastAsia"/>
          <w:sz w:val="24"/>
        </w:rPr>
        <w:t>ATCC</w:t>
      </w:r>
      <w:r w:rsidRPr="00ED7381">
        <w:rPr>
          <w:rFonts w:hAnsi="宋体" w:hint="eastAsia"/>
          <w:sz w:val="24"/>
        </w:rPr>
        <w:t>，</w:t>
      </w:r>
      <w:smartTag w:uri="urn:schemas-microsoft-com:office:smarttags" w:element="chmetcnv">
        <w:smartTagPr>
          <w:attr w:name="UnitName" w:val="℃"/>
          <w:attr w:name="SourceValue" w:val="37"/>
          <w:attr w:name="HasSpace" w:val="True"/>
          <w:attr w:name="Negative" w:val="False"/>
          <w:attr w:name="NumberType" w:val="1"/>
          <w:attr w:name="TCSC" w:val="0"/>
        </w:smartTagPr>
        <w:r w:rsidRPr="00ED7381">
          <w:rPr>
            <w:rFonts w:hAnsi="宋体" w:hint="eastAsia"/>
            <w:sz w:val="24"/>
          </w:rPr>
          <w:t xml:space="preserve">37 </w:t>
        </w:r>
        <w:r w:rsidRPr="00ED7381">
          <w:rPr>
            <w:rFonts w:hAnsi="宋体" w:hint="eastAsia"/>
            <w:sz w:val="24"/>
          </w:rPr>
          <w:t>℃</w:t>
        </w:r>
      </w:smartTag>
      <w:r w:rsidRPr="00ED7381">
        <w:rPr>
          <w:rFonts w:hAnsi="宋体" w:hint="eastAsia"/>
          <w:sz w:val="24"/>
        </w:rPr>
        <w:t>和</w:t>
      </w:r>
      <w:r w:rsidRPr="00ED7381">
        <w:rPr>
          <w:rFonts w:hAnsi="宋体" w:hint="eastAsia"/>
          <w:sz w:val="24"/>
        </w:rPr>
        <w:t>5% CO</w:t>
      </w:r>
      <w:r w:rsidRPr="00ED7381">
        <w:rPr>
          <w:rFonts w:hAnsi="宋体" w:hint="eastAsia"/>
          <w:sz w:val="24"/>
          <w:vertAlign w:val="subscript"/>
        </w:rPr>
        <w:t>2</w:t>
      </w:r>
      <w:r w:rsidRPr="00ED7381">
        <w:rPr>
          <w:rFonts w:hAnsi="宋体" w:hint="eastAsia"/>
          <w:sz w:val="24"/>
        </w:rPr>
        <w:t>浓度下培养在含有</w:t>
      </w:r>
      <w:r w:rsidRPr="00ED7381">
        <w:rPr>
          <w:rFonts w:hAnsi="宋体" w:hint="eastAsia"/>
          <w:sz w:val="24"/>
        </w:rPr>
        <w:t>10%</w:t>
      </w:r>
      <w:r w:rsidRPr="00ED7381">
        <w:rPr>
          <w:rFonts w:hAnsi="宋体" w:hint="eastAsia"/>
          <w:sz w:val="24"/>
        </w:rPr>
        <w:t>胎牛血清的</w:t>
      </w:r>
      <w:r w:rsidRPr="00ED7381">
        <w:rPr>
          <w:rFonts w:hAnsi="宋体" w:hint="eastAsia"/>
          <w:sz w:val="24"/>
        </w:rPr>
        <w:t>1640</w:t>
      </w:r>
      <w:r w:rsidRPr="00ED7381">
        <w:rPr>
          <w:rFonts w:hAnsi="宋体" w:hint="eastAsia"/>
          <w:sz w:val="24"/>
        </w:rPr>
        <w:t>完全培养基中。</w:t>
      </w:r>
    </w:p>
    <w:p w:rsidR="00AD48AC" w:rsidRPr="006960CF" w:rsidRDefault="00AD48AC" w:rsidP="00214F5C">
      <w:pPr>
        <w:numPr>
          <w:ilvl w:val="0"/>
          <w:numId w:val="43"/>
        </w:numPr>
        <w:spacing w:line="400" w:lineRule="exact"/>
        <w:ind w:left="0" w:firstLine="0"/>
        <w:contextualSpacing/>
        <w:rPr>
          <w:rFonts w:hAnsi="宋体"/>
          <w:sz w:val="24"/>
        </w:rPr>
      </w:pPr>
      <w:r w:rsidRPr="00ED7381">
        <w:rPr>
          <w:rFonts w:hAnsi="宋体" w:hint="eastAsia"/>
          <w:sz w:val="24"/>
        </w:rPr>
        <w:t>A549</w:t>
      </w:r>
      <w:r w:rsidRPr="00ED7381">
        <w:rPr>
          <w:rFonts w:hAnsi="宋体"/>
          <w:sz w:val="24"/>
        </w:rPr>
        <w:t>-</w:t>
      </w:r>
      <w:r w:rsidRPr="00ED7381">
        <w:rPr>
          <w:rFonts w:hAnsi="宋体" w:hint="eastAsia"/>
          <w:sz w:val="24"/>
        </w:rPr>
        <w:t>GFP</w:t>
      </w:r>
      <w:r w:rsidRPr="00ED7381">
        <w:rPr>
          <w:rFonts w:hAnsi="宋体" w:hint="eastAsia"/>
          <w:sz w:val="24"/>
        </w:rPr>
        <w:t>细胞：可以稳定表达绿色荧光蛋白</w:t>
      </w:r>
      <w:r w:rsidRPr="00ED7381">
        <w:rPr>
          <w:rFonts w:hAnsi="宋体" w:hint="eastAsia"/>
          <w:sz w:val="24"/>
        </w:rPr>
        <w:t>GFP</w:t>
      </w:r>
      <w:r w:rsidRPr="00ED7381">
        <w:rPr>
          <w:rFonts w:hAnsi="宋体" w:hint="eastAsia"/>
          <w:sz w:val="24"/>
        </w:rPr>
        <w:t>的</w:t>
      </w:r>
      <w:r w:rsidRPr="00ED7381">
        <w:rPr>
          <w:rFonts w:hAnsi="宋体" w:hint="eastAsia"/>
          <w:sz w:val="24"/>
        </w:rPr>
        <w:t>A549</w:t>
      </w:r>
      <w:r w:rsidRPr="00ED7381">
        <w:rPr>
          <w:rFonts w:hAnsi="宋体" w:hint="eastAsia"/>
          <w:sz w:val="24"/>
        </w:rPr>
        <w:t>细胞，由</w:t>
      </w:r>
      <w:r w:rsidRPr="00ED7381">
        <w:rPr>
          <w:rFonts w:hAnsi="宋体" w:hint="eastAsia"/>
          <w:sz w:val="24"/>
        </w:rPr>
        <w:t>ATCC</w:t>
      </w:r>
      <w:r w:rsidRPr="00ED7381">
        <w:rPr>
          <w:rFonts w:hAnsi="宋体" w:hint="eastAsia"/>
          <w:sz w:val="24"/>
        </w:rPr>
        <w:t>来源的</w:t>
      </w:r>
      <w:r w:rsidRPr="00ED7381">
        <w:rPr>
          <w:rFonts w:hAnsi="宋体" w:hint="eastAsia"/>
          <w:sz w:val="24"/>
        </w:rPr>
        <w:t>A549</w:t>
      </w:r>
      <w:r w:rsidRPr="00ED7381">
        <w:rPr>
          <w:rFonts w:hAnsi="宋体" w:hint="eastAsia"/>
          <w:sz w:val="24"/>
        </w:rPr>
        <w:t>细胞改造而来。通过三质粒系统（</w:t>
      </w:r>
      <w:r w:rsidRPr="00ED7381">
        <w:rPr>
          <w:rFonts w:hAnsi="宋体" w:hint="eastAsia"/>
          <w:sz w:val="24"/>
        </w:rPr>
        <w:t>pBABE-puro-GFP</w:t>
      </w:r>
      <w:r w:rsidRPr="00ED7381">
        <w:rPr>
          <w:rFonts w:hAnsi="宋体" w:hint="eastAsia"/>
          <w:sz w:val="24"/>
        </w:rPr>
        <w:t>、</w:t>
      </w:r>
      <w:r w:rsidRPr="00ED7381">
        <w:rPr>
          <w:rFonts w:hAnsi="宋体" w:hint="eastAsia"/>
          <w:sz w:val="24"/>
        </w:rPr>
        <w:t>pVSVG</w:t>
      </w:r>
      <w:r w:rsidRPr="00ED7381">
        <w:rPr>
          <w:rFonts w:hAnsi="宋体" w:hint="eastAsia"/>
          <w:sz w:val="24"/>
        </w:rPr>
        <w:t>、</w:t>
      </w:r>
      <w:r w:rsidRPr="00ED7381">
        <w:rPr>
          <w:rFonts w:hAnsi="宋体" w:hint="eastAsia"/>
          <w:sz w:val="24"/>
        </w:rPr>
        <w:t>pGAG-POL</w:t>
      </w:r>
      <w:r w:rsidRPr="00ED7381">
        <w:rPr>
          <w:rFonts w:hAnsi="宋体" w:hint="eastAsia"/>
          <w:sz w:val="24"/>
        </w:rPr>
        <w:t>）在人胚肾细胞</w:t>
      </w:r>
      <w:r w:rsidRPr="00ED7381">
        <w:rPr>
          <w:rFonts w:hAnsi="宋体" w:hint="eastAsia"/>
          <w:sz w:val="24"/>
        </w:rPr>
        <w:t>293T</w:t>
      </w:r>
      <w:r w:rsidRPr="00ED7381">
        <w:rPr>
          <w:rFonts w:hAnsi="宋体" w:hint="eastAsia"/>
          <w:sz w:val="24"/>
        </w:rPr>
        <w:t>中包装逆转录病毒，浓缩后感染正常</w:t>
      </w:r>
      <w:r w:rsidRPr="00ED7381">
        <w:rPr>
          <w:rFonts w:hAnsi="宋体" w:hint="eastAsia"/>
          <w:sz w:val="24"/>
        </w:rPr>
        <w:t>A549</w:t>
      </w:r>
      <w:r w:rsidRPr="00ED7381">
        <w:rPr>
          <w:rFonts w:hAnsi="宋体" w:hint="eastAsia"/>
          <w:sz w:val="24"/>
        </w:rPr>
        <w:t>细胞，稳定掺入</w:t>
      </w:r>
      <w:r w:rsidRPr="00ED7381">
        <w:rPr>
          <w:rFonts w:hAnsi="宋体" w:hint="eastAsia"/>
          <w:sz w:val="24"/>
        </w:rPr>
        <w:t>GFP</w:t>
      </w:r>
      <w:r w:rsidRPr="00ED7381">
        <w:rPr>
          <w:rFonts w:hAnsi="宋体" w:hint="eastAsia"/>
          <w:sz w:val="24"/>
        </w:rPr>
        <w:t>基因的</w:t>
      </w:r>
      <w:r w:rsidRPr="00ED7381">
        <w:rPr>
          <w:rFonts w:hAnsi="宋体" w:hint="eastAsia"/>
          <w:sz w:val="24"/>
        </w:rPr>
        <w:t>A549</w:t>
      </w:r>
      <w:r w:rsidRPr="00ED7381">
        <w:rPr>
          <w:rFonts w:hAnsi="宋体" w:hint="eastAsia"/>
          <w:sz w:val="24"/>
        </w:rPr>
        <w:t>细胞通过筛选基因</w:t>
      </w:r>
      <w:r w:rsidRPr="00ED7381">
        <w:rPr>
          <w:rFonts w:hAnsi="宋体" w:hint="eastAsia"/>
          <w:sz w:val="24"/>
        </w:rPr>
        <w:t>puro</w:t>
      </w:r>
      <w:r w:rsidRPr="00ED7381">
        <w:rPr>
          <w:rFonts w:hAnsi="宋体" w:hint="eastAsia"/>
          <w:sz w:val="24"/>
        </w:rPr>
        <w:t>（嘌呤霉素）进行药物筛选。将筛选后获得的</w:t>
      </w:r>
      <w:r w:rsidRPr="00ED7381">
        <w:rPr>
          <w:rFonts w:hAnsi="宋体" w:hint="eastAsia"/>
          <w:sz w:val="24"/>
        </w:rPr>
        <w:t>A549</w:t>
      </w:r>
      <w:r w:rsidRPr="00ED7381">
        <w:rPr>
          <w:rFonts w:hAnsi="宋体" w:hint="eastAsia"/>
          <w:sz w:val="24"/>
        </w:rPr>
        <w:t>细胞进行单克隆扩大培养，最终得到稳定表达</w:t>
      </w:r>
      <w:r w:rsidRPr="00ED7381">
        <w:rPr>
          <w:rFonts w:hAnsi="宋体" w:hint="eastAsia"/>
          <w:sz w:val="24"/>
        </w:rPr>
        <w:t>GFP</w:t>
      </w:r>
      <w:r w:rsidRPr="00ED7381">
        <w:rPr>
          <w:rFonts w:hAnsi="宋体" w:hint="eastAsia"/>
          <w:sz w:val="24"/>
        </w:rPr>
        <w:t>的</w:t>
      </w:r>
      <w:r w:rsidRPr="00ED7381">
        <w:rPr>
          <w:rFonts w:hAnsi="宋体" w:hint="eastAsia"/>
          <w:sz w:val="24"/>
        </w:rPr>
        <w:t>A549</w:t>
      </w:r>
      <w:r w:rsidRPr="00ED7381">
        <w:rPr>
          <w:rFonts w:hAnsi="宋体"/>
          <w:sz w:val="24"/>
        </w:rPr>
        <w:t>-</w:t>
      </w:r>
      <w:r w:rsidRPr="00ED7381">
        <w:rPr>
          <w:rFonts w:hAnsi="宋体" w:hint="eastAsia"/>
          <w:sz w:val="24"/>
        </w:rPr>
        <w:t>GFP</w:t>
      </w:r>
      <w:r w:rsidRPr="00ED7381">
        <w:rPr>
          <w:rFonts w:hAnsi="宋体" w:hint="eastAsia"/>
          <w:sz w:val="24"/>
        </w:rPr>
        <w:t>细胞。</w:t>
      </w:r>
    </w:p>
    <w:p w:rsidR="00AD48AC" w:rsidRPr="00017A7E" w:rsidRDefault="00AD48AC" w:rsidP="00214F5C">
      <w:pPr>
        <w:numPr>
          <w:ilvl w:val="0"/>
          <w:numId w:val="43"/>
        </w:numPr>
        <w:spacing w:line="400" w:lineRule="exact"/>
        <w:ind w:left="0" w:firstLine="0"/>
        <w:contextualSpacing/>
        <w:rPr>
          <w:sz w:val="24"/>
        </w:rPr>
      </w:pPr>
      <w:r w:rsidRPr="00017A7E">
        <w:rPr>
          <w:sz w:val="24"/>
        </w:rPr>
        <w:t>BALB/c</w:t>
      </w:r>
      <w:r w:rsidRPr="00017A7E">
        <w:rPr>
          <w:rFonts w:hint="eastAsia"/>
          <w:sz w:val="24"/>
        </w:rPr>
        <w:t xml:space="preserve"> nude</w:t>
      </w:r>
      <w:r w:rsidRPr="00017A7E">
        <w:rPr>
          <w:rFonts w:hAnsi="宋体"/>
          <w:sz w:val="24"/>
        </w:rPr>
        <w:t>小鼠，</w:t>
      </w:r>
      <w:r w:rsidRPr="00017A7E">
        <w:rPr>
          <w:sz w:val="24"/>
        </w:rPr>
        <w:t>SPF</w:t>
      </w:r>
      <w:r w:rsidRPr="00017A7E">
        <w:rPr>
          <w:rFonts w:hAnsi="宋体"/>
          <w:sz w:val="24"/>
        </w:rPr>
        <w:t>级，雌性，</w:t>
      </w:r>
      <w:r w:rsidRPr="00017A7E">
        <w:rPr>
          <w:rFonts w:hint="eastAsia"/>
          <w:sz w:val="24"/>
        </w:rPr>
        <w:t>6</w:t>
      </w:r>
      <w:r w:rsidRPr="00017A7E">
        <w:rPr>
          <w:rFonts w:hAnsi="宋体"/>
          <w:sz w:val="24"/>
        </w:rPr>
        <w:t>周龄，购于北京华阜康生物科技股份有限公司。实验动物由中国科学技术大学实验动物中心饲养（</w:t>
      </w:r>
      <w:r w:rsidRPr="00017A7E">
        <w:rPr>
          <w:sz w:val="24"/>
        </w:rPr>
        <w:t>SPF</w:t>
      </w:r>
      <w:r w:rsidRPr="00017A7E">
        <w:rPr>
          <w:rFonts w:hAnsi="宋体"/>
          <w:sz w:val="24"/>
        </w:rPr>
        <w:t>级，</w:t>
      </w:r>
      <w:smartTag w:uri="urn:schemas-microsoft-com:office:smarttags" w:element="chmetcnv">
        <w:smartTagPr>
          <w:attr w:name="TCSC" w:val="0"/>
          <w:attr w:name="NumberType" w:val="1"/>
          <w:attr w:name="Negative" w:val="False"/>
          <w:attr w:name="HasSpace" w:val="False"/>
          <w:attr w:name="SourceValue" w:val="22"/>
          <w:attr w:name="UnitName" w:val="℃"/>
        </w:smartTagPr>
        <w:r w:rsidRPr="00017A7E">
          <w:rPr>
            <w:sz w:val="24"/>
          </w:rPr>
          <w:t>22</w:t>
        </w:r>
        <w:r w:rsidRPr="00017A7E">
          <w:rPr>
            <w:rFonts w:ascii="宋体" w:hAnsi="宋体"/>
            <w:sz w:val="24"/>
          </w:rPr>
          <w:t>℃</w:t>
        </w:r>
      </w:smartTag>
      <w:r w:rsidRPr="00017A7E">
        <w:rPr>
          <w:rFonts w:hAnsi="宋体"/>
          <w:sz w:val="24"/>
        </w:rPr>
        <w:t>，</w:t>
      </w:r>
      <w:r w:rsidRPr="00017A7E">
        <w:rPr>
          <w:sz w:val="24"/>
        </w:rPr>
        <w:t>55</w:t>
      </w:r>
      <w:r w:rsidRPr="00017A7E">
        <w:rPr>
          <w:rFonts w:hAnsi="宋体" w:hint="eastAsia"/>
          <w:sz w:val="24"/>
        </w:rPr>
        <w:t>%</w:t>
      </w:r>
      <w:r w:rsidRPr="00017A7E">
        <w:rPr>
          <w:rFonts w:hAnsi="宋体"/>
          <w:sz w:val="24"/>
        </w:rPr>
        <w:t>湿度，</w:t>
      </w:r>
      <w:r w:rsidRPr="00017A7E">
        <w:rPr>
          <w:sz w:val="24"/>
        </w:rPr>
        <w:t>12</w:t>
      </w:r>
      <w:r w:rsidRPr="00017A7E">
        <w:rPr>
          <w:rFonts w:hAnsi="宋体" w:hint="eastAsia"/>
          <w:sz w:val="24"/>
        </w:rPr>
        <w:t xml:space="preserve"> h</w:t>
      </w:r>
      <w:r w:rsidRPr="00017A7E">
        <w:rPr>
          <w:rFonts w:hAnsi="宋体"/>
          <w:sz w:val="24"/>
        </w:rPr>
        <w:t>白天</w:t>
      </w:r>
      <w:r w:rsidRPr="00017A7E">
        <w:rPr>
          <w:sz w:val="24"/>
        </w:rPr>
        <w:t>/</w:t>
      </w:r>
      <w:r w:rsidRPr="00017A7E">
        <w:rPr>
          <w:rFonts w:hAnsi="宋体"/>
          <w:sz w:val="24"/>
        </w:rPr>
        <w:t>黑夜）。实验流程和小鼠处理过程遵循实验动物管理规范条例。</w:t>
      </w:r>
    </w:p>
    <w:p w:rsidR="00AD48AC" w:rsidRPr="00017A7E" w:rsidRDefault="00AD48AC" w:rsidP="00214F5C">
      <w:pPr>
        <w:numPr>
          <w:ilvl w:val="0"/>
          <w:numId w:val="43"/>
        </w:numPr>
        <w:spacing w:line="400" w:lineRule="exact"/>
        <w:ind w:left="0" w:firstLine="0"/>
        <w:contextualSpacing/>
        <w:rPr>
          <w:sz w:val="24"/>
        </w:rPr>
      </w:pPr>
      <w:r w:rsidRPr="00017A7E">
        <w:rPr>
          <w:rFonts w:hAnsi="宋体" w:hint="eastAsia"/>
          <w:sz w:val="24"/>
        </w:rPr>
        <w:t>ICR</w:t>
      </w:r>
      <w:r w:rsidRPr="00017A7E">
        <w:rPr>
          <w:rFonts w:hAnsi="宋体" w:hint="eastAsia"/>
          <w:sz w:val="24"/>
        </w:rPr>
        <w:t>小鼠，雌性，</w:t>
      </w:r>
      <w:r w:rsidRPr="00017A7E">
        <w:rPr>
          <w:rFonts w:hAnsi="宋体" w:hint="eastAsia"/>
          <w:sz w:val="24"/>
        </w:rPr>
        <w:t>6</w:t>
      </w:r>
      <w:r w:rsidRPr="00017A7E">
        <w:rPr>
          <w:rFonts w:hAnsi="宋体" w:hint="eastAsia"/>
          <w:sz w:val="24"/>
        </w:rPr>
        <w:t>周龄，</w:t>
      </w:r>
      <w:r w:rsidRPr="00017A7E">
        <w:rPr>
          <w:rFonts w:hAnsi="宋体"/>
          <w:sz w:val="24"/>
        </w:rPr>
        <w:t>购于北京华阜康生物科技股份有限公司。实验动物由中国科学技术大学实验动物中心饲养（</w:t>
      </w:r>
      <w:r w:rsidRPr="00017A7E">
        <w:rPr>
          <w:sz w:val="24"/>
        </w:rPr>
        <w:t>SPF</w:t>
      </w:r>
      <w:r w:rsidRPr="00017A7E">
        <w:rPr>
          <w:rFonts w:hAnsi="宋体"/>
          <w:sz w:val="24"/>
        </w:rPr>
        <w:t>级，</w:t>
      </w:r>
      <w:smartTag w:uri="urn:schemas-microsoft-com:office:smarttags" w:element="chmetcnv">
        <w:smartTagPr>
          <w:attr w:name="TCSC" w:val="0"/>
          <w:attr w:name="NumberType" w:val="1"/>
          <w:attr w:name="Negative" w:val="False"/>
          <w:attr w:name="HasSpace" w:val="False"/>
          <w:attr w:name="SourceValue" w:val="22"/>
          <w:attr w:name="UnitName" w:val="℃"/>
        </w:smartTagPr>
        <w:r w:rsidRPr="00017A7E">
          <w:rPr>
            <w:sz w:val="24"/>
          </w:rPr>
          <w:t>22</w:t>
        </w:r>
        <w:r w:rsidRPr="00017A7E">
          <w:rPr>
            <w:rFonts w:ascii="宋体" w:hAnsi="宋体"/>
            <w:sz w:val="24"/>
          </w:rPr>
          <w:t>℃</w:t>
        </w:r>
      </w:smartTag>
      <w:r w:rsidRPr="00017A7E">
        <w:rPr>
          <w:rFonts w:hAnsi="宋体"/>
          <w:sz w:val="24"/>
        </w:rPr>
        <w:t>，</w:t>
      </w:r>
      <w:r w:rsidRPr="00017A7E">
        <w:rPr>
          <w:sz w:val="24"/>
        </w:rPr>
        <w:t>55</w:t>
      </w:r>
      <w:r w:rsidRPr="00017A7E">
        <w:rPr>
          <w:rFonts w:hAnsi="宋体" w:hint="eastAsia"/>
          <w:sz w:val="24"/>
        </w:rPr>
        <w:t>%</w:t>
      </w:r>
      <w:r w:rsidRPr="00017A7E">
        <w:rPr>
          <w:rFonts w:hAnsi="宋体"/>
          <w:sz w:val="24"/>
        </w:rPr>
        <w:t>湿度，</w:t>
      </w:r>
      <w:r w:rsidRPr="00017A7E">
        <w:rPr>
          <w:sz w:val="24"/>
        </w:rPr>
        <w:t>12</w:t>
      </w:r>
      <w:r w:rsidRPr="00017A7E">
        <w:rPr>
          <w:rFonts w:hAnsi="宋体" w:hint="eastAsia"/>
          <w:sz w:val="24"/>
        </w:rPr>
        <w:t xml:space="preserve"> h</w:t>
      </w:r>
      <w:r w:rsidRPr="00017A7E">
        <w:rPr>
          <w:rFonts w:hAnsi="宋体"/>
          <w:sz w:val="24"/>
        </w:rPr>
        <w:t>白天</w:t>
      </w:r>
      <w:r w:rsidRPr="00017A7E">
        <w:rPr>
          <w:sz w:val="24"/>
        </w:rPr>
        <w:t>/</w:t>
      </w:r>
      <w:r w:rsidRPr="00017A7E">
        <w:rPr>
          <w:rFonts w:hAnsi="宋体"/>
          <w:sz w:val="24"/>
        </w:rPr>
        <w:t>黑夜）。实验流程和小鼠处理过程遵循实验动物管理规范条例。</w:t>
      </w:r>
    </w:p>
    <w:p w:rsidR="00AD48AC" w:rsidRDefault="00AD48AC"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Default="00F4312A" w:rsidP="00AD48AC">
      <w:pPr>
        <w:contextualSpacing/>
        <w:rPr>
          <w:rFonts w:hAnsi="宋体"/>
          <w:sz w:val="24"/>
        </w:rPr>
      </w:pPr>
    </w:p>
    <w:p w:rsidR="00F4312A" w:rsidRPr="004F7D2C" w:rsidRDefault="00F4312A" w:rsidP="00AD48AC">
      <w:pPr>
        <w:contextualSpacing/>
        <w:rPr>
          <w:rFonts w:hAnsi="宋体"/>
          <w:sz w:val="24"/>
        </w:rPr>
        <w:sectPr w:rsidR="00F4312A" w:rsidRPr="004F7D2C" w:rsidSect="00F4312A">
          <w:headerReference w:type="default" r:id="rId118"/>
          <w:pgSz w:w="11906" w:h="16838"/>
          <w:pgMar w:top="1440" w:right="1800" w:bottom="1440" w:left="1800" w:header="851" w:footer="992" w:gutter="0"/>
          <w:pgNumType w:start="129"/>
          <w:cols w:space="425"/>
          <w:docGrid w:type="lines" w:linePitch="312"/>
        </w:sectPr>
      </w:pPr>
    </w:p>
    <w:p w:rsidR="00AD48AC" w:rsidRPr="00ED7381" w:rsidRDefault="00AD48AC" w:rsidP="00AD48AC">
      <w:pPr>
        <w:spacing w:before="480" w:after="360"/>
        <w:contextualSpacing/>
        <w:jc w:val="center"/>
        <w:outlineLvl w:val="0"/>
        <w:rPr>
          <w:rFonts w:ascii="黑体" w:eastAsia="黑体" w:hAnsi="黑体" w:cs="Arial"/>
          <w:b/>
          <w:sz w:val="32"/>
          <w:szCs w:val="32"/>
        </w:rPr>
      </w:pPr>
      <w:bookmarkStart w:id="494" w:name="_Toc306355310"/>
      <w:bookmarkStart w:id="495" w:name="_Toc369349198"/>
      <w:bookmarkStart w:id="496" w:name="_Toc417553369"/>
      <w:bookmarkStart w:id="497" w:name="_Toc417861681"/>
      <w:bookmarkStart w:id="498" w:name="_Toc425108340"/>
      <w:r w:rsidRPr="00ED7381">
        <w:rPr>
          <w:rFonts w:ascii="黑体" w:eastAsia="黑体" w:hAnsi="黑体" w:cs="Arial" w:hint="eastAsia"/>
          <w:b/>
          <w:sz w:val="32"/>
          <w:szCs w:val="32"/>
        </w:rPr>
        <w:lastRenderedPageBreak/>
        <w:t>致</w:t>
      </w:r>
      <w:r w:rsidRPr="00ED7381">
        <w:rPr>
          <w:rFonts w:ascii="黑体" w:eastAsia="黑体" w:hAnsi="黑体" w:cs="Arial"/>
          <w:b/>
          <w:sz w:val="32"/>
          <w:szCs w:val="32"/>
        </w:rPr>
        <w:t xml:space="preserve">  </w:t>
      </w:r>
      <w:r w:rsidRPr="00ED7381">
        <w:rPr>
          <w:rFonts w:ascii="黑体" w:eastAsia="黑体" w:hAnsi="黑体" w:cs="Arial" w:hint="eastAsia"/>
          <w:b/>
          <w:sz w:val="32"/>
          <w:szCs w:val="32"/>
        </w:rPr>
        <w:t>谢</w:t>
      </w:r>
      <w:bookmarkEnd w:id="494"/>
      <w:bookmarkEnd w:id="495"/>
      <w:bookmarkEnd w:id="496"/>
      <w:bookmarkEnd w:id="497"/>
      <w:bookmarkEnd w:id="498"/>
    </w:p>
    <w:p w:rsidR="00AD48AC" w:rsidRDefault="00AD48AC" w:rsidP="00B666D3">
      <w:pPr>
        <w:spacing w:line="400" w:lineRule="exact"/>
        <w:ind w:firstLineChars="200" w:firstLine="480"/>
        <w:contextualSpacing/>
        <w:rPr>
          <w:rFonts w:ascii="Arial" w:hAnsi="Arial" w:cs="Arial"/>
          <w:sz w:val="24"/>
        </w:rPr>
      </w:pPr>
      <w:r>
        <w:rPr>
          <w:rFonts w:ascii="Arial" w:hAnsi="Arial" w:cs="Arial" w:hint="eastAsia"/>
          <w:sz w:val="24"/>
        </w:rPr>
        <w:t>光阴荏苒、</w:t>
      </w:r>
      <w:r w:rsidRPr="00ED7381">
        <w:rPr>
          <w:rFonts w:ascii="Arial" w:hAnsi="Arial" w:cs="Arial" w:hint="eastAsia"/>
          <w:sz w:val="24"/>
        </w:rPr>
        <w:t>时光流逝</w:t>
      </w:r>
      <w:r>
        <w:rPr>
          <w:rFonts w:ascii="Arial" w:hAnsi="Arial" w:cs="Arial" w:hint="eastAsia"/>
          <w:sz w:val="24"/>
        </w:rPr>
        <w:t>，转眼之间博士研究生生活即将结束。在这五年</w:t>
      </w:r>
      <w:r w:rsidR="00BC1A6E">
        <w:rPr>
          <w:rFonts w:ascii="Arial" w:hAnsi="Arial" w:cs="Arial" w:hint="eastAsia"/>
          <w:sz w:val="24"/>
        </w:rPr>
        <w:t>多</w:t>
      </w:r>
      <w:r w:rsidR="00BC1A6E">
        <w:rPr>
          <w:rFonts w:ascii="Arial" w:hAnsi="Arial" w:cs="Arial"/>
          <w:sz w:val="24"/>
        </w:rPr>
        <w:t>的时间里</w:t>
      </w:r>
      <w:r>
        <w:rPr>
          <w:rFonts w:ascii="Arial" w:hAnsi="Arial" w:cs="Arial" w:hint="eastAsia"/>
          <w:sz w:val="24"/>
        </w:rPr>
        <w:t>，我的收获很多，</w:t>
      </w:r>
      <w:r w:rsidRPr="00377864">
        <w:rPr>
          <w:rFonts w:ascii="Arial" w:hAnsi="Arial" w:cs="Arial" w:hint="eastAsia"/>
          <w:sz w:val="24"/>
        </w:rPr>
        <w:t>这段难忘的学习和生活经历将成为我人生中</w:t>
      </w:r>
      <w:r>
        <w:rPr>
          <w:rFonts w:ascii="Arial" w:hAnsi="Arial" w:cs="Arial" w:hint="eastAsia"/>
          <w:sz w:val="24"/>
        </w:rPr>
        <w:t>宝贵</w:t>
      </w:r>
      <w:r w:rsidRPr="00377864">
        <w:rPr>
          <w:rFonts w:ascii="Arial" w:hAnsi="Arial" w:cs="Arial" w:hint="eastAsia"/>
          <w:sz w:val="24"/>
        </w:rPr>
        <w:t>的财富。</w:t>
      </w:r>
      <w:r w:rsidR="00BC1A6E">
        <w:rPr>
          <w:rFonts w:ascii="Arial" w:hAnsi="Arial" w:cs="Arial" w:hint="eastAsia"/>
          <w:sz w:val="24"/>
        </w:rPr>
        <w:t>在这</w:t>
      </w:r>
      <w:r w:rsidRPr="00377864">
        <w:rPr>
          <w:rFonts w:ascii="Arial" w:hAnsi="Arial" w:cs="Arial" w:hint="eastAsia"/>
          <w:sz w:val="24"/>
        </w:rPr>
        <w:t>期间</w:t>
      </w:r>
      <w:r w:rsidR="00BC1A6E">
        <w:rPr>
          <w:rFonts w:ascii="Arial" w:hAnsi="Arial" w:cs="Arial" w:hint="eastAsia"/>
          <w:sz w:val="24"/>
        </w:rPr>
        <w:t>，</w:t>
      </w:r>
      <w:r w:rsidRPr="00377864">
        <w:rPr>
          <w:rFonts w:ascii="Arial" w:hAnsi="Arial" w:cs="Arial" w:hint="eastAsia"/>
          <w:sz w:val="24"/>
        </w:rPr>
        <w:t>各位老师、同学、朋友、亲人给予了我巨大的帮助，感激之情难以言语，希望以此能记录下我对大家诚挚的谢意。</w:t>
      </w:r>
    </w:p>
    <w:p w:rsidR="00AD48AC" w:rsidRDefault="00AD48AC" w:rsidP="00BC1A6E">
      <w:pPr>
        <w:spacing w:line="400" w:lineRule="exact"/>
        <w:ind w:firstLineChars="200" w:firstLine="480"/>
        <w:contextualSpacing/>
        <w:rPr>
          <w:rFonts w:ascii="Arial" w:hAnsi="Arial" w:cs="Arial"/>
          <w:sz w:val="24"/>
        </w:rPr>
      </w:pPr>
      <w:r>
        <w:rPr>
          <w:rFonts w:ascii="Arial" w:hAnsi="Arial" w:cs="Arial" w:hint="eastAsia"/>
          <w:sz w:val="24"/>
        </w:rPr>
        <w:t>首先，</w:t>
      </w:r>
      <w:r w:rsidRPr="00ED7381">
        <w:rPr>
          <w:rFonts w:ascii="Arial" w:hAnsi="Arial" w:cs="Arial" w:hint="eastAsia"/>
          <w:sz w:val="24"/>
        </w:rPr>
        <w:t>衷心感谢一直以来给予我无私</w:t>
      </w:r>
      <w:r w:rsidR="00BC1A6E">
        <w:rPr>
          <w:rFonts w:ascii="Arial" w:hAnsi="Arial" w:cs="Arial" w:hint="eastAsia"/>
          <w:sz w:val="24"/>
        </w:rPr>
        <w:t>指导</w:t>
      </w:r>
      <w:r w:rsidRPr="00ED7381">
        <w:rPr>
          <w:rFonts w:ascii="Arial" w:hAnsi="Arial" w:cs="Arial" w:hint="eastAsia"/>
          <w:sz w:val="24"/>
        </w:rPr>
        <w:t>的导师王均教授</w:t>
      </w:r>
      <w:r>
        <w:rPr>
          <w:rFonts w:ascii="Arial" w:hAnsi="Arial" w:cs="Arial" w:hint="eastAsia"/>
          <w:sz w:val="24"/>
        </w:rPr>
        <w:t>，感谢他在</w:t>
      </w:r>
      <w:r w:rsidR="00BC1A6E">
        <w:rPr>
          <w:rFonts w:ascii="Arial" w:hAnsi="Arial" w:cs="Arial" w:hint="eastAsia"/>
          <w:sz w:val="24"/>
        </w:rPr>
        <w:t>科研</w:t>
      </w:r>
      <w:r>
        <w:rPr>
          <w:rFonts w:ascii="Arial" w:hAnsi="Arial" w:cs="Arial" w:hint="eastAsia"/>
          <w:sz w:val="24"/>
        </w:rPr>
        <w:t>学习中对我的</w:t>
      </w:r>
      <w:r w:rsidR="00D55727">
        <w:rPr>
          <w:rFonts w:ascii="Arial" w:hAnsi="Arial" w:cs="Arial" w:hint="eastAsia"/>
          <w:sz w:val="24"/>
        </w:rPr>
        <w:t>悉心</w:t>
      </w:r>
      <w:r w:rsidR="00BC1A6E">
        <w:rPr>
          <w:rFonts w:ascii="Arial" w:hAnsi="Arial" w:cs="Arial"/>
          <w:sz w:val="24"/>
        </w:rPr>
        <w:t>点拨</w:t>
      </w:r>
      <w:r>
        <w:rPr>
          <w:rFonts w:ascii="Arial" w:hAnsi="Arial" w:cs="Arial" w:hint="eastAsia"/>
          <w:sz w:val="24"/>
        </w:rPr>
        <w:t>。</w:t>
      </w:r>
      <w:r w:rsidR="00BC1A6E">
        <w:rPr>
          <w:rFonts w:ascii="Arial" w:hAnsi="Arial" w:cs="Arial" w:hint="eastAsia"/>
          <w:sz w:val="24"/>
        </w:rPr>
        <w:t>在我攻读博士期间，</w:t>
      </w:r>
      <w:r w:rsidR="00313FEA">
        <w:rPr>
          <w:rFonts w:ascii="Arial" w:hAnsi="Arial" w:cs="Arial" w:hint="eastAsia"/>
          <w:sz w:val="24"/>
        </w:rPr>
        <w:t>我所取得</w:t>
      </w:r>
      <w:r w:rsidR="00313FEA">
        <w:rPr>
          <w:rFonts w:ascii="Arial" w:hAnsi="Arial" w:cs="Arial"/>
          <w:sz w:val="24"/>
        </w:rPr>
        <w:t>的</w:t>
      </w:r>
      <w:r w:rsidR="00313FEA">
        <w:rPr>
          <w:rFonts w:ascii="Arial" w:hAnsi="Arial" w:cs="Arial" w:hint="eastAsia"/>
          <w:sz w:val="24"/>
        </w:rPr>
        <w:t>点滴</w:t>
      </w:r>
      <w:r w:rsidR="00313FEA">
        <w:rPr>
          <w:rFonts w:ascii="Arial" w:hAnsi="Arial" w:cs="Arial"/>
          <w:sz w:val="24"/>
        </w:rPr>
        <w:t>进步和每一项成绩</w:t>
      </w:r>
      <w:r>
        <w:rPr>
          <w:rFonts w:ascii="Arial" w:hAnsi="Arial" w:cs="Arial" w:hint="eastAsia"/>
          <w:sz w:val="24"/>
        </w:rPr>
        <w:t>，</w:t>
      </w:r>
      <w:r w:rsidR="00313FEA">
        <w:rPr>
          <w:rFonts w:ascii="Arial" w:hAnsi="Arial" w:cs="Arial" w:hint="eastAsia"/>
          <w:sz w:val="24"/>
        </w:rPr>
        <w:t>都倾注着</w:t>
      </w:r>
      <w:r w:rsidR="00313FEA">
        <w:rPr>
          <w:rFonts w:ascii="Arial" w:hAnsi="Arial" w:cs="Arial"/>
          <w:sz w:val="24"/>
        </w:rPr>
        <w:t>王老师</w:t>
      </w:r>
      <w:r>
        <w:rPr>
          <w:rFonts w:ascii="Arial" w:hAnsi="Arial" w:cs="Arial" w:hint="eastAsia"/>
          <w:sz w:val="24"/>
        </w:rPr>
        <w:t>大量的汗水和心血。</w:t>
      </w:r>
      <w:r w:rsidRPr="00ED7381">
        <w:rPr>
          <w:rFonts w:ascii="Arial" w:hAnsi="Arial" w:cs="Arial" w:hint="eastAsia"/>
          <w:sz w:val="24"/>
        </w:rPr>
        <w:t>王老师</w:t>
      </w:r>
      <w:r w:rsidR="00BC1A6E">
        <w:rPr>
          <w:rFonts w:ascii="Arial" w:hAnsi="Arial" w:cs="Arial" w:hint="eastAsia"/>
          <w:sz w:val="24"/>
        </w:rPr>
        <w:t>忘我</w:t>
      </w:r>
      <w:r w:rsidRPr="00ED7381">
        <w:rPr>
          <w:rFonts w:ascii="Arial" w:hAnsi="Arial" w:cs="Arial" w:hint="eastAsia"/>
          <w:sz w:val="24"/>
        </w:rPr>
        <w:t>的</w:t>
      </w:r>
      <w:r w:rsidR="00BC1A6E">
        <w:rPr>
          <w:rFonts w:ascii="Arial" w:hAnsi="Arial" w:cs="Arial" w:hint="eastAsia"/>
          <w:sz w:val="24"/>
        </w:rPr>
        <w:t>工作精神</w:t>
      </w:r>
      <w:r w:rsidRPr="00ED7381">
        <w:rPr>
          <w:rFonts w:ascii="Arial" w:hAnsi="Arial" w:cs="Arial" w:hint="eastAsia"/>
          <w:sz w:val="24"/>
        </w:rPr>
        <w:t>、敏锐的洞察力令我受益良多</w:t>
      </w:r>
      <w:r>
        <w:rPr>
          <w:rFonts w:ascii="Arial" w:hAnsi="Arial" w:cs="Arial" w:hint="eastAsia"/>
          <w:sz w:val="24"/>
        </w:rPr>
        <w:t>，他不仅让我明白了如何</w:t>
      </w:r>
      <w:r w:rsidR="00313FEA">
        <w:rPr>
          <w:rFonts w:ascii="Arial" w:hAnsi="Arial" w:cs="Arial" w:hint="eastAsia"/>
          <w:sz w:val="24"/>
        </w:rPr>
        <w:t>做好科研</w:t>
      </w:r>
      <w:r>
        <w:rPr>
          <w:rFonts w:ascii="Arial" w:hAnsi="Arial" w:cs="Arial" w:hint="eastAsia"/>
          <w:sz w:val="24"/>
        </w:rPr>
        <w:t>，更教会了我为人处世、与人交往的原则和道理，这些</w:t>
      </w:r>
      <w:r w:rsidR="00313FEA">
        <w:rPr>
          <w:rFonts w:ascii="Arial" w:hAnsi="Arial" w:cs="Arial" w:hint="eastAsia"/>
          <w:sz w:val="24"/>
        </w:rPr>
        <w:t>必将</w:t>
      </w:r>
      <w:r>
        <w:rPr>
          <w:rFonts w:ascii="Arial" w:hAnsi="Arial" w:cs="Arial" w:hint="eastAsia"/>
          <w:sz w:val="24"/>
        </w:rPr>
        <w:t>深刻影响我今后的</w:t>
      </w:r>
      <w:r w:rsidR="00BC1A6E">
        <w:rPr>
          <w:rFonts w:ascii="Arial" w:hAnsi="Arial" w:cs="Arial" w:hint="eastAsia"/>
          <w:sz w:val="24"/>
        </w:rPr>
        <w:t>工作</w:t>
      </w:r>
      <w:r>
        <w:rPr>
          <w:rFonts w:ascii="Arial" w:hAnsi="Arial" w:cs="Arial" w:hint="eastAsia"/>
          <w:sz w:val="24"/>
        </w:rPr>
        <w:t>和生活。</w:t>
      </w:r>
    </w:p>
    <w:p w:rsidR="00AD48AC" w:rsidRDefault="00AD48AC" w:rsidP="00B666D3">
      <w:pPr>
        <w:spacing w:line="400" w:lineRule="exact"/>
        <w:ind w:firstLineChars="200" w:firstLine="480"/>
        <w:contextualSpacing/>
        <w:rPr>
          <w:rFonts w:ascii="Arial" w:hAnsi="Arial" w:cs="Arial"/>
          <w:sz w:val="24"/>
        </w:rPr>
      </w:pPr>
      <w:r w:rsidRPr="00ED7381">
        <w:rPr>
          <w:rFonts w:ascii="Arial" w:hAnsi="Arial" w:cs="Arial" w:hint="eastAsia"/>
          <w:sz w:val="24"/>
        </w:rPr>
        <w:t>感谢</w:t>
      </w:r>
      <w:r>
        <w:rPr>
          <w:rFonts w:ascii="Arial" w:hAnsi="Arial" w:cs="Arial" w:hint="eastAsia"/>
          <w:sz w:val="24"/>
        </w:rPr>
        <w:t>实验室</w:t>
      </w:r>
      <w:r w:rsidRPr="00ED7381">
        <w:rPr>
          <w:rFonts w:ascii="Arial" w:hAnsi="Arial" w:cs="Arial" w:hint="eastAsia"/>
          <w:sz w:val="24"/>
        </w:rPr>
        <w:t>已毕业的王育才、吴卷、孙天盟、杜金志、杨显珠、窦双、熊梦华、袁友永、王峰、宋文婧、刘熙秋、</w:t>
      </w:r>
      <w:r>
        <w:rPr>
          <w:rFonts w:ascii="Arial" w:hAnsi="Arial" w:cs="Arial" w:hint="eastAsia"/>
          <w:sz w:val="24"/>
        </w:rPr>
        <w:t>李阳、毛成琼、都小姣、王红霞等师兄师姐对我实验过程中的帮助。</w:t>
      </w:r>
    </w:p>
    <w:p w:rsidR="00AD48AC" w:rsidRDefault="00AD48AC" w:rsidP="00B666D3">
      <w:pPr>
        <w:spacing w:line="400" w:lineRule="exact"/>
        <w:ind w:firstLine="480"/>
        <w:contextualSpacing/>
        <w:rPr>
          <w:rFonts w:ascii="Arial" w:hAnsi="Arial" w:cs="Arial"/>
          <w:sz w:val="24"/>
        </w:rPr>
      </w:pPr>
      <w:r w:rsidRPr="00ED7381">
        <w:rPr>
          <w:rFonts w:ascii="Arial" w:hAnsi="Arial" w:cs="Arial" w:hint="eastAsia"/>
          <w:sz w:val="24"/>
        </w:rPr>
        <w:t>感谢孙蓉</w:t>
      </w:r>
      <w:r>
        <w:rPr>
          <w:rFonts w:ascii="Arial" w:hAnsi="Arial" w:cs="Arial" w:hint="eastAsia"/>
          <w:sz w:val="24"/>
        </w:rPr>
        <w:t>、刘洋、沈松、王姗姗、李洪军、许从飞、曹志婷、王继龙、左祖奇、柳岸、蒋为、罗英丽、刘晶</w:t>
      </w:r>
      <w:r w:rsidRPr="00ED7381">
        <w:rPr>
          <w:rFonts w:ascii="Arial" w:hAnsi="Arial" w:cs="Arial" w:hint="eastAsia"/>
          <w:sz w:val="24"/>
        </w:rPr>
        <w:t>等</w:t>
      </w:r>
      <w:r>
        <w:rPr>
          <w:rFonts w:ascii="Arial" w:hAnsi="Arial" w:cs="Arial" w:hint="eastAsia"/>
          <w:sz w:val="24"/>
        </w:rPr>
        <w:t>同学在学习和生活中给我的</w:t>
      </w:r>
      <w:r w:rsidRPr="00ED7381">
        <w:rPr>
          <w:rFonts w:ascii="Arial" w:hAnsi="Arial" w:cs="Arial" w:hint="eastAsia"/>
          <w:sz w:val="24"/>
        </w:rPr>
        <w:t>帮助。</w:t>
      </w:r>
    </w:p>
    <w:p w:rsidR="00AD48AC" w:rsidRDefault="00AD48AC" w:rsidP="00B666D3">
      <w:pPr>
        <w:spacing w:line="400" w:lineRule="exact"/>
        <w:ind w:firstLine="480"/>
        <w:contextualSpacing/>
        <w:rPr>
          <w:rFonts w:ascii="Arial" w:hAnsi="Arial" w:cs="Arial"/>
          <w:sz w:val="24"/>
        </w:rPr>
      </w:pPr>
      <w:r w:rsidRPr="00ED7381">
        <w:rPr>
          <w:rFonts w:ascii="Arial" w:hAnsi="Arial" w:cs="Arial" w:hint="eastAsia"/>
          <w:sz w:val="24"/>
        </w:rPr>
        <w:t>感谢朱艳华、朱婧、刘伟为在实验室日常生活中为我提供的帮助。</w:t>
      </w:r>
    </w:p>
    <w:p w:rsidR="00AD48AC" w:rsidRPr="00377864" w:rsidRDefault="00AD48AC" w:rsidP="00B666D3">
      <w:pPr>
        <w:spacing w:line="400" w:lineRule="exact"/>
        <w:ind w:firstLineChars="200" w:firstLine="480"/>
        <w:contextualSpacing/>
        <w:rPr>
          <w:rFonts w:ascii="Arial" w:hAnsi="Arial" w:cs="Arial"/>
          <w:sz w:val="24"/>
        </w:rPr>
      </w:pPr>
      <w:r>
        <w:rPr>
          <w:rFonts w:ascii="Arial" w:hAnsi="Arial" w:cs="Arial" w:hint="eastAsia"/>
          <w:sz w:val="24"/>
        </w:rPr>
        <w:t>我要特别感谢生命科学学院孙斐教授、新加坡国立大学</w:t>
      </w:r>
      <w:r>
        <w:rPr>
          <w:rFonts w:ascii="Arial" w:hAnsi="Arial" w:cs="Arial" w:hint="eastAsia"/>
          <w:sz w:val="24"/>
        </w:rPr>
        <w:t>Liu Bin</w:t>
      </w:r>
      <w:r>
        <w:rPr>
          <w:rFonts w:ascii="Arial" w:hAnsi="Arial" w:cs="Arial" w:hint="eastAsia"/>
          <w:sz w:val="24"/>
        </w:rPr>
        <w:t>教授和国家同步辐射实验室宋礼教授对我参与的合作课题的指导，以及他们的学生李文清博士、</w:t>
      </w:r>
      <w:r>
        <w:rPr>
          <w:rFonts w:ascii="Arial" w:hAnsi="Arial" w:cs="Arial" w:hint="eastAsia"/>
          <w:sz w:val="24"/>
        </w:rPr>
        <w:t>Geng Junlong</w:t>
      </w:r>
      <w:r>
        <w:rPr>
          <w:rFonts w:ascii="Arial" w:hAnsi="Arial" w:cs="Arial" w:hint="eastAsia"/>
          <w:sz w:val="24"/>
        </w:rPr>
        <w:t>博士和刘琴同学对我的帮助。</w:t>
      </w:r>
    </w:p>
    <w:p w:rsidR="00AD48AC" w:rsidRDefault="00AD48AC" w:rsidP="00B666D3">
      <w:pPr>
        <w:spacing w:line="400" w:lineRule="exact"/>
        <w:ind w:firstLine="480"/>
        <w:contextualSpacing/>
        <w:rPr>
          <w:rFonts w:ascii="Arial" w:hAnsi="Arial" w:cs="Arial"/>
          <w:sz w:val="24"/>
        </w:rPr>
      </w:pPr>
      <w:r w:rsidRPr="00B24D95">
        <w:rPr>
          <w:rFonts w:ascii="Arial" w:hAnsi="Arial" w:cs="Arial" w:hint="eastAsia"/>
          <w:sz w:val="24"/>
        </w:rPr>
        <w:t>感谢科技部</w:t>
      </w:r>
      <w:r>
        <w:rPr>
          <w:rFonts w:ascii="Arial" w:hAnsi="Arial" w:cs="Arial" w:hint="eastAsia"/>
          <w:sz w:val="24"/>
        </w:rPr>
        <w:t>、教育部、中国科学院和</w:t>
      </w:r>
      <w:r w:rsidRPr="00B24D95">
        <w:rPr>
          <w:rFonts w:ascii="Arial" w:hAnsi="Arial" w:cs="Arial" w:hint="eastAsia"/>
          <w:sz w:val="24"/>
        </w:rPr>
        <w:t>国家自然科学基金委员会</w:t>
      </w:r>
      <w:r>
        <w:rPr>
          <w:rFonts w:ascii="Arial" w:hAnsi="Arial" w:cs="Arial" w:hint="eastAsia"/>
          <w:sz w:val="24"/>
        </w:rPr>
        <w:t>对我研究工作</w:t>
      </w:r>
      <w:r w:rsidRPr="00B24D95">
        <w:rPr>
          <w:rFonts w:ascii="Arial" w:hAnsi="Arial" w:cs="Arial" w:hint="eastAsia"/>
          <w:sz w:val="24"/>
        </w:rPr>
        <w:t>的资助。</w:t>
      </w:r>
    </w:p>
    <w:p w:rsidR="00AD48AC" w:rsidRDefault="00AD48AC" w:rsidP="004E663A">
      <w:pPr>
        <w:spacing w:line="400" w:lineRule="exact"/>
        <w:ind w:firstLineChars="200" w:firstLine="480"/>
        <w:contextualSpacing/>
        <w:rPr>
          <w:rFonts w:ascii="Arial" w:hAnsi="Arial" w:cs="Arial"/>
          <w:sz w:val="24"/>
        </w:rPr>
      </w:pPr>
      <w:r>
        <w:rPr>
          <w:rFonts w:ascii="Arial" w:hAnsi="Arial" w:cs="Arial" w:hint="eastAsia"/>
          <w:sz w:val="24"/>
        </w:rPr>
        <w:t>最后，要感谢最爱我的父母，谢谢他们二十几年对我的养育，也谢谢他们</w:t>
      </w:r>
      <w:r w:rsidR="00313FEA">
        <w:rPr>
          <w:rFonts w:ascii="Arial" w:hAnsi="Arial" w:cs="Arial" w:hint="eastAsia"/>
          <w:sz w:val="24"/>
        </w:rPr>
        <w:t>一直</w:t>
      </w:r>
      <w:r w:rsidR="00313FEA">
        <w:rPr>
          <w:rFonts w:ascii="Arial" w:hAnsi="Arial" w:cs="Arial"/>
          <w:sz w:val="24"/>
        </w:rPr>
        <w:t>以来</w:t>
      </w:r>
      <w:r>
        <w:rPr>
          <w:rFonts w:ascii="Arial" w:hAnsi="Arial" w:cs="Arial" w:hint="eastAsia"/>
          <w:sz w:val="24"/>
        </w:rPr>
        <w:t>对我</w:t>
      </w:r>
      <w:r w:rsidR="00313FEA">
        <w:rPr>
          <w:rFonts w:ascii="Arial" w:hAnsi="Arial" w:cs="Arial" w:hint="eastAsia"/>
          <w:sz w:val="24"/>
        </w:rPr>
        <w:t>的</w:t>
      </w:r>
      <w:r w:rsidR="00347459">
        <w:rPr>
          <w:rFonts w:ascii="Arial" w:hAnsi="Arial" w:cs="Arial" w:hint="eastAsia"/>
          <w:sz w:val="24"/>
        </w:rPr>
        <w:t>理解。在过去</w:t>
      </w:r>
      <w:r>
        <w:rPr>
          <w:rFonts w:ascii="Arial" w:hAnsi="Arial" w:cs="Arial" w:hint="eastAsia"/>
          <w:sz w:val="24"/>
        </w:rPr>
        <w:t>五年多的时间里，他们与我一起分担了所有的喜怒哀乐，正是他们的支持</w:t>
      </w:r>
      <w:r w:rsidR="00347459">
        <w:rPr>
          <w:rFonts w:ascii="Arial" w:hAnsi="Arial" w:cs="Arial" w:hint="eastAsia"/>
          <w:sz w:val="24"/>
        </w:rPr>
        <w:t>和</w:t>
      </w:r>
      <w:r w:rsidR="00347459">
        <w:rPr>
          <w:rFonts w:ascii="Arial" w:hAnsi="Arial" w:cs="Arial"/>
          <w:sz w:val="24"/>
        </w:rPr>
        <w:t>陪伴</w:t>
      </w:r>
      <w:r>
        <w:rPr>
          <w:rFonts w:ascii="Arial" w:hAnsi="Arial" w:cs="Arial" w:hint="eastAsia"/>
          <w:sz w:val="24"/>
        </w:rPr>
        <w:t>才让我度过了这段</w:t>
      </w:r>
      <w:r w:rsidR="004E663A">
        <w:rPr>
          <w:rFonts w:ascii="Arial" w:hAnsi="Arial" w:cs="Arial" w:hint="eastAsia"/>
          <w:sz w:val="24"/>
        </w:rPr>
        <w:t>人生中</w:t>
      </w:r>
      <w:r w:rsidR="004E663A">
        <w:rPr>
          <w:rFonts w:ascii="Arial" w:hAnsi="Arial" w:cs="Arial"/>
          <w:sz w:val="24"/>
        </w:rPr>
        <w:t>最孤独的</w:t>
      </w:r>
      <w:r w:rsidR="004E663A">
        <w:rPr>
          <w:rFonts w:ascii="Arial" w:hAnsi="Arial" w:cs="Arial" w:hint="eastAsia"/>
          <w:sz w:val="24"/>
        </w:rPr>
        <w:t>时光</w:t>
      </w:r>
      <w:r w:rsidR="00347459">
        <w:rPr>
          <w:rFonts w:ascii="Arial" w:hAnsi="Arial" w:cs="Arial" w:hint="eastAsia"/>
          <w:sz w:val="24"/>
        </w:rPr>
        <w:t>。不论</w:t>
      </w:r>
      <w:r w:rsidR="00347459">
        <w:rPr>
          <w:rFonts w:ascii="Arial" w:hAnsi="Arial" w:cs="Arial"/>
          <w:sz w:val="24"/>
        </w:rPr>
        <w:t>何时何地，</w:t>
      </w:r>
      <w:r w:rsidR="004E663A">
        <w:rPr>
          <w:rFonts w:ascii="Arial" w:hAnsi="Arial" w:cs="Arial" w:hint="eastAsia"/>
          <w:sz w:val="24"/>
        </w:rPr>
        <w:t>他们永远都</w:t>
      </w:r>
      <w:r>
        <w:rPr>
          <w:rFonts w:ascii="Arial" w:hAnsi="Arial" w:cs="Arial" w:hint="eastAsia"/>
          <w:sz w:val="24"/>
        </w:rPr>
        <w:t>是我不断进步的动力。</w:t>
      </w:r>
      <w:r w:rsidRPr="00ED7381">
        <w:rPr>
          <w:rFonts w:ascii="Arial" w:hAnsi="Arial" w:cs="Arial" w:hint="eastAsia"/>
          <w:sz w:val="24"/>
        </w:rPr>
        <w:t>祝愿他们永远健康快乐！</w:t>
      </w:r>
    </w:p>
    <w:p w:rsidR="00AD48AC" w:rsidRPr="00ED7381" w:rsidRDefault="00AD48AC" w:rsidP="00B666D3">
      <w:pPr>
        <w:spacing w:line="400" w:lineRule="exact"/>
        <w:ind w:firstLineChars="200" w:firstLine="480"/>
        <w:contextualSpacing/>
        <w:rPr>
          <w:rFonts w:ascii="Arial" w:hAnsi="Arial" w:cs="Arial"/>
          <w:sz w:val="24"/>
        </w:rPr>
      </w:pPr>
    </w:p>
    <w:p w:rsidR="00AD48AC" w:rsidRPr="00ED7381" w:rsidRDefault="00AD48AC" w:rsidP="00B666D3">
      <w:pPr>
        <w:spacing w:line="400" w:lineRule="exact"/>
        <w:ind w:firstLine="480"/>
        <w:contextualSpacing/>
        <w:rPr>
          <w:rFonts w:ascii="Arial" w:hAnsi="Arial" w:cs="Arial"/>
          <w:sz w:val="24"/>
        </w:rPr>
      </w:pPr>
      <w:r w:rsidRPr="00ED7381">
        <w:rPr>
          <w:rFonts w:ascii="Arial" w:hAnsi="Arial" w:cs="Arial"/>
          <w:sz w:val="24"/>
        </w:rPr>
        <w:t xml:space="preserve">                                              </w:t>
      </w:r>
      <w:r>
        <w:rPr>
          <w:rFonts w:ascii="Arial" w:hAnsi="Arial" w:cs="Arial" w:hint="eastAsia"/>
          <w:sz w:val="24"/>
        </w:rPr>
        <w:t>孙春阳</w:t>
      </w:r>
    </w:p>
    <w:p w:rsidR="00214F5C" w:rsidRDefault="00AD48AC" w:rsidP="00B666D3">
      <w:pPr>
        <w:spacing w:line="400" w:lineRule="exact"/>
        <w:contextualSpacing/>
        <w:rPr>
          <w:rFonts w:ascii="Arial" w:hAnsi="Arial" w:cs="Arial"/>
          <w:sz w:val="24"/>
        </w:rPr>
      </w:pPr>
      <w:r w:rsidRPr="00ED7381">
        <w:rPr>
          <w:rFonts w:ascii="Arial" w:hAnsi="Arial" w:cs="Arial"/>
        </w:rPr>
        <w:t xml:space="preserve">                                                  </w:t>
      </w:r>
      <w:r>
        <w:rPr>
          <w:rFonts w:ascii="Arial" w:hAnsi="Arial" w:cs="Arial" w:hint="eastAsia"/>
        </w:rPr>
        <w:t xml:space="preserve"> </w:t>
      </w:r>
      <w:r w:rsidRPr="00E7601B">
        <w:t xml:space="preserve"> </w:t>
      </w:r>
      <w:r w:rsidRPr="00E7601B">
        <w:rPr>
          <w:sz w:val="24"/>
        </w:rPr>
        <w:t>2015</w:t>
      </w:r>
      <w:r w:rsidRPr="00E7601B">
        <w:rPr>
          <w:sz w:val="24"/>
        </w:rPr>
        <w:t>年</w:t>
      </w:r>
      <w:r w:rsidR="00313FEA">
        <w:rPr>
          <w:sz w:val="24"/>
        </w:rPr>
        <w:t>7</w:t>
      </w:r>
      <w:r w:rsidRPr="00ED7381">
        <w:rPr>
          <w:rFonts w:ascii="Arial" w:hAnsi="Arial" w:cs="Arial" w:hint="eastAsia"/>
          <w:sz w:val="24"/>
        </w:rPr>
        <w:t>月于科大</w:t>
      </w: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pPr>
    </w:p>
    <w:p w:rsidR="00F4312A" w:rsidRDefault="00F4312A" w:rsidP="00B666D3">
      <w:pPr>
        <w:spacing w:line="400" w:lineRule="exact"/>
        <w:contextualSpacing/>
        <w:rPr>
          <w:rFonts w:ascii="Arial" w:hAnsi="Arial" w:cs="Arial"/>
          <w:sz w:val="24"/>
        </w:rPr>
        <w:sectPr w:rsidR="00F4312A">
          <w:headerReference w:type="default" r:id="rId119"/>
          <w:pgSz w:w="11906" w:h="16838"/>
          <w:pgMar w:top="1440" w:right="1800" w:bottom="1440" w:left="1800" w:header="851" w:footer="992" w:gutter="0"/>
          <w:cols w:space="425"/>
          <w:docGrid w:type="lines" w:linePitch="312"/>
        </w:sectPr>
      </w:pPr>
    </w:p>
    <w:p w:rsidR="00AD48AC" w:rsidRDefault="00AD48AC" w:rsidP="00AD48AC">
      <w:pPr>
        <w:contextualSpacing/>
        <w:rPr>
          <w:rFonts w:ascii="Arial" w:hAnsi="Arial" w:cs="Arial"/>
          <w:sz w:val="24"/>
        </w:rPr>
      </w:pPr>
    </w:p>
    <w:p w:rsidR="00AD48AC" w:rsidRPr="00ED7381" w:rsidRDefault="00AD48AC" w:rsidP="00AD48AC">
      <w:pPr>
        <w:spacing w:before="480" w:after="360"/>
        <w:contextualSpacing/>
        <w:jc w:val="center"/>
        <w:outlineLvl w:val="0"/>
        <w:rPr>
          <w:rFonts w:ascii="黑体" w:eastAsia="黑体" w:hAnsi="黑体" w:cs="Arial"/>
          <w:b/>
          <w:sz w:val="32"/>
          <w:szCs w:val="32"/>
        </w:rPr>
      </w:pPr>
      <w:bookmarkStart w:id="499" w:name="_Toc306355311"/>
      <w:bookmarkStart w:id="500" w:name="_Toc369349199"/>
      <w:bookmarkStart w:id="501" w:name="_Toc417553370"/>
      <w:bookmarkStart w:id="502" w:name="_Toc417861682"/>
      <w:bookmarkStart w:id="503" w:name="_Toc425108341"/>
      <w:r w:rsidRPr="00ED7381">
        <w:rPr>
          <w:rFonts w:ascii="黑体" w:eastAsia="黑体" w:hAnsi="黑体" w:cs="Arial" w:hint="eastAsia"/>
          <w:b/>
          <w:sz w:val="32"/>
          <w:szCs w:val="32"/>
        </w:rPr>
        <w:t>在读期间发表的学术论文与取得的研究成果</w:t>
      </w:r>
      <w:bookmarkEnd w:id="499"/>
      <w:bookmarkEnd w:id="500"/>
      <w:bookmarkEnd w:id="501"/>
      <w:bookmarkEnd w:id="502"/>
      <w:bookmarkEnd w:id="503"/>
    </w:p>
    <w:p w:rsidR="00AD48AC" w:rsidRPr="00ED7381" w:rsidRDefault="00AD48AC" w:rsidP="00AD48AC">
      <w:pPr>
        <w:spacing w:line="400" w:lineRule="exact"/>
        <w:ind w:left="720" w:hanging="720"/>
        <w:contextualSpacing/>
        <w:rPr>
          <w:rFonts w:ascii="Arial" w:hAnsi="Arial" w:cs="Arial"/>
          <w:b/>
          <w:bCs/>
          <w:noProof/>
          <w:sz w:val="24"/>
        </w:rPr>
      </w:pPr>
      <w:r w:rsidRPr="00ED7381">
        <w:rPr>
          <w:rFonts w:ascii="Arial" w:hAnsi="Arial" w:cs="Arial" w:hint="eastAsia"/>
          <w:b/>
          <w:bCs/>
          <w:noProof/>
          <w:sz w:val="24"/>
        </w:rPr>
        <w:t>已发表论文：</w:t>
      </w:r>
    </w:p>
    <w:p w:rsidR="00AD48AC" w:rsidRPr="00DB518B"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DB518B">
        <w:rPr>
          <w:rFonts w:hint="eastAsia"/>
          <w:b/>
          <w:sz w:val="24"/>
          <w:u w:val="single"/>
        </w:rPr>
        <w:t>Chun-Yang Sun</w:t>
      </w:r>
      <w:r w:rsidRPr="00DB518B">
        <w:rPr>
          <w:rFonts w:hint="eastAsia"/>
          <w:sz w:val="24"/>
          <w:vertAlign w:val="superscript"/>
        </w:rPr>
        <w:t>#</w:t>
      </w:r>
      <w:r w:rsidRPr="00ED7381">
        <w:rPr>
          <w:sz w:val="24"/>
        </w:rPr>
        <w:t xml:space="preserve">, </w:t>
      </w:r>
      <w:r w:rsidRPr="00DB518B">
        <w:rPr>
          <w:rFonts w:hint="eastAsia"/>
          <w:sz w:val="24"/>
        </w:rPr>
        <w:t>Shuang Dou</w:t>
      </w:r>
      <w:r w:rsidRPr="00DB518B">
        <w:rPr>
          <w:rFonts w:hint="eastAsia"/>
          <w:sz w:val="24"/>
          <w:vertAlign w:val="superscript"/>
        </w:rPr>
        <w:t>#</w:t>
      </w:r>
      <w:r w:rsidRPr="00ED7381">
        <w:rPr>
          <w:sz w:val="24"/>
        </w:rPr>
        <w:t xml:space="preserve">, </w:t>
      </w:r>
      <w:r>
        <w:rPr>
          <w:rFonts w:hint="eastAsia"/>
          <w:sz w:val="24"/>
        </w:rPr>
        <w:t>Jin</w:t>
      </w:r>
      <w:r>
        <w:rPr>
          <w:sz w:val="24"/>
        </w:rPr>
        <w:t xml:space="preserve">-Zhi </w:t>
      </w:r>
      <w:r>
        <w:rPr>
          <w:rFonts w:hint="eastAsia"/>
          <w:sz w:val="24"/>
        </w:rPr>
        <w:t>Du</w:t>
      </w:r>
      <w:r w:rsidRPr="00ED7381">
        <w:rPr>
          <w:sz w:val="24"/>
        </w:rPr>
        <w:t xml:space="preserve">, Xian-Zhu Yang, </w:t>
      </w:r>
      <w:r>
        <w:rPr>
          <w:rFonts w:hint="eastAsia"/>
          <w:sz w:val="24"/>
        </w:rPr>
        <w:t xml:space="preserve">Ya-Ping Li, </w:t>
      </w:r>
      <w:r w:rsidRPr="00ED7381">
        <w:rPr>
          <w:sz w:val="24"/>
        </w:rPr>
        <w:t>Jun Wang*</w:t>
      </w:r>
      <w:r w:rsidRPr="00ED7381">
        <w:rPr>
          <w:rFonts w:hint="eastAsia"/>
          <w:sz w:val="24"/>
        </w:rPr>
        <w:t>.</w:t>
      </w:r>
      <w:r w:rsidRPr="00ED7381">
        <w:rPr>
          <w:sz w:val="24"/>
        </w:rPr>
        <w:t xml:space="preserve"> </w:t>
      </w:r>
      <w:r w:rsidRPr="00DB518B">
        <w:rPr>
          <w:sz w:val="24"/>
        </w:rPr>
        <w:t>Doxorubicin Conj</w:t>
      </w:r>
      <w:r>
        <w:rPr>
          <w:sz w:val="24"/>
        </w:rPr>
        <w:t>ugate of Poly(Ethylene Glycol)-</w:t>
      </w:r>
      <w:r w:rsidRPr="00DB518B">
        <w:rPr>
          <w:sz w:val="24"/>
        </w:rPr>
        <w:t>Block -Polyphosphoester for Cancer Therapy</w:t>
      </w:r>
      <w:r>
        <w:rPr>
          <w:rFonts w:hint="eastAsia"/>
          <w:sz w:val="24"/>
        </w:rPr>
        <w:t xml:space="preserve">. </w:t>
      </w:r>
      <w:r w:rsidRPr="00ED7381">
        <w:rPr>
          <w:i/>
          <w:sz w:val="24"/>
        </w:rPr>
        <w:t xml:space="preserve">Advanced </w:t>
      </w:r>
      <w:r>
        <w:rPr>
          <w:rFonts w:hint="eastAsia"/>
          <w:i/>
          <w:sz w:val="24"/>
        </w:rPr>
        <w:t xml:space="preserve">Healthcare </w:t>
      </w:r>
      <w:r w:rsidRPr="00ED7381">
        <w:rPr>
          <w:i/>
          <w:sz w:val="24"/>
        </w:rPr>
        <w:t>Materials</w:t>
      </w:r>
      <w:r w:rsidRPr="00DB518B">
        <w:rPr>
          <w:rFonts w:hint="eastAsia"/>
          <w:i/>
          <w:sz w:val="24"/>
        </w:rPr>
        <w:t>.</w:t>
      </w:r>
      <w:r w:rsidRPr="00ED7381">
        <w:rPr>
          <w:sz w:val="24"/>
        </w:rPr>
        <w:t xml:space="preserve"> 201</w:t>
      </w:r>
      <w:r>
        <w:rPr>
          <w:rFonts w:hint="eastAsia"/>
          <w:sz w:val="24"/>
        </w:rPr>
        <w:t>4</w:t>
      </w:r>
      <w:r w:rsidRPr="00ED7381">
        <w:rPr>
          <w:sz w:val="24"/>
        </w:rPr>
        <w:t xml:space="preserve">, </w:t>
      </w:r>
      <w:r>
        <w:rPr>
          <w:rFonts w:hint="eastAsia"/>
          <w:sz w:val="24"/>
        </w:rPr>
        <w:t>3</w:t>
      </w:r>
      <w:r w:rsidRPr="00ED7381">
        <w:rPr>
          <w:rFonts w:hint="eastAsia"/>
          <w:sz w:val="24"/>
        </w:rPr>
        <w:t>:</w:t>
      </w:r>
      <w:r w:rsidRPr="00ED7381">
        <w:rPr>
          <w:sz w:val="24"/>
        </w:rPr>
        <w:t xml:space="preserve"> </w:t>
      </w:r>
      <w:r>
        <w:rPr>
          <w:rFonts w:hint="eastAsia"/>
          <w:sz w:val="24"/>
        </w:rPr>
        <w:t>261-272</w:t>
      </w:r>
      <w:r w:rsidRPr="00ED7381">
        <w:rPr>
          <w:rFonts w:hint="eastAsia"/>
          <w:sz w:val="24"/>
        </w:rPr>
        <w:t>.</w:t>
      </w:r>
      <w:r w:rsidRPr="00DB518B">
        <w:rPr>
          <w:b/>
          <w:sz w:val="24"/>
        </w:rPr>
        <w:t xml:space="preserve"> </w:t>
      </w:r>
      <w:r w:rsidRPr="00DB518B">
        <w:rPr>
          <w:sz w:val="24"/>
        </w:rPr>
        <w:t>(</w:t>
      </w:r>
      <w:r>
        <w:rPr>
          <w:rFonts w:hint="eastAsia"/>
          <w:sz w:val="24"/>
        </w:rPr>
        <w:t>#</w:t>
      </w:r>
      <w:r w:rsidRPr="00DB518B">
        <w:rPr>
          <w:sz w:val="24"/>
        </w:rPr>
        <w:t>co-first author)</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DB518B">
        <w:rPr>
          <w:rFonts w:hint="eastAsia"/>
          <w:b/>
          <w:sz w:val="24"/>
          <w:u w:val="single"/>
        </w:rPr>
        <w:t>Chun-Yang Sun</w:t>
      </w:r>
      <w:r w:rsidRPr="00DB518B">
        <w:rPr>
          <w:rFonts w:hint="eastAsia"/>
          <w:sz w:val="24"/>
          <w:vertAlign w:val="superscript"/>
        </w:rPr>
        <w:t>#</w:t>
      </w:r>
      <w:r w:rsidRPr="00ED7381">
        <w:rPr>
          <w:sz w:val="24"/>
        </w:rPr>
        <w:t xml:space="preserve">, </w:t>
      </w:r>
      <w:r>
        <w:rPr>
          <w:rFonts w:hint="eastAsia"/>
          <w:sz w:val="24"/>
        </w:rPr>
        <w:t>Yin-Chu</w:t>
      </w:r>
      <w:r w:rsidRPr="00DB518B">
        <w:rPr>
          <w:rFonts w:hint="eastAsia"/>
          <w:sz w:val="24"/>
        </w:rPr>
        <w:t xml:space="preserve"> </w:t>
      </w:r>
      <w:r>
        <w:rPr>
          <w:rFonts w:hint="eastAsia"/>
          <w:sz w:val="24"/>
        </w:rPr>
        <w:t>Ma</w:t>
      </w:r>
      <w:r w:rsidRPr="00DB518B">
        <w:rPr>
          <w:rFonts w:hint="eastAsia"/>
          <w:sz w:val="24"/>
          <w:vertAlign w:val="superscript"/>
        </w:rPr>
        <w:t>#</w:t>
      </w:r>
      <w:r w:rsidRPr="00ED7381">
        <w:rPr>
          <w:sz w:val="24"/>
        </w:rPr>
        <w:t xml:space="preserve">, </w:t>
      </w:r>
      <w:r w:rsidRPr="00DB518B">
        <w:rPr>
          <w:sz w:val="24"/>
        </w:rPr>
        <w:t>Zi-Yang Cao</w:t>
      </w:r>
      <w:r w:rsidRPr="00ED7381">
        <w:rPr>
          <w:sz w:val="24"/>
        </w:rPr>
        <w:t xml:space="preserve">, </w:t>
      </w:r>
      <w:r w:rsidRPr="00DB518B">
        <w:rPr>
          <w:sz w:val="24"/>
        </w:rPr>
        <w:t>Dong-Dong Li</w:t>
      </w:r>
      <w:r w:rsidRPr="00ED7381">
        <w:rPr>
          <w:sz w:val="24"/>
        </w:rPr>
        <w:t xml:space="preserve">, </w:t>
      </w:r>
      <w:r w:rsidRPr="00DB518B">
        <w:rPr>
          <w:sz w:val="24"/>
        </w:rPr>
        <w:t>Feng Fan</w:t>
      </w:r>
      <w:r>
        <w:rPr>
          <w:rFonts w:hint="eastAsia"/>
          <w:sz w:val="24"/>
        </w:rPr>
        <w:t xml:space="preserve">, </w:t>
      </w:r>
      <w:r w:rsidRPr="00DB518B">
        <w:rPr>
          <w:sz w:val="24"/>
        </w:rPr>
        <w:t>Jun-Xia Wang</w:t>
      </w:r>
      <w:r>
        <w:rPr>
          <w:rFonts w:hint="eastAsia"/>
          <w:sz w:val="24"/>
        </w:rPr>
        <w:t>,</w:t>
      </w:r>
      <w:r w:rsidRPr="00ED7381">
        <w:rPr>
          <w:sz w:val="24"/>
        </w:rPr>
        <w:t xml:space="preserve"> Xian-Zhu Yang*</w:t>
      </w:r>
      <w:r w:rsidRPr="00ED7381">
        <w:rPr>
          <w:rFonts w:hint="eastAsia"/>
          <w:sz w:val="24"/>
        </w:rPr>
        <w:t>.</w:t>
      </w:r>
      <w:r w:rsidRPr="00ED7381">
        <w:rPr>
          <w:sz w:val="24"/>
        </w:rPr>
        <w:t xml:space="preserve"> </w:t>
      </w:r>
      <w:hyperlink r:id="rId120" w:history="1">
        <w:r w:rsidRPr="00DB518B">
          <w:rPr>
            <w:sz w:val="24"/>
          </w:rPr>
          <w:t>Effect of Hydrophobicity of Core on the Anticancer Efficiency of Micelles as Drug Delivery Carriers</w:t>
        </w:r>
      </w:hyperlink>
      <w:r>
        <w:rPr>
          <w:rFonts w:hint="eastAsia"/>
          <w:sz w:val="24"/>
        </w:rPr>
        <w:t xml:space="preserve">. </w:t>
      </w:r>
      <w:r w:rsidRPr="00ED7381">
        <w:rPr>
          <w:i/>
          <w:sz w:val="24"/>
        </w:rPr>
        <w:t>A</w:t>
      </w:r>
      <w:r>
        <w:rPr>
          <w:rFonts w:hint="eastAsia"/>
          <w:i/>
          <w:sz w:val="24"/>
        </w:rPr>
        <w:t>CS</w:t>
      </w:r>
      <w:r w:rsidRPr="00ED7381">
        <w:rPr>
          <w:i/>
          <w:sz w:val="24"/>
        </w:rPr>
        <w:t xml:space="preserve"> </w:t>
      </w:r>
      <w:r>
        <w:rPr>
          <w:rFonts w:hint="eastAsia"/>
          <w:i/>
          <w:sz w:val="24"/>
        </w:rPr>
        <w:t xml:space="preserve">Applied </w:t>
      </w:r>
      <w:r w:rsidRPr="00ED7381">
        <w:rPr>
          <w:i/>
          <w:sz w:val="24"/>
        </w:rPr>
        <w:t>Materials</w:t>
      </w:r>
      <w:r>
        <w:rPr>
          <w:rFonts w:hint="eastAsia"/>
          <w:i/>
          <w:sz w:val="24"/>
        </w:rPr>
        <w:t xml:space="preserve"> &amp; Interfaces. </w:t>
      </w:r>
      <w:r w:rsidRPr="00DB518B">
        <w:rPr>
          <w:rFonts w:hint="eastAsia"/>
          <w:sz w:val="24"/>
        </w:rPr>
        <w:t>2014, 6</w:t>
      </w:r>
      <w:r>
        <w:rPr>
          <w:rFonts w:hint="eastAsia"/>
          <w:sz w:val="24"/>
        </w:rPr>
        <w:t xml:space="preserve">: </w:t>
      </w:r>
      <w:r w:rsidRPr="00DB518B">
        <w:rPr>
          <w:rFonts w:hint="eastAsia"/>
          <w:sz w:val="24"/>
        </w:rPr>
        <w:t>22709-22718.</w:t>
      </w:r>
      <w:r>
        <w:rPr>
          <w:rFonts w:hint="eastAsia"/>
          <w:sz w:val="24"/>
        </w:rPr>
        <w:t xml:space="preserve"> </w:t>
      </w:r>
      <w:r w:rsidRPr="00DB518B">
        <w:rPr>
          <w:sz w:val="24"/>
        </w:rPr>
        <w:t>(</w:t>
      </w:r>
      <w:r>
        <w:rPr>
          <w:rFonts w:hint="eastAsia"/>
          <w:sz w:val="24"/>
        </w:rPr>
        <w:t>#</w:t>
      </w:r>
      <w:r w:rsidRPr="00DB518B">
        <w:rPr>
          <w:sz w:val="24"/>
        </w:rPr>
        <w:t>co-first author)</w:t>
      </w:r>
    </w:p>
    <w:p w:rsidR="00AD48AC" w:rsidRPr="00EA2DE2"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DB518B">
        <w:rPr>
          <w:sz w:val="24"/>
        </w:rPr>
        <w:t>Junlong Geng</w:t>
      </w:r>
      <w:r w:rsidRPr="00DB518B">
        <w:rPr>
          <w:rFonts w:hint="eastAsia"/>
          <w:sz w:val="24"/>
          <w:vertAlign w:val="superscript"/>
        </w:rPr>
        <w:t>#</w:t>
      </w:r>
      <w:r w:rsidRPr="00DB518B">
        <w:rPr>
          <w:sz w:val="24"/>
        </w:rPr>
        <w:t xml:space="preserve">, </w:t>
      </w:r>
      <w:r w:rsidRPr="00DB518B">
        <w:rPr>
          <w:b/>
          <w:sz w:val="24"/>
          <w:u w:val="single"/>
        </w:rPr>
        <w:t>Chunyang Sun</w:t>
      </w:r>
      <w:r w:rsidRPr="00DB518B">
        <w:rPr>
          <w:rFonts w:hint="eastAsia"/>
          <w:sz w:val="24"/>
          <w:vertAlign w:val="superscript"/>
        </w:rPr>
        <w:t>#</w:t>
      </w:r>
      <w:r w:rsidRPr="00DB518B">
        <w:rPr>
          <w:sz w:val="24"/>
        </w:rPr>
        <w:t>, Jie Liu, Lun-De Liao, Youyong Yuan, Nitish Thakor, Jun Wang</w:t>
      </w:r>
      <w:r w:rsidRPr="00ED7381">
        <w:rPr>
          <w:sz w:val="24"/>
        </w:rPr>
        <w:t>*</w:t>
      </w:r>
      <w:r w:rsidRPr="00DB518B">
        <w:rPr>
          <w:sz w:val="24"/>
        </w:rPr>
        <w:t xml:space="preserve"> and Bin Liu</w:t>
      </w:r>
      <w:r w:rsidRPr="00ED7381">
        <w:rPr>
          <w:sz w:val="24"/>
        </w:rPr>
        <w:t>*</w:t>
      </w:r>
      <w:r>
        <w:rPr>
          <w:rFonts w:hint="eastAsia"/>
          <w:sz w:val="24"/>
        </w:rPr>
        <w:t>.</w:t>
      </w:r>
      <w:r w:rsidRPr="00DB518B">
        <w:rPr>
          <w:sz w:val="24"/>
        </w:rPr>
        <w:t xml:space="preserve"> Biocompatible Conjugated Polymer Nanoparticles for Efficient Photothermal Tumor Therapy,</w:t>
      </w:r>
      <w:r w:rsidRPr="00DB518B">
        <w:rPr>
          <w:rFonts w:hint="eastAsia"/>
          <w:sz w:val="24"/>
        </w:rPr>
        <w:t xml:space="preserve"> </w:t>
      </w:r>
      <w:r w:rsidRPr="00DB518B">
        <w:rPr>
          <w:i/>
          <w:sz w:val="24"/>
        </w:rPr>
        <w:t>Small</w:t>
      </w:r>
      <w:r>
        <w:rPr>
          <w:rFonts w:hint="eastAsia"/>
          <w:sz w:val="24"/>
        </w:rPr>
        <w:t>.</w:t>
      </w:r>
      <w:r w:rsidRPr="00DB518B">
        <w:rPr>
          <w:rFonts w:hint="eastAsia"/>
          <w:sz w:val="24"/>
        </w:rPr>
        <w:t xml:space="preserve"> </w:t>
      </w:r>
      <w:r w:rsidRPr="00DB518B">
        <w:rPr>
          <w:sz w:val="24"/>
        </w:rPr>
        <w:t>201</w:t>
      </w:r>
      <w:r>
        <w:rPr>
          <w:rFonts w:hint="eastAsia"/>
          <w:sz w:val="24"/>
        </w:rPr>
        <w:t>5</w:t>
      </w:r>
      <w:r w:rsidRPr="00DB518B">
        <w:rPr>
          <w:sz w:val="24"/>
        </w:rPr>
        <w:t xml:space="preserve">, </w:t>
      </w:r>
      <w:r>
        <w:rPr>
          <w:rFonts w:hint="eastAsia"/>
          <w:sz w:val="24"/>
        </w:rPr>
        <w:t xml:space="preserve">11: 1603-1610. </w:t>
      </w:r>
      <w:r w:rsidRPr="00DB518B">
        <w:rPr>
          <w:sz w:val="24"/>
        </w:rPr>
        <w:t>(</w:t>
      </w:r>
      <w:r>
        <w:rPr>
          <w:rFonts w:hint="eastAsia"/>
          <w:sz w:val="24"/>
        </w:rPr>
        <w:t>#</w:t>
      </w:r>
      <w:r w:rsidRPr="00DB518B">
        <w:rPr>
          <w:sz w:val="24"/>
        </w:rPr>
        <w:t>co-first author)</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DB518B">
        <w:rPr>
          <w:sz w:val="24"/>
        </w:rPr>
        <w:t>Wen-qing Li</w:t>
      </w:r>
      <w:r w:rsidRPr="00DB518B">
        <w:rPr>
          <w:rFonts w:hint="eastAsia"/>
          <w:sz w:val="24"/>
          <w:vertAlign w:val="superscript"/>
        </w:rPr>
        <w:t>#</w:t>
      </w:r>
      <w:r w:rsidRPr="00DB518B">
        <w:rPr>
          <w:sz w:val="24"/>
        </w:rPr>
        <w:t xml:space="preserve">, </w:t>
      </w:r>
      <w:r w:rsidRPr="00DB518B">
        <w:rPr>
          <w:b/>
          <w:sz w:val="24"/>
          <w:u w:val="single"/>
        </w:rPr>
        <w:t>Chun</w:t>
      </w:r>
      <w:r>
        <w:rPr>
          <w:rFonts w:hint="eastAsia"/>
          <w:b/>
          <w:sz w:val="24"/>
          <w:u w:val="single"/>
        </w:rPr>
        <w:t>-</w:t>
      </w:r>
      <w:r w:rsidRPr="00DB518B">
        <w:rPr>
          <w:b/>
          <w:sz w:val="24"/>
          <w:u w:val="single"/>
        </w:rPr>
        <w:t>yang Sun</w:t>
      </w:r>
      <w:r w:rsidRPr="00DB518B">
        <w:rPr>
          <w:rFonts w:hint="eastAsia"/>
          <w:sz w:val="24"/>
          <w:vertAlign w:val="superscript"/>
        </w:rPr>
        <w:t>#</w:t>
      </w:r>
      <w:r w:rsidRPr="00DB518B">
        <w:rPr>
          <w:sz w:val="24"/>
        </w:rPr>
        <w:t>, Feng Wang, Yu-cai Wang, Yi-wen Zhai, Meng Liang, Wen-jing Liu, Zhi-min Liu, Jun Wang</w:t>
      </w:r>
      <w:r w:rsidRPr="00ED7381">
        <w:rPr>
          <w:sz w:val="24"/>
        </w:rPr>
        <w:t>*</w:t>
      </w:r>
      <w:r w:rsidRPr="00DB518B">
        <w:rPr>
          <w:sz w:val="24"/>
        </w:rPr>
        <w:t>, Fei Sun</w:t>
      </w:r>
      <w:r w:rsidRPr="00ED7381">
        <w:rPr>
          <w:sz w:val="24"/>
        </w:rPr>
        <w:t>*</w:t>
      </w:r>
      <w:r>
        <w:rPr>
          <w:rFonts w:hint="eastAsia"/>
          <w:sz w:val="24"/>
        </w:rPr>
        <w:t>.</w:t>
      </w:r>
      <w:r w:rsidRPr="00DB518B">
        <w:rPr>
          <w:rFonts w:hint="eastAsia"/>
          <w:sz w:val="24"/>
        </w:rPr>
        <w:t xml:space="preserve"> </w:t>
      </w:r>
      <w:r w:rsidRPr="00957985">
        <w:rPr>
          <w:rFonts w:hint="eastAsia"/>
          <w:sz w:val="24"/>
        </w:rPr>
        <w:t xml:space="preserve">Achieving a New Controllable Male Contraception by the Photothermal Effect of Gold Nanorods. </w:t>
      </w:r>
      <w:r w:rsidRPr="00DB518B">
        <w:rPr>
          <w:rFonts w:hint="eastAsia"/>
          <w:sz w:val="24"/>
        </w:rPr>
        <w:t xml:space="preserve">Nano Letters, </w:t>
      </w:r>
      <w:r w:rsidRPr="00EA2DE2">
        <w:rPr>
          <w:sz w:val="24"/>
        </w:rPr>
        <w:t>201</w:t>
      </w:r>
      <w:r w:rsidRPr="00EA2DE2">
        <w:rPr>
          <w:rFonts w:hint="eastAsia"/>
          <w:sz w:val="24"/>
        </w:rPr>
        <w:t>3</w:t>
      </w:r>
      <w:r w:rsidRPr="00EA2DE2">
        <w:rPr>
          <w:sz w:val="24"/>
        </w:rPr>
        <w:t xml:space="preserve">, </w:t>
      </w:r>
      <w:r w:rsidRPr="00EA2DE2">
        <w:rPr>
          <w:rFonts w:hint="eastAsia"/>
          <w:sz w:val="24"/>
        </w:rPr>
        <w:t>13</w:t>
      </w:r>
      <w:r>
        <w:rPr>
          <w:rFonts w:hint="eastAsia"/>
          <w:sz w:val="24"/>
        </w:rPr>
        <w:t>:</w:t>
      </w:r>
      <w:r w:rsidRPr="00EA2DE2">
        <w:rPr>
          <w:rFonts w:hint="eastAsia"/>
          <w:sz w:val="24"/>
        </w:rPr>
        <w:t xml:space="preserve"> 2477-2484. </w:t>
      </w:r>
      <w:r w:rsidRPr="00DB518B">
        <w:rPr>
          <w:sz w:val="24"/>
        </w:rPr>
        <w:t>(</w:t>
      </w:r>
      <w:r>
        <w:rPr>
          <w:rFonts w:hint="eastAsia"/>
          <w:sz w:val="24"/>
        </w:rPr>
        <w:t>#</w:t>
      </w:r>
      <w:r w:rsidRPr="00DB518B">
        <w:rPr>
          <w:sz w:val="24"/>
        </w:rPr>
        <w:t>co-first author)</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23019">
        <w:rPr>
          <w:sz w:val="24"/>
        </w:rPr>
        <w:t xml:space="preserve">Liyi Fu, </w:t>
      </w:r>
      <w:r w:rsidRPr="00823019">
        <w:rPr>
          <w:b/>
          <w:sz w:val="24"/>
          <w:u w:val="single"/>
        </w:rPr>
        <w:t>Chunyang Sun</w:t>
      </w:r>
      <w:r w:rsidRPr="00823019">
        <w:rPr>
          <w:sz w:val="24"/>
        </w:rPr>
        <w:t>, Lifeng Yan</w:t>
      </w:r>
      <w:r w:rsidRPr="00ED7381">
        <w:rPr>
          <w:sz w:val="24"/>
        </w:rPr>
        <w:t>*</w:t>
      </w:r>
      <w:r>
        <w:rPr>
          <w:rFonts w:hint="eastAsia"/>
          <w:sz w:val="24"/>
        </w:rPr>
        <w:t xml:space="preserve">. </w:t>
      </w:r>
      <w:hyperlink r:id="rId121" w:history="1">
        <w:r w:rsidRPr="00823019">
          <w:rPr>
            <w:sz w:val="24"/>
          </w:rPr>
          <w:t>Galactose Targeted pH-Responsive Copolymer Conjugated with Near Infrared Fluorescence Probe for Imaging of Intelligent Drug Delivery</w:t>
        </w:r>
      </w:hyperlink>
      <w:r>
        <w:rPr>
          <w:rFonts w:hint="eastAsia"/>
          <w:sz w:val="24"/>
        </w:rPr>
        <w:t xml:space="preserve">. </w:t>
      </w:r>
      <w:r w:rsidRPr="00ED7381">
        <w:rPr>
          <w:i/>
          <w:sz w:val="24"/>
        </w:rPr>
        <w:t>A</w:t>
      </w:r>
      <w:r>
        <w:rPr>
          <w:rFonts w:hint="eastAsia"/>
          <w:i/>
          <w:sz w:val="24"/>
        </w:rPr>
        <w:t>CS</w:t>
      </w:r>
      <w:r w:rsidRPr="00ED7381">
        <w:rPr>
          <w:i/>
          <w:sz w:val="24"/>
        </w:rPr>
        <w:t xml:space="preserve"> </w:t>
      </w:r>
      <w:r>
        <w:rPr>
          <w:rFonts w:hint="eastAsia"/>
          <w:i/>
          <w:sz w:val="24"/>
        </w:rPr>
        <w:t xml:space="preserve">Applied </w:t>
      </w:r>
      <w:r w:rsidRPr="00ED7381">
        <w:rPr>
          <w:i/>
          <w:sz w:val="24"/>
        </w:rPr>
        <w:t>Materials</w:t>
      </w:r>
      <w:r>
        <w:rPr>
          <w:rFonts w:hint="eastAsia"/>
          <w:i/>
          <w:sz w:val="24"/>
        </w:rPr>
        <w:t xml:space="preserve"> &amp; Interfaces. </w:t>
      </w:r>
      <w:r w:rsidRPr="00DB518B">
        <w:rPr>
          <w:rFonts w:hint="eastAsia"/>
          <w:sz w:val="24"/>
        </w:rPr>
        <w:t>201</w:t>
      </w:r>
      <w:r>
        <w:rPr>
          <w:rFonts w:hint="eastAsia"/>
          <w:sz w:val="24"/>
        </w:rPr>
        <w:t>5</w:t>
      </w:r>
      <w:r w:rsidRPr="00DB518B">
        <w:rPr>
          <w:rFonts w:hint="eastAsia"/>
          <w:sz w:val="24"/>
        </w:rPr>
        <w:t xml:space="preserve">, </w:t>
      </w:r>
      <w:r>
        <w:rPr>
          <w:rFonts w:hint="eastAsia"/>
          <w:sz w:val="24"/>
        </w:rPr>
        <w:t>7: 2104-2115</w:t>
      </w:r>
      <w:r w:rsidRPr="00DB518B">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23019">
        <w:rPr>
          <w:sz w:val="24"/>
        </w:rPr>
        <w:t xml:space="preserve">Yang Liu, Xin Wang, </w:t>
      </w:r>
      <w:r w:rsidRPr="00823019">
        <w:rPr>
          <w:b/>
          <w:sz w:val="24"/>
          <w:u w:val="single"/>
        </w:rPr>
        <w:t>Chun-Yang Sun</w:t>
      </w:r>
      <w:r w:rsidRPr="00823019">
        <w:rPr>
          <w:sz w:val="24"/>
        </w:rPr>
        <w:t>, Jun Wang*</w:t>
      </w:r>
      <w:r>
        <w:rPr>
          <w:rFonts w:hint="eastAsia"/>
          <w:sz w:val="24"/>
        </w:rPr>
        <w:t xml:space="preserve">. </w:t>
      </w:r>
      <w:hyperlink r:id="rId122" w:history="1">
        <w:r w:rsidRPr="00823019">
          <w:rPr>
            <w:sz w:val="24"/>
          </w:rPr>
          <w:t>Delivery of Mitogen-Activated Protein Kinase Inhibitor for Hepatocellular Carcinoma Stem Cell Therapy</w:t>
        </w:r>
      </w:hyperlink>
      <w:r>
        <w:rPr>
          <w:rFonts w:hint="eastAsia"/>
          <w:sz w:val="24"/>
        </w:rPr>
        <w:t xml:space="preserve">. </w:t>
      </w:r>
      <w:r w:rsidRPr="00823019">
        <w:rPr>
          <w:i/>
          <w:iCs/>
          <w:sz w:val="24"/>
        </w:rPr>
        <w:t>ACS Applied Materials &amp; Interfaces</w:t>
      </w:r>
      <w:r>
        <w:rPr>
          <w:rFonts w:hint="eastAsia"/>
          <w:sz w:val="24"/>
        </w:rPr>
        <w:t xml:space="preserve">. </w:t>
      </w:r>
      <w:r w:rsidRPr="00823019">
        <w:rPr>
          <w:sz w:val="24"/>
        </w:rPr>
        <w:t>2015, 7</w:t>
      </w:r>
      <w:r>
        <w:rPr>
          <w:rFonts w:hint="eastAsia"/>
          <w:sz w:val="24"/>
        </w:rPr>
        <w:t>:</w:t>
      </w:r>
      <w:r w:rsidRPr="00823019">
        <w:rPr>
          <w:sz w:val="24"/>
        </w:rPr>
        <w:t xml:space="preserve"> 1012-1020</w:t>
      </w:r>
      <w:r>
        <w:rPr>
          <w:rFonts w:hint="eastAsia"/>
          <w:sz w:val="24"/>
        </w:rPr>
        <w:t xml:space="preserve">. </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23019">
        <w:rPr>
          <w:sz w:val="24"/>
        </w:rPr>
        <w:t xml:space="preserve">Shuang Dou, Xian-Zhu Yang*, Meng-Hua Xiong, </w:t>
      </w:r>
      <w:r w:rsidRPr="00823019">
        <w:rPr>
          <w:b/>
          <w:sz w:val="24"/>
          <w:u w:val="single"/>
        </w:rPr>
        <w:t>Chun-Yang Sun</w:t>
      </w:r>
      <w:r w:rsidRPr="00823019">
        <w:rPr>
          <w:sz w:val="24"/>
        </w:rPr>
        <w:t>, Yan-Dan Yao, Yan-Hua Zhu, Jun Wang*</w:t>
      </w:r>
      <w:r>
        <w:rPr>
          <w:rFonts w:hint="eastAsia"/>
          <w:sz w:val="24"/>
        </w:rPr>
        <w:t xml:space="preserve">. </w:t>
      </w:r>
      <w:hyperlink r:id="rId123" w:history="1">
        <w:r w:rsidRPr="00823019">
          <w:rPr>
            <w:sz w:val="24"/>
          </w:rPr>
          <w:t>ScFv-Decorated PEG-PLA-Based Nanoparticles for Enhanced siRNA Delivery to Her2+ Breast Cancer</w:t>
        </w:r>
      </w:hyperlink>
      <w:r>
        <w:rPr>
          <w:rFonts w:hint="eastAsia"/>
          <w:sz w:val="24"/>
        </w:rPr>
        <w:t xml:space="preserve">. </w:t>
      </w:r>
      <w:r w:rsidRPr="00823019">
        <w:rPr>
          <w:i/>
          <w:iCs/>
          <w:sz w:val="24"/>
        </w:rPr>
        <w:t>Advanced Healthcare Materials</w:t>
      </w:r>
      <w:r>
        <w:rPr>
          <w:rFonts w:hint="eastAsia"/>
          <w:sz w:val="24"/>
        </w:rPr>
        <w:t>.</w:t>
      </w:r>
      <w:r w:rsidRPr="00823019">
        <w:rPr>
          <w:sz w:val="24"/>
        </w:rPr>
        <w:t xml:space="preserve"> 2014, 3</w:t>
      </w:r>
      <w:r>
        <w:rPr>
          <w:rFonts w:hint="eastAsia"/>
          <w:sz w:val="24"/>
        </w:rPr>
        <w:t xml:space="preserve">: </w:t>
      </w:r>
      <w:r w:rsidRPr="00823019">
        <w:rPr>
          <w:sz w:val="24"/>
        </w:rPr>
        <w:t>1792-1803</w:t>
      </w:r>
      <w:r>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Pr>
          <w:sz w:val="24"/>
        </w:rPr>
        <w:t>Hong-Xia Wang, Xian-Zhu Yang</w:t>
      </w:r>
      <w:r w:rsidRPr="00823019">
        <w:rPr>
          <w:sz w:val="24"/>
        </w:rPr>
        <w:t xml:space="preserve">, </w:t>
      </w:r>
      <w:r w:rsidRPr="00823019">
        <w:rPr>
          <w:b/>
          <w:sz w:val="24"/>
          <w:u w:val="single"/>
        </w:rPr>
        <w:t>Chun-Yang Sun</w:t>
      </w:r>
      <w:r w:rsidRPr="00823019">
        <w:rPr>
          <w:sz w:val="24"/>
        </w:rPr>
        <w:t>, Cheng-Qi</w:t>
      </w:r>
      <w:r>
        <w:rPr>
          <w:sz w:val="24"/>
        </w:rPr>
        <w:t>ong Mao, Yan-Hua Zhu, Jun Wang*</w:t>
      </w:r>
      <w:r>
        <w:rPr>
          <w:rFonts w:hint="eastAsia"/>
          <w:sz w:val="24"/>
        </w:rPr>
        <w:t xml:space="preserve">. </w:t>
      </w:r>
      <w:hyperlink r:id="rId124" w:history="1">
        <w:r w:rsidRPr="00823019">
          <w:rPr>
            <w:sz w:val="24"/>
          </w:rPr>
          <w:t>Matrix Metalloproteinase 2-Responsive Micelle for siRNA Delivery</w:t>
        </w:r>
      </w:hyperlink>
      <w:r>
        <w:rPr>
          <w:rFonts w:hint="eastAsia"/>
          <w:sz w:val="24"/>
        </w:rPr>
        <w:t xml:space="preserve">. </w:t>
      </w:r>
      <w:r w:rsidRPr="00823019">
        <w:rPr>
          <w:i/>
          <w:iCs/>
          <w:sz w:val="24"/>
        </w:rPr>
        <w:t>Biomaterials</w:t>
      </w:r>
      <w:r>
        <w:rPr>
          <w:rFonts w:hint="eastAsia"/>
          <w:sz w:val="24"/>
        </w:rPr>
        <w:t>.</w:t>
      </w:r>
      <w:r w:rsidRPr="00823019">
        <w:rPr>
          <w:sz w:val="24"/>
        </w:rPr>
        <w:t xml:space="preserve"> 2014, 35</w:t>
      </w:r>
      <w:r>
        <w:rPr>
          <w:rFonts w:hint="eastAsia"/>
          <w:sz w:val="24"/>
        </w:rPr>
        <w:t>:</w:t>
      </w:r>
      <w:r w:rsidRPr="00823019">
        <w:rPr>
          <w:sz w:val="24"/>
        </w:rPr>
        <w:t xml:space="preserve"> 7622-7634</w:t>
      </w:r>
      <w:r>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0089C">
        <w:rPr>
          <w:sz w:val="24"/>
        </w:rPr>
        <w:t xml:space="preserve">Tian-Meng Sun, Yu-Cai Wang, Feng Wang, Jin-Zhi Du, Cheng-Qiong Mao, </w:t>
      </w:r>
      <w:r w:rsidRPr="0080089C">
        <w:rPr>
          <w:b/>
          <w:sz w:val="24"/>
          <w:u w:val="single"/>
        </w:rPr>
        <w:lastRenderedPageBreak/>
        <w:t>Chun-Yang Sun</w:t>
      </w:r>
      <w:r w:rsidRPr="0080089C">
        <w:rPr>
          <w:sz w:val="24"/>
        </w:rPr>
        <w:t xml:space="preserve">, Rui-Zhi Tang, Yang Liu, Jing Zhu, Yan-Hua Zhu, Xian-Zhu </w:t>
      </w:r>
      <w:r>
        <w:rPr>
          <w:sz w:val="24"/>
        </w:rPr>
        <w:t>Yang,</w:t>
      </w:r>
      <w:r>
        <w:rPr>
          <w:rFonts w:hint="eastAsia"/>
          <w:sz w:val="24"/>
        </w:rPr>
        <w:t xml:space="preserve"> </w:t>
      </w:r>
      <w:r w:rsidRPr="0080089C">
        <w:rPr>
          <w:sz w:val="24"/>
        </w:rPr>
        <w:t>Jun Wang*</w:t>
      </w:r>
      <w:r>
        <w:rPr>
          <w:rFonts w:hint="eastAsia"/>
          <w:sz w:val="24"/>
        </w:rPr>
        <w:t xml:space="preserve">. </w:t>
      </w:r>
      <w:hyperlink r:id="rId125" w:tgtFrame="_blank" w:history="1">
        <w:r w:rsidRPr="0080089C">
          <w:rPr>
            <w:sz w:val="24"/>
          </w:rPr>
          <w:t>Cancer Stem Cell Therapy Using Doxorubicin Conjugated to Gold Nanoparticles via Hydrazone Bonds</w:t>
        </w:r>
      </w:hyperlink>
      <w:r>
        <w:rPr>
          <w:rFonts w:hint="eastAsia"/>
          <w:sz w:val="24"/>
        </w:rPr>
        <w:t xml:space="preserve">. </w:t>
      </w:r>
      <w:r w:rsidRPr="0080089C">
        <w:rPr>
          <w:i/>
          <w:sz w:val="24"/>
        </w:rPr>
        <w:t>Biomaterials</w:t>
      </w:r>
      <w:r>
        <w:rPr>
          <w:rFonts w:hint="eastAsia"/>
          <w:sz w:val="24"/>
        </w:rPr>
        <w:t>.</w:t>
      </w:r>
      <w:r w:rsidRPr="0080089C">
        <w:rPr>
          <w:sz w:val="24"/>
        </w:rPr>
        <w:t xml:space="preserve"> 2014, 35</w:t>
      </w:r>
      <w:r>
        <w:rPr>
          <w:rFonts w:hint="eastAsia"/>
          <w:sz w:val="24"/>
        </w:rPr>
        <w:t>:</w:t>
      </w:r>
      <w:r w:rsidRPr="0080089C">
        <w:rPr>
          <w:sz w:val="24"/>
        </w:rPr>
        <w:t xml:space="preserve"> 836-845</w:t>
      </w:r>
      <w:r>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0089C">
        <w:rPr>
          <w:sz w:val="24"/>
        </w:rPr>
        <w:t xml:space="preserve">Hong-Jun Li, Hong-Xia Wang, </w:t>
      </w:r>
      <w:r w:rsidRPr="0080089C">
        <w:rPr>
          <w:b/>
          <w:sz w:val="24"/>
          <w:u w:val="single"/>
        </w:rPr>
        <w:t>Chun-Yang Sun</w:t>
      </w:r>
      <w:r w:rsidRPr="0080089C">
        <w:rPr>
          <w:sz w:val="24"/>
        </w:rPr>
        <w:t>, Jin-Zhi Du*, Jun Wang*</w:t>
      </w:r>
      <w:r>
        <w:rPr>
          <w:rFonts w:hint="eastAsia"/>
          <w:sz w:val="24"/>
        </w:rPr>
        <w:t xml:space="preserve">. </w:t>
      </w:r>
      <w:hyperlink r:id="rId126" w:tgtFrame="_blank" w:history="1">
        <w:r w:rsidRPr="0080089C">
          <w:rPr>
            <w:sz w:val="24"/>
          </w:rPr>
          <w:t>Shell-detachable Nanoparticles Based on A Light-Responsive Amphiphile for Enhanced siRNA Delivery</w:t>
        </w:r>
        <w:r>
          <w:rPr>
            <w:rFonts w:hint="eastAsia"/>
            <w:sz w:val="24"/>
          </w:rPr>
          <w:t>.</w:t>
        </w:r>
      </w:hyperlink>
      <w:r>
        <w:rPr>
          <w:rFonts w:hint="eastAsia"/>
          <w:sz w:val="24"/>
        </w:rPr>
        <w:t xml:space="preserve"> </w:t>
      </w:r>
      <w:r w:rsidRPr="0080089C">
        <w:rPr>
          <w:i/>
          <w:sz w:val="24"/>
        </w:rPr>
        <w:t>RSC Advances</w:t>
      </w:r>
      <w:r w:rsidRPr="0080089C">
        <w:rPr>
          <w:rFonts w:hint="eastAsia"/>
          <w:i/>
          <w:sz w:val="24"/>
        </w:rPr>
        <w:t>.</w:t>
      </w:r>
      <w:r w:rsidRPr="0080089C">
        <w:rPr>
          <w:sz w:val="24"/>
        </w:rPr>
        <w:t xml:space="preserve"> 2014, 4</w:t>
      </w:r>
      <w:r>
        <w:rPr>
          <w:rFonts w:hint="eastAsia"/>
          <w:sz w:val="24"/>
        </w:rPr>
        <w:t>:</w:t>
      </w:r>
      <w:r w:rsidRPr="0080089C">
        <w:rPr>
          <w:sz w:val="24"/>
        </w:rPr>
        <w:t xml:space="preserve"> 1961-1964</w:t>
      </w:r>
      <w:r>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0089C">
        <w:rPr>
          <w:sz w:val="24"/>
        </w:rPr>
        <w:t xml:space="preserve">Xi-Qiu Liu, </w:t>
      </w:r>
      <w:r w:rsidRPr="0080089C">
        <w:rPr>
          <w:b/>
          <w:sz w:val="24"/>
          <w:u w:val="single"/>
        </w:rPr>
        <w:t>Chun-Yang Sun</w:t>
      </w:r>
      <w:r>
        <w:rPr>
          <w:sz w:val="24"/>
        </w:rPr>
        <w:t>, Xian-Zhu Yang, Jun Wang*</w:t>
      </w:r>
      <w:r>
        <w:rPr>
          <w:rFonts w:hint="eastAsia"/>
          <w:sz w:val="24"/>
        </w:rPr>
        <w:t xml:space="preserve">. </w:t>
      </w:r>
      <w:hyperlink r:id="rId127" w:history="1">
        <w:r w:rsidRPr="0080089C">
          <w:rPr>
            <w:sz w:val="24"/>
          </w:rPr>
          <w:t>Polymeric-Micelle-Based Nanomedicine for siRNA Delivery</w:t>
        </w:r>
      </w:hyperlink>
      <w:r>
        <w:rPr>
          <w:rFonts w:hint="eastAsia"/>
          <w:sz w:val="24"/>
        </w:rPr>
        <w:t xml:space="preserve">. </w:t>
      </w:r>
      <w:r w:rsidRPr="0080089C">
        <w:rPr>
          <w:i/>
          <w:sz w:val="24"/>
        </w:rPr>
        <w:t>Particle &amp; Particle Systems Characterization</w:t>
      </w:r>
      <w:r>
        <w:rPr>
          <w:rFonts w:hint="eastAsia"/>
          <w:sz w:val="24"/>
        </w:rPr>
        <w:t>.</w:t>
      </w:r>
      <w:r w:rsidRPr="0080089C">
        <w:rPr>
          <w:sz w:val="24"/>
        </w:rPr>
        <w:t xml:space="preserve"> 2013, 3</w:t>
      </w:r>
      <w:r>
        <w:rPr>
          <w:rFonts w:hint="eastAsia"/>
          <w:sz w:val="24"/>
        </w:rPr>
        <w:t xml:space="preserve">0: </w:t>
      </w:r>
      <w:r w:rsidRPr="0080089C">
        <w:rPr>
          <w:sz w:val="24"/>
        </w:rPr>
        <w:t>211-228</w:t>
      </w:r>
      <w:r>
        <w:rPr>
          <w:rFonts w:hint="eastAsia"/>
          <w:sz w:val="24"/>
        </w:rPr>
        <w:t>.</w:t>
      </w:r>
    </w:p>
    <w:p w:rsidR="00AD48A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0089C">
        <w:rPr>
          <w:sz w:val="24"/>
        </w:rPr>
        <w:t xml:space="preserve">Zhimin Liu, Wenqing Li, Feng Wang, </w:t>
      </w:r>
      <w:r w:rsidRPr="0080089C">
        <w:rPr>
          <w:b/>
          <w:sz w:val="24"/>
          <w:u w:val="single"/>
        </w:rPr>
        <w:t>Chunyang Sun</w:t>
      </w:r>
      <w:r w:rsidRPr="0080089C">
        <w:rPr>
          <w:sz w:val="24"/>
        </w:rPr>
        <w:t>, Lu Wang, Jun Wang*, Fei Sun*</w:t>
      </w:r>
      <w:r>
        <w:rPr>
          <w:rFonts w:hint="eastAsia"/>
          <w:sz w:val="24"/>
        </w:rPr>
        <w:t xml:space="preserve">. </w:t>
      </w:r>
      <w:hyperlink r:id="rId128" w:history="1">
        <w:r w:rsidRPr="0080089C">
          <w:rPr>
            <w:sz w:val="24"/>
          </w:rPr>
          <w:t>Enhancement of Lipopolysaccharide-Induced Nitric Oxide and Interleukin-6 Production by PEGylated Gold Nanoparticles in RAW264.7 Cells</w:t>
        </w:r>
      </w:hyperlink>
      <w:r>
        <w:rPr>
          <w:rFonts w:hint="eastAsia"/>
          <w:sz w:val="24"/>
        </w:rPr>
        <w:t xml:space="preserve">. </w:t>
      </w:r>
      <w:r w:rsidRPr="0080089C">
        <w:rPr>
          <w:sz w:val="24"/>
        </w:rPr>
        <w:t>Nanoscale, 2012, 4</w:t>
      </w:r>
      <w:r>
        <w:rPr>
          <w:rFonts w:hint="eastAsia"/>
          <w:sz w:val="24"/>
        </w:rPr>
        <w:t xml:space="preserve">: </w:t>
      </w:r>
      <w:r w:rsidRPr="0080089C">
        <w:rPr>
          <w:sz w:val="24"/>
        </w:rPr>
        <w:t>7135-7142</w:t>
      </w:r>
      <w:r>
        <w:rPr>
          <w:rFonts w:hint="eastAsia"/>
          <w:sz w:val="24"/>
        </w:rPr>
        <w:t>.</w:t>
      </w:r>
    </w:p>
    <w:p w:rsidR="00AD48AC" w:rsidRPr="0080089C" w:rsidRDefault="00AD48AC" w:rsidP="00AD48AC">
      <w:pPr>
        <w:numPr>
          <w:ilvl w:val="0"/>
          <w:numId w:val="22"/>
        </w:numPr>
        <w:tabs>
          <w:tab w:val="clear" w:pos="420"/>
          <w:tab w:val="num" w:pos="540"/>
        </w:tabs>
        <w:spacing w:beforeLines="30" w:before="93" w:line="400" w:lineRule="exact"/>
        <w:ind w:left="540" w:hanging="540"/>
        <w:contextualSpacing/>
        <w:rPr>
          <w:sz w:val="24"/>
        </w:rPr>
      </w:pPr>
      <w:r w:rsidRPr="0080089C">
        <w:rPr>
          <w:sz w:val="24"/>
        </w:rPr>
        <w:t>Kai Yang, Huan Xu, Liang</w:t>
      </w:r>
      <w:r>
        <w:rPr>
          <w:sz w:val="24"/>
        </w:rPr>
        <w:t xml:space="preserve"> Cheng, </w:t>
      </w:r>
      <w:r w:rsidRPr="0080089C">
        <w:rPr>
          <w:b/>
          <w:sz w:val="24"/>
          <w:u w:val="single"/>
        </w:rPr>
        <w:t>Chunyang Sun</w:t>
      </w:r>
      <w:r>
        <w:rPr>
          <w:sz w:val="24"/>
        </w:rPr>
        <w:t>, Jun Wang, Zhuang Liu*</w:t>
      </w:r>
      <w:r>
        <w:rPr>
          <w:rFonts w:hint="eastAsia"/>
          <w:sz w:val="24"/>
        </w:rPr>
        <w:t xml:space="preserve">. </w:t>
      </w:r>
      <w:hyperlink r:id="rId129" w:history="1">
        <w:r w:rsidRPr="0080089C">
          <w:rPr>
            <w:sz w:val="24"/>
          </w:rPr>
          <w:t>In Vitro and In Vivo Near-Infrared Photothermal Therapy of Cancer Using Polypyrrole Organic Nanoparticles</w:t>
        </w:r>
      </w:hyperlink>
      <w:r>
        <w:rPr>
          <w:rFonts w:hint="eastAsia"/>
          <w:sz w:val="24"/>
        </w:rPr>
        <w:t xml:space="preserve">. </w:t>
      </w:r>
      <w:r w:rsidRPr="0080089C">
        <w:rPr>
          <w:i/>
          <w:sz w:val="24"/>
        </w:rPr>
        <w:t>Advanced Materials</w:t>
      </w:r>
      <w:r w:rsidRPr="0080089C">
        <w:rPr>
          <w:rFonts w:hint="eastAsia"/>
          <w:i/>
          <w:sz w:val="24"/>
        </w:rPr>
        <w:t>.</w:t>
      </w:r>
      <w:r w:rsidRPr="0080089C">
        <w:rPr>
          <w:i/>
          <w:sz w:val="24"/>
        </w:rPr>
        <w:t xml:space="preserve"> </w:t>
      </w:r>
      <w:r w:rsidRPr="0080089C">
        <w:rPr>
          <w:sz w:val="24"/>
        </w:rPr>
        <w:t>2012, 24</w:t>
      </w:r>
      <w:r>
        <w:rPr>
          <w:rFonts w:hint="eastAsia"/>
          <w:sz w:val="24"/>
        </w:rPr>
        <w:t>:</w:t>
      </w:r>
      <w:r w:rsidRPr="0080089C">
        <w:rPr>
          <w:sz w:val="24"/>
        </w:rPr>
        <w:t xml:space="preserve"> 5586-5592</w:t>
      </w:r>
      <w:r>
        <w:rPr>
          <w:rFonts w:hint="eastAsia"/>
          <w:sz w:val="24"/>
        </w:rPr>
        <w:t>.</w:t>
      </w:r>
    </w:p>
    <w:p w:rsidR="00AD48AC" w:rsidRPr="0080089C" w:rsidRDefault="00AD48AC" w:rsidP="00AD48AC">
      <w:pPr>
        <w:spacing w:beforeLines="30" w:before="93" w:line="400" w:lineRule="exact"/>
        <w:contextualSpacing/>
        <w:rPr>
          <w:sz w:val="24"/>
        </w:rPr>
      </w:pPr>
    </w:p>
    <w:p w:rsidR="00AD48AC" w:rsidRPr="00F638A8" w:rsidRDefault="00AD48AC" w:rsidP="00AD48AC">
      <w:pPr>
        <w:spacing w:beforeLines="30" w:before="93" w:line="400" w:lineRule="exact"/>
        <w:contextualSpacing/>
        <w:rPr>
          <w:sz w:val="24"/>
        </w:rPr>
      </w:pPr>
      <w:r w:rsidRPr="00ED7381">
        <w:rPr>
          <w:rFonts w:ascii="Arial" w:hAnsi="Arial" w:cs="Arial" w:hint="eastAsia"/>
          <w:b/>
          <w:bCs/>
          <w:noProof/>
          <w:sz w:val="24"/>
        </w:rPr>
        <w:t>待发表论文：</w:t>
      </w:r>
    </w:p>
    <w:p w:rsidR="00B666D3" w:rsidRPr="00B666D3" w:rsidRDefault="00B666D3" w:rsidP="00B666D3">
      <w:pPr>
        <w:pStyle w:val="Title2"/>
        <w:spacing w:line="400" w:lineRule="exact"/>
        <w:jc w:val="both"/>
        <w:rPr>
          <w:rFonts w:eastAsia="宋体"/>
          <w:b w:val="0"/>
          <w:kern w:val="2"/>
          <w:lang w:eastAsia="zh-CN"/>
        </w:rPr>
      </w:pPr>
      <w:r w:rsidRPr="00B666D3">
        <w:rPr>
          <w:rFonts w:eastAsiaTheme="minorEastAsia" w:hint="eastAsia"/>
          <w:b w:val="0"/>
          <w:lang w:eastAsia="zh-CN"/>
        </w:rPr>
        <w:t xml:space="preserve">[1] </w:t>
      </w:r>
      <w:r w:rsidR="00AD48AC" w:rsidRPr="00B666D3">
        <w:rPr>
          <w:u w:val="single"/>
        </w:rPr>
        <w:t>Chun-Yang Sun</w:t>
      </w:r>
      <w:r w:rsidR="00AD48AC" w:rsidRPr="00B666D3">
        <w:t>,</w:t>
      </w:r>
      <w:r w:rsidR="00AD48AC" w:rsidRPr="00B666D3">
        <w:rPr>
          <w:rFonts w:hint="eastAsia"/>
          <w:b w:val="0"/>
        </w:rPr>
        <w:t xml:space="preserve"> </w:t>
      </w:r>
      <w:r w:rsidR="00AD48AC" w:rsidRPr="00B666D3">
        <w:rPr>
          <w:b w:val="0"/>
        </w:rPr>
        <w:t>Song Shen,</w:t>
      </w:r>
      <w:r w:rsidR="00AD48AC" w:rsidRPr="00B666D3">
        <w:rPr>
          <w:rFonts w:hint="eastAsia"/>
          <w:b w:val="0"/>
        </w:rPr>
        <w:t xml:space="preserve"> Cong-Fei Xu, </w:t>
      </w:r>
      <w:r w:rsidR="00AD48AC" w:rsidRPr="00B666D3">
        <w:rPr>
          <w:b w:val="0"/>
        </w:rPr>
        <w:t xml:space="preserve">Yang Liu, Zhi-Ting Cao, </w:t>
      </w:r>
      <w:r w:rsidR="00AD48AC" w:rsidRPr="00B666D3">
        <w:rPr>
          <w:rFonts w:hint="eastAsia"/>
          <w:b w:val="0"/>
        </w:rPr>
        <w:t xml:space="preserve">Xian-Zhu Yang and </w:t>
      </w:r>
      <w:r w:rsidR="00AD48AC" w:rsidRPr="00B666D3">
        <w:rPr>
          <w:b w:val="0"/>
        </w:rPr>
        <w:t>Jun Wang*</w:t>
      </w:r>
      <w:r w:rsidR="00AD48AC" w:rsidRPr="00B666D3">
        <w:rPr>
          <w:rFonts w:hint="eastAsia"/>
          <w:b w:val="0"/>
        </w:rPr>
        <w:t xml:space="preserve">. </w:t>
      </w:r>
      <w:r w:rsidRPr="00B666D3">
        <w:rPr>
          <w:rFonts w:eastAsia="宋体" w:hint="eastAsia"/>
          <w:b w:val="0"/>
          <w:kern w:val="2"/>
          <w:lang w:eastAsia="zh-CN"/>
        </w:rPr>
        <w:t>C</w:t>
      </w:r>
      <w:r w:rsidRPr="00B666D3">
        <w:rPr>
          <w:rFonts w:eastAsia="宋体"/>
          <w:b w:val="0"/>
          <w:kern w:val="2"/>
          <w:lang w:eastAsia="zh-CN"/>
        </w:rPr>
        <w:t>onstruction</w:t>
      </w:r>
      <w:r w:rsidRPr="00B666D3">
        <w:rPr>
          <w:rFonts w:eastAsia="宋体" w:hint="eastAsia"/>
          <w:b w:val="0"/>
          <w:kern w:val="2"/>
          <w:lang w:eastAsia="zh-CN"/>
        </w:rPr>
        <w:t xml:space="preserve"> of Slight Acidity Sensitive </w:t>
      </w:r>
      <w:r w:rsidRPr="00B666D3">
        <w:rPr>
          <w:rFonts w:eastAsia="宋体"/>
          <w:b w:val="0"/>
          <w:kern w:val="2"/>
          <w:lang w:eastAsia="zh-CN"/>
        </w:rPr>
        <w:t>Polymeric Vector</w:t>
      </w:r>
      <w:r w:rsidRPr="00B666D3">
        <w:rPr>
          <w:rFonts w:eastAsia="宋体" w:hint="eastAsia"/>
          <w:b w:val="0"/>
          <w:kern w:val="2"/>
          <w:lang w:eastAsia="zh-CN"/>
        </w:rPr>
        <w:t xml:space="preserve"> with Programmed </w:t>
      </w:r>
      <w:r w:rsidRPr="00B666D3">
        <w:rPr>
          <w:rFonts w:eastAsia="宋体"/>
          <w:b w:val="0"/>
          <w:kern w:val="2"/>
          <w:lang w:eastAsia="zh-CN"/>
        </w:rPr>
        <w:t xml:space="preserve">Maleic Anhydride </w:t>
      </w:r>
      <w:r w:rsidRPr="00B666D3">
        <w:rPr>
          <w:rFonts w:eastAsia="宋体" w:hint="eastAsia"/>
          <w:b w:val="0"/>
          <w:kern w:val="2"/>
          <w:lang w:eastAsia="zh-CN"/>
        </w:rPr>
        <w:t>for Enhanced siRNA Delivery</w:t>
      </w:r>
      <w:r>
        <w:rPr>
          <w:rFonts w:eastAsia="宋体" w:hint="eastAsia"/>
          <w:b w:val="0"/>
          <w:kern w:val="2"/>
          <w:lang w:eastAsia="zh-CN"/>
        </w:rPr>
        <w:t xml:space="preserve">. In preparation. </w:t>
      </w:r>
    </w:p>
    <w:p w:rsidR="00AD48AC" w:rsidRPr="00B666D3" w:rsidRDefault="00B666D3" w:rsidP="00B666D3">
      <w:pPr>
        <w:spacing w:beforeLines="30" w:before="93" w:line="400" w:lineRule="exact"/>
        <w:contextualSpacing/>
        <w:rPr>
          <w:sz w:val="24"/>
        </w:rPr>
      </w:pPr>
      <w:r>
        <w:rPr>
          <w:rFonts w:hint="eastAsia"/>
          <w:sz w:val="24"/>
        </w:rPr>
        <w:t xml:space="preserve">[2] </w:t>
      </w:r>
      <w:r w:rsidR="00AD48AC" w:rsidRPr="00F638A8">
        <w:rPr>
          <w:b/>
          <w:sz w:val="24"/>
          <w:u w:val="single"/>
        </w:rPr>
        <w:t>Chun-Yang Sun</w:t>
      </w:r>
      <w:r w:rsidR="00AD48AC" w:rsidRPr="00ED7381">
        <w:rPr>
          <w:sz w:val="24"/>
        </w:rPr>
        <w:t>, Y</w:t>
      </w:r>
      <w:r w:rsidR="00AD48AC" w:rsidRPr="00B666D3">
        <w:rPr>
          <w:sz w:val="24"/>
        </w:rPr>
        <w:t>ang Liu</w:t>
      </w:r>
      <w:r w:rsidR="00AD48AC" w:rsidRPr="00B666D3">
        <w:rPr>
          <w:rFonts w:hint="eastAsia"/>
          <w:sz w:val="24"/>
        </w:rPr>
        <w:t>,</w:t>
      </w:r>
      <w:r w:rsidR="00AD48AC" w:rsidRPr="00B666D3">
        <w:rPr>
          <w:sz w:val="24"/>
        </w:rPr>
        <w:t xml:space="preserve"> </w:t>
      </w:r>
      <w:r w:rsidRPr="00B666D3">
        <w:rPr>
          <w:rFonts w:hint="eastAsia"/>
          <w:sz w:val="24"/>
        </w:rPr>
        <w:t xml:space="preserve">Cong-Fei Xu, </w:t>
      </w:r>
      <w:r w:rsidRPr="00B666D3">
        <w:rPr>
          <w:sz w:val="24"/>
        </w:rPr>
        <w:t>Zhi-Ting Cao</w:t>
      </w:r>
      <w:r>
        <w:rPr>
          <w:rFonts w:hint="eastAsia"/>
          <w:sz w:val="24"/>
        </w:rPr>
        <w:t xml:space="preserve"> and </w:t>
      </w:r>
      <w:r w:rsidR="00AD48AC" w:rsidRPr="00B666D3">
        <w:rPr>
          <w:sz w:val="24"/>
        </w:rPr>
        <w:t>Jun Wang</w:t>
      </w:r>
      <w:r w:rsidR="00AD48AC" w:rsidRPr="00B666D3">
        <w:rPr>
          <w:rFonts w:hint="eastAsia"/>
          <w:sz w:val="24"/>
        </w:rPr>
        <w:t>*</w:t>
      </w:r>
      <w:r w:rsidR="00AD48AC" w:rsidRPr="00ED7381">
        <w:rPr>
          <w:sz w:val="24"/>
        </w:rPr>
        <w:t>.</w:t>
      </w:r>
      <w:r w:rsidR="00AD48AC">
        <w:rPr>
          <w:rFonts w:hint="eastAsia"/>
          <w:sz w:val="24"/>
        </w:rPr>
        <w:t xml:space="preserve"> </w:t>
      </w:r>
      <w:r>
        <w:rPr>
          <w:rFonts w:hint="eastAsia"/>
          <w:sz w:val="24"/>
        </w:rPr>
        <w:t>Functional Bridged PEG-</w:t>
      </w:r>
      <w:r w:rsidRPr="00B666D3">
        <w:rPr>
          <w:rFonts w:hint="eastAsia"/>
          <w:i/>
          <w:sz w:val="24"/>
        </w:rPr>
        <w:t>Dlink</w:t>
      </w:r>
      <w:r w:rsidRPr="00B666D3">
        <w:rPr>
          <w:rFonts w:hint="eastAsia"/>
          <w:i/>
          <w:sz w:val="24"/>
          <w:vertAlign w:val="subscript"/>
        </w:rPr>
        <w:t>m</w:t>
      </w:r>
      <w:r>
        <w:rPr>
          <w:rFonts w:hint="eastAsia"/>
          <w:sz w:val="24"/>
        </w:rPr>
        <w:t xml:space="preserve">-PDLLA: The Next Generation of Genexol-PM. In preparation. </w:t>
      </w:r>
    </w:p>
    <w:p w:rsidR="00AD48AC" w:rsidRPr="00ED7381" w:rsidRDefault="00AD48AC" w:rsidP="00AD48AC">
      <w:pPr>
        <w:spacing w:beforeLines="30" w:before="93"/>
        <w:ind w:left="540"/>
        <w:contextualSpacing/>
        <w:rPr>
          <w:sz w:val="24"/>
        </w:rPr>
      </w:pPr>
    </w:p>
    <w:p w:rsidR="00AD48AC" w:rsidRPr="00ED7381" w:rsidRDefault="00AD48AC" w:rsidP="00AD48AC">
      <w:pPr>
        <w:spacing w:line="400" w:lineRule="exact"/>
        <w:contextualSpacing/>
        <w:rPr>
          <w:rFonts w:ascii="Arial" w:hAnsi="Arial" w:cs="Arial"/>
          <w:b/>
          <w:bCs/>
          <w:noProof/>
          <w:sz w:val="24"/>
        </w:rPr>
      </w:pPr>
      <w:r w:rsidRPr="00ED7381">
        <w:rPr>
          <w:rFonts w:ascii="Arial" w:hAnsi="Arial" w:cs="Arial" w:hint="eastAsia"/>
          <w:b/>
          <w:bCs/>
          <w:noProof/>
          <w:sz w:val="24"/>
        </w:rPr>
        <w:t>会议论文：</w:t>
      </w:r>
    </w:p>
    <w:p w:rsidR="00AD48AC" w:rsidRDefault="00AD48AC" w:rsidP="00AD48AC">
      <w:pPr>
        <w:numPr>
          <w:ilvl w:val="0"/>
          <w:numId w:val="23"/>
        </w:numPr>
        <w:spacing w:beforeLines="30" w:before="93" w:line="400" w:lineRule="exact"/>
        <w:contextualSpacing/>
        <w:rPr>
          <w:sz w:val="24"/>
        </w:rPr>
      </w:pPr>
      <w:r w:rsidRPr="00ED7381">
        <w:rPr>
          <w:b/>
          <w:sz w:val="24"/>
          <w:u w:val="single"/>
        </w:rPr>
        <w:t>Ch</w:t>
      </w:r>
      <w:r>
        <w:rPr>
          <w:rFonts w:hint="eastAsia"/>
          <w:b/>
          <w:sz w:val="24"/>
          <w:u w:val="single"/>
        </w:rPr>
        <w:t>unya</w:t>
      </w:r>
      <w:r w:rsidRPr="00ED7381">
        <w:rPr>
          <w:b/>
          <w:sz w:val="24"/>
          <w:u w:val="single"/>
        </w:rPr>
        <w:t xml:space="preserve">ng </w:t>
      </w:r>
      <w:r>
        <w:rPr>
          <w:rFonts w:hint="eastAsia"/>
          <w:b/>
          <w:sz w:val="24"/>
          <w:u w:val="single"/>
        </w:rPr>
        <w:t>Sun</w:t>
      </w:r>
      <w:r w:rsidRPr="00ED7381">
        <w:rPr>
          <w:sz w:val="24"/>
        </w:rPr>
        <w:t xml:space="preserve">, </w:t>
      </w:r>
      <w:r>
        <w:rPr>
          <w:rFonts w:hint="eastAsia"/>
          <w:sz w:val="24"/>
        </w:rPr>
        <w:t>Yinchu</w:t>
      </w:r>
      <w:r w:rsidRPr="00ED7381">
        <w:rPr>
          <w:sz w:val="24"/>
        </w:rPr>
        <w:t xml:space="preserve"> </w:t>
      </w:r>
      <w:r>
        <w:rPr>
          <w:rFonts w:hint="eastAsia"/>
          <w:sz w:val="24"/>
        </w:rPr>
        <w:t>Ma</w:t>
      </w:r>
      <w:r w:rsidRPr="00ED7381">
        <w:rPr>
          <w:sz w:val="24"/>
        </w:rPr>
        <w:t xml:space="preserve">, </w:t>
      </w:r>
      <w:r w:rsidRPr="00FB6752">
        <w:rPr>
          <w:sz w:val="24"/>
        </w:rPr>
        <w:t>Yang Liu</w:t>
      </w:r>
      <w:r>
        <w:rPr>
          <w:rFonts w:hint="eastAsia"/>
          <w:sz w:val="24"/>
        </w:rPr>
        <w:t>,</w:t>
      </w:r>
      <w:r w:rsidRPr="00FB6752">
        <w:rPr>
          <w:sz w:val="24"/>
        </w:rPr>
        <w:t xml:space="preserve"> Xianzhu Yang</w:t>
      </w:r>
      <w:r>
        <w:rPr>
          <w:rFonts w:hint="eastAsia"/>
          <w:sz w:val="24"/>
        </w:rPr>
        <w:t xml:space="preserve">, </w:t>
      </w:r>
      <w:r w:rsidRPr="00ED7381">
        <w:rPr>
          <w:sz w:val="24"/>
        </w:rPr>
        <w:t>Jun Wang</w:t>
      </w:r>
      <w:r w:rsidRPr="00ED7381">
        <w:rPr>
          <w:rFonts w:hint="eastAsia"/>
          <w:sz w:val="24"/>
        </w:rPr>
        <w:t xml:space="preserve">. </w:t>
      </w:r>
      <w:r w:rsidRPr="008213A8">
        <w:rPr>
          <w:sz w:val="24"/>
        </w:rPr>
        <w:t xml:space="preserve">Regulation of </w:t>
      </w:r>
      <w:r>
        <w:rPr>
          <w:rFonts w:hint="eastAsia"/>
          <w:sz w:val="24"/>
        </w:rPr>
        <w:t>H</w:t>
      </w:r>
      <w:r w:rsidRPr="008213A8">
        <w:rPr>
          <w:sz w:val="24"/>
        </w:rPr>
        <w:t xml:space="preserve">ydrophobicity of </w:t>
      </w:r>
      <w:r>
        <w:rPr>
          <w:rFonts w:hint="eastAsia"/>
          <w:sz w:val="24"/>
        </w:rPr>
        <w:t>P</w:t>
      </w:r>
      <w:r w:rsidRPr="008213A8">
        <w:rPr>
          <w:sz w:val="24"/>
        </w:rPr>
        <w:t xml:space="preserve">olyphosphoester </w:t>
      </w:r>
      <w:r>
        <w:rPr>
          <w:rFonts w:hint="eastAsia"/>
          <w:sz w:val="24"/>
        </w:rPr>
        <w:t>B</w:t>
      </w:r>
      <w:r w:rsidRPr="008213A8">
        <w:rPr>
          <w:sz w:val="24"/>
        </w:rPr>
        <w:t xml:space="preserve">ased </w:t>
      </w:r>
      <w:r>
        <w:rPr>
          <w:rFonts w:hint="eastAsia"/>
          <w:sz w:val="24"/>
        </w:rPr>
        <w:t>D</w:t>
      </w:r>
      <w:r w:rsidRPr="008213A8">
        <w:rPr>
          <w:sz w:val="24"/>
        </w:rPr>
        <w:t xml:space="preserve">rug </w:t>
      </w:r>
      <w:r>
        <w:rPr>
          <w:rFonts w:hint="eastAsia"/>
          <w:sz w:val="24"/>
        </w:rPr>
        <w:t>D</w:t>
      </w:r>
      <w:r w:rsidRPr="008213A8">
        <w:rPr>
          <w:sz w:val="24"/>
        </w:rPr>
        <w:t>elivery</w:t>
      </w:r>
      <w:r>
        <w:rPr>
          <w:rFonts w:hint="eastAsia"/>
          <w:sz w:val="24"/>
        </w:rPr>
        <w:t xml:space="preserve"> S</w:t>
      </w:r>
      <w:r>
        <w:rPr>
          <w:sz w:val="24"/>
        </w:rPr>
        <w:t xml:space="preserve">ystem for </w:t>
      </w:r>
      <w:r>
        <w:rPr>
          <w:rFonts w:hint="eastAsia"/>
          <w:sz w:val="24"/>
        </w:rPr>
        <w:t>E</w:t>
      </w:r>
      <w:r w:rsidRPr="008213A8">
        <w:rPr>
          <w:sz w:val="24"/>
        </w:rPr>
        <w:t xml:space="preserve">nhanced </w:t>
      </w:r>
      <w:r>
        <w:rPr>
          <w:rFonts w:hint="eastAsia"/>
          <w:sz w:val="24"/>
        </w:rPr>
        <w:t>C</w:t>
      </w:r>
      <w:r w:rsidRPr="008213A8">
        <w:rPr>
          <w:sz w:val="24"/>
        </w:rPr>
        <w:t xml:space="preserve">ancer </w:t>
      </w:r>
      <w:r>
        <w:rPr>
          <w:rFonts w:hint="eastAsia"/>
          <w:sz w:val="24"/>
        </w:rPr>
        <w:t>T</w:t>
      </w:r>
      <w:r w:rsidRPr="008213A8">
        <w:rPr>
          <w:sz w:val="24"/>
        </w:rPr>
        <w:t>herapy</w:t>
      </w:r>
      <w:r>
        <w:rPr>
          <w:rFonts w:hint="eastAsia"/>
          <w:sz w:val="24"/>
        </w:rPr>
        <w:t xml:space="preserve">. </w:t>
      </w:r>
      <w:r w:rsidRPr="008213A8">
        <w:rPr>
          <w:sz w:val="24"/>
        </w:rPr>
        <w:t>3</w:t>
      </w:r>
      <w:r w:rsidRPr="008213A8">
        <w:rPr>
          <w:sz w:val="24"/>
          <w:vertAlign w:val="superscript"/>
        </w:rPr>
        <w:t>rd</w:t>
      </w:r>
      <w:r w:rsidRPr="008213A8">
        <w:rPr>
          <w:rFonts w:hint="eastAsia"/>
          <w:sz w:val="24"/>
        </w:rPr>
        <w:t xml:space="preserve"> </w:t>
      </w:r>
      <w:r w:rsidRPr="008213A8">
        <w:rPr>
          <w:sz w:val="24"/>
        </w:rPr>
        <w:t>Symposium</w:t>
      </w:r>
      <w:r w:rsidRPr="008213A8">
        <w:rPr>
          <w:rFonts w:hint="eastAsia"/>
          <w:sz w:val="24"/>
        </w:rPr>
        <w:t xml:space="preserve"> </w:t>
      </w:r>
      <w:r w:rsidRPr="008213A8">
        <w:rPr>
          <w:sz w:val="24"/>
        </w:rPr>
        <w:t>on Innovative Polymers for Controlled Delivery</w:t>
      </w:r>
      <w:r>
        <w:rPr>
          <w:rFonts w:hint="eastAsia"/>
          <w:sz w:val="24"/>
        </w:rPr>
        <w:t>,</w:t>
      </w:r>
      <w:r w:rsidRPr="008213A8">
        <w:rPr>
          <w:rFonts w:hint="eastAsia"/>
          <w:sz w:val="24"/>
        </w:rPr>
        <w:t xml:space="preserve"> </w:t>
      </w:r>
      <w:r>
        <w:rPr>
          <w:rFonts w:hint="eastAsia"/>
          <w:sz w:val="24"/>
        </w:rPr>
        <w:t>Suzhou</w:t>
      </w:r>
      <w:r w:rsidRPr="00ED7381">
        <w:rPr>
          <w:sz w:val="24"/>
        </w:rPr>
        <w:t xml:space="preserve">, </w:t>
      </w:r>
      <w:r w:rsidRPr="00ED7381">
        <w:rPr>
          <w:rFonts w:hint="eastAsia"/>
          <w:sz w:val="24"/>
        </w:rPr>
        <w:t xml:space="preserve">China, </w:t>
      </w:r>
      <w:r>
        <w:rPr>
          <w:rFonts w:hint="eastAsia"/>
          <w:sz w:val="24"/>
        </w:rPr>
        <w:t>September</w:t>
      </w:r>
      <w:r w:rsidRPr="00ED7381">
        <w:rPr>
          <w:sz w:val="24"/>
        </w:rPr>
        <w:t xml:space="preserve"> </w:t>
      </w:r>
      <w:r>
        <w:rPr>
          <w:rFonts w:hint="eastAsia"/>
          <w:sz w:val="24"/>
        </w:rPr>
        <w:t>16-19</w:t>
      </w:r>
      <w:r w:rsidRPr="00ED7381">
        <w:rPr>
          <w:sz w:val="24"/>
        </w:rPr>
        <w:t>,</w:t>
      </w:r>
      <w:r w:rsidRPr="00ED7381">
        <w:rPr>
          <w:rFonts w:hint="eastAsia"/>
          <w:sz w:val="24"/>
        </w:rPr>
        <w:t xml:space="preserve"> </w:t>
      </w:r>
      <w:r w:rsidRPr="00ED7381">
        <w:rPr>
          <w:sz w:val="24"/>
        </w:rPr>
        <w:t>201</w:t>
      </w:r>
      <w:r>
        <w:rPr>
          <w:rFonts w:hint="eastAsia"/>
          <w:sz w:val="24"/>
        </w:rPr>
        <w:t>4</w:t>
      </w:r>
      <w:r w:rsidRPr="00ED7381">
        <w:rPr>
          <w:rFonts w:hint="eastAsia"/>
          <w:sz w:val="24"/>
        </w:rPr>
        <w:t>.</w:t>
      </w:r>
    </w:p>
    <w:p w:rsidR="00AD48AC" w:rsidRDefault="00AD48AC" w:rsidP="00AD48AC">
      <w:pPr>
        <w:numPr>
          <w:ilvl w:val="0"/>
          <w:numId w:val="23"/>
        </w:numPr>
        <w:spacing w:beforeLines="30" w:before="93" w:line="400" w:lineRule="exact"/>
        <w:contextualSpacing/>
        <w:rPr>
          <w:sz w:val="24"/>
        </w:rPr>
      </w:pPr>
      <w:r w:rsidRPr="003435FF">
        <w:rPr>
          <w:sz w:val="24"/>
        </w:rPr>
        <w:t xml:space="preserve">Liyi Fu, </w:t>
      </w:r>
      <w:r w:rsidRPr="003435FF">
        <w:rPr>
          <w:b/>
          <w:sz w:val="24"/>
          <w:u w:val="single"/>
        </w:rPr>
        <w:t>Chunyang Sun</w:t>
      </w:r>
      <w:r w:rsidRPr="003435FF">
        <w:rPr>
          <w:sz w:val="24"/>
        </w:rPr>
        <w:t>, Lifeng Yan</w:t>
      </w:r>
      <w:r w:rsidRPr="003435FF">
        <w:rPr>
          <w:rFonts w:hint="eastAsia"/>
          <w:sz w:val="24"/>
        </w:rPr>
        <w:t xml:space="preserve">. </w:t>
      </w:r>
      <w:r w:rsidRPr="003435FF">
        <w:rPr>
          <w:sz w:val="24"/>
        </w:rPr>
        <w:t xml:space="preserve">Galactose and </w:t>
      </w:r>
      <w:r>
        <w:rPr>
          <w:rFonts w:hint="eastAsia"/>
          <w:sz w:val="24"/>
        </w:rPr>
        <w:t>N</w:t>
      </w:r>
      <w:r w:rsidRPr="003435FF">
        <w:rPr>
          <w:sz w:val="24"/>
        </w:rPr>
        <w:t xml:space="preserve">ear </w:t>
      </w:r>
      <w:r>
        <w:rPr>
          <w:rFonts w:hint="eastAsia"/>
          <w:sz w:val="24"/>
        </w:rPr>
        <w:t>I</w:t>
      </w:r>
      <w:r w:rsidRPr="003435FF">
        <w:rPr>
          <w:sz w:val="24"/>
        </w:rPr>
        <w:t xml:space="preserve">nfrared </w:t>
      </w:r>
      <w:r>
        <w:rPr>
          <w:rFonts w:hint="eastAsia"/>
          <w:sz w:val="24"/>
        </w:rPr>
        <w:t>F</w:t>
      </w:r>
      <w:r w:rsidRPr="003435FF">
        <w:rPr>
          <w:sz w:val="24"/>
        </w:rPr>
        <w:t xml:space="preserve">luorescence </w:t>
      </w:r>
      <w:r>
        <w:rPr>
          <w:rFonts w:hint="eastAsia"/>
          <w:sz w:val="24"/>
        </w:rPr>
        <w:t>P</w:t>
      </w:r>
      <w:r w:rsidRPr="003435FF">
        <w:rPr>
          <w:sz w:val="24"/>
        </w:rPr>
        <w:t xml:space="preserve">robe </w:t>
      </w:r>
      <w:r>
        <w:rPr>
          <w:rFonts w:hint="eastAsia"/>
          <w:sz w:val="24"/>
        </w:rPr>
        <w:t>C</w:t>
      </w:r>
      <w:r w:rsidRPr="003435FF">
        <w:rPr>
          <w:sz w:val="24"/>
        </w:rPr>
        <w:t>onjugated pH-</w:t>
      </w:r>
      <w:r>
        <w:rPr>
          <w:rFonts w:hint="eastAsia"/>
          <w:sz w:val="24"/>
        </w:rPr>
        <w:t>R</w:t>
      </w:r>
      <w:r w:rsidRPr="003435FF">
        <w:rPr>
          <w:sz w:val="24"/>
        </w:rPr>
        <w:t xml:space="preserve">esponsive </w:t>
      </w:r>
      <w:r>
        <w:rPr>
          <w:rFonts w:hint="eastAsia"/>
          <w:sz w:val="24"/>
        </w:rPr>
        <w:t>C</w:t>
      </w:r>
      <w:r w:rsidRPr="003435FF">
        <w:rPr>
          <w:sz w:val="24"/>
        </w:rPr>
        <w:t xml:space="preserve">opolymer for </w:t>
      </w:r>
      <w:r>
        <w:rPr>
          <w:rFonts w:hint="eastAsia"/>
          <w:sz w:val="24"/>
        </w:rPr>
        <w:t>I</w:t>
      </w:r>
      <w:r w:rsidRPr="003435FF">
        <w:rPr>
          <w:sz w:val="24"/>
        </w:rPr>
        <w:t xml:space="preserve">maging of </w:t>
      </w:r>
      <w:r>
        <w:rPr>
          <w:rFonts w:hint="eastAsia"/>
          <w:sz w:val="24"/>
        </w:rPr>
        <w:t>D</w:t>
      </w:r>
      <w:r w:rsidRPr="003435FF">
        <w:rPr>
          <w:sz w:val="24"/>
        </w:rPr>
        <w:t xml:space="preserve">rug </w:t>
      </w:r>
      <w:r>
        <w:rPr>
          <w:rFonts w:hint="eastAsia"/>
          <w:sz w:val="24"/>
        </w:rPr>
        <w:t>D</w:t>
      </w:r>
      <w:r w:rsidRPr="003435FF">
        <w:rPr>
          <w:sz w:val="24"/>
        </w:rPr>
        <w:t>elivery</w:t>
      </w:r>
      <w:r>
        <w:rPr>
          <w:rFonts w:hint="eastAsia"/>
          <w:sz w:val="24"/>
        </w:rPr>
        <w:t xml:space="preserve">. </w:t>
      </w:r>
      <w:r w:rsidRPr="008213A8">
        <w:rPr>
          <w:sz w:val="24"/>
        </w:rPr>
        <w:t>3</w:t>
      </w:r>
      <w:r w:rsidRPr="008213A8">
        <w:rPr>
          <w:sz w:val="24"/>
          <w:vertAlign w:val="superscript"/>
        </w:rPr>
        <w:t>rd</w:t>
      </w:r>
      <w:r w:rsidRPr="008213A8">
        <w:rPr>
          <w:rFonts w:hint="eastAsia"/>
          <w:sz w:val="24"/>
        </w:rPr>
        <w:t xml:space="preserve"> </w:t>
      </w:r>
      <w:r w:rsidRPr="008213A8">
        <w:rPr>
          <w:sz w:val="24"/>
        </w:rPr>
        <w:t>Symposium</w:t>
      </w:r>
      <w:r w:rsidRPr="008213A8">
        <w:rPr>
          <w:rFonts w:hint="eastAsia"/>
          <w:sz w:val="24"/>
        </w:rPr>
        <w:t xml:space="preserve"> </w:t>
      </w:r>
      <w:r w:rsidRPr="008213A8">
        <w:rPr>
          <w:sz w:val="24"/>
        </w:rPr>
        <w:t>on Innovative Polymers for Controlled Delivery</w:t>
      </w:r>
      <w:r>
        <w:rPr>
          <w:rFonts w:hint="eastAsia"/>
          <w:sz w:val="24"/>
        </w:rPr>
        <w:t>,</w:t>
      </w:r>
      <w:r w:rsidRPr="008213A8">
        <w:rPr>
          <w:rFonts w:hint="eastAsia"/>
          <w:sz w:val="24"/>
        </w:rPr>
        <w:t xml:space="preserve"> </w:t>
      </w:r>
      <w:r>
        <w:rPr>
          <w:rFonts w:hint="eastAsia"/>
          <w:sz w:val="24"/>
        </w:rPr>
        <w:t>Suzhou</w:t>
      </w:r>
      <w:r w:rsidRPr="00ED7381">
        <w:rPr>
          <w:sz w:val="24"/>
        </w:rPr>
        <w:t xml:space="preserve">, </w:t>
      </w:r>
      <w:r w:rsidRPr="00ED7381">
        <w:rPr>
          <w:rFonts w:hint="eastAsia"/>
          <w:sz w:val="24"/>
        </w:rPr>
        <w:t xml:space="preserve">China, </w:t>
      </w:r>
      <w:r>
        <w:rPr>
          <w:rFonts w:hint="eastAsia"/>
          <w:sz w:val="24"/>
        </w:rPr>
        <w:t>September</w:t>
      </w:r>
      <w:r w:rsidRPr="00ED7381">
        <w:rPr>
          <w:sz w:val="24"/>
        </w:rPr>
        <w:t xml:space="preserve"> </w:t>
      </w:r>
      <w:r>
        <w:rPr>
          <w:rFonts w:hint="eastAsia"/>
          <w:sz w:val="24"/>
        </w:rPr>
        <w:t>16-19</w:t>
      </w:r>
      <w:r w:rsidRPr="00ED7381">
        <w:rPr>
          <w:sz w:val="24"/>
        </w:rPr>
        <w:t>,</w:t>
      </w:r>
      <w:r w:rsidRPr="00ED7381">
        <w:rPr>
          <w:rFonts w:hint="eastAsia"/>
          <w:sz w:val="24"/>
        </w:rPr>
        <w:t xml:space="preserve"> </w:t>
      </w:r>
      <w:r w:rsidRPr="00ED7381">
        <w:rPr>
          <w:sz w:val="24"/>
        </w:rPr>
        <w:t>201</w:t>
      </w:r>
      <w:r>
        <w:rPr>
          <w:rFonts w:hint="eastAsia"/>
          <w:sz w:val="24"/>
        </w:rPr>
        <w:t>4</w:t>
      </w:r>
      <w:r w:rsidRPr="00ED7381">
        <w:rPr>
          <w:rFonts w:hint="eastAsia"/>
          <w:sz w:val="24"/>
        </w:rPr>
        <w:t>.</w:t>
      </w:r>
    </w:p>
    <w:p w:rsidR="00AD48AC" w:rsidRPr="00ED7381" w:rsidRDefault="00AD48AC" w:rsidP="00AD48AC">
      <w:pPr>
        <w:spacing w:beforeLines="30" w:before="93" w:line="400" w:lineRule="exact"/>
        <w:ind w:left="420"/>
        <w:contextualSpacing/>
        <w:rPr>
          <w:bCs/>
          <w:sz w:val="24"/>
        </w:rPr>
      </w:pPr>
    </w:p>
    <w:p w:rsidR="00AD48AC" w:rsidRPr="00ED7381" w:rsidRDefault="00AD48AC" w:rsidP="00AD48AC">
      <w:pPr>
        <w:spacing w:beforeLines="30" w:before="93" w:line="400" w:lineRule="exact"/>
        <w:contextualSpacing/>
        <w:rPr>
          <w:i/>
          <w:sz w:val="24"/>
        </w:rPr>
      </w:pPr>
      <w:r w:rsidRPr="00ED7381">
        <w:rPr>
          <w:rFonts w:ascii="Arial" w:hAnsi="Arial" w:cs="Arial" w:hint="eastAsia"/>
          <w:b/>
          <w:bCs/>
          <w:noProof/>
          <w:sz w:val="24"/>
        </w:rPr>
        <w:t>发明专利：</w:t>
      </w:r>
    </w:p>
    <w:p w:rsidR="00AD48AC" w:rsidRDefault="00AD48AC" w:rsidP="00AD48AC">
      <w:pPr>
        <w:numPr>
          <w:ilvl w:val="0"/>
          <w:numId w:val="30"/>
        </w:numPr>
        <w:spacing w:beforeLines="30" w:before="93" w:line="400" w:lineRule="exact"/>
        <w:contextualSpacing/>
        <w:rPr>
          <w:sz w:val="24"/>
        </w:rPr>
      </w:pPr>
      <w:r>
        <w:rPr>
          <w:rFonts w:hint="eastAsia"/>
          <w:sz w:val="24"/>
        </w:rPr>
        <w:t>孙斐、王均、李文清、</w:t>
      </w:r>
      <w:r w:rsidRPr="003435FF">
        <w:rPr>
          <w:rFonts w:hint="eastAsia"/>
          <w:b/>
          <w:sz w:val="24"/>
        </w:rPr>
        <w:t>孙春阳</w:t>
      </w:r>
      <w:r>
        <w:rPr>
          <w:rFonts w:hint="eastAsia"/>
          <w:sz w:val="24"/>
        </w:rPr>
        <w:t>、王峰、王育才、翟仪稳</w:t>
      </w:r>
      <w:r w:rsidRPr="00ED7381">
        <w:rPr>
          <w:rFonts w:hint="eastAsia"/>
          <w:sz w:val="24"/>
        </w:rPr>
        <w:t>，</w:t>
      </w:r>
      <w:r>
        <w:rPr>
          <w:rFonts w:hint="eastAsia"/>
          <w:sz w:val="24"/>
        </w:rPr>
        <w:t>金纳米棒在雄性避孕中的用途，</w:t>
      </w:r>
      <w:r w:rsidRPr="00ED7381">
        <w:rPr>
          <w:rFonts w:hint="eastAsia"/>
          <w:sz w:val="24"/>
        </w:rPr>
        <w:t>中国发明专利，申请号：</w:t>
      </w:r>
      <w:r>
        <w:rPr>
          <w:rFonts w:hint="eastAsia"/>
          <w:sz w:val="24"/>
        </w:rPr>
        <w:t>201210274462.3</w:t>
      </w:r>
      <w:r w:rsidRPr="00ED7381">
        <w:rPr>
          <w:rFonts w:hint="eastAsia"/>
          <w:sz w:val="24"/>
        </w:rPr>
        <w:t>。</w:t>
      </w:r>
    </w:p>
    <w:p w:rsidR="000D3143" w:rsidRPr="00AD48AC" w:rsidRDefault="000D3143"/>
    <w:sectPr w:rsidR="000D3143" w:rsidRPr="00AD48AC">
      <w:head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019" w:rsidRDefault="00BB0019">
      <w:r>
        <w:separator/>
      </w:r>
    </w:p>
  </w:endnote>
  <w:endnote w:type="continuationSeparator" w:id="0">
    <w:p w:rsidR="00BB0019" w:rsidRDefault="00BB0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00000000" w:usb2="00000000"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dvOT281613a3">
    <w:altName w:val="方正舒体"/>
    <w:panose1 w:val="00000000000000000000"/>
    <w:charset w:val="86"/>
    <w:family w:val="auto"/>
    <w:notTrueType/>
    <w:pitch w:val="default"/>
    <w:sig w:usb0="00000001" w:usb1="080E0000" w:usb2="00000010" w:usb3="00000000" w:csb0="00040000" w:csb1="00000000"/>
  </w:font>
  <w:font w:name="AdvOT2e364b11+fb">
    <w:altName w:val="方正舒体"/>
    <w:panose1 w:val="00000000000000000000"/>
    <w:charset w:val="86"/>
    <w:family w:val="auto"/>
    <w:notTrueType/>
    <w:pitch w:val="default"/>
    <w:sig w:usb0="00000001" w:usb1="080E0000" w:usb2="00000010" w:usb3="00000000" w:csb0="00040000" w:csb1="00000000"/>
  </w:font>
  <w:font w:name="TimesTenGreek-Inclined-ACS">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TSY-ACS">
    <w:altName w:val="方正舒体"/>
    <w:panose1 w:val="00000000000000000000"/>
    <w:charset w:val="86"/>
    <w:family w:val="auto"/>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TimesNewRomanPSMT">
    <w:altName w:val="宋体"/>
    <w:panose1 w:val="00000000000000000000"/>
    <w:charset w:val="00"/>
    <w:family w:val="roman"/>
    <w:notTrueType/>
    <w:pitch w:val="default"/>
    <w:sig w:usb0="00000003" w:usb1="080E0000" w:usb2="00000010" w:usb3="00000000" w:csb0="00040001" w:csb1="00000000"/>
  </w:font>
  <w:font w:name="Calibri Light">
    <w:altName w:val="Arial"/>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D474F6" w:rsidRDefault="00D474F6">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pPr>
      <w:pStyle w:val="a6"/>
      <w:jc w:val="center"/>
      <w:rPr>
        <w:sz w:val="21"/>
        <w:szCs w:val="21"/>
        <w:lang w:eastAsia="zh-CN"/>
      </w:rPr>
    </w:pPr>
  </w:p>
  <w:p w:rsidR="00D474F6" w:rsidRPr="00290FF0" w:rsidRDefault="00D474F6" w:rsidP="00741273">
    <w:pPr>
      <w:pStyle w:val="a6"/>
      <w:jc w:val="center"/>
      <w:rPr>
        <w:sz w:val="21"/>
        <w:szCs w:val="21"/>
        <w:lang w:eastAsia="zh-CN"/>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775F38" w:rsidRPr="00775F38">
      <w:rPr>
        <w:noProof/>
        <w:sz w:val="21"/>
        <w:szCs w:val="21"/>
        <w:lang w:val="zh-CN"/>
      </w:rPr>
      <w:t>114</w:t>
    </w:r>
    <w:r w:rsidRPr="00290FF0">
      <w:rPr>
        <w:sz w:val="21"/>
        <w:szCs w:val="21"/>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741273">
    <w:pPr>
      <w:pStyle w:val="a6"/>
      <w:jc w:val="center"/>
      <w:rPr>
        <w:sz w:val="21"/>
        <w:szCs w:val="21"/>
        <w:lang w:eastAsia="zh-CN"/>
      </w:rPr>
    </w:pPr>
  </w:p>
  <w:p w:rsidR="00D474F6" w:rsidRPr="00290FF0" w:rsidRDefault="00D474F6" w:rsidP="00741273">
    <w:pPr>
      <w:pStyle w:val="a6"/>
      <w:jc w:val="center"/>
      <w:rPr>
        <w:sz w:val="21"/>
        <w:szCs w:val="21"/>
        <w:lang w:eastAsia="zh-CN"/>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775F38" w:rsidRPr="00775F38">
      <w:rPr>
        <w:noProof/>
        <w:sz w:val="21"/>
        <w:szCs w:val="21"/>
        <w:lang w:val="zh-CN"/>
      </w:rPr>
      <w:t>120</w:t>
    </w:r>
    <w:r w:rsidRPr="00290FF0">
      <w:rPr>
        <w:sz w:val="21"/>
        <w:szCs w:val="21"/>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741273">
    <w:pPr>
      <w:pStyle w:val="a6"/>
      <w:jc w:val="center"/>
      <w:rPr>
        <w:sz w:val="21"/>
        <w:szCs w:val="21"/>
        <w:lang w:eastAsia="zh-CN"/>
      </w:rPr>
    </w:pPr>
  </w:p>
  <w:p w:rsidR="00D474F6" w:rsidRPr="00290FF0" w:rsidRDefault="00D474F6" w:rsidP="00741273">
    <w:pPr>
      <w:pStyle w:val="a6"/>
      <w:jc w:val="center"/>
      <w:rPr>
        <w:sz w:val="21"/>
        <w:szCs w:val="21"/>
        <w:lang w:eastAsia="zh-CN"/>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775F38" w:rsidRPr="00775F38">
      <w:rPr>
        <w:noProof/>
        <w:sz w:val="21"/>
        <w:szCs w:val="21"/>
        <w:lang w:val="zh-CN"/>
      </w:rPr>
      <w:t>135</w:t>
    </w:r>
    <w:r w:rsidRPr="00290FF0">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19762C" w:rsidRDefault="00D474F6" w:rsidP="00AE7C23">
    <w:pPr>
      <w:tabs>
        <w:tab w:val="center" w:pos="4153"/>
        <w:tab w:val="right" w:pos="8306"/>
      </w:tabs>
      <w:snapToGrid w:val="0"/>
      <w:jc w:val="center"/>
      <w:rPr>
        <w:rFonts w:ascii="宋体" w:hAnsi="宋体"/>
        <w:szCs w:val="18"/>
      </w:rPr>
    </w:pPr>
  </w:p>
  <w:p w:rsidR="00D474F6" w:rsidRDefault="00D474F6" w:rsidP="00AE7C23">
    <w:pPr>
      <w:pStyle w:val="a6"/>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D474F6" w:rsidRDefault="00D474F6">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19762C" w:rsidRDefault="00D474F6" w:rsidP="00AE7C23">
    <w:pPr>
      <w:tabs>
        <w:tab w:val="center" w:pos="4153"/>
        <w:tab w:val="right" w:pos="8306"/>
      </w:tabs>
      <w:snapToGrid w:val="0"/>
      <w:jc w:val="center"/>
      <w:rPr>
        <w:rFonts w:ascii="宋体" w:hAnsi="宋体"/>
        <w:szCs w:val="18"/>
      </w:rPr>
    </w:pPr>
  </w:p>
  <w:p w:rsidR="00D474F6" w:rsidRDefault="00D474F6" w:rsidP="00AE7C23">
    <w:pPr>
      <w:pStyle w:val="a6"/>
      <w:ind w:right="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tabs>
        <w:tab w:val="center" w:pos="4153"/>
        <w:tab w:val="right" w:pos="8306"/>
      </w:tabs>
      <w:snapToGrid w:val="0"/>
      <w:jc w:val="center"/>
      <w:rPr>
        <w:rFonts w:ascii="宋体" w:hAnsi="宋体"/>
        <w:szCs w:val="18"/>
      </w:rPr>
    </w:pPr>
  </w:p>
  <w:p w:rsidR="00D474F6" w:rsidRPr="0021173F" w:rsidRDefault="00D474F6" w:rsidP="00AE7C23">
    <w:pPr>
      <w:tabs>
        <w:tab w:val="center" w:pos="4153"/>
        <w:tab w:val="right" w:pos="8306"/>
      </w:tabs>
      <w:snapToGrid w:val="0"/>
      <w:jc w:val="center"/>
      <w:rPr>
        <w:i/>
      </w:rPr>
    </w:pPr>
    <w:r>
      <w:rPr>
        <w:rFonts w:ascii="宋体" w:hAnsi="宋体" w:hint="eastAsia"/>
        <w:szCs w:val="18"/>
      </w:rPr>
      <w:t>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tabs>
        <w:tab w:val="center" w:pos="4153"/>
        <w:tab w:val="right" w:pos="8306"/>
      </w:tabs>
      <w:snapToGrid w:val="0"/>
      <w:jc w:val="center"/>
      <w:rPr>
        <w:rFonts w:ascii="宋体" w:hAnsi="宋体"/>
        <w:szCs w:val="18"/>
      </w:rPr>
    </w:pPr>
  </w:p>
  <w:p w:rsidR="00D474F6" w:rsidRPr="0021173F" w:rsidRDefault="00D474F6" w:rsidP="00AE7C23">
    <w:pPr>
      <w:tabs>
        <w:tab w:val="center" w:pos="4153"/>
        <w:tab w:val="right" w:pos="8306"/>
      </w:tabs>
      <w:snapToGrid w:val="0"/>
      <w:jc w:val="center"/>
      <w:rPr>
        <w:i/>
      </w:rPr>
    </w:pPr>
    <w:r>
      <w:rPr>
        <w:rFonts w:ascii="宋体" w:hAnsi="宋体" w:hint="eastAsia"/>
        <w:szCs w:val="18"/>
      </w:rPr>
      <w:t>II</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tabs>
        <w:tab w:val="center" w:pos="4153"/>
        <w:tab w:val="right" w:pos="8306"/>
      </w:tabs>
      <w:snapToGrid w:val="0"/>
      <w:jc w:val="center"/>
      <w:rPr>
        <w:rFonts w:ascii="宋体" w:hAnsi="宋体"/>
        <w:szCs w:val="18"/>
      </w:rPr>
    </w:pPr>
  </w:p>
  <w:p w:rsidR="00D474F6" w:rsidRPr="0021173F" w:rsidRDefault="00D474F6" w:rsidP="00AE7C23">
    <w:pPr>
      <w:tabs>
        <w:tab w:val="center" w:pos="4153"/>
        <w:tab w:val="right" w:pos="8306"/>
      </w:tabs>
      <w:snapToGrid w:val="0"/>
      <w:jc w:val="center"/>
    </w:pPr>
    <w:r>
      <w:rPr>
        <w:rFonts w:ascii="宋体" w:hAnsi="宋体" w:hint="eastAsia"/>
        <w:szCs w:val="18"/>
      </w:rPr>
      <w:t>III</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rsidP="00AE7C23">
    <w:pPr>
      <w:tabs>
        <w:tab w:val="center" w:pos="4153"/>
        <w:tab w:val="right" w:pos="8306"/>
      </w:tabs>
      <w:snapToGrid w:val="0"/>
      <w:jc w:val="center"/>
      <w:rPr>
        <w:rFonts w:ascii="宋体" w:hAnsi="宋体"/>
        <w:szCs w:val="18"/>
      </w:rPr>
    </w:pPr>
  </w:p>
  <w:p w:rsidR="00D474F6" w:rsidRPr="0021173F" w:rsidRDefault="00D474F6" w:rsidP="00AE7C23">
    <w:pPr>
      <w:tabs>
        <w:tab w:val="center" w:pos="4153"/>
        <w:tab w:val="right" w:pos="8306"/>
      </w:tabs>
      <w:snapToGrid w:val="0"/>
      <w:jc w:val="center"/>
    </w:pPr>
    <w:r>
      <w:rPr>
        <w:rFonts w:ascii="宋体" w:hAnsi="宋体" w:hint="eastAsia"/>
        <w:szCs w:val="18"/>
      </w:rPr>
      <w:t>IV</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pPr>
      <w:pStyle w:val="a6"/>
      <w:jc w:val="center"/>
      <w:rPr>
        <w:sz w:val="21"/>
        <w:szCs w:val="21"/>
        <w:lang w:eastAsia="zh-CN"/>
      </w:rPr>
    </w:pPr>
  </w:p>
  <w:p w:rsidR="00D474F6" w:rsidRPr="00290FF0" w:rsidRDefault="00D474F6">
    <w:pPr>
      <w:pStyle w:val="a6"/>
      <w:jc w:val="center"/>
      <w:rPr>
        <w:sz w:val="21"/>
        <w:szCs w:val="21"/>
        <w:lang w:eastAsia="zh-CN"/>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775F38" w:rsidRPr="00775F38">
      <w:rPr>
        <w:noProof/>
        <w:sz w:val="21"/>
        <w:szCs w:val="21"/>
        <w:lang w:val="zh-CN"/>
      </w:rPr>
      <w:t>60</w:t>
    </w:r>
    <w:r w:rsidRPr="00290FF0">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019" w:rsidRDefault="00BB0019">
      <w:r>
        <w:separator/>
      </w:r>
    </w:p>
  </w:footnote>
  <w:footnote w:type="continuationSeparator" w:id="0">
    <w:p w:rsidR="00BB0019" w:rsidRDefault="00BB00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pPr>
      <w:pStyle w:val="a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rPr>
      <w:t>附录一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rPr>
      <w:t>附录</w:t>
    </w:r>
    <w:r>
      <w:rPr>
        <w:rFonts w:hint="eastAsia"/>
        <w:lang w:eastAsia="zh-CN"/>
      </w:rPr>
      <w:t>二</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rPr>
      <w:t>附录</w:t>
    </w:r>
    <w:r>
      <w:rPr>
        <w:rFonts w:hint="eastAsia"/>
        <w:lang w:eastAsia="zh-CN"/>
      </w:rPr>
      <w:t>三</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rPr>
      <w:t>附录</w:t>
    </w:r>
    <w:r>
      <w:rPr>
        <w:rFonts w:hint="eastAsia"/>
        <w:lang w:eastAsia="zh-CN"/>
      </w:rPr>
      <w:t>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rPr>
      <w:t>附录</w:t>
    </w:r>
    <w:r>
      <w:rPr>
        <w:rFonts w:hint="eastAsia"/>
        <w:lang w:eastAsia="zh-CN"/>
      </w:rPr>
      <w:t>五</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lang w:eastAsia="zh-CN"/>
      </w:rPr>
      <w:t>致谢</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Pr>
        <w:rFonts w:hint="eastAsia"/>
        <w:lang w:eastAsia="zh-CN"/>
      </w:rPr>
      <w:t>在读期间发表的学术论文与取得的研究成果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pPr>
      <w:pStyle w:val="a9"/>
      <w:rPr>
        <w:lang w:eastAsia="zh-CN"/>
      </w:rPr>
    </w:pPr>
    <w:r>
      <w:rPr>
        <w:rFonts w:hint="eastAsia"/>
        <w:lang w:eastAsia="zh-CN"/>
      </w:rPr>
      <w:t>摘</w:t>
    </w:r>
    <w:r>
      <w:rPr>
        <w:rFonts w:hint="eastAsia"/>
        <w:lang w:eastAsia="zh-CN"/>
      </w:rPr>
      <w:t xml:space="preserve">  </w:t>
    </w:r>
    <w:r>
      <w:rPr>
        <w:rFonts w:hint="eastAsia"/>
        <w:lang w:eastAsia="zh-CN"/>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Default="00D474F6">
    <w:pPr>
      <w:pStyle w:val="a9"/>
      <w:rPr>
        <w:lang w:eastAsia="zh-CN"/>
      </w:rPr>
    </w:pPr>
    <w:r>
      <w:rPr>
        <w:rFonts w:hint="eastAsia"/>
        <w:lang w:eastAsia="zh-CN"/>
      </w:rPr>
      <w:t>摘</w:t>
    </w:r>
    <w:r>
      <w:rPr>
        <w:rFonts w:hint="eastAsia"/>
        <w:lang w:eastAsia="zh-CN"/>
      </w:rPr>
      <w:t xml:space="preserve">  </w:t>
    </w:r>
    <w:r>
      <w:rPr>
        <w:rFonts w:hint="eastAsia"/>
        <w:lang w:eastAsia="zh-CN"/>
      </w:rPr>
      <w:t>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CA5E03" w:rsidRDefault="00D474F6" w:rsidP="00741273">
    <w:pPr>
      <w:pStyle w:val="a9"/>
      <w:rPr>
        <w:rFonts w:ascii="Arial" w:hAnsi="Arial" w:cs="Arial"/>
        <w:sz w:val="21"/>
        <w:szCs w:val="21"/>
        <w:lang w:eastAsia="zh-CN"/>
      </w:rPr>
    </w:pPr>
    <w:r>
      <w:rPr>
        <w:rFonts w:ascii="Arial" w:hAnsi="Arial" w:cs="Arial" w:hint="eastAsia"/>
        <w:sz w:val="21"/>
        <w:szCs w:val="21"/>
        <w:lang w:eastAsia="zh-CN"/>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55AD6" w:rsidRDefault="00D474F6" w:rsidP="00741273">
    <w:pPr>
      <w:pStyle w:val="a9"/>
      <w:rPr>
        <w:rFonts w:ascii="Arial" w:hAnsi="Arial" w:cs="Arial"/>
        <w:lang w:eastAsia="zh-CN"/>
      </w:rPr>
    </w:pPr>
    <w:r w:rsidRPr="00355AD6">
      <w:rPr>
        <w:rFonts w:ascii="Arial" w:hAnsi="Arial" w:cs="Arial" w:hint="eastAsia"/>
        <w:lang w:eastAsia="zh-CN"/>
      </w:rPr>
      <w:t>第一章</w:t>
    </w:r>
    <w:r w:rsidRPr="00355AD6">
      <w:rPr>
        <w:rFonts w:ascii="Arial" w:hAnsi="Arial" w:cs="Arial" w:hint="eastAsia"/>
        <w:lang w:eastAsia="zh-CN"/>
      </w:rPr>
      <w:t xml:space="preserve"> </w:t>
    </w:r>
    <w:r w:rsidRPr="00355AD6">
      <w:rPr>
        <w:rFonts w:ascii="Arial" w:hAnsi="Arial" w:cs="Arial" w:hint="eastAsia"/>
        <w:lang w:eastAsia="zh-CN"/>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EA218D" w:rsidRDefault="00D474F6" w:rsidP="00741273">
    <w:pPr>
      <w:pStyle w:val="a9"/>
      <w:rPr>
        <w:rFonts w:ascii="Arial" w:hAnsi="Arial" w:cs="Arial"/>
        <w:lang w:eastAsia="zh-CN"/>
      </w:rPr>
    </w:pPr>
    <w:r w:rsidRPr="00EA218D">
      <w:rPr>
        <w:rFonts w:ascii="Arial" w:hAnsi="Arial" w:cs="Arial" w:hint="eastAsia"/>
        <w:lang w:eastAsia="zh-CN"/>
      </w:rPr>
      <w:t>第一章</w:t>
    </w:r>
    <w:r w:rsidRPr="00EA218D">
      <w:rPr>
        <w:rFonts w:ascii="Arial" w:hAnsi="Arial" w:cs="Arial" w:hint="eastAsia"/>
        <w:lang w:eastAsia="zh-CN"/>
      </w:rPr>
      <w:t xml:space="preserve"> </w:t>
    </w:r>
    <w:r w:rsidRPr="00EA218D">
      <w:rPr>
        <w:rFonts w:ascii="Arial" w:hAnsi="Arial" w:cs="Arial" w:hint="eastAsia"/>
        <w:lang w:eastAsia="zh-CN"/>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253889" w:rsidRDefault="00D474F6" w:rsidP="00741273">
    <w:pPr>
      <w:pStyle w:val="a9"/>
      <w:rPr>
        <w:lang w:eastAsia="zh-CN"/>
      </w:rPr>
    </w:pPr>
    <w:r>
      <w:rPr>
        <w:rFonts w:hint="eastAsia"/>
      </w:rPr>
      <w:t>第</w:t>
    </w:r>
    <w:r>
      <w:rPr>
        <w:rFonts w:hint="eastAsia"/>
        <w:lang w:eastAsia="zh-CN"/>
      </w:rPr>
      <w:t>二</w:t>
    </w:r>
    <w:r>
      <w:rPr>
        <w:rFonts w:hint="eastAsia"/>
      </w:rPr>
      <w:t>章</w:t>
    </w:r>
    <w:r>
      <w:rPr>
        <w:rFonts w:hint="eastAsia"/>
        <w:lang w:eastAsia="zh-CN"/>
      </w:rPr>
      <w:t xml:space="preserve"> </w:t>
    </w:r>
    <w:r>
      <w:rPr>
        <w:rFonts w:asciiTheme="minorEastAsia" w:eastAsiaTheme="minorEastAsia" w:hAnsiTheme="minorEastAsia" w:cs="Arial" w:hint="eastAsia"/>
      </w:rPr>
      <w:t>肿瘤</w:t>
    </w:r>
    <w:r w:rsidRPr="00A01345">
      <w:rPr>
        <w:rFonts w:asciiTheme="minorEastAsia" w:eastAsiaTheme="minorEastAsia" w:hAnsiTheme="minorEastAsia" w:cs="Arial" w:hint="eastAsia"/>
      </w:rPr>
      <w:t>基质</w:t>
    </w:r>
    <w:r w:rsidRPr="001323B7">
      <w:rPr>
        <w:rFonts w:eastAsiaTheme="minorEastAsia"/>
      </w:rPr>
      <w:t>pH</w:t>
    </w:r>
    <w:r w:rsidRPr="00A01345">
      <w:rPr>
        <w:rFonts w:asciiTheme="minorEastAsia" w:eastAsiaTheme="minorEastAsia" w:hAnsiTheme="minorEastAsia" w:cs="Arial"/>
      </w:rPr>
      <w:t>响应的可</w:t>
    </w:r>
    <w:r>
      <w:rPr>
        <w:rFonts w:asciiTheme="minorEastAsia" w:eastAsiaTheme="minorEastAsia" w:hAnsiTheme="minorEastAsia" w:cs="Arial"/>
      </w:rPr>
      <w:t>水解</w:t>
    </w:r>
    <w:r w:rsidRPr="00741273">
      <w:rPr>
        <w:rFonts w:asciiTheme="minorEastAsia" w:eastAsiaTheme="minorEastAsia" w:hAnsiTheme="minorEastAsia" w:cs="Arial" w:hint="eastAsia"/>
      </w:rPr>
      <w:t>化学键桥联的阳离子嵌段聚合物</w:t>
    </w:r>
    <w:r>
      <w:rPr>
        <w:rFonts w:asciiTheme="minorEastAsia" w:eastAsiaTheme="minorEastAsia" w:hAnsiTheme="minorEastAsia" w:cs="Arial" w:hint="eastAsia"/>
        <w:lang w:eastAsia="zh-CN"/>
      </w:rPr>
      <w:t>及其</w:t>
    </w:r>
    <w:r w:rsidRPr="00741273">
      <w:rPr>
        <w:rFonts w:asciiTheme="minorEastAsia" w:eastAsiaTheme="minorEastAsia" w:hAnsiTheme="minorEastAsia" w:cs="Arial" w:hint="eastAsia"/>
      </w:rPr>
      <w:t>体内输送</w:t>
    </w:r>
    <w:r w:rsidRPr="00741273">
      <w:rPr>
        <w:rFonts w:eastAsiaTheme="minorEastAsia"/>
      </w:rPr>
      <w:t>siRNA</w:t>
    </w:r>
    <w:r>
      <w:rPr>
        <w:rFonts w:eastAsiaTheme="minorEastAsia" w:hint="eastAsia"/>
        <w:lang w:eastAsia="zh-CN"/>
      </w:rPr>
      <w:t>的研究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sidRPr="003D4598">
      <w:rPr>
        <w:rFonts w:hint="eastAsia"/>
      </w:rPr>
      <w:t>第</w:t>
    </w:r>
    <w:r>
      <w:rPr>
        <w:rFonts w:hint="eastAsia"/>
        <w:lang w:eastAsia="zh-CN"/>
      </w:rPr>
      <w:t>三</w:t>
    </w:r>
    <w:r w:rsidRPr="003D4598">
      <w:rPr>
        <w:rFonts w:hint="eastAsia"/>
      </w:rPr>
      <w:t>章</w:t>
    </w:r>
    <w:r>
      <w:rPr>
        <w:rFonts w:hint="eastAsia"/>
      </w:rPr>
      <w:t xml:space="preserve"> </w:t>
    </w:r>
    <w:r>
      <w:rPr>
        <w:rFonts w:hint="eastAsia"/>
        <w:lang w:eastAsia="zh-CN"/>
      </w:rPr>
      <w:t>肿瘤基质</w:t>
    </w:r>
    <w:r>
      <w:rPr>
        <w:rFonts w:hint="eastAsia"/>
        <w:lang w:eastAsia="zh-CN"/>
      </w:rPr>
      <w:t>pH</w:t>
    </w:r>
    <w:r>
      <w:rPr>
        <w:rFonts w:hint="eastAsia"/>
        <w:lang w:eastAsia="zh-CN"/>
      </w:rPr>
      <w:t>响应的可</w:t>
    </w:r>
    <w:r>
      <w:rPr>
        <w:lang w:eastAsia="zh-CN"/>
      </w:rPr>
      <w:t>水解化学键桥联的聚乙二醇</w:t>
    </w:r>
    <w:r>
      <w:rPr>
        <w:lang w:eastAsia="zh-CN"/>
      </w:rPr>
      <w:t>-</w:t>
    </w:r>
    <w:r w:rsidRPr="00BF381D">
      <w:rPr>
        <w:rFonts w:hint="eastAsia"/>
        <w:i/>
        <w:lang w:eastAsia="zh-CN"/>
      </w:rPr>
      <w:t>Dlink</w:t>
    </w:r>
    <w:r w:rsidRPr="00BF381D">
      <w:rPr>
        <w:rFonts w:hint="eastAsia"/>
        <w:i/>
        <w:vertAlign w:val="subscript"/>
        <w:lang w:eastAsia="zh-CN"/>
      </w:rPr>
      <w:t>m</w:t>
    </w:r>
    <w:r>
      <w:rPr>
        <w:rFonts w:hint="eastAsia"/>
        <w:lang w:eastAsia="zh-CN"/>
      </w:rPr>
      <w:t>-</w:t>
    </w:r>
    <w:r>
      <w:rPr>
        <w:lang w:eastAsia="zh-CN"/>
      </w:rPr>
      <w:t>聚乳酸嵌段聚合物</w:t>
    </w:r>
    <w:r>
      <w:rPr>
        <w:rFonts w:hint="eastAsia"/>
        <w:lang w:eastAsia="zh-CN"/>
      </w:rPr>
      <w:t>及其体内输送化疗药物的研究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4F6" w:rsidRPr="003D4598" w:rsidRDefault="00D474F6" w:rsidP="00741273">
    <w:pPr>
      <w:pStyle w:val="a9"/>
      <w:rPr>
        <w:lang w:eastAsia="zh-CN"/>
      </w:rPr>
    </w:pPr>
    <w:r w:rsidRPr="003D4598">
      <w:rPr>
        <w:rFonts w:hint="eastAsia"/>
      </w:rPr>
      <w:t>第</w:t>
    </w:r>
    <w:r>
      <w:rPr>
        <w:rFonts w:hint="eastAsia"/>
        <w:lang w:eastAsia="zh-CN"/>
      </w:rPr>
      <w:t>四</w:t>
    </w:r>
    <w:r w:rsidRPr="003D4598">
      <w:rPr>
        <w:rFonts w:hint="eastAsia"/>
      </w:rPr>
      <w:t>章</w:t>
    </w:r>
    <w:r>
      <w:rPr>
        <w:rFonts w:hint="eastAsia"/>
      </w:rPr>
      <w:t xml:space="preserve"> </w:t>
    </w:r>
    <w:r>
      <w:rPr>
        <w:rFonts w:hint="eastAsia"/>
        <w:lang w:eastAsia="zh-CN"/>
      </w:rPr>
      <w:t>肿瘤细胞内</w:t>
    </w:r>
    <w:r>
      <w:rPr>
        <w:lang w:eastAsia="zh-CN"/>
      </w:rPr>
      <w:t>pH</w:t>
    </w:r>
    <w:r>
      <w:rPr>
        <w:rFonts w:hint="eastAsia"/>
        <w:lang w:eastAsia="zh-CN"/>
      </w:rPr>
      <w:t>响应</w:t>
    </w:r>
    <w:proofErr w:type="gramStart"/>
    <w:r>
      <w:rPr>
        <w:lang w:eastAsia="zh-CN"/>
      </w:rPr>
      <w:t>阿霉素键合纳米</w:t>
    </w:r>
    <w:proofErr w:type="gramEnd"/>
    <w:r>
      <w:rPr>
        <w:lang w:eastAsia="zh-CN"/>
      </w:rPr>
      <w:t>药物</w:t>
    </w:r>
    <w:r>
      <w:rPr>
        <w:rFonts w:hint="eastAsia"/>
        <w:lang w:eastAsia="zh-CN"/>
      </w:rPr>
      <w:t>载体</w:t>
    </w:r>
    <w:r>
      <w:rPr>
        <w:lang w:eastAsia="zh-CN"/>
      </w:rPr>
      <w:t>用于乳腺癌治疗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C00378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188405D6"/>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1C4AA51A"/>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E6C0FBCC"/>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269458A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8E2A74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FD20407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05029F7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87D8F424"/>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DB364FC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4B66FF8"/>
    <w:multiLevelType w:val="hybridMultilevel"/>
    <w:tmpl w:val="1CDA6206"/>
    <w:lvl w:ilvl="0" w:tplc="4D94B94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nsid w:val="0AC263CF"/>
    <w:multiLevelType w:val="hybridMultilevel"/>
    <w:tmpl w:val="9C365DD2"/>
    <w:lvl w:ilvl="0" w:tplc="5F5A8C9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0E41F07"/>
    <w:multiLevelType w:val="hybridMultilevel"/>
    <w:tmpl w:val="B470CD16"/>
    <w:lvl w:ilvl="0" w:tplc="5C524B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4EA7959"/>
    <w:multiLevelType w:val="hybridMultilevel"/>
    <w:tmpl w:val="109224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0A502D"/>
    <w:multiLevelType w:val="hybridMultilevel"/>
    <w:tmpl w:val="A5F429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2182B83"/>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245049CD"/>
    <w:multiLevelType w:val="hybridMultilevel"/>
    <w:tmpl w:val="A344E594"/>
    <w:lvl w:ilvl="0" w:tplc="FA16E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4FC1E5F"/>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5277E7A"/>
    <w:multiLevelType w:val="hybridMultilevel"/>
    <w:tmpl w:val="9C365DD2"/>
    <w:lvl w:ilvl="0" w:tplc="5F5A8C9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20">
    <w:nsid w:val="2A1B1587"/>
    <w:multiLevelType w:val="hybridMultilevel"/>
    <w:tmpl w:val="B470CD16"/>
    <w:lvl w:ilvl="0" w:tplc="5C524B76">
      <w:start w:val="1"/>
      <w:numFmt w:val="decimal"/>
      <w:lvlText w:val="%1)"/>
      <w:lvlJc w:val="left"/>
      <w:pPr>
        <w:ind w:left="988"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F004307"/>
    <w:multiLevelType w:val="hybridMultilevel"/>
    <w:tmpl w:val="17AA366C"/>
    <w:lvl w:ilvl="0" w:tplc="210C404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35D2C94"/>
    <w:multiLevelType w:val="hybridMultilevel"/>
    <w:tmpl w:val="483C9886"/>
    <w:lvl w:ilvl="0" w:tplc="496E5C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68C5E20"/>
    <w:multiLevelType w:val="hybridMultilevel"/>
    <w:tmpl w:val="8DE03B2E"/>
    <w:lvl w:ilvl="0" w:tplc="04090019">
      <w:start w:val="1"/>
      <w:numFmt w:val="lowerLetter"/>
      <w:lvlText w:val="%1)"/>
      <w:lvlJc w:val="left"/>
      <w:pPr>
        <w:ind w:left="1260" w:hanging="420"/>
      </w:pPr>
    </w:lvl>
    <w:lvl w:ilvl="1" w:tplc="DBE693EA">
      <w:start w:val="1"/>
      <w:numFmt w:val="decimalEnclosedCircle"/>
      <w:lvlText w:val="%2"/>
      <w:lvlJc w:val="left"/>
      <w:pPr>
        <w:ind w:left="1620" w:hanging="360"/>
      </w:pPr>
      <w:rPr>
        <w:rFonts w:hAnsi="Times New Roman"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38A26D69"/>
    <w:multiLevelType w:val="hybridMultilevel"/>
    <w:tmpl w:val="6DC6C9B8"/>
    <w:lvl w:ilvl="0" w:tplc="04090019">
      <w:start w:val="1"/>
      <w:numFmt w:val="lowerLetter"/>
      <w:lvlText w:val="%1)"/>
      <w:lvlJc w:val="left"/>
      <w:pPr>
        <w:ind w:left="1260" w:hanging="420"/>
      </w:pPr>
    </w:lvl>
    <w:lvl w:ilvl="1" w:tplc="3A681370">
      <w:start w:val="1"/>
      <w:numFmt w:val="decimal"/>
      <w:lvlText w:val="%2."/>
      <w:lvlJc w:val="left"/>
      <w:pPr>
        <w:ind w:left="1637" w:hanging="360"/>
      </w:pPr>
      <w:rPr>
        <w:rFonts w:hAnsi="宋体" w:hint="default"/>
      </w:rPr>
    </w:lvl>
    <w:lvl w:ilvl="2" w:tplc="04090019">
      <w:start w:val="1"/>
      <w:numFmt w:val="lowerLetter"/>
      <w:lvlText w:val="%3)"/>
      <w:lvlJc w:val="lef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3C6D6ADE"/>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417140D2"/>
    <w:multiLevelType w:val="hybridMultilevel"/>
    <w:tmpl w:val="C518ACCC"/>
    <w:lvl w:ilvl="0" w:tplc="EE967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1BC0BCD"/>
    <w:multiLevelType w:val="hybridMultilevel"/>
    <w:tmpl w:val="B470CD16"/>
    <w:lvl w:ilvl="0" w:tplc="5C524B76">
      <w:start w:val="1"/>
      <w:numFmt w:val="decimal"/>
      <w:lvlText w:val="%1)"/>
      <w:lvlJc w:val="left"/>
      <w:pPr>
        <w:ind w:left="988"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33748C9"/>
    <w:multiLevelType w:val="hybridMultilevel"/>
    <w:tmpl w:val="B470CD16"/>
    <w:lvl w:ilvl="0" w:tplc="5C524B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6F31429"/>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769407A"/>
    <w:multiLevelType w:val="hybridMultilevel"/>
    <w:tmpl w:val="FEE2B4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87E4620"/>
    <w:multiLevelType w:val="hybridMultilevel"/>
    <w:tmpl w:val="B470CD16"/>
    <w:lvl w:ilvl="0" w:tplc="5C524B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34">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66E70D5"/>
    <w:multiLevelType w:val="hybridMultilevel"/>
    <w:tmpl w:val="B470CD16"/>
    <w:lvl w:ilvl="0" w:tplc="5C524B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7911029"/>
    <w:multiLevelType w:val="hybridMultilevel"/>
    <w:tmpl w:val="5464DF0C"/>
    <w:lvl w:ilvl="0" w:tplc="D4CC1EBC">
      <w:start w:val="1"/>
      <w:numFmt w:val="decimal"/>
      <w:lvlText w:val="%1."/>
      <w:lvlJc w:val="left"/>
      <w:pPr>
        <w:ind w:left="1997" w:hanging="360"/>
      </w:pPr>
      <w:rPr>
        <w:rFonts w:hint="default"/>
      </w:rPr>
    </w:lvl>
    <w:lvl w:ilvl="1" w:tplc="04090019" w:tentative="1">
      <w:start w:val="1"/>
      <w:numFmt w:val="lowerLetter"/>
      <w:lvlText w:val="%2)"/>
      <w:lvlJc w:val="left"/>
      <w:pPr>
        <w:ind w:left="2477" w:hanging="420"/>
      </w:pPr>
    </w:lvl>
    <w:lvl w:ilvl="2" w:tplc="0409001B" w:tentative="1">
      <w:start w:val="1"/>
      <w:numFmt w:val="lowerRoman"/>
      <w:lvlText w:val="%3."/>
      <w:lvlJc w:val="right"/>
      <w:pPr>
        <w:ind w:left="2897" w:hanging="420"/>
      </w:pPr>
    </w:lvl>
    <w:lvl w:ilvl="3" w:tplc="0409000F" w:tentative="1">
      <w:start w:val="1"/>
      <w:numFmt w:val="decimal"/>
      <w:lvlText w:val="%4."/>
      <w:lvlJc w:val="left"/>
      <w:pPr>
        <w:ind w:left="3317" w:hanging="420"/>
      </w:pPr>
    </w:lvl>
    <w:lvl w:ilvl="4" w:tplc="04090019" w:tentative="1">
      <w:start w:val="1"/>
      <w:numFmt w:val="lowerLetter"/>
      <w:lvlText w:val="%5)"/>
      <w:lvlJc w:val="left"/>
      <w:pPr>
        <w:ind w:left="3737" w:hanging="420"/>
      </w:pPr>
    </w:lvl>
    <w:lvl w:ilvl="5" w:tplc="0409001B" w:tentative="1">
      <w:start w:val="1"/>
      <w:numFmt w:val="lowerRoman"/>
      <w:lvlText w:val="%6."/>
      <w:lvlJc w:val="right"/>
      <w:pPr>
        <w:ind w:left="4157" w:hanging="420"/>
      </w:pPr>
    </w:lvl>
    <w:lvl w:ilvl="6" w:tplc="0409000F" w:tentative="1">
      <w:start w:val="1"/>
      <w:numFmt w:val="decimal"/>
      <w:lvlText w:val="%7."/>
      <w:lvlJc w:val="left"/>
      <w:pPr>
        <w:ind w:left="4577" w:hanging="420"/>
      </w:pPr>
    </w:lvl>
    <w:lvl w:ilvl="7" w:tplc="04090019" w:tentative="1">
      <w:start w:val="1"/>
      <w:numFmt w:val="lowerLetter"/>
      <w:lvlText w:val="%8)"/>
      <w:lvlJc w:val="left"/>
      <w:pPr>
        <w:ind w:left="4997" w:hanging="420"/>
      </w:pPr>
    </w:lvl>
    <w:lvl w:ilvl="8" w:tplc="0409001B" w:tentative="1">
      <w:start w:val="1"/>
      <w:numFmt w:val="lowerRoman"/>
      <w:lvlText w:val="%9."/>
      <w:lvlJc w:val="right"/>
      <w:pPr>
        <w:ind w:left="5417" w:hanging="420"/>
      </w:pPr>
    </w:lvl>
  </w:abstractNum>
  <w:abstractNum w:abstractNumId="38">
    <w:nsid w:val="5AAD73A1"/>
    <w:multiLevelType w:val="hybridMultilevel"/>
    <w:tmpl w:val="76BA4F74"/>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1886862"/>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69B46F26"/>
    <w:multiLevelType w:val="hybridMultilevel"/>
    <w:tmpl w:val="B470CD16"/>
    <w:lvl w:ilvl="0" w:tplc="5C524B76">
      <w:start w:val="1"/>
      <w:numFmt w:val="decimal"/>
      <w:lvlText w:val="%1)"/>
      <w:lvlJc w:val="left"/>
      <w:pPr>
        <w:ind w:left="410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CF64A0"/>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B3069EB"/>
    <w:multiLevelType w:val="hybridMultilevel"/>
    <w:tmpl w:val="43CA1CEE"/>
    <w:lvl w:ilvl="0" w:tplc="0B14402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FB70A4F"/>
    <w:multiLevelType w:val="hybridMultilevel"/>
    <w:tmpl w:val="9C365DD2"/>
    <w:lvl w:ilvl="0" w:tplc="5F5A8C9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D50CCA"/>
    <w:multiLevelType w:val="hybridMultilevel"/>
    <w:tmpl w:val="92F8DD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70C501A"/>
    <w:multiLevelType w:val="hybridMultilevel"/>
    <w:tmpl w:val="B470CD16"/>
    <w:lvl w:ilvl="0" w:tplc="5C524B76">
      <w:start w:val="1"/>
      <w:numFmt w:val="decimal"/>
      <w:lvlText w:val="%1)"/>
      <w:lvlJc w:val="left"/>
      <w:pPr>
        <w:ind w:left="988"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BC932C3"/>
    <w:multiLevelType w:val="hybridMultilevel"/>
    <w:tmpl w:val="5B9272C0"/>
    <w:lvl w:ilvl="0" w:tplc="46A487B2">
      <w:start w:val="1"/>
      <w:numFmt w:val="decimal"/>
      <w:lvlText w:val="Scheme 2.%1"/>
      <w:lvlJc w:val="left"/>
      <w:pPr>
        <w:tabs>
          <w:tab w:val="num" w:pos="420"/>
        </w:tabs>
        <w:ind w:left="420" w:hanging="420"/>
      </w:pPr>
      <w:rPr>
        <w:rFonts w:ascii="Times New Roman" w:hAnsi="Times New Roman" w:cs="Times New Roman" w:hint="default"/>
        <w:b/>
        <w:i w:val="0"/>
        <w:color w:val="00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9"/>
  </w:num>
  <w:num w:numId="13">
    <w:abstractNumId w:val="36"/>
  </w:num>
  <w:num w:numId="14">
    <w:abstractNumId w:val="44"/>
  </w:num>
  <w:num w:numId="15">
    <w:abstractNumId w:val="41"/>
  </w:num>
  <w:num w:numId="16">
    <w:abstractNumId w:val="25"/>
  </w:num>
  <w:num w:numId="17">
    <w:abstractNumId w:val="24"/>
  </w:num>
  <w:num w:numId="18">
    <w:abstractNumId w:val="19"/>
  </w:num>
  <w:num w:numId="19">
    <w:abstractNumId w:val="30"/>
  </w:num>
  <w:num w:numId="20">
    <w:abstractNumId w:val="43"/>
  </w:num>
  <w:num w:numId="21">
    <w:abstractNumId w:val="45"/>
  </w:num>
  <w:num w:numId="22">
    <w:abstractNumId w:val="39"/>
  </w:num>
  <w:num w:numId="23">
    <w:abstractNumId w:val="42"/>
  </w:num>
  <w:num w:numId="24">
    <w:abstractNumId w:val="15"/>
  </w:num>
  <w:num w:numId="25">
    <w:abstractNumId w:val="13"/>
  </w:num>
  <w:num w:numId="26">
    <w:abstractNumId w:val="38"/>
  </w:num>
  <w:num w:numId="27">
    <w:abstractNumId w:val="35"/>
  </w:num>
  <w:num w:numId="28">
    <w:abstractNumId w:val="46"/>
  </w:num>
  <w:num w:numId="29">
    <w:abstractNumId w:val="48"/>
  </w:num>
  <w:num w:numId="30">
    <w:abstractNumId w:val="26"/>
  </w:num>
  <w:num w:numId="31">
    <w:abstractNumId w:val="14"/>
  </w:num>
  <w:num w:numId="32">
    <w:abstractNumId w:val="34"/>
  </w:num>
  <w:num w:numId="33">
    <w:abstractNumId w:val="33"/>
  </w:num>
  <w:num w:numId="34">
    <w:abstractNumId w:val="22"/>
  </w:num>
  <w:num w:numId="35">
    <w:abstractNumId w:val="17"/>
  </w:num>
  <w:num w:numId="36">
    <w:abstractNumId w:val="27"/>
  </w:num>
  <w:num w:numId="37">
    <w:abstractNumId w:val="40"/>
  </w:num>
  <w:num w:numId="38">
    <w:abstractNumId w:val="32"/>
  </w:num>
  <w:num w:numId="39">
    <w:abstractNumId w:val="20"/>
  </w:num>
  <w:num w:numId="40">
    <w:abstractNumId w:val="18"/>
  </w:num>
  <w:num w:numId="41">
    <w:abstractNumId w:val="28"/>
  </w:num>
  <w:num w:numId="42">
    <w:abstractNumId w:val="21"/>
  </w:num>
  <w:num w:numId="43">
    <w:abstractNumId w:val="37"/>
  </w:num>
  <w:num w:numId="44">
    <w:abstractNumId w:val="23"/>
  </w:num>
  <w:num w:numId="45">
    <w:abstractNumId w:val="16"/>
  </w:num>
  <w:num w:numId="46">
    <w:abstractNumId w:val="10"/>
  </w:num>
  <w:num w:numId="47">
    <w:abstractNumId w:val="12"/>
  </w:num>
  <w:num w:numId="48">
    <w:abstractNumId w:val="11"/>
  </w:num>
  <w:num w:numId="49">
    <w:abstractNumId w:val="4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8AC"/>
    <w:rsid w:val="00005152"/>
    <w:rsid w:val="00013868"/>
    <w:rsid w:val="000266F5"/>
    <w:rsid w:val="0002670C"/>
    <w:rsid w:val="00037271"/>
    <w:rsid w:val="00040809"/>
    <w:rsid w:val="00042421"/>
    <w:rsid w:val="00044153"/>
    <w:rsid w:val="000530AA"/>
    <w:rsid w:val="00055751"/>
    <w:rsid w:val="000578D3"/>
    <w:rsid w:val="00057E63"/>
    <w:rsid w:val="00071CBC"/>
    <w:rsid w:val="00077594"/>
    <w:rsid w:val="00077A81"/>
    <w:rsid w:val="000838D7"/>
    <w:rsid w:val="000870CB"/>
    <w:rsid w:val="00095729"/>
    <w:rsid w:val="000B0AA6"/>
    <w:rsid w:val="000B3C32"/>
    <w:rsid w:val="000B5B81"/>
    <w:rsid w:val="000C2A00"/>
    <w:rsid w:val="000D3143"/>
    <w:rsid w:val="000D6625"/>
    <w:rsid w:val="000E12A0"/>
    <w:rsid w:val="000E48AA"/>
    <w:rsid w:val="000E73AA"/>
    <w:rsid w:val="000F7C30"/>
    <w:rsid w:val="001044D1"/>
    <w:rsid w:val="00105EF8"/>
    <w:rsid w:val="00107639"/>
    <w:rsid w:val="00110682"/>
    <w:rsid w:val="00110EFB"/>
    <w:rsid w:val="00112B5D"/>
    <w:rsid w:val="00114ED3"/>
    <w:rsid w:val="001172D4"/>
    <w:rsid w:val="001225CA"/>
    <w:rsid w:val="001272E6"/>
    <w:rsid w:val="001323B7"/>
    <w:rsid w:val="00133EBC"/>
    <w:rsid w:val="0013690A"/>
    <w:rsid w:val="00140766"/>
    <w:rsid w:val="00151336"/>
    <w:rsid w:val="001531B9"/>
    <w:rsid w:val="001623BF"/>
    <w:rsid w:val="00162BB5"/>
    <w:rsid w:val="00173E95"/>
    <w:rsid w:val="00175280"/>
    <w:rsid w:val="00175DCB"/>
    <w:rsid w:val="00180BED"/>
    <w:rsid w:val="0018195A"/>
    <w:rsid w:val="00182FDD"/>
    <w:rsid w:val="00184376"/>
    <w:rsid w:val="00186A4F"/>
    <w:rsid w:val="00190B81"/>
    <w:rsid w:val="00191AFF"/>
    <w:rsid w:val="00193491"/>
    <w:rsid w:val="00193C02"/>
    <w:rsid w:val="001959B0"/>
    <w:rsid w:val="00196D6B"/>
    <w:rsid w:val="00196DBC"/>
    <w:rsid w:val="001A31F1"/>
    <w:rsid w:val="001B2997"/>
    <w:rsid w:val="001B3E20"/>
    <w:rsid w:val="001C02CF"/>
    <w:rsid w:val="001C5A9E"/>
    <w:rsid w:val="001D15EA"/>
    <w:rsid w:val="001E1039"/>
    <w:rsid w:val="001E518C"/>
    <w:rsid w:val="001E6FD6"/>
    <w:rsid w:val="001F370B"/>
    <w:rsid w:val="00200CEF"/>
    <w:rsid w:val="00200FC1"/>
    <w:rsid w:val="002011A3"/>
    <w:rsid w:val="00214F5C"/>
    <w:rsid w:val="00221C3E"/>
    <w:rsid w:val="00221D23"/>
    <w:rsid w:val="002254FD"/>
    <w:rsid w:val="002265F6"/>
    <w:rsid w:val="00230826"/>
    <w:rsid w:val="00231980"/>
    <w:rsid w:val="00233697"/>
    <w:rsid w:val="002425F4"/>
    <w:rsid w:val="00243C48"/>
    <w:rsid w:val="002443B5"/>
    <w:rsid w:val="0024665F"/>
    <w:rsid w:val="0025031A"/>
    <w:rsid w:val="00256759"/>
    <w:rsid w:val="00257A77"/>
    <w:rsid w:val="00263D89"/>
    <w:rsid w:val="00263E88"/>
    <w:rsid w:val="00265BC9"/>
    <w:rsid w:val="00266EFE"/>
    <w:rsid w:val="00270455"/>
    <w:rsid w:val="002730D2"/>
    <w:rsid w:val="00284349"/>
    <w:rsid w:val="0028633B"/>
    <w:rsid w:val="0029059F"/>
    <w:rsid w:val="0029083A"/>
    <w:rsid w:val="00290E30"/>
    <w:rsid w:val="00291440"/>
    <w:rsid w:val="0029146D"/>
    <w:rsid w:val="00292684"/>
    <w:rsid w:val="002926CD"/>
    <w:rsid w:val="00292C88"/>
    <w:rsid w:val="002A26F6"/>
    <w:rsid w:val="002A51CB"/>
    <w:rsid w:val="002C2BC5"/>
    <w:rsid w:val="002C31FC"/>
    <w:rsid w:val="002C4416"/>
    <w:rsid w:val="002C519A"/>
    <w:rsid w:val="002C5CE1"/>
    <w:rsid w:val="002D5230"/>
    <w:rsid w:val="002D5E9C"/>
    <w:rsid w:val="002D7F41"/>
    <w:rsid w:val="002E1232"/>
    <w:rsid w:val="002E263E"/>
    <w:rsid w:val="002E2D5A"/>
    <w:rsid w:val="002E4686"/>
    <w:rsid w:val="002E7FBE"/>
    <w:rsid w:val="00300C37"/>
    <w:rsid w:val="003016B5"/>
    <w:rsid w:val="00301879"/>
    <w:rsid w:val="0030313B"/>
    <w:rsid w:val="00310B37"/>
    <w:rsid w:val="00313156"/>
    <w:rsid w:val="00313FEA"/>
    <w:rsid w:val="00314F0B"/>
    <w:rsid w:val="0032223C"/>
    <w:rsid w:val="00325009"/>
    <w:rsid w:val="00333418"/>
    <w:rsid w:val="00335BF6"/>
    <w:rsid w:val="00345660"/>
    <w:rsid w:val="00345AFC"/>
    <w:rsid w:val="00346738"/>
    <w:rsid w:val="00347459"/>
    <w:rsid w:val="0035200C"/>
    <w:rsid w:val="00355AD6"/>
    <w:rsid w:val="00364B74"/>
    <w:rsid w:val="003672F5"/>
    <w:rsid w:val="00370B50"/>
    <w:rsid w:val="00370D46"/>
    <w:rsid w:val="00375DF5"/>
    <w:rsid w:val="00376428"/>
    <w:rsid w:val="003802F5"/>
    <w:rsid w:val="00380B59"/>
    <w:rsid w:val="003812ED"/>
    <w:rsid w:val="00386FD2"/>
    <w:rsid w:val="003A6758"/>
    <w:rsid w:val="003B066D"/>
    <w:rsid w:val="003B21D0"/>
    <w:rsid w:val="003B26C2"/>
    <w:rsid w:val="003B4973"/>
    <w:rsid w:val="003B6D68"/>
    <w:rsid w:val="003C1137"/>
    <w:rsid w:val="003D6CC9"/>
    <w:rsid w:val="003D7DE1"/>
    <w:rsid w:val="003E7621"/>
    <w:rsid w:val="003F1EB6"/>
    <w:rsid w:val="003F75E4"/>
    <w:rsid w:val="004056C7"/>
    <w:rsid w:val="004128EB"/>
    <w:rsid w:val="00413A30"/>
    <w:rsid w:val="00416CCA"/>
    <w:rsid w:val="00421DED"/>
    <w:rsid w:val="00427C8B"/>
    <w:rsid w:val="004350A9"/>
    <w:rsid w:val="0044722B"/>
    <w:rsid w:val="00452117"/>
    <w:rsid w:val="00453F88"/>
    <w:rsid w:val="004557D5"/>
    <w:rsid w:val="00467980"/>
    <w:rsid w:val="00467CFB"/>
    <w:rsid w:val="004715FC"/>
    <w:rsid w:val="00472439"/>
    <w:rsid w:val="00473EDA"/>
    <w:rsid w:val="00474FA7"/>
    <w:rsid w:val="004771EA"/>
    <w:rsid w:val="0049589B"/>
    <w:rsid w:val="00495F2C"/>
    <w:rsid w:val="004973FD"/>
    <w:rsid w:val="004A56A4"/>
    <w:rsid w:val="004B07BD"/>
    <w:rsid w:val="004B136E"/>
    <w:rsid w:val="004C4392"/>
    <w:rsid w:val="004C55AD"/>
    <w:rsid w:val="004E663A"/>
    <w:rsid w:val="004E7F70"/>
    <w:rsid w:val="004F0DA8"/>
    <w:rsid w:val="004F43C2"/>
    <w:rsid w:val="004F7D2C"/>
    <w:rsid w:val="00501303"/>
    <w:rsid w:val="005029D3"/>
    <w:rsid w:val="005039B9"/>
    <w:rsid w:val="00521771"/>
    <w:rsid w:val="0052319C"/>
    <w:rsid w:val="00524777"/>
    <w:rsid w:val="00534006"/>
    <w:rsid w:val="00546F73"/>
    <w:rsid w:val="00554802"/>
    <w:rsid w:val="0056362C"/>
    <w:rsid w:val="005639BF"/>
    <w:rsid w:val="0057010D"/>
    <w:rsid w:val="00576ED3"/>
    <w:rsid w:val="00591421"/>
    <w:rsid w:val="0059749F"/>
    <w:rsid w:val="005A0C20"/>
    <w:rsid w:val="005A137B"/>
    <w:rsid w:val="005A3706"/>
    <w:rsid w:val="005A4EF5"/>
    <w:rsid w:val="005B5560"/>
    <w:rsid w:val="005C053C"/>
    <w:rsid w:val="005E3A4E"/>
    <w:rsid w:val="005E52CB"/>
    <w:rsid w:val="005E652A"/>
    <w:rsid w:val="005F0D40"/>
    <w:rsid w:val="005F332E"/>
    <w:rsid w:val="005F440F"/>
    <w:rsid w:val="005F50BD"/>
    <w:rsid w:val="00606DF1"/>
    <w:rsid w:val="006135D4"/>
    <w:rsid w:val="00616EC2"/>
    <w:rsid w:val="00617BAB"/>
    <w:rsid w:val="00625864"/>
    <w:rsid w:val="006314E0"/>
    <w:rsid w:val="00632F5A"/>
    <w:rsid w:val="00634253"/>
    <w:rsid w:val="00644D28"/>
    <w:rsid w:val="00656059"/>
    <w:rsid w:val="00662C14"/>
    <w:rsid w:val="006657E2"/>
    <w:rsid w:val="00665D5D"/>
    <w:rsid w:val="00666876"/>
    <w:rsid w:val="0066728E"/>
    <w:rsid w:val="00667416"/>
    <w:rsid w:val="006725D1"/>
    <w:rsid w:val="006735E3"/>
    <w:rsid w:val="00677B95"/>
    <w:rsid w:val="00694CA9"/>
    <w:rsid w:val="0069601C"/>
    <w:rsid w:val="006A1C40"/>
    <w:rsid w:val="006B1863"/>
    <w:rsid w:val="006B25FE"/>
    <w:rsid w:val="006B4F00"/>
    <w:rsid w:val="006B5378"/>
    <w:rsid w:val="006C39E3"/>
    <w:rsid w:val="006C77A4"/>
    <w:rsid w:val="006D1CD9"/>
    <w:rsid w:val="006D2E74"/>
    <w:rsid w:val="006E1F42"/>
    <w:rsid w:val="006E3461"/>
    <w:rsid w:val="006E3B1C"/>
    <w:rsid w:val="006E5507"/>
    <w:rsid w:val="006F6483"/>
    <w:rsid w:val="006F676B"/>
    <w:rsid w:val="0070047A"/>
    <w:rsid w:val="00703EEE"/>
    <w:rsid w:val="00705049"/>
    <w:rsid w:val="007224F3"/>
    <w:rsid w:val="00722867"/>
    <w:rsid w:val="00722ABC"/>
    <w:rsid w:val="007328BA"/>
    <w:rsid w:val="00735626"/>
    <w:rsid w:val="00736477"/>
    <w:rsid w:val="007366CE"/>
    <w:rsid w:val="00741273"/>
    <w:rsid w:val="00745DCF"/>
    <w:rsid w:val="00746A16"/>
    <w:rsid w:val="0075148A"/>
    <w:rsid w:val="00760C3E"/>
    <w:rsid w:val="00760F8F"/>
    <w:rsid w:val="00763158"/>
    <w:rsid w:val="007644BB"/>
    <w:rsid w:val="00764FC7"/>
    <w:rsid w:val="00775A48"/>
    <w:rsid w:val="00775F38"/>
    <w:rsid w:val="00782117"/>
    <w:rsid w:val="00782A6F"/>
    <w:rsid w:val="007835F3"/>
    <w:rsid w:val="00783F24"/>
    <w:rsid w:val="00787D29"/>
    <w:rsid w:val="00794525"/>
    <w:rsid w:val="007A03BA"/>
    <w:rsid w:val="007A05F6"/>
    <w:rsid w:val="007B1C76"/>
    <w:rsid w:val="007B569B"/>
    <w:rsid w:val="007C0709"/>
    <w:rsid w:val="007C0F9E"/>
    <w:rsid w:val="007C14D1"/>
    <w:rsid w:val="007C3C28"/>
    <w:rsid w:val="007D2F39"/>
    <w:rsid w:val="007D488C"/>
    <w:rsid w:val="007E1228"/>
    <w:rsid w:val="007E4491"/>
    <w:rsid w:val="007F76B1"/>
    <w:rsid w:val="0080358C"/>
    <w:rsid w:val="00805CDB"/>
    <w:rsid w:val="00810A93"/>
    <w:rsid w:val="0081468E"/>
    <w:rsid w:val="00825723"/>
    <w:rsid w:val="00826ADD"/>
    <w:rsid w:val="00832B4F"/>
    <w:rsid w:val="00833AC0"/>
    <w:rsid w:val="00840F2D"/>
    <w:rsid w:val="00854F9F"/>
    <w:rsid w:val="00862845"/>
    <w:rsid w:val="00870234"/>
    <w:rsid w:val="00872AC2"/>
    <w:rsid w:val="00872F83"/>
    <w:rsid w:val="008800F6"/>
    <w:rsid w:val="00881B6A"/>
    <w:rsid w:val="00883AF6"/>
    <w:rsid w:val="00886965"/>
    <w:rsid w:val="0088757E"/>
    <w:rsid w:val="0089543A"/>
    <w:rsid w:val="00896021"/>
    <w:rsid w:val="0089656A"/>
    <w:rsid w:val="00896FE1"/>
    <w:rsid w:val="00897BE8"/>
    <w:rsid w:val="008A26CB"/>
    <w:rsid w:val="008A4F4F"/>
    <w:rsid w:val="008A7D0F"/>
    <w:rsid w:val="008B49EE"/>
    <w:rsid w:val="008B5601"/>
    <w:rsid w:val="008B63A0"/>
    <w:rsid w:val="008D04F5"/>
    <w:rsid w:val="008E32C1"/>
    <w:rsid w:val="008E62ED"/>
    <w:rsid w:val="00905C2C"/>
    <w:rsid w:val="0091177B"/>
    <w:rsid w:val="00911FA3"/>
    <w:rsid w:val="00933369"/>
    <w:rsid w:val="0094077F"/>
    <w:rsid w:val="00941EA8"/>
    <w:rsid w:val="0094397C"/>
    <w:rsid w:val="00952A53"/>
    <w:rsid w:val="0095409F"/>
    <w:rsid w:val="0096312B"/>
    <w:rsid w:val="00971EDF"/>
    <w:rsid w:val="00972874"/>
    <w:rsid w:val="00972CD0"/>
    <w:rsid w:val="00980519"/>
    <w:rsid w:val="00992AE6"/>
    <w:rsid w:val="009A2C7A"/>
    <w:rsid w:val="009A384D"/>
    <w:rsid w:val="009A4E5E"/>
    <w:rsid w:val="009A5354"/>
    <w:rsid w:val="009B11B2"/>
    <w:rsid w:val="009B157B"/>
    <w:rsid w:val="009B546E"/>
    <w:rsid w:val="009B7F79"/>
    <w:rsid w:val="009C0DF6"/>
    <w:rsid w:val="009D7FDF"/>
    <w:rsid w:val="009F0E8B"/>
    <w:rsid w:val="009F3471"/>
    <w:rsid w:val="009F4990"/>
    <w:rsid w:val="009F512A"/>
    <w:rsid w:val="00A01345"/>
    <w:rsid w:val="00A04EFD"/>
    <w:rsid w:val="00A149E0"/>
    <w:rsid w:val="00A436F9"/>
    <w:rsid w:val="00A45547"/>
    <w:rsid w:val="00A457AF"/>
    <w:rsid w:val="00A47B0E"/>
    <w:rsid w:val="00A552B6"/>
    <w:rsid w:val="00A57EF5"/>
    <w:rsid w:val="00A6580D"/>
    <w:rsid w:val="00A6588D"/>
    <w:rsid w:val="00A7471D"/>
    <w:rsid w:val="00A74A88"/>
    <w:rsid w:val="00A74DF4"/>
    <w:rsid w:val="00A83230"/>
    <w:rsid w:val="00A87B1C"/>
    <w:rsid w:val="00AC16F9"/>
    <w:rsid w:val="00AC1F76"/>
    <w:rsid w:val="00AC56CF"/>
    <w:rsid w:val="00AC680C"/>
    <w:rsid w:val="00AD13A3"/>
    <w:rsid w:val="00AD443C"/>
    <w:rsid w:val="00AD48AC"/>
    <w:rsid w:val="00AD7CB9"/>
    <w:rsid w:val="00AE11B4"/>
    <w:rsid w:val="00AE7C23"/>
    <w:rsid w:val="00AF7AB5"/>
    <w:rsid w:val="00B012CD"/>
    <w:rsid w:val="00B05EA8"/>
    <w:rsid w:val="00B0687C"/>
    <w:rsid w:val="00B06A69"/>
    <w:rsid w:val="00B123DD"/>
    <w:rsid w:val="00B12CCD"/>
    <w:rsid w:val="00B206CE"/>
    <w:rsid w:val="00B2346E"/>
    <w:rsid w:val="00B245AC"/>
    <w:rsid w:val="00B306D1"/>
    <w:rsid w:val="00B4428F"/>
    <w:rsid w:val="00B51469"/>
    <w:rsid w:val="00B53C8D"/>
    <w:rsid w:val="00B53F79"/>
    <w:rsid w:val="00B6272D"/>
    <w:rsid w:val="00B63479"/>
    <w:rsid w:val="00B63AEF"/>
    <w:rsid w:val="00B666D3"/>
    <w:rsid w:val="00B81AB1"/>
    <w:rsid w:val="00B823A9"/>
    <w:rsid w:val="00B90808"/>
    <w:rsid w:val="00B90DB2"/>
    <w:rsid w:val="00B95F14"/>
    <w:rsid w:val="00BB0019"/>
    <w:rsid w:val="00BC1A6E"/>
    <w:rsid w:val="00BC2EE5"/>
    <w:rsid w:val="00BC3821"/>
    <w:rsid w:val="00BC7F1F"/>
    <w:rsid w:val="00BD4B75"/>
    <w:rsid w:val="00BD6AA4"/>
    <w:rsid w:val="00BE6720"/>
    <w:rsid w:val="00BE79C2"/>
    <w:rsid w:val="00BF381D"/>
    <w:rsid w:val="00BF4573"/>
    <w:rsid w:val="00BF644D"/>
    <w:rsid w:val="00C01775"/>
    <w:rsid w:val="00C0438B"/>
    <w:rsid w:val="00C05F9B"/>
    <w:rsid w:val="00C15916"/>
    <w:rsid w:val="00C16F4A"/>
    <w:rsid w:val="00C24026"/>
    <w:rsid w:val="00C24E66"/>
    <w:rsid w:val="00C41BFD"/>
    <w:rsid w:val="00C41C87"/>
    <w:rsid w:val="00C41F25"/>
    <w:rsid w:val="00C43576"/>
    <w:rsid w:val="00C4621C"/>
    <w:rsid w:val="00C51728"/>
    <w:rsid w:val="00C51E96"/>
    <w:rsid w:val="00C5303F"/>
    <w:rsid w:val="00C55B32"/>
    <w:rsid w:val="00C55CA1"/>
    <w:rsid w:val="00C70D71"/>
    <w:rsid w:val="00C76CEE"/>
    <w:rsid w:val="00C80531"/>
    <w:rsid w:val="00C84EC4"/>
    <w:rsid w:val="00C91E98"/>
    <w:rsid w:val="00C971D3"/>
    <w:rsid w:val="00C979F0"/>
    <w:rsid w:val="00CA0538"/>
    <w:rsid w:val="00CA323B"/>
    <w:rsid w:val="00CA47F8"/>
    <w:rsid w:val="00CA5557"/>
    <w:rsid w:val="00CA7B22"/>
    <w:rsid w:val="00CB44F8"/>
    <w:rsid w:val="00CB5FB6"/>
    <w:rsid w:val="00CC145E"/>
    <w:rsid w:val="00CD11B9"/>
    <w:rsid w:val="00CD1F8F"/>
    <w:rsid w:val="00CD4C74"/>
    <w:rsid w:val="00CD6BBA"/>
    <w:rsid w:val="00CD7FDE"/>
    <w:rsid w:val="00CE2E75"/>
    <w:rsid w:val="00CF0455"/>
    <w:rsid w:val="00CF4481"/>
    <w:rsid w:val="00D012B0"/>
    <w:rsid w:val="00D04325"/>
    <w:rsid w:val="00D06013"/>
    <w:rsid w:val="00D116F4"/>
    <w:rsid w:val="00D31138"/>
    <w:rsid w:val="00D3325F"/>
    <w:rsid w:val="00D3791A"/>
    <w:rsid w:val="00D41165"/>
    <w:rsid w:val="00D416ED"/>
    <w:rsid w:val="00D43C0B"/>
    <w:rsid w:val="00D474F6"/>
    <w:rsid w:val="00D512DA"/>
    <w:rsid w:val="00D55727"/>
    <w:rsid w:val="00D712F8"/>
    <w:rsid w:val="00D8101A"/>
    <w:rsid w:val="00D839CF"/>
    <w:rsid w:val="00D931A2"/>
    <w:rsid w:val="00DA6748"/>
    <w:rsid w:val="00DB521A"/>
    <w:rsid w:val="00DB6A4E"/>
    <w:rsid w:val="00DC121F"/>
    <w:rsid w:val="00DD5978"/>
    <w:rsid w:val="00DD6047"/>
    <w:rsid w:val="00DD7269"/>
    <w:rsid w:val="00DE51B5"/>
    <w:rsid w:val="00DE5E2C"/>
    <w:rsid w:val="00DE6A1C"/>
    <w:rsid w:val="00E029D6"/>
    <w:rsid w:val="00E07B5C"/>
    <w:rsid w:val="00E13B7B"/>
    <w:rsid w:val="00E31AE8"/>
    <w:rsid w:val="00E35186"/>
    <w:rsid w:val="00E35789"/>
    <w:rsid w:val="00E36580"/>
    <w:rsid w:val="00E5312B"/>
    <w:rsid w:val="00E61583"/>
    <w:rsid w:val="00E61E97"/>
    <w:rsid w:val="00E67A68"/>
    <w:rsid w:val="00E7028B"/>
    <w:rsid w:val="00E7601B"/>
    <w:rsid w:val="00E76FFA"/>
    <w:rsid w:val="00E91C4B"/>
    <w:rsid w:val="00E95072"/>
    <w:rsid w:val="00EA1DF3"/>
    <w:rsid w:val="00EA1F00"/>
    <w:rsid w:val="00EA218D"/>
    <w:rsid w:val="00EB3946"/>
    <w:rsid w:val="00EC5D89"/>
    <w:rsid w:val="00ED7F0E"/>
    <w:rsid w:val="00EE79CA"/>
    <w:rsid w:val="00EF255F"/>
    <w:rsid w:val="00EF7A7D"/>
    <w:rsid w:val="00F03B05"/>
    <w:rsid w:val="00F079CA"/>
    <w:rsid w:val="00F10A83"/>
    <w:rsid w:val="00F20EF1"/>
    <w:rsid w:val="00F2569F"/>
    <w:rsid w:val="00F27781"/>
    <w:rsid w:val="00F32904"/>
    <w:rsid w:val="00F33198"/>
    <w:rsid w:val="00F34CD8"/>
    <w:rsid w:val="00F35B8D"/>
    <w:rsid w:val="00F37911"/>
    <w:rsid w:val="00F41310"/>
    <w:rsid w:val="00F4312A"/>
    <w:rsid w:val="00F50DFF"/>
    <w:rsid w:val="00F57214"/>
    <w:rsid w:val="00F61B0C"/>
    <w:rsid w:val="00F64585"/>
    <w:rsid w:val="00F700D7"/>
    <w:rsid w:val="00F71F3F"/>
    <w:rsid w:val="00F7373D"/>
    <w:rsid w:val="00F80E41"/>
    <w:rsid w:val="00F83215"/>
    <w:rsid w:val="00F83249"/>
    <w:rsid w:val="00F9079F"/>
    <w:rsid w:val="00F953FF"/>
    <w:rsid w:val="00FA0FBD"/>
    <w:rsid w:val="00FB0AAB"/>
    <w:rsid w:val="00FC3157"/>
    <w:rsid w:val="00FD68F5"/>
    <w:rsid w:val="00FE37E6"/>
    <w:rsid w:val="00FE4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isiresearchsoft-com/cwyw" w:name="citation"/>
  <w:smartTagType w:namespaceuri="urn:schemas-microsoft-com:office:smarttags" w:name="chmetcnv"/>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text" w:uiPriority="0"/>
    <w:lsdException w:name="macro" w:uiPriority="0"/>
    <w:lsdException w:name="List Bullet"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AD48AC"/>
    <w:pPr>
      <w:widowControl w:val="0"/>
      <w:jc w:val="both"/>
    </w:pPr>
    <w:rPr>
      <w:rFonts w:ascii="Times New Roman" w:eastAsia="宋体" w:hAnsi="Times New Roman" w:cs="Times New Roman"/>
      <w:szCs w:val="24"/>
    </w:rPr>
  </w:style>
  <w:style w:type="paragraph" w:styleId="1">
    <w:name w:val="heading 1"/>
    <w:basedOn w:val="a1"/>
    <w:next w:val="a1"/>
    <w:link w:val="1Char"/>
    <w:qFormat/>
    <w:rsid w:val="00AD48AC"/>
    <w:pPr>
      <w:keepNext/>
      <w:keepLines/>
      <w:spacing w:before="340" w:after="330" w:line="578" w:lineRule="auto"/>
      <w:outlineLvl w:val="0"/>
    </w:pPr>
    <w:rPr>
      <w:b/>
      <w:bCs/>
      <w:kern w:val="44"/>
      <w:sz w:val="44"/>
      <w:szCs w:val="44"/>
      <w:lang w:val="x-none" w:eastAsia="x-none"/>
    </w:rPr>
  </w:style>
  <w:style w:type="paragraph" w:styleId="21">
    <w:name w:val="heading 2"/>
    <w:basedOn w:val="a1"/>
    <w:next w:val="a1"/>
    <w:link w:val="2Char"/>
    <w:qFormat/>
    <w:rsid w:val="00AD48AC"/>
    <w:pPr>
      <w:keepNext/>
      <w:keepLines/>
      <w:spacing w:before="260" w:after="260" w:line="416" w:lineRule="auto"/>
      <w:outlineLvl w:val="1"/>
    </w:pPr>
    <w:rPr>
      <w:rFonts w:ascii="Arial" w:eastAsia="黑体" w:hAnsi="Arial"/>
      <w:b/>
      <w:bCs/>
      <w:sz w:val="32"/>
      <w:szCs w:val="32"/>
      <w:lang w:val="x-none" w:eastAsia="x-none"/>
    </w:rPr>
  </w:style>
  <w:style w:type="paragraph" w:styleId="31">
    <w:name w:val="heading 3"/>
    <w:basedOn w:val="a1"/>
    <w:next w:val="a1"/>
    <w:link w:val="3Char"/>
    <w:qFormat/>
    <w:rsid w:val="00AD48AC"/>
    <w:pPr>
      <w:keepNext/>
      <w:keepLines/>
      <w:spacing w:before="260" w:after="260" w:line="416" w:lineRule="auto"/>
      <w:outlineLvl w:val="2"/>
    </w:pPr>
    <w:rPr>
      <w:b/>
      <w:bCs/>
      <w:sz w:val="32"/>
      <w:szCs w:val="32"/>
      <w:lang w:val="x-none" w:eastAsia="x-none"/>
    </w:rPr>
  </w:style>
  <w:style w:type="paragraph" w:styleId="41">
    <w:name w:val="heading 4"/>
    <w:basedOn w:val="a1"/>
    <w:next w:val="a1"/>
    <w:link w:val="4Char"/>
    <w:qFormat/>
    <w:rsid w:val="00AD48AC"/>
    <w:pPr>
      <w:keepNext/>
      <w:keepLines/>
      <w:spacing w:before="280" w:after="290" w:line="376" w:lineRule="auto"/>
      <w:outlineLvl w:val="3"/>
    </w:pPr>
    <w:rPr>
      <w:rFonts w:ascii="Arial" w:eastAsia="黑体" w:hAnsi="Arial"/>
      <w:b/>
      <w:bCs/>
      <w:sz w:val="28"/>
      <w:szCs w:val="28"/>
      <w:lang w:val="x-none" w:eastAsia="x-none"/>
    </w:rPr>
  </w:style>
  <w:style w:type="paragraph" w:styleId="51">
    <w:name w:val="heading 5"/>
    <w:basedOn w:val="a1"/>
    <w:next w:val="a1"/>
    <w:link w:val="5Char"/>
    <w:qFormat/>
    <w:rsid w:val="00AD48AC"/>
    <w:pPr>
      <w:keepNext/>
      <w:keepLines/>
      <w:spacing w:before="280" w:after="290" w:line="376" w:lineRule="auto"/>
      <w:outlineLvl w:val="4"/>
    </w:pPr>
    <w:rPr>
      <w:b/>
      <w:bCs/>
      <w:sz w:val="28"/>
      <w:szCs w:val="28"/>
      <w:lang w:val="x-none" w:eastAsia="x-none"/>
    </w:rPr>
  </w:style>
  <w:style w:type="paragraph" w:styleId="6">
    <w:name w:val="heading 6"/>
    <w:basedOn w:val="a1"/>
    <w:next w:val="a1"/>
    <w:link w:val="6Char"/>
    <w:qFormat/>
    <w:rsid w:val="00AD48AC"/>
    <w:pPr>
      <w:keepNext/>
      <w:keepLines/>
      <w:spacing w:before="240" w:after="64" w:line="320" w:lineRule="auto"/>
      <w:outlineLvl w:val="5"/>
    </w:pPr>
    <w:rPr>
      <w:rFonts w:ascii="Cambria" w:hAnsi="Cambria"/>
      <w:b/>
      <w:bCs/>
      <w:sz w:val="24"/>
      <w:lang w:val="x-none" w:eastAsia="x-none"/>
    </w:rPr>
  </w:style>
  <w:style w:type="paragraph" w:styleId="7">
    <w:name w:val="heading 7"/>
    <w:basedOn w:val="a1"/>
    <w:next w:val="a1"/>
    <w:link w:val="7Char"/>
    <w:qFormat/>
    <w:rsid w:val="00AD48AC"/>
    <w:pPr>
      <w:keepNext/>
      <w:keepLines/>
      <w:spacing w:before="240" w:after="64" w:line="320" w:lineRule="auto"/>
      <w:outlineLvl w:val="6"/>
    </w:pPr>
    <w:rPr>
      <w:b/>
      <w:bCs/>
      <w:sz w:val="24"/>
      <w:lang w:val="x-none" w:eastAsia="x-none"/>
    </w:rPr>
  </w:style>
  <w:style w:type="paragraph" w:styleId="8">
    <w:name w:val="heading 8"/>
    <w:basedOn w:val="a1"/>
    <w:next w:val="a1"/>
    <w:link w:val="8Char"/>
    <w:qFormat/>
    <w:rsid w:val="00AD48AC"/>
    <w:pPr>
      <w:keepNext/>
      <w:keepLines/>
      <w:spacing w:before="240" w:after="64" w:line="320" w:lineRule="auto"/>
      <w:outlineLvl w:val="7"/>
    </w:pPr>
    <w:rPr>
      <w:rFonts w:ascii="Cambria" w:hAnsi="Cambria"/>
      <w:sz w:val="24"/>
      <w:lang w:val="x-none" w:eastAsia="x-none"/>
    </w:rPr>
  </w:style>
  <w:style w:type="paragraph" w:styleId="9">
    <w:name w:val="heading 9"/>
    <w:basedOn w:val="a1"/>
    <w:next w:val="a1"/>
    <w:link w:val="9Char"/>
    <w:qFormat/>
    <w:rsid w:val="00AD48AC"/>
    <w:pPr>
      <w:keepNext/>
      <w:keepLines/>
      <w:spacing w:before="240" w:after="64" w:line="320" w:lineRule="auto"/>
      <w:outlineLvl w:val="8"/>
    </w:pPr>
    <w:rPr>
      <w:rFonts w:ascii="Cambria" w:hAnsi="Cambria"/>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rsid w:val="00AD48AC"/>
    <w:rPr>
      <w:rFonts w:ascii="Times New Roman" w:eastAsia="宋体" w:hAnsi="Times New Roman" w:cs="Times New Roman"/>
      <w:b/>
      <w:bCs/>
      <w:kern w:val="44"/>
      <w:sz w:val="44"/>
      <w:szCs w:val="44"/>
      <w:lang w:val="x-none" w:eastAsia="x-none"/>
    </w:rPr>
  </w:style>
  <w:style w:type="character" w:customStyle="1" w:styleId="2Char">
    <w:name w:val="标题 2 Char"/>
    <w:basedOn w:val="a2"/>
    <w:link w:val="21"/>
    <w:rsid w:val="00AD48AC"/>
    <w:rPr>
      <w:rFonts w:ascii="Arial" w:eastAsia="黑体" w:hAnsi="Arial" w:cs="Times New Roman"/>
      <w:b/>
      <w:bCs/>
      <w:sz w:val="32"/>
      <w:szCs w:val="32"/>
      <w:lang w:val="x-none" w:eastAsia="x-none"/>
    </w:rPr>
  </w:style>
  <w:style w:type="character" w:customStyle="1" w:styleId="3Char">
    <w:name w:val="标题 3 Char"/>
    <w:basedOn w:val="a2"/>
    <w:link w:val="31"/>
    <w:rsid w:val="00AD48AC"/>
    <w:rPr>
      <w:rFonts w:ascii="Times New Roman" w:eastAsia="宋体" w:hAnsi="Times New Roman" w:cs="Times New Roman"/>
      <w:b/>
      <w:bCs/>
      <w:sz w:val="32"/>
      <w:szCs w:val="32"/>
      <w:lang w:val="x-none" w:eastAsia="x-none"/>
    </w:rPr>
  </w:style>
  <w:style w:type="character" w:customStyle="1" w:styleId="4Char">
    <w:name w:val="标题 4 Char"/>
    <w:basedOn w:val="a2"/>
    <w:link w:val="41"/>
    <w:rsid w:val="00AD48AC"/>
    <w:rPr>
      <w:rFonts w:ascii="Arial" w:eastAsia="黑体" w:hAnsi="Arial" w:cs="Times New Roman"/>
      <w:b/>
      <w:bCs/>
      <w:sz w:val="28"/>
      <w:szCs w:val="28"/>
      <w:lang w:val="x-none" w:eastAsia="x-none"/>
    </w:rPr>
  </w:style>
  <w:style w:type="character" w:customStyle="1" w:styleId="5Char">
    <w:name w:val="标题 5 Char"/>
    <w:basedOn w:val="a2"/>
    <w:link w:val="51"/>
    <w:rsid w:val="00AD48AC"/>
    <w:rPr>
      <w:rFonts w:ascii="Times New Roman" w:eastAsia="宋体" w:hAnsi="Times New Roman" w:cs="Times New Roman"/>
      <w:b/>
      <w:bCs/>
      <w:sz w:val="28"/>
      <w:szCs w:val="28"/>
      <w:lang w:val="x-none" w:eastAsia="x-none"/>
    </w:rPr>
  </w:style>
  <w:style w:type="character" w:customStyle="1" w:styleId="6Char">
    <w:name w:val="标题 6 Char"/>
    <w:basedOn w:val="a2"/>
    <w:link w:val="6"/>
    <w:rsid w:val="00AD48AC"/>
    <w:rPr>
      <w:rFonts w:ascii="Cambria" w:eastAsia="宋体" w:hAnsi="Cambria" w:cs="Times New Roman"/>
      <w:b/>
      <w:bCs/>
      <w:sz w:val="24"/>
      <w:szCs w:val="24"/>
      <w:lang w:val="x-none" w:eastAsia="x-none"/>
    </w:rPr>
  </w:style>
  <w:style w:type="character" w:customStyle="1" w:styleId="7Char">
    <w:name w:val="标题 7 Char"/>
    <w:basedOn w:val="a2"/>
    <w:link w:val="7"/>
    <w:rsid w:val="00AD48AC"/>
    <w:rPr>
      <w:rFonts w:ascii="Times New Roman" w:eastAsia="宋体" w:hAnsi="Times New Roman" w:cs="Times New Roman"/>
      <w:b/>
      <w:bCs/>
      <w:sz w:val="24"/>
      <w:szCs w:val="24"/>
      <w:lang w:val="x-none" w:eastAsia="x-none"/>
    </w:rPr>
  </w:style>
  <w:style w:type="character" w:customStyle="1" w:styleId="8Char">
    <w:name w:val="标题 8 Char"/>
    <w:basedOn w:val="a2"/>
    <w:link w:val="8"/>
    <w:rsid w:val="00AD48AC"/>
    <w:rPr>
      <w:rFonts w:ascii="Cambria" w:eastAsia="宋体" w:hAnsi="Cambria" w:cs="Times New Roman"/>
      <w:sz w:val="24"/>
      <w:szCs w:val="24"/>
      <w:lang w:val="x-none" w:eastAsia="x-none"/>
    </w:rPr>
  </w:style>
  <w:style w:type="character" w:customStyle="1" w:styleId="9Char">
    <w:name w:val="标题 9 Char"/>
    <w:basedOn w:val="a2"/>
    <w:link w:val="9"/>
    <w:rsid w:val="00AD48AC"/>
    <w:rPr>
      <w:rFonts w:ascii="Cambria" w:eastAsia="宋体" w:hAnsi="Cambria" w:cs="Times New Roman"/>
      <w:szCs w:val="21"/>
      <w:lang w:val="x-none" w:eastAsia="x-none"/>
    </w:rPr>
  </w:style>
  <w:style w:type="paragraph" w:styleId="a5">
    <w:name w:val="Title"/>
    <w:basedOn w:val="a1"/>
    <w:link w:val="Char"/>
    <w:qFormat/>
    <w:rsid w:val="00AD48AC"/>
    <w:pPr>
      <w:widowControl/>
      <w:spacing w:line="360" w:lineRule="atLeast"/>
      <w:jc w:val="center"/>
    </w:pPr>
    <w:rPr>
      <w:rFonts w:ascii="Arial" w:hAnsi="Arial"/>
      <w:b/>
      <w:kern w:val="0"/>
      <w:sz w:val="24"/>
      <w:szCs w:val="20"/>
      <w:lang w:val="x-none" w:eastAsia="en-US"/>
    </w:rPr>
  </w:style>
  <w:style w:type="character" w:customStyle="1" w:styleId="Char">
    <w:name w:val="标题 Char"/>
    <w:basedOn w:val="a2"/>
    <w:link w:val="a5"/>
    <w:rsid w:val="00AD48AC"/>
    <w:rPr>
      <w:rFonts w:ascii="Arial" w:eastAsia="宋体" w:hAnsi="Arial" w:cs="Times New Roman"/>
      <w:b/>
      <w:kern w:val="0"/>
      <w:sz w:val="24"/>
      <w:szCs w:val="20"/>
      <w:lang w:val="x-none" w:eastAsia="en-US"/>
    </w:rPr>
  </w:style>
  <w:style w:type="character" w:customStyle="1" w:styleId="Char1">
    <w:name w:val="标题 Char1"/>
    <w:locked/>
    <w:rsid w:val="00AD48AC"/>
    <w:rPr>
      <w:rFonts w:ascii="Arial" w:eastAsia="宋体" w:hAnsi="Arial" w:cs="Times New Roman"/>
      <w:b/>
      <w:kern w:val="0"/>
      <w:sz w:val="24"/>
      <w:szCs w:val="20"/>
      <w:lang w:eastAsia="en-US"/>
    </w:rPr>
  </w:style>
  <w:style w:type="paragraph" w:styleId="a6">
    <w:name w:val="footer"/>
    <w:basedOn w:val="a1"/>
    <w:link w:val="Char0"/>
    <w:uiPriority w:val="99"/>
    <w:rsid w:val="00AD48AC"/>
    <w:pPr>
      <w:tabs>
        <w:tab w:val="center" w:pos="4153"/>
        <w:tab w:val="right" w:pos="8306"/>
      </w:tabs>
      <w:snapToGrid w:val="0"/>
      <w:jc w:val="left"/>
    </w:pPr>
    <w:rPr>
      <w:sz w:val="18"/>
      <w:szCs w:val="18"/>
      <w:lang w:val="x-none" w:eastAsia="x-none"/>
    </w:rPr>
  </w:style>
  <w:style w:type="character" w:customStyle="1" w:styleId="Char0">
    <w:name w:val="页脚 Char"/>
    <w:basedOn w:val="a2"/>
    <w:link w:val="a6"/>
    <w:uiPriority w:val="99"/>
    <w:rsid w:val="00AD48AC"/>
    <w:rPr>
      <w:rFonts w:ascii="Times New Roman" w:eastAsia="宋体" w:hAnsi="Times New Roman" w:cs="Times New Roman"/>
      <w:sz w:val="18"/>
      <w:szCs w:val="18"/>
      <w:lang w:val="x-none" w:eastAsia="x-none"/>
    </w:rPr>
  </w:style>
  <w:style w:type="character" w:styleId="a7">
    <w:name w:val="page number"/>
    <w:basedOn w:val="a2"/>
    <w:rsid w:val="00AD48AC"/>
  </w:style>
  <w:style w:type="paragraph" w:styleId="a8">
    <w:name w:val="Balloon Text"/>
    <w:basedOn w:val="a1"/>
    <w:link w:val="Char2"/>
    <w:semiHidden/>
    <w:unhideWhenUsed/>
    <w:rsid w:val="00AD48AC"/>
    <w:rPr>
      <w:sz w:val="18"/>
      <w:szCs w:val="18"/>
      <w:lang w:val="x-none" w:eastAsia="x-none"/>
    </w:rPr>
  </w:style>
  <w:style w:type="character" w:customStyle="1" w:styleId="Char2">
    <w:name w:val="批注框文本 Char"/>
    <w:basedOn w:val="a2"/>
    <w:link w:val="a8"/>
    <w:semiHidden/>
    <w:rsid w:val="00AD48AC"/>
    <w:rPr>
      <w:rFonts w:ascii="Times New Roman" w:eastAsia="宋体" w:hAnsi="Times New Roman" w:cs="Times New Roman"/>
      <w:sz w:val="18"/>
      <w:szCs w:val="18"/>
      <w:lang w:val="x-none" w:eastAsia="x-none"/>
    </w:rPr>
  </w:style>
  <w:style w:type="paragraph" w:styleId="a9">
    <w:name w:val="header"/>
    <w:basedOn w:val="a1"/>
    <w:link w:val="Char3"/>
    <w:uiPriority w:val="99"/>
    <w:unhideWhenUsed/>
    <w:rsid w:val="00AD48AC"/>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3">
    <w:name w:val="页眉 Char"/>
    <w:basedOn w:val="a2"/>
    <w:link w:val="a9"/>
    <w:uiPriority w:val="99"/>
    <w:rsid w:val="00AD48AC"/>
    <w:rPr>
      <w:rFonts w:ascii="Times New Roman" w:eastAsia="宋体" w:hAnsi="Times New Roman" w:cs="Times New Roman"/>
      <w:sz w:val="18"/>
      <w:szCs w:val="18"/>
      <w:lang w:val="x-none" w:eastAsia="x-none"/>
    </w:rPr>
  </w:style>
  <w:style w:type="character" w:customStyle="1" w:styleId="apple-style-span">
    <w:name w:val="apple-style-span"/>
    <w:basedOn w:val="a2"/>
    <w:rsid w:val="00AD48AC"/>
  </w:style>
  <w:style w:type="character" w:customStyle="1" w:styleId="apple-converted-space">
    <w:name w:val="apple-converted-space"/>
    <w:basedOn w:val="a2"/>
    <w:rsid w:val="00AD48AC"/>
  </w:style>
  <w:style w:type="paragraph" w:styleId="aa">
    <w:name w:val="Plain Text"/>
    <w:basedOn w:val="a1"/>
    <w:link w:val="Char4"/>
    <w:rsid w:val="00AD48AC"/>
    <w:rPr>
      <w:rFonts w:ascii="宋体" w:hAnsi="Courier New"/>
      <w:szCs w:val="20"/>
      <w:lang w:val="x-none" w:eastAsia="x-none"/>
    </w:rPr>
  </w:style>
  <w:style w:type="character" w:customStyle="1" w:styleId="Char4">
    <w:name w:val="纯文本 Char"/>
    <w:basedOn w:val="a2"/>
    <w:link w:val="aa"/>
    <w:rsid w:val="00AD48AC"/>
    <w:rPr>
      <w:rFonts w:ascii="宋体" w:eastAsia="宋体" w:hAnsi="Courier New" w:cs="Times New Roman"/>
      <w:szCs w:val="20"/>
      <w:lang w:val="x-none" w:eastAsia="x-none"/>
    </w:rPr>
  </w:style>
  <w:style w:type="paragraph" w:styleId="ab">
    <w:name w:val="List Paragraph"/>
    <w:basedOn w:val="a1"/>
    <w:uiPriority w:val="34"/>
    <w:qFormat/>
    <w:rsid w:val="00AD48AC"/>
    <w:pPr>
      <w:ind w:firstLineChars="200" w:firstLine="420"/>
    </w:pPr>
  </w:style>
  <w:style w:type="character" w:styleId="ac">
    <w:name w:val="Hyperlink"/>
    <w:uiPriority w:val="99"/>
    <w:unhideWhenUsed/>
    <w:rsid w:val="00AD48AC"/>
    <w:rPr>
      <w:color w:val="0000FF"/>
      <w:u w:val="single"/>
    </w:rPr>
  </w:style>
  <w:style w:type="paragraph" w:styleId="ad">
    <w:name w:val="Date"/>
    <w:basedOn w:val="a1"/>
    <w:next w:val="a1"/>
    <w:link w:val="Char5"/>
    <w:rsid w:val="00AD48AC"/>
    <w:pPr>
      <w:ind w:leftChars="2500" w:left="100"/>
    </w:pPr>
    <w:rPr>
      <w:lang w:val="x-none" w:eastAsia="x-none"/>
    </w:rPr>
  </w:style>
  <w:style w:type="character" w:customStyle="1" w:styleId="Char5">
    <w:name w:val="日期 Char"/>
    <w:basedOn w:val="a2"/>
    <w:link w:val="ad"/>
    <w:rsid w:val="00AD48AC"/>
    <w:rPr>
      <w:rFonts w:ascii="Times New Roman" w:eastAsia="宋体" w:hAnsi="Times New Roman" w:cs="Times New Roman"/>
      <w:szCs w:val="24"/>
      <w:lang w:val="x-none" w:eastAsia="x-none"/>
    </w:rPr>
  </w:style>
  <w:style w:type="paragraph" w:styleId="ae">
    <w:name w:val="Body Text Indent"/>
    <w:basedOn w:val="a1"/>
    <w:link w:val="Char6"/>
    <w:rsid w:val="00AD48AC"/>
    <w:pPr>
      <w:spacing w:line="300" w:lineRule="auto"/>
      <w:ind w:firstLineChars="200" w:firstLine="560"/>
    </w:pPr>
    <w:rPr>
      <w:sz w:val="28"/>
      <w:szCs w:val="28"/>
      <w:lang w:val="x-none" w:eastAsia="x-none"/>
    </w:rPr>
  </w:style>
  <w:style w:type="character" w:customStyle="1" w:styleId="Char6">
    <w:name w:val="正文文本缩进 Char"/>
    <w:basedOn w:val="a2"/>
    <w:link w:val="ae"/>
    <w:rsid w:val="00AD48AC"/>
    <w:rPr>
      <w:rFonts w:ascii="Times New Roman" w:eastAsia="宋体" w:hAnsi="Times New Roman" w:cs="Times New Roman"/>
      <w:sz w:val="28"/>
      <w:szCs w:val="28"/>
      <w:lang w:val="x-none" w:eastAsia="x-none"/>
    </w:rPr>
  </w:style>
  <w:style w:type="paragraph" w:styleId="af">
    <w:name w:val="Body Text"/>
    <w:basedOn w:val="a1"/>
    <w:link w:val="Char7"/>
    <w:rsid w:val="00AD48AC"/>
    <w:pPr>
      <w:spacing w:after="120"/>
    </w:pPr>
    <w:rPr>
      <w:lang w:val="x-none" w:eastAsia="x-none"/>
    </w:rPr>
  </w:style>
  <w:style w:type="character" w:customStyle="1" w:styleId="Char7">
    <w:name w:val="正文文本 Char"/>
    <w:basedOn w:val="a2"/>
    <w:link w:val="af"/>
    <w:rsid w:val="00AD48AC"/>
    <w:rPr>
      <w:rFonts w:ascii="Times New Roman" w:eastAsia="宋体" w:hAnsi="Times New Roman" w:cs="Times New Roman"/>
      <w:szCs w:val="24"/>
      <w:lang w:val="x-none" w:eastAsia="x-none"/>
    </w:rPr>
  </w:style>
  <w:style w:type="paragraph" w:styleId="22">
    <w:name w:val="Body Text Indent 2"/>
    <w:basedOn w:val="a1"/>
    <w:link w:val="2Char0"/>
    <w:rsid w:val="00AD48AC"/>
    <w:pPr>
      <w:spacing w:after="120" w:line="480" w:lineRule="auto"/>
      <w:ind w:leftChars="200" w:left="420"/>
    </w:pPr>
    <w:rPr>
      <w:lang w:val="x-none" w:eastAsia="x-none"/>
    </w:rPr>
  </w:style>
  <w:style w:type="character" w:customStyle="1" w:styleId="2Char0">
    <w:name w:val="正文文本缩进 2 Char"/>
    <w:basedOn w:val="a2"/>
    <w:link w:val="22"/>
    <w:rsid w:val="00AD48AC"/>
    <w:rPr>
      <w:rFonts w:ascii="Times New Roman" w:eastAsia="宋体" w:hAnsi="Times New Roman" w:cs="Times New Roman"/>
      <w:szCs w:val="24"/>
      <w:lang w:val="x-none" w:eastAsia="x-none"/>
    </w:rPr>
  </w:style>
  <w:style w:type="paragraph" w:customStyle="1" w:styleId="TAMainText">
    <w:name w:val="TA_Main_Text"/>
    <w:basedOn w:val="a1"/>
    <w:link w:val="TAMainTextChar"/>
    <w:rsid w:val="00AD48AC"/>
    <w:pPr>
      <w:widowControl/>
      <w:spacing w:line="480" w:lineRule="auto"/>
      <w:ind w:firstLine="202"/>
    </w:pPr>
    <w:rPr>
      <w:rFonts w:ascii="Times" w:hAnsi="Times"/>
      <w:kern w:val="0"/>
      <w:sz w:val="24"/>
      <w:szCs w:val="20"/>
      <w:lang w:val="x-none" w:eastAsia="en-US"/>
    </w:rPr>
  </w:style>
  <w:style w:type="character" w:customStyle="1" w:styleId="TAMainTextChar">
    <w:name w:val="TA_Main_Text Char"/>
    <w:link w:val="TAMainText"/>
    <w:rsid w:val="00AD48AC"/>
    <w:rPr>
      <w:rFonts w:ascii="Times" w:eastAsia="宋体" w:hAnsi="Times" w:cs="Times New Roman"/>
      <w:kern w:val="0"/>
      <w:sz w:val="24"/>
      <w:szCs w:val="20"/>
      <w:lang w:val="x-none" w:eastAsia="en-US"/>
    </w:rPr>
  </w:style>
  <w:style w:type="paragraph" w:styleId="af0">
    <w:name w:val="annotation text"/>
    <w:basedOn w:val="a1"/>
    <w:link w:val="Char8"/>
    <w:semiHidden/>
    <w:rsid w:val="00AD48AC"/>
    <w:pPr>
      <w:widowControl/>
      <w:jc w:val="left"/>
    </w:pPr>
    <w:rPr>
      <w:kern w:val="0"/>
      <w:sz w:val="24"/>
      <w:szCs w:val="20"/>
      <w:lang w:val="en-GB" w:eastAsia="en-GB"/>
    </w:rPr>
  </w:style>
  <w:style w:type="character" w:customStyle="1" w:styleId="Char8">
    <w:name w:val="批注文字 Char"/>
    <w:basedOn w:val="a2"/>
    <w:link w:val="af0"/>
    <w:semiHidden/>
    <w:rsid w:val="00AD48AC"/>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AD48AC"/>
    <w:pPr>
      <w:widowControl/>
      <w:spacing w:line="480" w:lineRule="auto"/>
      <w:jc w:val="left"/>
    </w:pPr>
    <w:rPr>
      <w:rFonts w:eastAsia="MS Mincho"/>
      <w:kern w:val="0"/>
      <w:sz w:val="24"/>
      <w:lang w:val="x-none" w:eastAsia="ja-JP"/>
    </w:rPr>
  </w:style>
  <w:style w:type="character" w:customStyle="1" w:styleId="MainTextChar">
    <w:name w:val="Main Text Char"/>
    <w:link w:val="MainText"/>
    <w:rsid w:val="00AD48AC"/>
    <w:rPr>
      <w:rFonts w:ascii="Times New Roman" w:eastAsia="MS Mincho" w:hAnsi="Times New Roman" w:cs="Times New Roman"/>
      <w:kern w:val="0"/>
      <w:sz w:val="24"/>
      <w:szCs w:val="24"/>
      <w:lang w:val="x-none" w:eastAsia="ja-JP"/>
    </w:rPr>
  </w:style>
  <w:style w:type="paragraph" w:styleId="af1">
    <w:name w:val="annotation subject"/>
    <w:basedOn w:val="af0"/>
    <w:next w:val="af0"/>
    <w:link w:val="Char9"/>
    <w:semiHidden/>
    <w:rsid w:val="00AD48AC"/>
    <w:pPr>
      <w:widowControl w:val="0"/>
    </w:pPr>
    <w:rPr>
      <w:b/>
      <w:bCs/>
      <w:kern w:val="2"/>
      <w:sz w:val="21"/>
      <w:szCs w:val="24"/>
    </w:rPr>
  </w:style>
  <w:style w:type="character" w:customStyle="1" w:styleId="Char9">
    <w:name w:val="批注主题 Char"/>
    <w:basedOn w:val="Char8"/>
    <w:link w:val="af1"/>
    <w:semiHidden/>
    <w:rsid w:val="00AD48AC"/>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AD48AC"/>
    <w:pPr>
      <w:widowControl/>
      <w:spacing w:after="200"/>
      <w:ind w:firstLine="187"/>
    </w:pPr>
    <w:rPr>
      <w:rFonts w:ascii="Times" w:hAnsi="Times"/>
      <w:kern w:val="0"/>
      <w:sz w:val="24"/>
      <w:szCs w:val="20"/>
      <w:lang w:val="x-none" w:eastAsia="en-US"/>
    </w:rPr>
  </w:style>
  <w:style w:type="character" w:customStyle="1" w:styleId="FCChartFootnoteChar">
    <w:name w:val="FC_Chart_Footnote Char"/>
    <w:link w:val="FCChartFootnote"/>
    <w:rsid w:val="00AD48AC"/>
    <w:rPr>
      <w:rFonts w:ascii="Times" w:eastAsia="宋体" w:hAnsi="Times" w:cs="Times New Roman"/>
      <w:kern w:val="0"/>
      <w:sz w:val="24"/>
      <w:szCs w:val="20"/>
      <w:lang w:val="x-none" w:eastAsia="en-US"/>
    </w:rPr>
  </w:style>
  <w:style w:type="paragraph" w:customStyle="1" w:styleId="3333">
    <w:name w:val="3.3.3.3"/>
    <w:basedOn w:val="a1"/>
    <w:link w:val="3333Char"/>
    <w:rsid w:val="00AD48AC"/>
    <w:pPr>
      <w:jc w:val="left"/>
      <w:outlineLvl w:val="2"/>
    </w:pPr>
    <w:rPr>
      <w:rFonts w:ascii="黑体" w:eastAsia="黑体" w:hAnsi="宋体"/>
      <w:sz w:val="24"/>
      <w:lang w:val="x-none" w:eastAsia="x-none"/>
    </w:rPr>
  </w:style>
  <w:style w:type="character" w:customStyle="1" w:styleId="3333Char">
    <w:name w:val="3.3.3.3 Char"/>
    <w:link w:val="3333"/>
    <w:rsid w:val="00AD48AC"/>
    <w:rPr>
      <w:rFonts w:ascii="黑体" w:eastAsia="黑体" w:hAnsi="宋体" w:cs="Times New Roman"/>
      <w:sz w:val="24"/>
      <w:szCs w:val="24"/>
      <w:lang w:val="x-none" w:eastAsia="x-none"/>
    </w:rPr>
  </w:style>
  <w:style w:type="paragraph" w:customStyle="1" w:styleId="af2">
    <w:name w:val="图"/>
    <w:basedOn w:val="a1"/>
    <w:rsid w:val="00AD48AC"/>
    <w:pPr>
      <w:spacing w:before="480" w:after="360"/>
      <w:jc w:val="center"/>
    </w:pPr>
    <w:rPr>
      <w:sz w:val="24"/>
    </w:rPr>
  </w:style>
  <w:style w:type="paragraph" w:customStyle="1" w:styleId="af3">
    <w:name w:val="图注"/>
    <w:basedOn w:val="a1"/>
    <w:link w:val="Chara"/>
    <w:rsid w:val="00AD48AC"/>
    <w:pPr>
      <w:spacing w:before="240" w:after="120"/>
      <w:ind w:left="450" w:hangingChars="450" w:hanging="450"/>
    </w:pPr>
    <w:rPr>
      <w:rFonts w:eastAsia="Times New Roman"/>
      <w:szCs w:val="21"/>
      <w:lang w:val="x-none" w:eastAsia="x-none"/>
    </w:rPr>
  </w:style>
  <w:style w:type="character" w:customStyle="1" w:styleId="Chara">
    <w:name w:val="图注 Char"/>
    <w:link w:val="af3"/>
    <w:rsid w:val="00AD48AC"/>
    <w:rPr>
      <w:rFonts w:ascii="Times New Roman" w:eastAsia="Times New Roman" w:hAnsi="Times New Roman" w:cs="Times New Roman"/>
      <w:szCs w:val="21"/>
      <w:lang w:val="x-none" w:eastAsia="x-none"/>
    </w:rPr>
  </w:style>
  <w:style w:type="paragraph" w:customStyle="1" w:styleId="42">
    <w:name w:val="标题4"/>
    <w:basedOn w:val="a1"/>
    <w:rsid w:val="00AD48AC"/>
    <w:pPr>
      <w:spacing w:before="240" w:after="120"/>
    </w:pPr>
    <w:rPr>
      <w:rFonts w:eastAsia="黑体"/>
      <w:sz w:val="24"/>
    </w:rPr>
  </w:style>
  <w:style w:type="paragraph" w:styleId="af4">
    <w:name w:val="Document Map"/>
    <w:basedOn w:val="a1"/>
    <w:link w:val="Charb"/>
    <w:rsid w:val="00AD48AC"/>
    <w:pPr>
      <w:shd w:val="clear" w:color="auto" w:fill="000080"/>
    </w:pPr>
    <w:rPr>
      <w:lang w:val="x-none" w:eastAsia="x-none"/>
    </w:rPr>
  </w:style>
  <w:style w:type="character" w:customStyle="1" w:styleId="Charb">
    <w:name w:val="文档结构图 Char"/>
    <w:basedOn w:val="a2"/>
    <w:link w:val="af4"/>
    <w:rsid w:val="00AD48AC"/>
    <w:rPr>
      <w:rFonts w:ascii="Times New Roman" w:eastAsia="宋体" w:hAnsi="Times New Roman" w:cs="Times New Roman"/>
      <w:szCs w:val="24"/>
      <w:shd w:val="clear" w:color="auto" w:fill="000080"/>
      <w:lang w:val="x-none" w:eastAsia="x-none"/>
    </w:rPr>
  </w:style>
  <w:style w:type="paragraph" w:customStyle="1" w:styleId="ExperimentalSection">
    <w:name w:val="ExperimentalSection"/>
    <w:basedOn w:val="a1"/>
    <w:link w:val="ExperimentalSectionChar"/>
    <w:rsid w:val="00AD48AC"/>
    <w:pPr>
      <w:widowControl/>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AD48AC"/>
    <w:rPr>
      <w:rFonts w:ascii="Arial" w:eastAsia="MS Mincho" w:hAnsi="Arial" w:cs="Times New Roman"/>
      <w:kern w:val="0"/>
      <w:sz w:val="16"/>
      <w:szCs w:val="24"/>
      <w:lang w:val="en-GB" w:eastAsia="ja-JP"/>
    </w:rPr>
  </w:style>
  <w:style w:type="paragraph" w:styleId="HTML">
    <w:name w:val="HTML Address"/>
    <w:basedOn w:val="a1"/>
    <w:link w:val="HTMLChar"/>
    <w:rsid w:val="00AD48AC"/>
    <w:rPr>
      <w:i/>
      <w:iCs/>
      <w:lang w:val="x-none" w:eastAsia="x-none"/>
    </w:rPr>
  </w:style>
  <w:style w:type="character" w:customStyle="1" w:styleId="HTMLChar">
    <w:name w:val="HTML 地址 Char"/>
    <w:basedOn w:val="a2"/>
    <w:link w:val="HTML"/>
    <w:rsid w:val="00AD48AC"/>
    <w:rPr>
      <w:rFonts w:ascii="Times New Roman" w:eastAsia="宋体" w:hAnsi="Times New Roman" w:cs="Times New Roman"/>
      <w:i/>
      <w:iCs/>
      <w:szCs w:val="24"/>
      <w:lang w:val="x-none" w:eastAsia="x-none"/>
    </w:rPr>
  </w:style>
  <w:style w:type="paragraph" w:styleId="HTML0">
    <w:name w:val="HTML Preformatted"/>
    <w:basedOn w:val="a1"/>
    <w:link w:val="HTMLChar0"/>
    <w:rsid w:val="00AD48AC"/>
    <w:rPr>
      <w:rFonts w:ascii="Courier New" w:hAnsi="Courier New"/>
      <w:sz w:val="20"/>
      <w:szCs w:val="20"/>
      <w:lang w:val="x-none" w:eastAsia="x-none"/>
    </w:rPr>
  </w:style>
  <w:style w:type="character" w:customStyle="1" w:styleId="HTMLChar0">
    <w:name w:val="HTML 预设格式 Char"/>
    <w:basedOn w:val="a2"/>
    <w:link w:val="HTML0"/>
    <w:rsid w:val="00AD48AC"/>
    <w:rPr>
      <w:rFonts w:ascii="Courier New" w:eastAsia="宋体" w:hAnsi="Courier New" w:cs="Times New Roman"/>
      <w:sz w:val="20"/>
      <w:szCs w:val="20"/>
      <w:lang w:val="x-none" w:eastAsia="x-none"/>
    </w:rPr>
  </w:style>
  <w:style w:type="paragraph" w:styleId="af5">
    <w:name w:val="Salutation"/>
    <w:basedOn w:val="a1"/>
    <w:next w:val="a1"/>
    <w:link w:val="Charc"/>
    <w:rsid w:val="00AD48AC"/>
    <w:rPr>
      <w:lang w:val="x-none" w:eastAsia="x-none"/>
    </w:rPr>
  </w:style>
  <w:style w:type="character" w:customStyle="1" w:styleId="Charc">
    <w:name w:val="称呼 Char"/>
    <w:basedOn w:val="a2"/>
    <w:link w:val="af5"/>
    <w:rsid w:val="00AD48AC"/>
    <w:rPr>
      <w:rFonts w:ascii="Times New Roman" w:eastAsia="宋体" w:hAnsi="Times New Roman" w:cs="Times New Roman"/>
      <w:szCs w:val="24"/>
      <w:lang w:val="x-none" w:eastAsia="x-none"/>
    </w:rPr>
  </w:style>
  <w:style w:type="paragraph" w:styleId="af6">
    <w:name w:val="E-mail Signature"/>
    <w:basedOn w:val="a1"/>
    <w:link w:val="Chard"/>
    <w:rsid w:val="00AD48AC"/>
    <w:rPr>
      <w:lang w:val="x-none" w:eastAsia="x-none"/>
    </w:rPr>
  </w:style>
  <w:style w:type="character" w:customStyle="1" w:styleId="Chard">
    <w:name w:val="电子邮件签名 Char"/>
    <w:basedOn w:val="a2"/>
    <w:link w:val="af6"/>
    <w:rsid w:val="00AD48AC"/>
    <w:rPr>
      <w:rFonts w:ascii="Times New Roman" w:eastAsia="宋体" w:hAnsi="Times New Roman" w:cs="Times New Roman"/>
      <w:szCs w:val="24"/>
      <w:lang w:val="x-none" w:eastAsia="x-none"/>
    </w:rPr>
  </w:style>
  <w:style w:type="paragraph" w:styleId="af7">
    <w:name w:val="Subtitle"/>
    <w:basedOn w:val="a1"/>
    <w:next w:val="a1"/>
    <w:link w:val="Chare"/>
    <w:qFormat/>
    <w:rsid w:val="00AD48AC"/>
    <w:pPr>
      <w:spacing w:before="240" w:after="60" w:line="312" w:lineRule="auto"/>
      <w:jc w:val="center"/>
      <w:outlineLvl w:val="1"/>
    </w:pPr>
    <w:rPr>
      <w:rFonts w:ascii="Cambria" w:hAnsi="Cambria"/>
      <w:b/>
      <w:bCs/>
      <w:kern w:val="28"/>
      <w:sz w:val="32"/>
      <w:szCs w:val="32"/>
      <w:lang w:val="x-none" w:eastAsia="x-none"/>
    </w:rPr>
  </w:style>
  <w:style w:type="character" w:customStyle="1" w:styleId="Chare">
    <w:name w:val="副标题 Char"/>
    <w:basedOn w:val="a2"/>
    <w:link w:val="af7"/>
    <w:rsid w:val="00AD48AC"/>
    <w:rPr>
      <w:rFonts w:ascii="Cambria" w:eastAsia="宋体" w:hAnsi="Cambria" w:cs="Times New Roman"/>
      <w:b/>
      <w:bCs/>
      <w:kern w:val="28"/>
      <w:sz w:val="32"/>
      <w:szCs w:val="32"/>
      <w:lang w:val="x-none" w:eastAsia="x-none"/>
    </w:rPr>
  </w:style>
  <w:style w:type="paragraph" w:styleId="af8">
    <w:name w:val="macro"/>
    <w:link w:val="Charf"/>
    <w:rsid w:val="00AD48A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
    <w:name w:val="宏文本 Char"/>
    <w:basedOn w:val="a2"/>
    <w:link w:val="af8"/>
    <w:rsid w:val="00AD48AC"/>
    <w:rPr>
      <w:rFonts w:ascii="Courier New" w:eastAsia="宋体" w:hAnsi="Courier New" w:cs="Courier New"/>
      <w:sz w:val="24"/>
      <w:szCs w:val="24"/>
    </w:rPr>
  </w:style>
  <w:style w:type="paragraph" w:styleId="af9">
    <w:name w:val="footnote text"/>
    <w:basedOn w:val="a1"/>
    <w:link w:val="Charf0"/>
    <w:rsid w:val="00AD48AC"/>
    <w:pPr>
      <w:snapToGrid w:val="0"/>
      <w:jc w:val="left"/>
    </w:pPr>
    <w:rPr>
      <w:sz w:val="18"/>
      <w:szCs w:val="18"/>
      <w:lang w:val="x-none" w:eastAsia="x-none"/>
    </w:rPr>
  </w:style>
  <w:style w:type="character" w:customStyle="1" w:styleId="Charf0">
    <w:name w:val="脚注文本 Char"/>
    <w:basedOn w:val="a2"/>
    <w:link w:val="af9"/>
    <w:rsid w:val="00AD48AC"/>
    <w:rPr>
      <w:rFonts w:ascii="Times New Roman" w:eastAsia="宋体" w:hAnsi="Times New Roman" w:cs="Times New Roman"/>
      <w:sz w:val="18"/>
      <w:szCs w:val="18"/>
      <w:lang w:val="x-none" w:eastAsia="x-none"/>
    </w:rPr>
  </w:style>
  <w:style w:type="paragraph" w:styleId="afa">
    <w:name w:val="Closing"/>
    <w:basedOn w:val="a1"/>
    <w:link w:val="Charf1"/>
    <w:rsid w:val="00AD48AC"/>
    <w:pPr>
      <w:ind w:leftChars="2100" w:left="100"/>
    </w:pPr>
    <w:rPr>
      <w:lang w:val="x-none" w:eastAsia="x-none"/>
    </w:rPr>
  </w:style>
  <w:style w:type="character" w:customStyle="1" w:styleId="Charf1">
    <w:name w:val="结束语 Char"/>
    <w:basedOn w:val="a2"/>
    <w:link w:val="afa"/>
    <w:rsid w:val="00AD48AC"/>
    <w:rPr>
      <w:rFonts w:ascii="Times New Roman" w:eastAsia="宋体" w:hAnsi="Times New Roman" w:cs="Times New Roman"/>
      <w:szCs w:val="24"/>
      <w:lang w:val="x-none" w:eastAsia="x-none"/>
    </w:rPr>
  </w:style>
  <w:style w:type="paragraph" w:styleId="a">
    <w:name w:val="List Number"/>
    <w:basedOn w:val="a1"/>
    <w:rsid w:val="00AD48AC"/>
    <w:pPr>
      <w:numPr>
        <w:numId w:val="2"/>
      </w:numPr>
      <w:contextualSpacing/>
    </w:pPr>
  </w:style>
  <w:style w:type="paragraph" w:styleId="2">
    <w:name w:val="List Number 2"/>
    <w:basedOn w:val="a1"/>
    <w:rsid w:val="00AD48AC"/>
    <w:pPr>
      <w:numPr>
        <w:numId w:val="3"/>
      </w:numPr>
      <w:contextualSpacing/>
    </w:pPr>
  </w:style>
  <w:style w:type="paragraph" w:styleId="3">
    <w:name w:val="List Number 3"/>
    <w:basedOn w:val="a1"/>
    <w:rsid w:val="00AD48AC"/>
    <w:pPr>
      <w:numPr>
        <w:numId w:val="4"/>
      </w:numPr>
      <w:contextualSpacing/>
    </w:pPr>
  </w:style>
  <w:style w:type="paragraph" w:styleId="4">
    <w:name w:val="List Number 4"/>
    <w:basedOn w:val="a1"/>
    <w:rsid w:val="00AD48AC"/>
    <w:pPr>
      <w:numPr>
        <w:numId w:val="5"/>
      </w:numPr>
      <w:contextualSpacing/>
    </w:pPr>
  </w:style>
  <w:style w:type="paragraph" w:styleId="5">
    <w:name w:val="List Number 5"/>
    <w:basedOn w:val="a1"/>
    <w:rsid w:val="00AD48AC"/>
    <w:pPr>
      <w:numPr>
        <w:numId w:val="6"/>
      </w:numPr>
      <w:contextualSpacing/>
    </w:pPr>
  </w:style>
  <w:style w:type="paragraph" w:styleId="a0">
    <w:name w:val="List Bullet"/>
    <w:basedOn w:val="a1"/>
    <w:rsid w:val="00AD48AC"/>
    <w:pPr>
      <w:numPr>
        <w:numId w:val="7"/>
      </w:numPr>
      <w:contextualSpacing/>
    </w:pPr>
  </w:style>
  <w:style w:type="paragraph" w:styleId="20">
    <w:name w:val="List Bullet 2"/>
    <w:basedOn w:val="a1"/>
    <w:rsid w:val="00AD48AC"/>
    <w:pPr>
      <w:numPr>
        <w:numId w:val="8"/>
      </w:numPr>
      <w:contextualSpacing/>
    </w:pPr>
  </w:style>
  <w:style w:type="paragraph" w:styleId="30">
    <w:name w:val="List Bullet 3"/>
    <w:basedOn w:val="a1"/>
    <w:rsid w:val="00AD48AC"/>
    <w:pPr>
      <w:numPr>
        <w:numId w:val="9"/>
      </w:numPr>
      <w:contextualSpacing/>
    </w:pPr>
  </w:style>
  <w:style w:type="paragraph" w:styleId="40">
    <w:name w:val="List Bullet 4"/>
    <w:basedOn w:val="a1"/>
    <w:rsid w:val="00AD48AC"/>
    <w:pPr>
      <w:numPr>
        <w:numId w:val="10"/>
      </w:numPr>
      <w:contextualSpacing/>
    </w:pPr>
  </w:style>
  <w:style w:type="paragraph" w:styleId="50">
    <w:name w:val="List Bullet 5"/>
    <w:basedOn w:val="a1"/>
    <w:rsid w:val="00AD48AC"/>
    <w:pPr>
      <w:numPr>
        <w:numId w:val="11"/>
      </w:numPr>
      <w:contextualSpacing/>
    </w:pPr>
  </w:style>
  <w:style w:type="paragraph" w:styleId="afb">
    <w:name w:val="Intense Quote"/>
    <w:basedOn w:val="a1"/>
    <w:next w:val="a1"/>
    <w:link w:val="Charf2"/>
    <w:qFormat/>
    <w:rsid w:val="00AD48AC"/>
    <w:pPr>
      <w:pBdr>
        <w:bottom w:val="single" w:sz="4" w:space="4" w:color="4F81BD"/>
      </w:pBdr>
      <w:spacing w:before="200" w:after="280"/>
      <w:ind w:left="936" w:right="936"/>
    </w:pPr>
    <w:rPr>
      <w:b/>
      <w:bCs/>
      <w:i/>
      <w:iCs/>
      <w:color w:val="4F81BD"/>
      <w:lang w:val="x-none" w:eastAsia="x-none"/>
    </w:rPr>
  </w:style>
  <w:style w:type="character" w:customStyle="1" w:styleId="Charf2">
    <w:name w:val="明显引用 Char"/>
    <w:basedOn w:val="a2"/>
    <w:link w:val="afb"/>
    <w:rsid w:val="00AD48AC"/>
    <w:rPr>
      <w:rFonts w:ascii="Times New Roman" w:eastAsia="宋体" w:hAnsi="Times New Roman" w:cs="Times New Roman"/>
      <w:b/>
      <w:bCs/>
      <w:i/>
      <w:iCs/>
      <w:color w:val="4F81BD"/>
      <w:szCs w:val="24"/>
      <w:lang w:val="x-none" w:eastAsia="x-none"/>
    </w:rPr>
  </w:style>
  <w:style w:type="paragraph" w:styleId="afc">
    <w:name w:val="Signature"/>
    <w:basedOn w:val="a1"/>
    <w:link w:val="Charf3"/>
    <w:rsid w:val="00AD48AC"/>
    <w:pPr>
      <w:ind w:leftChars="2100" w:left="100"/>
    </w:pPr>
    <w:rPr>
      <w:lang w:val="x-none" w:eastAsia="x-none"/>
    </w:rPr>
  </w:style>
  <w:style w:type="character" w:customStyle="1" w:styleId="Charf3">
    <w:name w:val="签名 Char"/>
    <w:basedOn w:val="a2"/>
    <w:link w:val="afc"/>
    <w:rsid w:val="00AD48AC"/>
    <w:rPr>
      <w:rFonts w:ascii="Times New Roman" w:eastAsia="宋体" w:hAnsi="Times New Roman" w:cs="Times New Roman"/>
      <w:szCs w:val="24"/>
      <w:lang w:val="x-none" w:eastAsia="x-none"/>
    </w:rPr>
  </w:style>
  <w:style w:type="paragraph" w:styleId="afd">
    <w:name w:val="endnote text"/>
    <w:basedOn w:val="a1"/>
    <w:link w:val="Charf4"/>
    <w:rsid w:val="00AD48AC"/>
    <w:pPr>
      <w:snapToGrid w:val="0"/>
      <w:jc w:val="left"/>
    </w:pPr>
    <w:rPr>
      <w:lang w:val="x-none" w:eastAsia="x-none"/>
    </w:rPr>
  </w:style>
  <w:style w:type="character" w:customStyle="1" w:styleId="Charf4">
    <w:name w:val="尾注文本 Char"/>
    <w:basedOn w:val="a2"/>
    <w:link w:val="afd"/>
    <w:rsid w:val="00AD48AC"/>
    <w:rPr>
      <w:rFonts w:ascii="Times New Roman" w:eastAsia="宋体" w:hAnsi="Times New Roman" w:cs="Times New Roman"/>
      <w:szCs w:val="24"/>
      <w:lang w:val="x-none" w:eastAsia="x-none"/>
    </w:rPr>
  </w:style>
  <w:style w:type="paragraph" w:styleId="afe">
    <w:name w:val="Message Header"/>
    <w:basedOn w:val="a1"/>
    <w:link w:val="Charf5"/>
    <w:rsid w:val="00AD48A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lang w:val="x-none" w:eastAsia="x-none"/>
    </w:rPr>
  </w:style>
  <w:style w:type="character" w:customStyle="1" w:styleId="Charf5">
    <w:name w:val="信息标题 Char"/>
    <w:basedOn w:val="a2"/>
    <w:link w:val="afe"/>
    <w:rsid w:val="00AD48AC"/>
    <w:rPr>
      <w:rFonts w:ascii="Cambria" w:eastAsia="宋体" w:hAnsi="Cambria" w:cs="Times New Roman"/>
      <w:sz w:val="24"/>
      <w:szCs w:val="24"/>
      <w:shd w:val="pct20" w:color="auto" w:fill="auto"/>
      <w:lang w:val="x-none" w:eastAsia="x-none"/>
    </w:rPr>
  </w:style>
  <w:style w:type="paragraph" w:styleId="aff">
    <w:name w:val="Quote"/>
    <w:basedOn w:val="a1"/>
    <w:next w:val="a1"/>
    <w:link w:val="Charf6"/>
    <w:qFormat/>
    <w:rsid w:val="00AD48AC"/>
    <w:rPr>
      <w:i/>
      <w:iCs/>
      <w:color w:val="000000"/>
      <w:lang w:val="x-none" w:eastAsia="x-none"/>
    </w:rPr>
  </w:style>
  <w:style w:type="character" w:customStyle="1" w:styleId="Charf6">
    <w:name w:val="引用 Char"/>
    <w:basedOn w:val="a2"/>
    <w:link w:val="aff"/>
    <w:rsid w:val="00AD48AC"/>
    <w:rPr>
      <w:rFonts w:ascii="Times New Roman" w:eastAsia="宋体" w:hAnsi="Times New Roman" w:cs="Times New Roman"/>
      <w:i/>
      <w:iCs/>
      <w:color w:val="000000"/>
      <w:szCs w:val="24"/>
      <w:lang w:val="x-none" w:eastAsia="x-none"/>
    </w:rPr>
  </w:style>
  <w:style w:type="paragraph" w:styleId="aff0">
    <w:name w:val="Body Text First Indent"/>
    <w:basedOn w:val="af"/>
    <w:link w:val="Charf7"/>
    <w:rsid w:val="00AD48AC"/>
    <w:pPr>
      <w:ind w:firstLineChars="100" w:firstLine="420"/>
    </w:pPr>
  </w:style>
  <w:style w:type="character" w:customStyle="1" w:styleId="Charf7">
    <w:name w:val="正文首行缩进 Char"/>
    <w:basedOn w:val="Char7"/>
    <w:link w:val="aff0"/>
    <w:rsid w:val="00AD48AC"/>
    <w:rPr>
      <w:rFonts w:ascii="Times New Roman" w:eastAsia="宋体" w:hAnsi="Times New Roman" w:cs="Times New Roman"/>
      <w:szCs w:val="24"/>
      <w:lang w:val="x-none" w:eastAsia="x-none"/>
    </w:rPr>
  </w:style>
  <w:style w:type="paragraph" w:styleId="23">
    <w:name w:val="Body Text First Indent 2"/>
    <w:basedOn w:val="ae"/>
    <w:link w:val="2Char1"/>
    <w:rsid w:val="00AD48AC"/>
    <w:pPr>
      <w:spacing w:after="120" w:line="240" w:lineRule="auto"/>
      <w:ind w:leftChars="200" w:left="420" w:firstLine="420"/>
    </w:pPr>
    <w:rPr>
      <w:sz w:val="21"/>
      <w:szCs w:val="24"/>
    </w:rPr>
  </w:style>
  <w:style w:type="character" w:customStyle="1" w:styleId="2Char1">
    <w:name w:val="正文首行缩进 2 Char"/>
    <w:basedOn w:val="Char6"/>
    <w:link w:val="23"/>
    <w:rsid w:val="00AD48AC"/>
    <w:rPr>
      <w:rFonts w:ascii="Times New Roman" w:eastAsia="宋体" w:hAnsi="Times New Roman" w:cs="Times New Roman"/>
      <w:sz w:val="28"/>
      <w:szCs w:val="24"/>
      <w:lang w:val="x-none" w:eastAsia="x-none"/>
    </w:rPr>
  </w:style>
  <w:style w:type="paragraph" w:styleId="24">
    <w:name w:val="Body Text 2"/>
    <w:basedOn w:val="a1"/>
    <w:link w:val="2Char2"/>
    <w:rsid w:val="00AD48AC"/>
    <w:pPr>
      <w:spacing w:after="120" w:line="480" w:lineRule="auto"/>
    </w:pPr>
    <w:rPr>
      <w:lang w:val="x-none" w:eastAsia="x-none"/>
    </w:rPr>
  </w:style>
  <w:style w:type="character" w:customStyle="1" w:styleId="2Char2">
    <w:name w:val="正文文本 2 Char"/>
    <w:basedOn w:val="a2"/>
    <w:link w:val="24"/>
    <w:rsid w:val="00AD48AC"/>
    <w:rPr>
      <w:rFonts w:ascii="Times New Roman" w:eastAsia="宋体" w:hAnsi="Times New Roman" w:cs="Times New Roman"/>
      <w:szCs w:val="24"/>
      <w:lang w:val="x-none" w:eastAsia="x-none"/>
    </w:rPr>
  </w:style>
  <w:style w:type="paragraph" w:styleId="32">
    <w:name w:val="Body Text 3"/>
    <w:basedOn w:val="a1"/>
    <w:link w:val="3Char0"/>
    <w:rsid w:val="00AD48AC"/>
    <w:pPr>
      <w:spacing w:after="120"/>
    </w:pPr>
    <w:rPr>
      <w:sz w:val="16"/>
      <w:szCs w:val="16"/>
      <w:lang w:val="x-none" w:eastAsia="x-none"/>
    </w:rPr>
  </w:style>
  <w:style w:type="character" w:customStyle="1" w:styleId="3Char0">
    <w:name w:val="正文文本 3 Char"/>
    <w:basedOn w:val="a2"/>
    <w:link w:val="32"/>
    <w:rsid w:val="00AD48AC"/>
    <w:rPr>
      <w:rFonts w:ascii="Times New Roman" w:eastAsia="宋体" w:hAnsi="Times New Roman" w:cs="Times New Roman"/>
      <w:sz w:val="16"/>
      <w:szCs w:val="16"/>
      <w:lang w:val="x-none" w:eastAsia="x-none"/>
    </w:rPr>
  </w:style>
  <w:style w:type="paragraph" w:styleId="33">
    <w:name w:val="Body Text Indent 3"/>
    <w:basedOn w:val="a1"/>
    <w:link w:val="3Char1"/>
    <w:rsid w:val="00AD48AC"/>
    <w:pPr>
      <w:spacing w:after="120"/>
      <w:ind w:leftChars="200" w:left="420"/>
    </w:pPr>
    <w:rPr>
      <w:sz w:val="16"/>
      <w:szCs w:val="16"/>
      <w:lang w:val="x-none" w:eastAsia="x-none"/>
    </w:rPr>
  </w:style>
  <w:style w:type="character" w:customStyle="1" w:styleId="3Char1">
    <w:name w:val="正文文本缩进 3 Char"/>
    <w:basedOn w:val="a2"/>
    <w:link w:val="33"/>
    <w:rsid w:val="00AD48AC"/>
    <w:rPr>
      <w:rFonts w:ascii="Times New Roman" w:eastAsia="宋体" w:hAnsi="Times New Roman" w:cs="Times New Roman"/>
      <w:sz w:val="16"/>
      <w:szCs w:val="16"/>
      <w:lang w:val="x-none" w:eastAsia="x-none"/>
    </w:rPr>
  </w:style>
  <w:style w:type="paragraph" w:styleId="aff1">
    <w:name w:val="Note Heading"/>
    <w:basedOn w:val="a1"/>
    <w:next w:val="a1"/>
    <w:link w:val="Charf8"/>
    <w:rsid w:val="00AD48AC"/>
    <w:pPr>
      <w:jc w:val="center"/>
    </w:pPr>
    <w:rPr>
      <w:lang w:val="x-none" w:eastAsia="x-none"/>
    </w:rPr>
  </w:style>
  <w:style w:type="character" w:customStyle="1" w:styleId="Charf8">
    <w:name w:val="注释标题 Char"/>
    <w:basedOn w:val="a2"/>
    <w:link w:val="aff1"/>
    <w:rsid w:val="00AD48AC"/>
    <w:rPr>
      <w:rFonts w:ascii="Times New Roman" w:eastAsia="宋体" w:hAnsi="Times New Roman" w:cs="Times New Roman"/>
      <w:szCs w:val="24"/>
      <w:lang w:val="x-none" w:eastAsia="x-none"/>
    </w:rPr>
  </w:style>
  <w:style w:type="paragraph" w:styleId="TOC">
    <w:name w:val="TOC Heading"/>
    <w:basedOn w:val="1"/>
    <w:next w:val="a1"/>
    <w:uiPriority w:val="39"/>
    <w:qFormat/>
    <w:rsid w:val="00AD48AC"/>
    <w:pPr>
      <w:widowControl/>
      <w:spacing w:before="480" w:after="0" w:line="276" w:lineRule="auto"/>
      <w:jc w:val="left"/>
      <w:outlineLvl w:val="9"/>
    </w:pPr>
    <w:rPr>
      <w:rFonts w:ascii="Cambria" w:hAnsi="Cambria"/>
      <w:color w:val="365F91"/>
      <w:kern w:val="0"/>
      <w:sz w:val="28"/>
      <w:szCs w:val="28"/>
    </w:rPr>
  </w:style>
  <w:style w:type="paragraph" w:styleId="10">
    <w:name w:val="toc 1"/>
    <w:basedOn w:val="a1"/>
    <w:next w:val="a1"/>
    <w:autoRedefine/>
    <w:uiPriority w:val="39"/>
    <w:unhideWhenUsed/>
    <w:rsid w:val="00C24026"/>
    <w:pPr>
      <w:tabs>
        <w:tab w:val="right" w:leader="dot" w:pos="8296"/>
      </w:tabs>
      <w:spacing w:before="120"/>
    </w:pPr>
    <w:rPr>
      <w:rFonts w:asciiTheme="minorEastAsia" w:eastAsiaTheme="minorEastAsia" w:hAnsiTheme="minorEastAsia" w:cs="Arial"/>
      <w:noProof/>
      <w:sz w:val="24"/>
      <w:szCs w:val="28"/>
    </w:rPr>
  </w:style>
  <w:style w:type="paragraph" w:styleId="25">
    <w:name w:val="toc 2"/>
    <w:basedOn w:val="a1"/>
    <w:next w:val="a1"/>
    <w:autoRedefine/>
    <w:uiPriority w:val="39"/>
    <w:unhideWhenUsed/>
    <w:rsid w:val="00AD48AC"/>
    <w:pPr>
      <w:tabs>
        <w:tab w:val="right" w:leader="dot" w:pos="8296"/>
      </w:tabs>
      <w:spacing w:before="120"/>
      <w:ind w:leftChars="100" w:left="210"/>
    </w:pPr>
    <w:rPr>
      <w:rFonts w:ascii="宋体" w:hAnsi="宋体" w:cs="Arial"/>
      <w:noProof/>
      <w:sz w:val="24"/>
    </w:rPr>
  </w:style>
  <w:style w:type="paragraph" w:styleId="34">
    <w:name w:val="toc 3"/>
    <w:basedOn w:val="a1"/>
    <w:next w:val="a1"/>
    <w:autoRedefine/>
    <w:uiPriority w:val="39"/>
    <w:unhideWhenUsed/>
    <w:rsid w:val="00467CFB"/>
    <w:pPr>
      <w:tabs>
        <w:tab w:val="right" w:leader="dot" w:pos="8296"/>
      </w:tabs>
      <w:spacing w:before="120"/>
      <w:ind w:leftChars="200" w:left="420"/>
    </w:pPr>
    <w:rPr>
      <w:rFonts w:eastAsiaTheme="minorEastAsia"/>
      <w:noProof/>
      <w:sz w:val="24"/>
    </w:rPr>
  </w:style>
  <w:style w:type="paragraph" w:styleId="43">
    <w:name w:val="toc 4"/>
    <w:basedOn w:val="a1"/>
    <w:next w:val="a1"/>
    <w:autoRedefine/>
    <w:uiPriority w:val="39"/>
    <w:unhideWhenUsed/>
    <w:rsid w:val="00AD48AC"/>
    <w:pPr>
      <w:ind w:leftChars="600" w:left="1260"/>
    </w:pPr>
    <w:rPr>
      <w:rFonts w:ascii="Calibri" w:hAnsi="Calibri"/>
      <w:szCs w:val="22"/>
    </w:rPr>
  </w:style>
  <w:style w:type="paragraph" w:styleId="52">
    <w:name w:val="toc 5"/>
    <w:basedOn w:val="a1"/>
    <w:next w:val="a1"/>
    <w:autoRedefine/>
    <w:uiPriority w:val="39"/>
    <w:unhideWhenUsed/>
    <w:rsid w:val="00AD48AC"/>
    <w:pPr>
      <w:ind w:leftChars="800" w:left="1680"/>
    </w:pPr>
    <w:rPr>
      <w:rFonts w:ascii="Calibri" w:hAnsi="Calibri"/>
      <w:szCs w:val="22"/>
    </w:rPr>
  </w:style>
  <w:style w:type="paragraph" w:styleId="60">
    <w:name w:val="toc 6"/>
    <w:basedOn w:val="a1"/>
    <w:next w:val="a1"/>
    <w:autoRedefine/>
    <w:uiPriority w:val="39"/>
    <w:unhideWhenUsed/>
    <w:rsid w:val="00AD48AC"/>
    <w:pPr>
      <w:ind w:leftChars="1000" w:left="2100"/>
    </w:pPr>
    <w:rPr>
      <w:rFonts w:ascii="Calibri" w:hAnsi="Calibri"/>
      <w:szCs w:val="22"/>
    </w:rPr>
  </w:style>
  <w:style w:type="paragraph" w:styleId="70">
    <w:name w:val="toc 7"/>
    <w:basedOn w:val="a1"/>
    <w:next w:val="a1"/>
    <w:autoRedefine/>
    <w:uiPriority w:val="39"/>
    <w:unhideWhenUsed/>
    <w:rsid w:val="00AD48AC"/>
    <w:pPr>
      <w:ind w:leftChars="1200" w:left="2520"/>
    </w:pPr>
    <w:rPr>
      <w:rFonts w:ascii="Calibri" w:hAnsi="Calibri"/>
      <w:szCs w:val="22"/>
    </w:rPr>
  </w:style>
  <w:style w:type="paragraph" w:styleId="80">
    <w:name w:val="toc 8"/>
    <w:basedOn w:val="a1"/>
    <w:next w:val="a1"/>
    <w:autoRedefine/>
    <w:uiPriority w:val="39"/>
    <w:unhideWhenUsed/>
    <w:rsid w:val="00AD48AC"/>
    <w:pPr>
      <w:ind w:leftChars="1400" w:left="2940"/>
    </w:pPr>
    <w:rPr>
      <w:rFonts w:ascii="Calibri" w:hAnsi="Calibri"/>
      <w:szCs w:val="22"/>
    </w:rPr>
  </w:style>
  <w:style w:type="paragraph" w:styleId="90">
    <w:name w:val="toc 9"/>
    <w:basedOn w:val="a1"/>
    <w:next w:val="a1"/>
    <w:autoRedefine/>
    <w:uiPriority w:val="39"/>
    <w:unhideWhenUsed/>
    <w:rsid w:val="00AD48AC"/>
    <w:pPr>
      <w:ind w:leftChars="1600" w:left="3360"/>
    </w:pPr>
    <w:rPr>
      <w:rFonts w:ascii="Calibri" w:hAnsi="Calibri"/>
      <w:szCs w:val="22"/>
    </w:rPr>
  </w:style>
  <w:style w:type="paragraph" w:customStyle="1" w:styleId="Charf9">
    <w:name w:val="Char"/>
    <w:basedOn w:val="a1"/>
    <w:autoRedefine/>
    <w:rsid w:val="00AD48AC"/>
    <w:pPr>
      <w:widowControl/>
      <w:spacing w:after="160" w:line="240" w:lineRule="exact"/>
      <w:jc w:val="left"/>
    </w:pPr>
    <w:rPr>
      <w:rFonts w:ascii="Verdana" w:eastAsia="仿宋_GB2312" w:hAnsi="Verdana" w:cs="Verdana"/>
      <w:kern w:val="0"/>
      <w:sz w:val="24"/>
      <w:lang w:eastAsia="en-US"/>
    </w:rPr>
  </w:style>
  <w:style w:type="character" w:styleId="aff2">
    <w:name w:val="annotation reference"/>
    <w:semiHidden/>
    <w:rsid w:val="00AD48AC"/>
    <w:rPr>
      <w:sz w:val="21"/>
      <w:szCs w:val="21"/>
    </w:rPr>
  </w:style>
  <w:style w:type="character" w:styleId="aff3">
    <w:name w:val="line number"/>
    <w:basedOn w:val="a2"/>
    <w:uiPriority w:val="99"/>
    <w:semiHidden/>
    <w:unhideWhenUsed/>
    <w:rsid w:val="00AD48AC"/>
  </w:style>
  <w:style w:type="character" w:styleId="aff4">
    <w:name w:val="Emphasis"/>
    <w:uiPriority w:val="20"/>
    <w:qFormat/>
    <w:rsid w:val="00AD48AC"/>
    <w:rPr>
      <w:i/>
      <w:iCs/>
    </w:rPr>
  </w:style>
  <w:style w:type="paragraph" w:customStyle="1" w:styleId="Default">
    <w:name w:val="Default"/>
    <w:rsid w:val="00AD48AC"/>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AD48AC"/>
    <w:pPr>
      <w:widowControl/>
      <w:spacing w:after="200" w:line="480" w:lineRule="auto"/>
      <w:ind w:firstLine="187"/>
    </w:pPr>
    <w:rPr>
      <w:rFonts w:ascii="Times" w:hAnsi="Times"/>
      <w:kern w:val="0"/>
      <w:sz w:val="24"/>
      <w:szCs w:val="20"/>
      <w:lang w:eastAsia="en-US"/>
    </w:rPr>
  </w:style>
  <w:style w:type="paragraph" w:customStyle="1" w:styleId="t2">
    <w:name w:val="t2"/>
    <w:basedOn w:val="a1"/>
    <w:rsid w:val="00AD48AC"/>
    <w:pPr>
      <w:spacing w:line="360" w:lineRule="auto"/>
      <w:ind w:firstLine="567"/>
    </w:pPr>
    <w:rPr>
      <w:sz w:val="28"/>
    </w:rPr>
  </w:style>
  <w:style w:type="table" w:styleId="aff5">
    <w:name w:val="Table Grid"/>
    <w:basedOn w:val="a3"/>
    <w:uiPriority w:val="39"/>
    <w:rsid w:val="00AD48A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标题 11"/>
    <w:basedOn w:val="a1"/>
    <w:next w:val="a1"/>
    <w:link w:val="Heading1Char"/>
    <w:rsid w:val="00AD48AC"/>
    <w:pPr>
      <w:autoSpaceDE w:val="0"/>
      <w:autoSpaceDN w:val="0"/>
      <w:adjustRightInd w:val="0"/>
      <w:jc w:val="left"/>
    </w:pPr>
    <w:rPr>
      <w:rFonts w:ascii="Arial" w:hAnsi="Arial"/>
      <w:kern w:val="0"/>
      <w:sz w:val="24"/>
    </w:rPr>
  </w:style>
  <w:style w:type="character" w:customStyle="1" w:styleId="Heading1Char">
    <w:name w:val="Heading 1 Char"/>
    <w:link w:val="11"/>
    <w:rsid w:val="00AD48AC"/>
    <w:rPr>
      <w:rFonts w:ascii="Arial" w:eastAsia="宋体" w:hAnsi="Arial" w:cs="Times New Roman"/>
      <w:kern w:val="0"/>
      <w:sz w:val="24"/>
      <w:szCs w:val="24"/>
    </w:rPr>
  </w:style>
  <w:style w:type="paragraph" w:customStyle="1" w:styleId="Legend">
    <w:name w:val="Legend"/>
    <w:basedOn w:val="a1"/>
    <w:rsid w:val="00AD48AC"/>
    <w:pPr>
      <w:widowControl/>
      <w:jc w:val="left"/>
    </w:pPr>
    <w:rPr>
      <w:rFonts w:eastAsia="MS Mincho"/>
      <w:kern w:val="0"/>
      <w:sz w:val="24"/>
      <w:lang w:eastAsia="ja-JP"/>
    </w:rPr>
  </w:style>
  <w:style w:type="paragraph" w:customStyle="1" w:styleId="BATitle">
    <w:name w:val="BA_Title"/>
    <w:basedOn w:val="a1"/>
    <w:next w:val="a1"/>
    <w:rsid w:val="00AD48AC"/>
    <w:pPr>
      <w:widowControl/>
      <w:spacing w:before="720" w:after="360" w:line="480" w:lineRule="auto"/>
      <w:jc w:val="center"/>
    </w:pPr>
    <w:rPr>
      <w:kern w:val="0"/>
      <w:sz w:val="44"/>
      <w:szCs w:val="20"/>
      <w:lang w:eastAsia="en-US"/>
    </w:rPr>
  </w:style>
  <w:style w:type="character" w:customStyle="1" w:styleId="an">
    <w:name w:val="an"/>
    <w:rsid w:val="00AD48AC"/>
  </w:style>
  <w:style w:type="character" w:customStyle="1" w:styleId="tc">
    <w:name w:val="tc"/>
    <w:rsid w:val="00AD48AC"/>
  </w:style>
  <w:style w:type="paragraph" w:styleId="aff6">
    <w:name w:val="Normal (Web)"/>
    <w:basedOn w:val="a1"/>
    <w:uiPriority w:val="99"/>
    <w:semiHidden/>
    <w:unhideWhenUsed/>
    <w:rsid w:val="00C51E96"/>
    <w:pPr>
      <w:widowControl/>
      <w:spacing w:before="100" w:beforeAutospacing="1" w:after="100" w:afterAutospacing="1"/>
      <w:jc w:val="left"/>
    </w:pPr>
    <w:rPr>
      <w:rFonts w:ascii="宋体" w:hAnsi="宋体" w:cs="宋体"/>
      <w:kern w:val="0"/>
      <w:sz w:val="24"/>
    </w:rPr>
  </w:style>
  <w:style w:type="paragraph" w:customStyle="1" w:styleId="Title2">
    <w:name w:val="Title2"/>
    <w:basedOn w:val="a1"/>
    <w:rsid w:val="00B666D3"/>
    <w:pPr>
      <w:widowControl/>
      <w:jc w:val="left"/>
    </w:pPr>
    <w:rPr>
      <w:rFonts w:eastAsia="MS Mincho"/>
      <w:b/>
      <w:kern w:val="0"/>
      <w:sz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text" w:uiPriority="0"/>
    <w:lsdException w:name="macro" w:uiPriority="0"/>
    <w:lsdException w:name="List Bullet"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AD48AC"/>
    <w:pPr>
      <w:widowControl w:val="0"/>
      <w:jc w:val="both"/>
    </w:pPr>
    <w:rPr>
      <w:rFonts w:ascii="Times New Roman" w:eastAsia="宋体" w:hAnsi="Times New Roman" w:cs="Times New Roman"/>
      <w:szCs w:val="24"/>
    </w:rPr>
  </w:style>
  <w:style w:type="paragraph" w:styleId="1">
    <w:name w:val="heading 1"/>
    <w:basedOn w:val="a1"/>
    <w:next w:val="a1"/>
    <w:link w:val="1Char"/>
    <w:qFormat/>
    <w:rsid w:val="00AD48AC"/>
    <w:pPr>
      <w:keepNext/>
      <w:keepLines/>
      <w:spacing w:before="340" w:after="330" w:line="578" w:lineRule="auto"/>
      <w:outlineLvl w:val="0"/>
    </w:pPr>
    <w:rPr>
      <w:b/>
      <w:bCs/>
      <w:kern w:val="44"/>
      <w:sz w:val="44"/>
      <w:szCs w:val="44"/>
      <w:lang w:val="x-none" w:eastAsia="x-none"/>
    </w:rPr>
  </w:style>
  <w:style w:type="paragraph" w:styleId="21">
    <w:name w:val="heading 2"/>
    <w:basedOn w:val="a1"/>
    <w:next w:val="a1"/>
    <w:link w:val="2Char"/>
    <w:qFormat/>
    <w:rsid w:val="00AD48AC"/>
    <w:pPr>
      <w:keepNext/>
      <w:keepLines/>
      <w:spacing w:before="260" w:after="260" w:line="416" w:lineRule="auto"/>
      <w:outlineLvl w:val="1"/>
    </w:pPr>
    <w:rPr>
      <w:rFonts w:ascii="Arial" w:eastAsia="黑体" w:hAnsi="Arial"/>
      <w:b/>
      <w:bCs/>
      <w:sz w:val="32"/>
      <w:szCs w:val="32"/>
      <w:lang w:val="x-none" w:eastAsia="x-none"/>
    </w:rPr>
  </w:style>
  <w:style w:type="paragraph" w:styleId="31">
    <w:name w:val="heading 3"/>
    <w:basedOn w:val="a1"/>
    <w:next w:val="a1"/>
    <w:link w:val="3Char"/>
    <w:qFormat/>
    <w:rsid w:val="00AD48AC"/>
    <w:pPr>
      <w:keepNext/>
      <w:keepLines/>
      <w:spacing w:before="260" w:after="260" w:line="416" w:lineRule="auto"/>
      <w:outlineLvl w:val="2"/>
    </w:pPr>
    <w:rPr>
      <w:b/>
      <w:bCs/>
      <w:sz w:val="32"/>
      <w:szCs w:val="32"/>
      <w:lang w:val="x-none" w:eastAsia="x-none"/>
    </w:rPr>
  </w:style>
  <w:style w:type="paragraph" w:styleId="41">
    <w:name w:val="heading 4"/>
    <w:basedOn w:val="a1"/>
    <w:next w:val="a1"/>
    <w:link w:val="4Char"/>
    <w:qFormat/>
    <w:rsid w:val="00AD48AC"/>
    <w:pPr>
      <w:keepNext/>
      <w:keepLines/>
      <w:spacing w:before="280" w:after="290" w:line="376" w:lineRule="auto"/>
      <w:outlineLvl w:val="3"/>
    </w:pPr>
    <w:rPr>
      <w:rFonts w:ascii="Arial" w:eastAsia="黑体" w:hAnsi="Arial"/>
      <w:b/>
      <w:bCs/>
      <w:sz w:val="28"/>
      <w:szCs w:val="28"/>
      <w:lang w:val="x-none" w:eastAsia="x-none"/>
    </w:rPr>
  </w:style>
  <w:style w:type="paragraph" w:styleId="51">
    <w:name w:val="heading 5"/>
    <w:basedOn w:val="a1"/>
    <w:next w:val="a1"/>
    <w:link w:val="5Char"/>
    <w:qFormat/>
    <w:rsid w:val="00AD48AC"/>
    <w:pPr>
      <w:keepNext/>
      <w:keepLines/>
      <w:spacing w:before="280" w:after="290" w:line="376" w:lineRule="auto"/>
      <w:outlineLvl w:val="4"/>
    </w:pPr>
    <w:rPr>
      <w:b/>
      <w:bCs/>
      <w:sz w:val="28"/>
      <w:szCs w:val="28"/>
      <w:lang w:val="x-none" w:eastAsia="x-none"/>
    </w:rPr>
  </w:style>
  <w:style w:type="paragraph" w:styleId="6">
    <w:name w:val="heading 6"/>
    <w:basedOn w:val="a1"/>
    <w:next w:val="a1"/>
    <w:link w:val="6Char"/>
    <w:qFormat/>
    <w:rsid w:val="00AD48AC"/>
    <w:pPr>
      <w:keepNext/>
      <w:keepLines/>
      <w:spacing w:before="240" w:after="64" w:line="320" w:lineRule="auto"/>
      <w:outlineLvl w:val="5"/>
    </w:pPr>
    <w:rPr>
      <w:rFonts w:ascii="Cambria" w:hAnsi="Cambria"/>
      <w:b/>
      <w:bCs/>
      <w:sz w:val="24"/>
      <w:lang w:val="x-none" w:eastAsia="x-none"/>
    </w:rPr>
  </w:style>
  <w:style w:type="paragraph" w:styleId="7">
    <w:name w:val="heading 7"/>
    <w:basedOn w:val="a1"/>
    <w:next w:val="a1"/>
    <w:link w:val="7Char"/>
    <w:qFormat/>
    <w:rsid w:val="00AD48AC"/>
    <w:pPr>
      <w:keepNext/>
      <w:keepLines/>
      <w:spacing w:before="240" w:after="64" w:line="320" w:lineRule="auto"/>
      <w:outlineLvl w:val="6"/>
    </w:pPr>
    <w:rPr>
      <w:b/>
      <w:bCs/>
      <w:sz w:val="24"/>
      <w:lang w:val="x-none" w:eastAsia="x-none"/>
    </w:rPr>
  </w:style>
  <w:style w:type="paragraph" w:styleId="8">
    <w:name w:val="heading 8"/>
    <w:basedOn w:val="a1"/>
    <w:next w:val="a1"/>
    <w:link w:val="8Char"/>
    <w:qFormat/>
    <w:rsid w:val="00AD48AC"/>
    <w:pPr>
      <w:keepNext/>
      <w:keepLines/>
      <w:spacing w:before="240" w:after="64" w:line="320" w:lineRule="auto"/>
      <w:outlineLvl w:val="7"/>
    </w:pPr>
    <w:rPr>
      <w:rFonts w:ascii="Cambria" w:hAnsi="Cambria"/>
      <w:sz w:val="24"/>
      <w:lang w:val="x-none" w:eastAsia="x-none"/>
    </w:rPr>
  </w:style>
  <w:style w:type="paragraph" w:styleId="9">
    <w:name w:val="heading 9"/>
    <w:basedOn w:val="a1"/>
    <w:next w:val="a1"/>
    <w:link w:val="9Char"/>
    <w:qFormat/>
    <w:rsid w:val="00AD48AC"/>
    <w:pPr>
      <w:keepNext/>
      <w:keepLines/>
      <w:spacing w:before="240" w:after="64" w:line="320" w:lineRule="auto"/>
      <w:outlineLvl w:val="8"/>
    </w:pPr>
    <w:rPr>
      <w:rFonts w:ascii="Cambria" w:hAnsi="Cambria"/>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rsid w:val="00AD48AC"/>
    <w:rPr>
      <w:rFonts w:ascii="Times New Roman" w:eastAsia="宋体" w:hAnsi="Times New Roman" w:cs="Times New Roman"/>
      <w:b/>
      <w:bCs/>
      <w:kern w:val="44"/>
      <w:sz w:val="44"/>
      <w:szCs w:val="44"/>
      <w:lang w:val="x-none" w:eastAsia="x-none"/>
    </w:rPr>
  </w:style>
  <w:style w:type="character" w:customStyle="1" w:styleId="2Char">
    <w:name w:val="标题 2 Char"/>
    <w:basedOn w:val="a2"/>
    <w:link w:val="21"/>
    <w:rsid w:val="00AD48AC"/>
    <w:rPr>
      <w:rFonts w:ascii="Arial" w:eastAsia="黑体" w:hAnsi="Arial" w:cs="Times New Roman"/>
      <w:b/>
      <w:bCs/>
      <w:sz w:val="32"/>
      <w:szCs w:val="32"/>
      <w:lang w:val="x-none" w:eastAsia="x-none"/>
    </w:rPr>
  </w:style>
  <w:style w:type="character" w:customStyle="1" w:styleId="3Char">
    <w:name w:val="标题 3 Char"/>
    <w:basedOn w:val="a2"/>
    <w:link w:val="31"/>
    <w:rsid w:val="00AD48AC"/>
    <w:rPr>
      <w:rFonts w:ascii="Times New Roman" w:eastAsia="宋体" w:hAnsi="Times New Roman" w:cs="Times New Roman"/>
      <w:b/>
      <w:bCs/>
      <w:sz w:val="32"/>
      <w:szCs w:val="32"/>
      <w:lang w:val="x-none" w:eastAsia="x-none"/>
    </w:rPr>
  </w:style>
  <w:style w:type="character" w:customStyle="1" w:styleId="4Char">
    <w:name w:val="标题 4 Char"/>
    <w:basedOn w:val="a2"/>
    <w:link w:val="41"/>
    <w:rsid w:val="00AD48AC"/>
    <w:rPr>
      <w:rFonts w:ascii="Arial" w:eastAsia="黑体" w:hAnsi="Arial" w:cs="Times New Roman"/>
      <w:b/>
      <w:bCs/>
      <w:sz w:val="28"/>
      <w:szCs w:val="28"/>
      <w:lang w:val="x-none" w:eastAsia="x-none"/>
    </w:rPr>
  </w:style>
  <w:style w:type="character" w:customStyle="1" w:styleId="5Char">
    <w:name w:val="标题 5 Char"/>
    <w:basedOn w:val="a2"/>
    <w:link w:val="51"/>
    <w:rsid w:val="00AD48AC"/>
    <w:rPr>
      <w:rFonts w:ascii="Times New Roman" w:eastAsia="宋体" w:hAnsi="Times New Roman" w:cs="Times New Roman"/>
      <w:b/>
      <w:bCs/>
      <w:sz w:val="28"/>
      <w:szCs w:val="28"/>
      <w:lang w:val="x-none" w:eastAsia="x-none"/>
    </w:rPr>
  </w:style>
  <w:style w:type="character" w:customStyle="1" w:styleId="6Char">
    <w:name w:val="标题 6 Char"/>
    <w:basedOn w:val="a2"/>
    <w:link w:val="6"/>
    <w:rsid w:val="00AD48AC"/>
    <w:rPr>
      <w:rFonts w:ascii="Cambria" w:eastAsia="宋体" w:hAnsi="Cambria" w:cs="Times New Roman"/>
      <w:b/>
      <w:bCs/>
      <w:sz w:val="24"/>
      <w:szCs w:val="24"/>
      <w:lang w:val="x-none" w:eastAsia="x-none"/>
    </w:rPr>
  </w:style>
  <w:style w:type="character" w:customStyle="1" w:styleId="7Char">
    <w:name w:val="标题 7 Char"/>
    <w:basedOn w:val="a2"/>
    <w:link w:val="7"/>
    <w:rsid w:val="00AD48AC"/>
    <w:rPr>
      <w:rFonts w:ascii="Times New Roman" w:eastAsia="宋体" w:hAnsi="Times New Roman" w:cs="Times New Roman"/>
      <w:b/>
      <w:bCs/>
      <w:sz w:val="24"/>
      <w:szCs w:val="24"/>
      <w:lang w:val="x-none" w:eastAsia="x-none"/>
    </w:rPr>
  </w:style>
  <w:style w:type="character" w:customStyle="1" w:styleId="8Char">
    <w:name w:val="标题 8 Char"/>
    <w:basedOn w:val="a2"/>
    <w:link w:val="8"/>
    <w:rsid w:val="00AD48AC"/>
    <w:rPr>
      <w:rFonts w:ascii="Cambria" w:eastAsia="宋体" w:hAnsi="Cambria" w:cs="Times New Roman"/>
      <w:sz w:val="24"/>
      <w:szCs w:val="24"/>
      <w:lang w:val="x-none" w:eastAsia="x-none"/>
    </w:rPr>
  </w:style>
  <w:style w:type="character" w:customStyle="1" w:styleId="9Char">
    <w:name w:val="标题 9 Char"/>
    <w:basedOn w:val="a2"/>
    <w:link w:val="9"/>
    <w:rsid w:val="00AD48AC"/>
    <w:rPr>
      <w:rFonts w:ascii="Cambria" w:eastAsia="宋体" w:hAnsi="Cambria" w:cs="Times New Roman"/>
      <w:szCs w:val="21"/>
      <w:lang w:val="x-none" w:eastAsia="x-none"/>
    </w:rPr>
  </w:style>
  <w:style w:type="paragraph" w:styleId="a5">
    <w:name w:val="Title"/>
    <w:basedOn w:val="a1"/>
    <w:link w:val="Char"/>
    <w:qFormat/>
    <w:rsid w:val="00AD48AC"/>
    <w:pPr>
      <w:widowControl/>
      <w:spacing w:line="360" w:lineRule="atLeast"/>
      <w:jc w:val="center"/>
    </w:pPr>
    <w:rPr>
      <w:rFonts w:ascii="Arial" w:hAnsi="Arial"/>
      <w:b/>
      <w:kern w:val="0"/>
      <w:sz w:val="24"/>
      <w:szCs w:val="20"/>
      <w:lang w:val="x-none" w:eastAsia="en-US"/>
    </w:rPr>
  </w:style>
  <w:style w:type="character" w:customStyle="1" w:styleId="Char">
    <w:name w:val="标题 Char"/>
    <w:basedOn w:val="a2"/>
    <w:link w:val="a5"/>
    <w:rsid w:val="00AD48AC"/>
    <w:rPr>
      <w:rFonts w:ascii="Arial" w:eastAsia="宋体" w:hAnsi="Arial" w:cs="Times New Roman"/>
      <w:b/>
      <w:kern w:val="0"/>
      <w:sz w:val="24"/>
      <w:szCs w:val="20"/>
      <w:lang w:val="x-none" w:eastAsia="en-US"/>
    </w:rPr>
  </w:style>
  <w:style w:type="character" w:customStyle="1" w:styleId="Char1">
    <w:name w:val="标题 Char1"/>
    <w:locked/>
    <w:rsid w:val="00AD48AC"/>
    <w:rPr>
      <w:rFonts w:ascii="Arial" w:eastAsia="宋体" w:hAnsi="Arial" w:cs="Times New Roman"/>
      <w:b/>
      <w:kern w:val="0"/>
      <w:sz w:val="24"/>
      <w:szCs w:val="20"/>
      <w:lang w:eastAsia="en-US"/>
    </w:rPr>
  </w:style>
  <w:style w:type="paragraph" w:styleId="a6">
    <w:name w:val="footer"/>
    <w:basedOn w:val="a1"/>
    <w:link w:val="Char0"/>
    <w:uiPriority w:val="99"/>
    <w:rsid w:val="00AD48AC"/>
    <w:pPr>
      <w:tabs>
        <w:tab w:val="center" w:pos="4153"/>
        <w:tab w:val="right" w:pos="8306"/>
      </w:tabs>
      <w:snapToGrid w:val="0"/>
      <w:jc w:val="left"/>
    </w:pPr>
    <w:rPr>
      <w:sz w:val="18"/>
      <w:szCs w:val="18"/>
      <w:lang w:val="x-none" w:eastAsia="x-none"/>
    </w:rPr>
  </w:style>
  <w:style w:type="character" w:customStyle="1" w:styleId="Char0">
    <w:name w:val="页脚 Char"/>
    <w:basedOn w:val="a2"/>
    <w:link w:val="a6"/>
    <w:uiPriority w:val="99"/>
    <w:rsid w:val="00AD48AC"/>
    <w:rPr>
      <w:rFonts w:ascii="Times New Roman" w:eastAsia="宋体" w:hAnsi="Times New Roman" w:cs="Times New Roman"/>
      <w:sz w:val="18"/>
      <w:szCs w:val="18"/>
      <w:lang w:val="x-none" w:eastAsia="x-none"/>
    </w:rPr>
  </w:style>
  <w:style w:type="character" w:styleId="a7">
    <w:name w:val="page number"/>
    <w:basedOn w:val="a2"/>
    <w:rsid w:val="00AD48AC"/>
  </w:style>
  <w:style w:type="paragraph" w:styleId="a8">
    <w:name w:val="Balloon Text"/>
    <w:basedOn w:val="a1"/>
    <w:link w:val="Char2"/>
    <w:semiHidden/>
    <w:unhideWhenUsed/>
    <w:rsid w:val="00AD48AC"/>
    <w:rPr>
      <w:sz w:val="18"/>
      <w:szCs w:val="18"/>
      <w:lang w:val="x-none" w:eastAsia="x-none"/>
    </w:rPr>
  </w:style>
  <w:style w:type="character" w:customStyle="1" w:styleId="Char2">
    <w:name w:val="批注框文本 Char"/>
    <w:basedOn w:val="a2"/>
    <w:link w:val="a8"/>
    <w:semiHidden/>
    <w:rsid w:val="00AD48AC"/>
    <w:rPr>
      <w:rFonts w:ascii="Times New Roman" w:eastAsia="宋体" w:hAnsi="Times New Roman" w:cs="Times New Roman"/>
      <w:sz w:val="18"/>
      <w:szCs w:val="18"/>
      <w:lang w:val="x-none" w:eastAsia="x-none"/>
    </w:rPr>
  </w:style>
  <w:style w:type="paragraph" w:styleId="a9">
    <w:name w:val="header"/>
    <w:basedOn w:val="a1"/>
    <w:link w:val="Char3"/>
    <w:uiPriority w:val="99"/>
    <w:unhideWhenUsed/>
    <w:rsid w:val="00AD48AC"/>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3">
    <w:name w:val="页眉 Char"/>
    <w:basedOn w:val="a2"/>
    <w:link w:val="a9"/>
    <w:uiPriority w:val="99"/>
    <w:rsid w:val="00AD48AC"/>
    <w:rPr>
      <w:rFonts w:ascii="Times New Roman" w:eastAsia="宋体" w:hAnsi="Times New Roman" w:cs="Times New Roman"/>
      <w:sz w:val="18"/>
      <w:szCs w:val="18"/>
      <w:lang w:val="x-none" w:eastAsia="x-none"/>
    </w:rPr>
  </w:style>
  <w:style w:type="character" w:customStyle="1" w:styleId="apple-style-span">
    <w:name w:val="apple-style-span"/>
    <w:basedOn w:val="a2"/>
    <w:rsid w:val="00AD48AC"/>
  </w:style>
  <w:style w:type="character" w:customStyle="1" w:styleId="apple-converted-space">
    <w:name w:val="apple-converted-space"/>
    <w:basedOn w:val="a2"/>
    <w:rsid w:val="00AD48AC"/>
  </w:style>
  <w:style w:type="paragraph" w:styleId="aa">
    <w:name w:val="Plain Text"/>
    <w:basedOn w:val="a1"/>
    <w:link w:val="Char4"/>
    <w:rsid w:val="00AD48AC"/>
    <w:rPr>
      <w:rFonts w:ascii="宋体" w:hAnsi="Courier New"/>
      <w:szCs w:val="20"/>
      <w:lang w:val="x-none" w:eastAsia="x-none"/>
    </w:rPr>
  </w:style>
  <w:style w:type="character" w:customStyle="1" w:styleId="Char4">
    <w:name w:val="纯文本 Char"/>
    <w:basedOn w:val="a2"/>
    <w:link w:val="aa"/>
    <w:rsid w:val="00AD48AC"/>
    <w:rPr>
      <w:rFonts w:ascii="宋体" w:eastAsia="宋体" w:hAnsi="Courier New" w:cs="Times New Roman"/>
      <w:szCs w:val="20"/>
      <w:lang w:val="x-none" w:eastAsia="x-none"/>
    </w:rPr>
  </w:style>
  <w:style w:type="paragraph" w:styleId="ab">
    <w:name w:val="List Paragraph"/>
    <w:basedOn w:val="a1"/>
    <w:uiPriority w:val="34"/>
    <w:qFormat/>
    <w:rsid w:val="00AD48AC"/>
    <w:pPr>
      <w:ind w:firstLineChars="200" w:firstLine="420"/>
    </w:pPr>
  </w:style>
  <w:style w:type="character" w:styleId="ac">
    <w:name w:val="Hyperlink"/>
    <w:uiPriority w:val="99"/>
    <w:unhideWhenUsed/>
    <w:rsid w:val="00AD48AC"/>
    <w:rPr>
      <w:color w:val="0000FF"/>
      <w:u w:val="single"/>
    </w:rPr>
  </w:style>
  <w:style w:type="paragraph" w:styleId="ad">
    <w:name w:val="Date"/>
    <w:basedOn w:val="a1"/>
    <w:next w:val="a1"/>
    <w:link w:val="Char5"/>
    <w:rsid w:val="00AD48AC"/>
    <w:pPr>
      <w:ind w:leftChars="2500" w:left="100"/>
    </w:pPr>
    <w:rPr>
      <w:lang w:val="x-none" w:eastAsia="x-none"/>
    </w:rPr>
  </w:style>
  <w:style w:type="character" w:customStyle="1" w:styleId="Char5">
    <w:name w:val="日期 Char"/>
    <w:basedOn w:val="a2"/>
    <w:link w:val="ad"/>
    <w:rsid w:val="00AD48AC"/>
    <w:rPr>
      <w:rFonts w:ascii="Times New Roman" w:eastAsia="宋体" w:hAnsi="Times New Roman" w:cs="Times New Roman"/>
      <w:szCs w:val="24"/>
      <w:lang w:val="x-none" w:eastAsia="x-none"/>
    </w:rPr>
  </w:style>
  <w:style w:type="paragraph" w:styleId="ae">
    <w:name w:val="Body Text Indent"/>
    <w:basedOn w:val="a1"/>
    <w:link w:val="Char6"/>
    <w:rsid w:val="00AD48AC"/>
    <w:pPr>
      <w:spacing w:line="300" w:lineRule="auto"/>
      <w:ind w:firstLineChars="200" w:firstLine="560"/>
    </w:pPr>
    <w:rPr>
      <w:sz w:val="28"/>
      <w:szCs w:val="28"/>
      <w:lang w:val="x-none" w:eastAsia="x-none"/>
    </w:rPr>
  </w:style>
  <w:style w:type="character" w:customStyle="1" w:styleId="Char6">
    <w:name w:val="正文文本缩进 Char"/>
    <w:basedOn w:val="a2"/>
    <w:link w:val="ae"/>
    <w:rsid w:val="00AD48AC"/>
    <w:rPr>
      <w:rFonts w:ascii="Times New Roman" w:eastAsia="宋体" w:hAnsi="Times New Roman" w:cs="Times New Roman"/>
      <w:sz w:val="28"/>
      <w:szCs w:val="28"/>
      <w:lang w:val="x-none" w:eastAsia="x-none"/>
    </w:rPr>
  </w:style>
  <w:style w:type="paragraph" w:styleId="af">
    <w:name w:val="Body Text"/>
    <w:basedOn w:val="a1"/>
    <w:link w:val="Char7"/>
    <w:rsid w:val="00AD48AC"/>
    <w:pPr>
      <w:spacing w:after="120"/>
    </w:pPr>
    <w:rPr>
      <w:lang w:val="x-none" w:eastAsia="x-none"/>
    </w:rPr>
  </w:style>
  <w:style w:type="character" w:customStyle="1" w:styleId="Char7">
    <w:name w:val="正文文本 Char"/>
    <w:basedOn w:val="a2"/>
    <w:link w:val="af"/>
    <w:rsid w:val="00AD48AC"/>
    <w:rPr>
      <w:rFonts w:ascii="Times New Roman" w:eastAsia="宋体" w:hAnsi="Times New Roman" w:cs="Times New Roman"/>
      <w:szCs w:val="24"/>
      <w:lang w:val="x-none" w:eastAsia="x-none"/>
    </w:rPr>
  </w:style>
  <w:style w:type="paragraph" w:styleId="22">
    <w:name w:val="Body Text Indent 2"/>
    <w:basedOn w:val="a1"/>
    <w:link w:val="2Char0"/>
    <w:rsid w:val="00AD48AC"/>
    <w:pPr>
      <w:spacing w:after="120" w:line="480" w:lineRule="auto"/>
      <w:ind w:leftChars="200" w:left="420"/>
    </w:pPr>
    <w:rPr>
      <w:lang w:val="x-none" w:eastAsia="x-none"/>
    </w:rPr>
  </w:style>
  <w:style w:type="character" w:customStyle="1" w:styleId="2Char0">
    <w:name w:val="正文文本缩进 2 Char"/>
    <w:basedOn w:val="a2"/>
    <w:link w:val="22"/>
    <w:rsid w:val="00AD48AC"/>
    <w:rPr>
      <w:rFonts w:ascii="Times New Roman" w:eastAsia="宋体" w:hAnsi="Times New Roman" w:cs="Times New Roman"/>
      <w:szCs w:val="24"/>
      <w:lang w:val="x-none" w:eastAsia="x-none"/>
    </w:rPr>
  </w:style>
  <w:style w:type="paragraph" w:customStyle="1" w:styleId="TAMainText">
    <w:name w:val="TA_Main_Text"/>
    <w:basedOn w:val="a1"/>
    <w:link w:val="TAMainTextChar"/>
    <w:rsid w:val="00AD48AC"/>
    <w:pPr>
      <w:widowControl/>
      <w:spacing w:line="480" w:lineRule="auto"/>
      <w:ind w:firstLine="202"/>
    </w:pPr>
    <w:rPr>
      <w:rFonts w:ascii="Times" w:hAnsi="Times"/>
      <w:kern w:val="0"/>
      <w:sz w:val="24"/>
      <w:szCs w:val="20"/>
      <w:lang w:val="x-none" w:eastAsia="en-US"/>
    </w:rPr>
  </w:style>
  <w:style w:type="character" w:customStyle="1" w:styleId="TAMainTextChar">
    <w:name w:val="TA_Main_Text Char"/>
    <w:link w:val="TAMainText"/>
    <w:rsid w:val="00AD48AC"/>
    <w:rPr>
      <w:rFonts w:ascii="Times" w:eastAsia="宋体" w:hAnsi="Times" w:cs="Times New Roman"/>
      <w:kern w:val="0"/>
      <w:sz w:val="24"/>
      <w:szCs w:val="20"/>
      <w:lang w:val="x-none" w:eastAsia="en-US"/>
    </w:rPr>
  </w:style>
  <w:style w:type="paragraph" w:styleId="af0">
    <w:name w:val="annotation text"/>
    <w:basedOn w:val="a1"/>
    <w:link w:val="Char8"/>
    <w:semiHidden/>
    <w:rsid w:val="00AD48AC"/>
    <w:pPr>
      <w:widowControl/>
      <w:jc w:val="left"/>
    </w:pPr>
    <w:rPr>
      <w:kern w:val="0"/>
      <w:sz w:val="24"/>
      <w:szCs w:val="20"/>
      <w:lang w:val="en-GB" w:eastAsia="en-GB"/>
    </w:rPr>
  </w:style>
  <w:style w:type="character" w:customStyle="1" w:styleId="Char8">
    <w:name w:val="批注文字 Char"/>
    <w:basedOn w:val="a2"/>
    <w:link w:val="af0"/>
    <w:semiHidden/>
    <w:rsid w:val="00AD48AC"/>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AD48AC"/>
    <w:pPr>
      <w:widowControl/>
      <w:spacing w:line="480" w:lineRule="auto"/>
      <w:jc w:val="left"/>
    </w:pPr>
    <w:rPr>
      <w:rFonts w:eastAsia="MS Mincho"/>
      <w:kern w:val="0"/>
      <w:sz w:val="24"/>
      <w:lang w:val="x-none" w:eastAsia="ja-JP"/>
    </w:rPr>
  </w:style>
  <w:style w:type="character" w:customStyle="1" w:styleId="MainTextChar">
    <w:name w:val="Main Text Char"/>
    <w:link w:val="MainText"/>
    <w:rsid w:val="00AD48AC"/>
    <w:rPr>
      <w:rFonts w:ascii="Times New Roman" w:eastAsia="MS Mincho" w:hAnsi="Times New Roman" w:cs="Times New Roman"/>
      <w:kern w:val="0"/>
      <w:sz w:val="24"/>
      <w:szCs w:val="24"/>
      <w:lang w:val="x-none" w:eastAsia="ja-JP"/>
    </w:rPr>
  </w:style>
  <w:style w:type="paragraph" w:styleId="af1">
    <w:name w:val="annotation subject"/>
    <w:basedOn w:val="af0"/>
    <w:next w:val="af0"/>
    <w:link w:val="Char9"/>
    <w:semiHidden/>
    <w:rsid w:val="00AD48AC"/>
    <w:pPr>
      <w:widowControl w:val="0"/>
    </w:pPr>
    <w:rPr>
      <w:b/>
      <w:bCs/>
      <w:kern w:val="2"/>
      <w:sz w:val="21"/>
      <w:szCs w:val="24"/>
    </w:rPr>
  </w:style>
  <w:style w:type="character" w:customStyle="1" w:styleId="Char9">
    <w:name w:val="批注主题 Char"/>
    <w:basedOn w:val="Char8"/>
    <w:link w:val="af1"/>
    <w:semiHidden/>
    <w:rsid w:val="00AD48AC"/>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AD48AC"/>
    <w:pPr>
      <w:widowControl/>
      <w:spacing w:after="200"/>
      <w:ind w:firstLine="187"/>
    </w:pPr>
    <w:rPr>
      <w:rFonts w:ascii="Times" w:hAnsi="Times"/>
      <w:kern w:val="0"/>
      <w:sz w:val="24"/>
      <w:szCs w:val="20"/>
      <w:lang w:val="x-none" w:eastAsia="en-US"/>
    </w:rPr>
  </w:style>
  <w:style w:type="character" w:customStyle="1" w:styleId="FCChartFootnoteChar">
    <w:name w:val="FC_Chart_Footnote Char"/>
    <w:link w:val="FCChartFootnote"/>
    <w:rsid w:val="00AD48AC"/>
    <w:rPr>
      <w:rFonts w:ascii="Times" w:eastAsia="宋体" w:hAnsi="Times" w:cs="Times New Roman"/>
      <w:kern w:val="0"/>
      <w:sz w:val="24"/>
      <w:szCs w:val="20"/>
      <w:lang w:val="x-none" w:eastAsia="en-US"/>
    </w:rPr>
  </w:style>
  <w:style w:type="paragraph" w:customStyle="1" w:styleId="3333">
    <w:name w:val="3.3.3.3"/>
    <w:basedOn w:val="a1"/>
    <w:link w:val="3333Char"/>
    <w:rsid w:val="00AD48AC"/>
    <w:pPr>
      <w:jc w:val="left"/>
      <w:outlineLvl w:val="2"/>
    </w:pPr>
    <w:rPr>
      <w:rFonts w:ascii="黑体" w:eastAsia="黑体" w:hAnsi="宋体"/>
      <w:sz w:val="24"/>
      <w:lang w:val="x-none" w:eastAsia="x-none"/>
    </w:rPr>
  </w:style>
  <w:style w:type="character" w:customStyle="1" w:styleId="3333Char">
    <w:name w:val="3.3.3.3 Char"/>
    <w:link w:val="3333"/>
    <w:rsid w:val="00AD48AC"/>
    <w:rPr>
      <w:rFonts w:ascii="黑体" w:eastAsia="黑体" w:hAnsi="宋体" w:cs="Times New Roman"/>
      <w:sz w:val="24"/>
      <w:szCs w:val="24"/>
      <w:lang w:val="x-none" w:eastAsia="x-none"/>
    </w:rPr>
  </w:style>
  <w:style w:type="paragraph" w:customStyle="1" w:styleId="af2">
    <w:name w:val="图"/>
    <w:basedOn w:val="a1"/>
    <w:rsid w:val="00AD48AC"/>
    <w:pPr>
      <w:spacing w:before="480" w:after="360"/>
      <w:jc w:val="center"/>
    </w:pPr>
    <w:rPr>
      <w:sz w:val="24"/>
    </w:rPr>
  </w:style>
  <w:style w:type="paragraph" w:customStyle="1" w:styleId="af3">
    <w:name w:val="图注"/>
    <w:basedOn w:val="a1"/>
    <w:link w:val="Chara"/>
    <w:rsid w:val="00AD48AC"/>
    <w:pPr>
      <w:spacing w:before="240" w:after="120"/>
      <w:ind w:left="450" w:hangingChars="450" w:hanging="450"/>
    </w:pPr>
    <w:rPr>
      <w:rFonts w:eastAsia="Times New Roman"/>
      <w:szCs w:val="21"/>
      <w:lang w:val="x-none" w:eastAsia="x-none"/>
    </w:rPr>
  </w:style>
  <w:style w:type="character" w:customStyle="1" w:styleId="Chara">
    <w:name w:val="图注 Char"/>
    <w:link w:val="af3"/>
    <w:rsid w:val="00AD48AC"/>
    <w:rPr>
      <w:rFonts w:ascii="Times New Roman" w:eastAsia="Times New Roman" w:hAnsi="Times New Roman" w:cs="Times New Roman"/>
      <w:szCs w:val="21"/>
      <w:lang w:val="x-none" w:eastAsia="x-none"/>
    </w:rPr>
  </w:style>
  <w:style w:type="paragraph" w:customStyle="1" w:styleId="42">
    <w:name w:val="标题4"/>
    <w:basedOn w:val="a1"/>
    <w:rsid w:val="00AD48AC"/>
    <w:pPr>
      <w:spacing w:before="240" w:after="120"/>
    </w:pPr>
    <w:rPr>
      <w:rFonts w:eastAsia="黑体"/>
      <w:sz w:val="24"/>
    </w:rPr>
  </w:style>
  <w:style w:type="paragraph" w:styleId="af4">
    <w:name w:val="Document Map"/>
    <w:basedOn w:val="a1"/>
    <w:link w:val="Charb"/>
    <w:rsid w:val="00AD48AC"/>
    <w:pPr>
      <w:shd w:val="clear" w:color="auto" w:fill="000080"/>
    </w:pPr>
    <w:rPr>
      <w:lang w:val="x-none" w:eastAsia="x-none"/>
    </w:rPr>
  </w:style>
  <w:style w:type="character" w:customStyle="1" w:styleId="Charb">
    <w:name w:val="文档结构图 Char"/>
    <w:basedOn w:val="a2"/>
    <w:link w:val="af4"/>
    <w:rsid w:val="00AD48AC"/>
    <w:rPr>
      <w:rFonts w:ascii="Times New Roman" w:eastAsia="宋体" w:hAnsi="Times New Roman" w:cs="Times New Roman"/>
      <w:szCs w:val="24"/>
      <w:shd w:val="clear" w:color="auto" w:fill="000080"/>
      <w:lang w:val="x-none" w:eastAsia="x-none"/>
    </w:rPr>
  </w:style>
  <w:style w:type="paragraph" w:customStyle="1" w:styleId="ExperimentalSection">
    <w:name w:val="ExperimentalSection"/>
    <w:basedOn w:val="a1"/>
    <w:link w:val="ExperimentalSectionChar"/>
    <w:rsid w:val="00AD48AC"/>
    <w:pPr>
      <w:widowControl/>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AD48AC"/>
    <w:rPr>
      <w:rFonts w:ascii="Arial" w:eastAsia="MS Mincho" w:hAnsi="Arial" w:cs="Times New Roman"/>
      <w:kern w:val="0"/>
      <w:sz w:val="16"/>
      <w:szCs w:val="24"/>
      <w:lang w:val="en-GB" w:eastAsia="ja-JP"/>
    </w:rPr>
  </w:style>
  <w:style w:type="paragraph" w:styleId="HTML">
    <w:name w:val="HTML Address"/>
    <w:basedOn w:val="a1"/>
    <w:link w:val="HTMLChar"/>
    <w:rsid w:val="00AD48AC"/>
    <w:rPr>
      <w:i/>
      <w:iCs/>
      <w:lang w:val="x-none" w:eastAsia="x-none"/>
    </w:rPr>
  </w:style>
  <w:style w:type="character" w:customStyle="1" w:styleId="HTMLChar">
    <w:name w:val="HTML 地址 Char"/>
    <w:basedOn w:val="a2"/>
    <w:link w:val="HTML"/>
    <w:rsid w:val="00AD48AC"/>
    <w:rPr>
      <w:rFonts w:ascii="Times New Roman" w:eastAsia="宋体" w:hAnsi="Times New Roman" w:cs="Times New Roman"/>
      <w:i/>
      <w:iCs/>
      <w:szCs w:val="24"/>
      <w:lang w:val="x-none" w:eastAsia="x-none"/>
    </w:rPr>
  </w:style>
  <w:style w:type="paragraph" w:styleId="HTML0">
    <w:name w:val="HTML Preformatted"/>
    <w:basedOn w:val="a1"/>
    <w:link w:val="HTMLChar0"/>
    <w:rsid w:val="00AD48AC"/>
    <w:rPr>
      <w:rFonts w:ascii="Courier New" w:hAnsi="Courier New"/>
      <w:sz w:val="20"/>
      <w:szCs w:val="20"/>
      <w:lang w:val="x-none" w:eastAsia="x-none"/>
    </w:rPr>
  </w:style>
  <w:style w:type="character" w:customStyle="1" w:styleId="HTMLChar0">
    <w:name w:val="HTML 预设格式 Char"/>
    <w:basedOn w:val="a2"/>
    <w:link w:val="HTML0"/>
    <w:rsid w:val="00AD48AC"/>
    <w:rPr>
      <w:rFonts w:ascii="Courier New" w:eastAsia="宋体" w:hAnsi="Courier New" w:cs="Times New Roman"/>
      <w:sz w:val="20"/>
      <w:szCs w:val="20"/>
      <w:lang w:val="x-none" w:eastAsia="x-none"/>
    </w:rPr>
  </w:style>
  <w:style w:type="paragraph" w:styleId="af5">
    <w:name w:val="Salutation"/>
    <w:basedOn w:val="a1"/>
    <w:next w:val="a1"/>
    <w:link w:val="Charc"/>
    <w:rsid w:val="00AD48AC"/>
    <w:rPr>
      <w:lang w:val="x-none" w:eastAsia="x-none"/>
    </w:rPr>
  </w:style>
  <w:style w:type="character" w:customStyle="1" w:styleId="Charc">
    <w:name w:val="称呼 Char"/>
    <w:basedOn w:val="a2"/>
    <w:link w:val="af5"/>
    <w:rsid w:val="00AD48AC"/>
    <w:rPr>
      <w:rFonts w:ascii="Times New Roman" w:eastAsia="宋体" w:hAnsi="Times New Roman" w:cs="Times New Roman"/>
      <w:szCs w:val="24"/>
      <w:lang w:val="x-none" w:eastAsia="x-none"/>
    </w:rPr>
  </w:style>
  <w:style w:type="paragraph" w:styleId="af6">
    <w:name w:val="E-mail Signature"/>
    <w:basedOn w:val="a1"/>
    <w:link w:val="Chard"/>
    <w:rsid w:val="00AD48AC"/>
    <w:rPr>
      <w:lang w:val="x-none" w:eastAsia="x-none"/>
    </w:rPr>
  </w:style>
  <w:style w:type="character" w:customStyle="1" w:styleId="Chard">
    <w:name w:val="电子邮件签名 Char"/>
    <w:basedOn w:val="a2"/>
    <w:link w:val="af6"/>
    <w:rsid w:val="00AD48AC"/>
    <w:rPr>
      <w:rFonts w:ascii="Times New Roman" w:eastAsia="宋体" w:hAnsi="Times New Roman" w:cs="Times New Roman"/>
      <w:szCs w:val="24"/>
      <w:lang w:val="x-none" w:eastAsia="x-none"/>
    </w:rPr>
  </w:style>
  <w:style w:type="paragraph" w:styleId="af7">
    <w:name w:val="Subtitle"/>
    <w:basedOn w:val="a1"/>
    <w:next w:val="a1"/>
    <w:link w:val="Chare"/>
    <w:qFormat/>
    <w:rsid w:val="00AD48AC"/>
    <w:pPr>
      <w:spacing w:before="240" w:after="60" w:line="312" w:lineRule="auto"/>
      <w:jc w:val="center"/>
      <w:outlineLvl w:val="1"/>
    </w:pPr>
    <w:rPr>
      <w:rFonts w:ascii="Cambria" w:hAnsi="Cambria"/>
      <w:b/>
      <w:bCs/>
      <w:kern w:val="28"/>
      <w:sz w:val="32"/>
      <w:szCs w:val="32"/>
      <w:lang w:val="x-none" w:eastAsia="x-none"/>
    </w:rPr>
  </w:style>
  <w:style w:type="character" w:customStyle="1" w:styleId="Chare">
    <w:name w:val="副标题 Char"/>
    <w:basedOn w:val="a2"/>
    <w:link w:val="af7"/>
    <w:rsid w:val="00AD48AC"/>
    <w:rPr>
      <w:rFonts w:ascii="Cambria" w:eastAsia="宋体" w:hAnsi="Cambria" w:cs="Times New Roman"/>
      <w:b/>
      <w:bCs/>
      <w:kern w:val="28"/>
      <w:sz w:val="32"/>
      <w:szCs w:val="32"/>
      <w:lang w:val="x-none" w:eastAsia="x-none"/>
    </w:rPr>
  </w:style>
  <w:style w:type="paragraph" w:styleId="af8">
    <w:name w:val="macro"/>
    <w:link w:val="Charf"/>
    <w:rsid w:val="00AD48A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
    <w:name w:val="宏文本 Char"/>
    <w:basedOn w:val="a2"/>
    <w:link w:val="af8"/>
    <w:rsid w:val="00AD48AC"/>
    <w:rPr>
      <w:rFonts w:ascii="Courier New" w:eastAsia="宋体" w:hAnsi="Courier New" w:cs="Courier New"/>
      <w:sz w:val="24"/>
      <w:szCs w:val="24"/>
    </w:rPr>
  </w:style>
  <w:style w:type="paragraph" w:styleId="af9">
    <w:name w:val="footnote text"/>
    <w:basedOn w:val="a1"/>
    <w:link w:val="Charf0"/>
    <w:rsid w:val="00AD48AC"/>
    <w:pPr>
      <w:snapToGrid w:val="0"/>
      <w:jc w:val="left"/>
    </w:pPr>
    <w:rPr>
      <w:sz w:val="18"/>
      <w:szCs w:val="18"/>
      <w:lang w:val="x-none" w:eastAsia="x-none"/>
    </w:rPr>
  </w:style>
  <w:style w:type="character" w:customStyle="1" w:styleId="Charf0">
    <w:name w:val="脚注文本 Char"/>
    <w:basedOn w:val="a2"/>
    <w:link w:val="af9"/>
    <w:rsid w:val="00AD48AC"/>
    <w:rPr>
      <w:rFonts w:ascii="Times New Roman" w:eastAsia="宋体" w:hAnsi="Times New Roman" w:cs="Times New Roman"/>
      <w:sz w:val="18"/>
      <w:szCs w:val="18"/>
      <w:lang w:val="x-none" w:eastAsia="x-none"/>
    </w:rPr>
  </w:style>
  <w:style w:type="paragraph" w:styleId="afa">
    <w:name w:val="Closing"/>
    <w:basedOn w:val="a1"/>
    <w:link w:val="Charf1"/>
    <w:rsid w:val="00AD48AC"/>
    <w:pPr>
      <w:ind w:leftChars="2100" w:left="100"/>
    </w:pPr>
    <w:rPr>
      <w:lang w:val="x-none" w:eastAsia="x-none"/>
    </w:rPr>
  </w:style>
  <w:style w:type="character" w:customStyle="1" w:styleId="Charf1">
    <w:name w:val="结束语 Char"/>
    <w:basedOn w:val="a2"/>
    <w:link w:val="afa"/>
    <w:rsid w:val="00AD48AC"/>
    <w:rPr>
      <w:rFonts w:ascii="Times New Roman" w:eastAsia="宋体" w:hAnsi="Times New Roman" w:cs="Times New Roman"/>
      <w:szCs w:val="24"/>
      <w:lang w:val="x-none" w:eastAsia="x-none"/>
    </w:rPr>
  </w:style>
  <w:style w:type="paragraph" w:styleId="a">
    <w:name w:val="List Number"/>
    <w:basedOn w:val="a1"/>
    <w:rsid w:val="00AD48AC"/>
    <w:pPr>
      <w:numPr>
        <w:numId w:val="2"/>
      </w:numPr>
      <w:contextualSpacing/>
    </w:pPr>
  </w:style>
  <w:style w:type="paragraph" w:styleId="2">
    <w:name w:val="List Number 2"/>
    <w:basedOn w:val="a1"/>
    <w:rsid w:val="00AD48AC"/>
    <w:pPr>
      <w:numPr>
        <w:numId w:val="3"/>
      </w:numPr>
      <w:contextualSpacing/>
    </w:pPr>
  </w:style>
  <w:style w:type="paragraph" w:styleId="3">
    <w:name w:val="List Number 3"/>
    <w:basedOn w:val="a1"/>
    <w:rsid w:val="00AD48AC"/>
    <w:pPr>
      <w:numPr>
        <w:numId w:val="4"/>
      </w:numPr>
      <w:contextualSpacing/>
    </w:pPr>
  </w:style>
  <w:style w:type="paragraph" w:styleId="4">
    <w:name w:val="List Number 4"/>
    <w:basedOn w:val="a1"/>
    <w:rsid w:val="00AD48AC"/>
    <w:pPr>
      <w:numPr>
        <w:numId w:val="5"/>
      </w:numPr>
      <w:contextualSpacing/>
    </w:pPr>
  </w:style>
  <w:style w:type="paragraph" w:styleId="5">
    <w:name w:val="List Number 5"/>
    <w:basedOn w:val="a1"/>
    <w:rsid w:val="00AD48AC"/>
    <w:pPr>
      <w:numPr>
        <w:numId w:val="6"/>
      </w:numPr>
      <w:contextualSpacing/>
    </w:pPr>
  </w:style>
  <w:style w:type="paragraph" w:styleId="a0">
    <w:name w:val="List Bullet"/>
    <w:basedOn w:val="a1"/>
    <w:rsid w:val="00AD48AC"/>
    <w:pPr>
      <w:numPr>
        <w:numId w:val="7"/>
      </w:numPr>
      <w:contextualSpacing/>
    </w:pPr>
  </w:style>
  <w:style w:type="paragraph" w:styleId="20">
    <w:name w:val="List Bullet 2"/>
    <w:basedOn w:val="a1"/>
    <w:rsid w:val="00AD48AC"/>
    <w:pPr>
      <w:numPr>
        <w:numId w:val="8"/>
      </w:numPr>
      <w:contextualSpacing/>
    </w:pPr>
  </w:style>
  <w:style w:type="paragraph" w:styleId="30">
    <w:name w:val="List Bullet 3"/>
    <w:basedOn w:val="a1"/>
    <w:rsid w:val="00AD48AC"/>
    <w:pPr>
      <w:numPr>
        <w:numId w:val="9"/>
      </w:numPr>
      <w:contextualSpacing/>
    </w:pPr>
  </w:style>
  <w:style w:type="paragraph" w:styleId="40">
    <w:name w:val="List Bullet 4"/>
    <w:basedOn w:val="a1"/>
    <w:rsid w:val="00AD48AC"/>
    <w:pPr>
      <w:numPr>
        <w:numId w:val="10"/>
      </w:numPr>
      <w:contextualSpacing/>
    </w:pPr>
  </w:style>
  <w:style w:type="paragraph" w:styleId="50">
    <w:name w:val="List Bullet 5"/>
    <w:basedOn w:val="a1"/>
    <w:rsid w:val="00AD48AC"/>
    <w:pPr>
      <w:numPr>
        <w:numId w:val="11"/>
      </w:numPr>
      <w:contextualSpacing/>
    </w:pPr>
  </w:style>
  <w:style w:type="paragraph" w:styleId="afb">
    <w:name w:val="Intense Quote"/>
    <w:basedOn w:val="a1"/>
    <w:next w:val="a1"/>
    <w:link w:val="Charf2"/>
    <w:qFormat/>
    <w:rsid w:val="00AD48AC"/>
    <w:pPr>
      <w:pBdr>
        <w:bottom w:val="single" w:sz="4" w:space="4" w:color="4F81BD"/>
      </w:pBdr>
      <w:spacing w:before="200" w:after="280"/>
      <w:ind w:left="936" w:right="936"/>
    </w:pPr>
    <w:rPr>
      <w:b/>
      <w:bCs/>
      <w:i/>
      <w:iCs/>
      <w:color w:val="4F81BD"/>
      <w:lang w:val="x-none" w:eastAsia="x-none"/>
    </w:rPr>
  </w:style>
  <w:style w:type="character" w:customStyle="1" w:styleId="Charf2">
    <w:name w:val="明显引用 Char"/>
    <w:basedOn w:val="a2"/>
    <w:link w:val="afb"/>
    <w:rsid w:val="00AD48AC"/>
    <w:rPr>
      <w:rFonts w:ascii="Times New Roman" w:eastAsia="宋体" w:hAnsi="Times New Roman" w:cs="Times New Roman"/>
      <w:b/>
      <w:bCs/>
      <w:i/>
      <w:iCs/>
      <w:color w:val="4F81BD"/>
      <w:szCs w:val="24"/>
      <w:lang w:val="x-none" w:eastAsia="x-none"/>
    </w:rPr>
  </w:style>
  <w:style w:type="paragraph" w:styleId="afc">
    <w:name w:val="Signature"/>
    <w:basedOn w:val="a1"/>
    <w:link w:val="Charf3"/>
    <w:rsid w:val="00AD48AC"/>
    <w:pPr>
      <w:ind w:leftChars="2100" w:left="100"/>
    </w:pPr>
    <w:rPr>
      <w:lang w:val="x-none" w:eastAsia="x-none"/>
    </w:rPr>
  </w:style>
  <w:style w:type="character" w:customStyle="1" w:styleId="Charf3">
    <w:name w:val="签名 Char"/>
    <w:basedOn w:val="a2"/>
    <w:link w:val="afc"/>
    <w:rsid w:val="00AD48AC"/>
    <w:rPr>
      <w:rFonts w:ascii="Times New Roman" w:eastAsia="宋体" w:hAnsi="Times New Roman" w:cs="Times New Roman"/>
      <w:szCs w:val="24"/>
      <w:lang w:val="x-none" w:eastAsia="x-none"/>
    </w:rPr>
  </w:style>
  <w:style w:type="paragraph" w:styleId="afd">
    <w:name w:val="endnote text"/>
    <w:basedOn w:val="a1"/>
    <w:link w:val="Charf4"/>
    <w:rsid w:val="00AD48AC"/>
    <w:pPr>
      <w:snapToGrid w:val="0"/>
      <w:jc w:val="left"/>
    </w:pPr>
    <w:rPr>
      <w:lang w:val="x-none" w:eastAsia="x-none"/>
    </w:rPr>
  </w:style>
  <w:style w:type="character" w:customStyle="1" w:styleId="Charf4">
    <w:name w:val="尾注文本 Char"/>
    <w:basedOn w:val="a2"/>
    <w:link w:val="afd"/>
    <w:rsid w:val="00AD48AC"/>
    <w:rPr>
      <w:rFonts w:ascii="Times New Roman" w:eastAsia="宋体" w:hAnsi="Times New Roman" w:cs="Times New Roman"/>
      <w:szCs w:val="24"/>
      <w:lang w:val="x-none" w:eastAsia="x-none"/>
    </w:rPr>
  </w:style>
  <w:style w:type="paragraph" w:styleId="afe">
    <w:name w:val="Message Header"/>
    <w:basedOn w:val="a1"/>
    <w:link w:val="Charf5"/>
    <w:rsid w:val="00AD48A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lang w:val="x-none" w:eastAsia="x-none"/>
    </w:rPr>
  </w:style>
  <w:style w:type="character" w:customStyle="1" w:styleId="Charf5">
    <w:name w:val="信息标题 Char"/>
    <w:basedOn w:val="a2"/>
    <w:link w:val="afe"/>
    <w:rsid w:val="00AD48AC"/>
    <w:rPr>
      <w:rFonts w:ascii="Cambria" w:eastAsia="宋体" w:hAnsi="Cambria" w:cs="Times New Roman"/>
      <w:sz w:val="24"/>
      <w:szCs w:val="24"/>
      <w:shd w:val="pct20" w:color="auto" w:fill="auto"/>
      <w:lang w:val="x-none" w:eastAsia="x-none"/>
    </w:rPr>
  </w:style>
  <w:style w:type="paragraph" w:styleId="aff">
    <w:name w:val="Quote"/>
    <w:basedOn w:val="a1"/>
    <w:next w:val="a1"/>
    <w:link w:val="Charf6"/>
    <w:qFormat/>
    <w:rsid w:val="00AD48AC"/>
    <w:rPr>
      <w:i/>
      <w:iCs/>
      <w:color w:val="000000"/>
      <w:lang w:val="x-none" w:eastAsia="x-none"/>
    </w:rPr>
  </w:style>
  <w:style w:type="character" w:customStyle="1" w:styleId="Charf6">
    <w:name w:val="引用 Char"/>
    <w:basedOn w:val="a2"/>
    <w:link w:val="aff"/>
    <w:rsid w:val="00AD48AC"/>
    <w:rPr>
      <w:rFonts w:ascii="Times New Roman" w:eastAsia="宋体" w:hAnsi="Times New Roman" w:cs="Times New Roman"/>
      <w:i/>
      <w:iCs/>
      <w:color w:val="000000"/>
      <w:szCs w:val="24"/>
      <w:lang w:val="x-none" w:eastAsia="x-none"/>
    </w:rPr>
  </w:style>
  <w:style w:type="paragraph" w:styleId="aff0">
    <w:name w:val="Body Text First Indent"/>
    <w:basedOn w:val="af"/>
    <w:link w:val="Charf7"/>
    <w:rsid w:val="00AD48AC"/>
    <w:pPr>
      <w:ind w:firstLineChars="100" w:firstLine="420"/>
    </w:pPr>
  </w:style>
  <w:style w:type="character" w:customStyle="1" w:styleId="Charf7">
    <w:name w:val="正文首行缩进 Char"/>
    <w:basedOn w:val="Char7"/>
    <w:link w:val="aff0"/>
    <w:rsid w:val="00AD48AC"/>
    <w:rPr>
      <w:rFonts w:ascii="Times New Roman" w:eastAsia="宋体" w:hAnsi="Times New Roman" w:cs="Times New Roman"/>
      <w:szCs w:val="24"/>
      <w:lang w:val="x-none" w:eastAsia="x-none"/>
    </w:rPr>
  </w:style>
  <w:style w:type="paragraph" w:styleId="23">
    <w:name w:val="Body Text First Indent 2"/>
    <w:basedOn w:val="ae"/>
    <w:link w:val="2Char1"/>
    <w:rsid w:val="00AD48AC"/>
    <w:pPr>
      <w:spacing w:after="120" w:line="240" w:lineRule="auto"/>
      <w:ind w:leftChars="200" w:left="420" w:firstLine="420"/>
    </w:pPr>
    <w:rPr>
      <w:sz w:val="21"/>
      <w:szCs w:val="24"/>
    </w:rPr>
  </w:style>
  <w:style w:type="character" w:customStyle="1" w:styleId="2Char1">
    <w:name w:val="正文首行缩进 2 Char"/>
    <w:basedOn w:val="Char6"/>
    <w:link w:val="23"/>
    <w:rsid w:val="00AD48AC"/>
    <w:rPr>
      <w:rFonts w:ascii="Times New Roman" w:eastAsia="宋体" w:hAnsi="Times New Roman" w:cs="Times New Roman"/>
      <w:sz w:val="28"/>
      <w:szCs w:val="24"/>
      <w:lang w:val="x-none" w:eastAsia="x-none"/>
    </w:rPr>
  </w:style>
  <w:style w:type="paragraph" w:styleId="24">
    <w:name w:val="Body Text 2"/>
    <w:basedOn w:val="a1"/>
    <w:link w:val="2Char2"/>
    <w:rsid w:val="00AD48AC"/>
    <w:pPr>
      <w:spacing w:after="120" w:line="480" w:lineRule="auto"/>
    </w:pPr>
    <w:rPr>
      <w:lang w:val="x-none" w:eastAsia="x-none"/>
    </w:rPr>
  </w:style>
  <w:style w:type="character" w:customStyle="1" w:styleId="2Char2">
    <w:name w:val="正文文本 2 Char"/>
    <w:basedOn w:val="a2"/>
    <w:link w:val="24"/>
    <w:rsid w:val="00AD48AC"/>
    <w:rPr>
      <w:rFonts w:ascii="Times New Roman" w:eastAsia="宋体" w:hAnsi="Times New Roman" w:cs="Times New Roman"/>
      <w:szCs w:val="24"/>
      <w:lang w:val="x-none" w:eastAsia="x-none"/>
    </w:rPr>
  </w:style>
  <w:style w:type="paragraph" w:styleId="32">
    <w:name w:val="Body Text 3"/>
    <w:basedOn w:val="a1"/>
    <w:link w:val="3Char0"/>
    <w:rsid w:val="00AD48AC"/>
    <w:pPr>
      <w:spacing w:after="120"/>
    </w:pPr>
    <w:rPr>
      <w:sz w:val="16"/>
      <w:szCs w:val="16"/>
      <w:lang w:val="x-none" w:eastAsia="x-none"/>
    </w:rPr>
  </w:style>
  <w:style w:type="character" w:customStyle="1" w:styleId="3Char0">
    <w:name w:val="正文文本 3 Char"/>
    <w:basedOn w:val="a2"/>
    <w:link w:val="32"/>
    <w:rsid w:val="00AD48AC"/>
    <w:rPr>
      <w:rFonts w:ascii="Times New Roman" w:eastAsia="宋体" w:hAnsi="Times New Roman" w:cs="Times New Roman"/>
      <w:sz w:val="16"/>
      <w:szCs w:val="16"/>
      <w:lang w:val="x-none" w:eastAsia="x-none"/>
    </w:rPr>
  </w:style>
  <w:style w:type="paragraph" w:styleId="33">
    <w:name w:val="Body Text Indent 3"/>
    <w:basedOn w:val="a1"/>
    <w:link w:val="3Char1"/>
    <w:rsid w:val="00AD48AC"/>
    <w:pPr>
      <w:spacing w:after="120"/>
      <w:ind w:leftChars="200" w:left="420"/>
    </w:pPr>
    <w:rPr>
      <w:sz w:val="16"/>
      <w:szCs w:val="16"/>
      <w:lang w:val="x-none" w:eastAsia="x-none"/>
    </w:rPr>
  </w:style>
  <w:style w:type="character" w:customStyle="1" w:styleId="3Char1">
    <w:name w:val="正文文本缩进 3 Char"/>
    <w:basedOn w:val="a2"/>
    <w:link w:val="33"/>
    <w:rsid w:val="00AD48AC"/>
    <w:rPr>
      <w:rFonts w:ascii="Times New Roman" w:eastAsia="宋体" w:hAnsi="Times New Roman" w:cs="Times New Roman"/>
      <w:sz w:val="16"/>
      <w:szCs w:val="16"/>
      <w:lang w:val="x-none" w:eastAsia="x-none"/>
    </w:rPr>
  </w:style>
  <w:style w:type="paragraph" w:styleId="aff1">
    <w:name w:val="Note Heading"/>
    <w:basedOn w:val="a1"/>
    <w:next w:val="a1"/>
    <w:link w:val="Charf8"/>
    <w:rsid w:val="00AD48AC"/>
    <w:pPr>
      <w:jc w:val="center"/>
    </w:pPr>
    <w:rPr>
      <w:lang w:val="x-none" w:eastAsia="x-none"/>
    </w:rPr>
  </w:style>
  <w:style w:type="character" w:customStyle="1" w:styleId="Charf8">
    <w:name w:val="注释标题 Char"/>
    <w:basedOn w:val="a2"/>
    <w:link w:val="aff1"/>
    <w:rsid w:val="00AD48AC"/>
    <w:rPr>
      <w:rFonts w:ascii="Times New Roman" w:eastAsia="宋体" w:hAnsi="Times New Roman" w:cs="Times New Roman"/>
      <w:szCs w:val="24"/>
      <w:lang w:val="x-none" w:eastAsia="x-none"/>
    </w:rPr>
  </w:style>
  <w:style w:type="paragraph" w:styleId="TOC">
    <w:name w:val="TOC Heading"/>
    <w:basedOn w:val="1"/>
    <w:next w:val="a1"/>
    <w:uiPriority w:val="39"/>
    <w:qFormat/>
    <w:rsid w:val="00AD48AC"/>
    <w:pPr>
      <w:widowControl/>
      <w:spacing w:before="480" w:after="0" w:line="276" w:lineRule="auto"/>
      <w:jc w:val="left"/>
      <w:outlineLvl w:val="9"/>
    </w:pPr>
    <w:rPr>
      <w:rFonts w:ascii="Cambria" w:hAnsi="Cambria"/>
      <w:color w:val="365F91"/>
      <w:kern w:val="0"/>
      <w:sz w:val="28"/>
      <w:szCs w:val="28"/>
    </w:rPr>
  </w:style>
  <w:style w:type="paragraph" w:styleId="10">
    <w:name w:val="toc 1"/>
    <w:basedOn w:val="a1"/>
    <w:next w:val="a1"/>
    <w:autoRedefine/>
    <w:uiPriority w:val="39"/>
    <w:unhideWhenUsed/>
    <w:rsid w:val="00C24026"/>
    <w:pPr>
      <w:tabs>
        <w:tab w:val="right" w:leader="dot" w:pos="8296"/>
      </w:tabs>
      <w:spacing w:before="120"/>
    </w:pPr>
    <w:rPr>
      <w:rFonts w:asciiTheme="minorEastAsia" w:eastAsiaTheme="minorEastAsia" w:hAnsiTheme="minorEastAsia" w:cs="Arial"/>
      <w:noProof/>
      <w:sz w:val="24"/>
      <w:szCs w:val="28"/>
    </w:rPr>
  </w:style>
  <w:style w:type="paragraph" w:styleId="25">
    <w:name w:val="toc 2"/>
    <w:basedOn w:val="a1"/>
    <w:next w:val="a1"/>
    <w:autoRedefine/>
    <w:uiPriority w:val="39"/>
    <w:unhideWhenUsed/>
    <w:rsid w:val="00AD48AC"/>
    <w:pPr>
      <w:tabs>
        <w:tab w:val="right" w:leader="dot" w:pos="8296"/>
      </w:tabs>
      <w:spacing w:before="120"/>
      <w:ind w:leftChars="100" w:left="210"/>
    </w:pPr>
    <w:rPr>
      <w:rFonts w:ascii="宋体" w:hAnsi="宋体" w:cs="Arial"/>
      <w:noProof/>
      <w:sz w:val="24"/>
    </w:rPr>
  </w:style>
  <w:style w:type="paragraph" w:styleId="34">
    <w:name w:val="toc 3"/>
    <w:basedOn w:val="a1"/>
    <w:next w:val="a1"/>
    <w:autoRedefine/>
    <w:uiPriority w:val="39"/>
    <w:unhideWhenUsed/>
    <w:rsid w:val="00467CFB"/>
    <w:pPr>
      <w:tabs>
        <w:tab w:val="right" w:leader="dot" w:pos="8296"/>
      </w:tabs>
      <w:spacing w:before="120"/>
      <w:ind w:leftChars="200" w:left="420"/>
    </w:pPr>
    <w:rPr>
      <w:rFonts w:eastAsiaTheme="minorEastAsia"/>
      <w:noProof/>
      <w:sz w:val="24"/>
    </w:rPr>
  </w:style>
  <w:style w:type="paragraph" w:styleId="43">
    <w:name w:val="toc 4"/>
    <w:basedOn w:val="a1"/>
    <w:next w:val="a1"/>
    <w:autoRedefine/>
    <w:uiPriority w:val="39"/>
    <w:unhideWhenUsed/>
    <w:rsid w:val="00AD48AC"/>
    <w:pPr>
      <w:ind w:leftChars="600" w:left="1260"/>
    </w:pPr>
    <w:rPr>
      <w:rFonts w:ascii="Calibri" w:hAnsi="Calibri"/>
      <w:szCs w:val="22"/>
    </w:rPr>
  </w:style>
  <w:style w:type="paragraph" w:styleId="52">
    <w:name w:val="toc 5"/>
    <w:basedOn w:val="a1"/>
    <w:next w:val="a1"/>
    <w:autoRedefine/>
    <w:uiPriority w:val="39"/>
    <w:unhideWhenUsed/>
    <w:rsid w:val="00AD48AC"/>
    <w:pPr>
      <w:ind w:leftChars="800" w:left="1680"/>
    </w:pPr>
    <w:rPr>
      <w:rFonts w:ascii="Calibri" w:hAnsi="Calibri"/>
      <w:szCs w:val="22"/>
    </w:rPr>
  </w:style>
  <w:style w:type="paragraph" w:styleId="60">
    <w:name w:val="toc 6"/>
    <w:basedOn w:val="a1"/>
    <w:next w:val="a1"/>
    <w:autoRedefine/>
    <w:uiPriority w:val="39"/>
    <w:unhideWhenUsed/>
    <w:rsid w:val="00AD48AC"/>
    <w:pPr>
      <w:ind w:leftChars="1000" w:left="2100"/>
    </w:pPr>
    <w:rPr>
      <w:rFonts w:ascii="Calibri" w:hAnsi="Calibri"/>
      <w:szCs w:val="22"/>
    </w:rPr>
  </w:style>
  <w:style w:type="paragraph" w:styleId="70">
    <w:name w:val="toc 7"/>
    <w:basedOn w:val="a1"/>
    <w:next w:val="a1"/>
    <w:autoRedefine/>
    <w:uiPriority w:val="39"/>
    <w:unhideWhenUsed/>
    <w:rsid w:val="00AD48AC"/>
    <w:pPr>
      <w:ind w:leftChars="1200" w:left="2520"/>
    </w:pPr>
    <w:rPr>
      <w:rFonts w:ascii="Calibri" w:hAnsi="Calibri"/>
      <w:szCs w:val="22"/>
    </w:rPr>
  </w:style>
  <w:style w:type="paragraph" w:styleId="80">
    <w:name w:val="toc 8"/>
    <w:basedOn w:val="a1"/>
    <w:next w:val="a1"/>
    <w:autoRedefine/>
    <w:uiPriority w:val="39"/>
    <w:unhideWhenUsed/>
    <w:rsid w:val="00AD48AC"/>
    <w:pPr>
      <w:ind w:leftChars="1400" w:left="2940"/>
    </w:pPr>
    <w:rPr>
      <w:rFonts w:ascii="Calibri" w:hAnsi="Calibri"/>
      <w:szCs w:val="22"/>
    </w:rPr>
  </w:style>
  <w:style w:type="paragraph" w:styleId="90">
    <w:name w:val="toc 9"/>
    <w:basedOn w:val="a1"/>
    <w:next w:val="a1"/>
    <w:autoRedefine/>
    <w:uiPriority w:val="39"/>
    <w:unhideWhenUsed/>
    <w:rsid w:val="00AD48AC"/>
    <w:pPr>
      <w:ind w:leftChars="1600" w:left="3360"/>
    </w:pPr>
    <w:rPr>
      <w:rFonts w:ascii="Calibri" w:hAnsi="Calibri"/>
      <w:szCs w:val="22"/>
    </w:rPr>
  </w:style>
  <w:style w:type="paragraph" w:customStyle="1" w:styleId="Charf9">
    <w:name w:val="Char"/>
    <w:basedOn w:val="a1"/>
    <w:autoRedefine/>
    <w:rsid w:val="00AD48AC"/>
    <w:pPr>
      <w:widowControl/>
      <w:spacing w:after="160" w:line="240" w:lineRule="exact"/>
      <w:jc w:val="left"/>
    </w:pPr>
    <w:rPr>
      <w:rFonts w:ascii="Verdana" w:eastAsia="仿宋_GB2312" w:hAnsi="Verdana" w:cs="Verdana"/>
      <w:kern w:val="0"/>
      <w:sz w:val="24"/>
      <w:lang w:eastAsia="en-US"/>
    </w:rPr>
  </w:style>
  <w:style w:type="character" w:styleId="aff2">
    <w:name w:val="annotation reference"/>
    <w:semiHidden/>
    <w:rsid w:val="00AD48AC"/>
    <w:rPr>
      <w:sz w:val="21"/>
      <w:szCs w:val="21"/>
    </w:rPr>
  </w:style>
  <w:style w:type="character" w:styleId="aff3">
    <w:name w:val="line number"/>
    <w:basedOn w:val="a2"/>
    <w:uiPriority w:val="99"/>
    <w:semiHidden/>
    <w:unhideWhenUsed/>
    <w:rsid w:val="00AD48AC"/>
  </w:style>
  <w:style w:type="character" w:styleId="aff4">
    <w:name w:val="Emphasis"/>
    <w:uiPriority w:val="20"/>
    <w:qFormat/>
    <w:rsid w:val="00AD48AC"/>
    <w:rPr>
      <w:i/>
      <w:iCs/>
    </w:rPr>
  </w:style>
  <w:style w:type="paragraph" w:customStyle="1" w:styleId="Default">
    <w:name w:val="Default"/>
    <w:rsid w:val="00AD48AC"/>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AD48AC"/>
    <w:pPr>
      <w:widowControl/>
      <w:spacing w:after="200" w:line="480" w:lineRule="auto"/>
      <w:ind w:firstLine="187"/>
    </w:pPr>
    <w:rPr>
      <w:rFonts w:ascii="Times" w:hAnsi="Times"/>
      <w:kern w:val="0"/>
      <w:sz w:val="24"/>
      <w:szCs w:val="20"/>
      <w:lang w:eastAsia="en-US"/>
    </w:rPr>
  </w:style>
  <w:style w:type="paragraph" w:customStyle="1" w:styleId="t2">
    <w:name w:val="t2"/>
    <w:basedOn w:val="a1"/>
    <w:rsid w:val="00AD48AC"/>
    <w:pPr>
      <w:spacing w:line="360" w:lineRule="auto"/>
      <w:ind w:firstLine="567"/>
    </w:pPr>
    <w:rPr>
      <w:sz w:val="28"/>
    </w:rPr>
  </w:style>
  <w:style w:type="table" w:styleId="aff5">
    <w:name w:val="Table Grid"/>
    <w:basedOn w:val="a3"/>
    <w:uiPriority w:val="39"/>
    <w:rsid w:val="00AD48A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标题 11"/>
    <w:basedOn w:val="a1"/>
    <w:next w:val="a1"/>
    <w:link w:val="Heading1Char"/>
    <w:rsid w:val="00AD48AC"/>
    <w:pPr>
      <w:autoSpaceDE w:val="0"/>
      <w:autoSpaceDN w:val="0"/>
      <w:adjustRightInd w:val="0"/>
      <w:jc w:val="left"/>
    </w:pPr>
    <w:rPr>
      <w:rFonts w:ascii="Arial" w:hAnsi="Arial"/>
      <w:kern w:val="0"/>
      <w:sz w:val="24"/>
    </w:rPr>
  </w:style>
  <w:style w:type="character" w:customStyle="1" w:styleId="Heading1Char">
    <w:name w:val="Heading 1 Char"/>
    <w:link w:val="11"/>
    <w:rsid w:val="00AD48AC"/>
    <w:rPr>
      <w:rFonts w:ascii="Arial" w:eastAsia="宋体" w:hAnsi="Arial" w:cs="Times New Roman"/>
      <w:kern w:val="0"/>
      <w:sz w:val="24"/>
      <w:szCs w:val="24"/>
    </w:rPr>
  </w:style>
  <w:style w:type="paragraph" w:customStyle="1" w:styleId="Legend">
    <w:name w:val="Legend"/>
    <w:basedOn w:val="a1"/>
    <w:rsid w:val="00AD48AC"/>
    <w:pPr>
      <w:widowControl/>
      <w:jc w:val="left"/>
    </w:pPr>
    <w:rPr>
      <w:rFonts w:eastAsia="MS Mincho"/>
      <w:kern w:val="0"/>
      <w:sz w:val="24"/>
      <w:lang w:eastAsia="ja-JP"/>
    </w:rPr>
  </w:style>
  <w:style w:type="paragraph" w:customStyle="1" w:styleId="BATitle">
    <w:name w:val="BA_Title"/>
    <w:basedOn w:val="a1"/>
    <w:next w:val="a1"/>
    <w:rsid w:val="00AD48AC"/>
    <w:pPr>
      <w:widowControl/>
      <w:spacing w:before="720" w:after="360" w:line="480" w:lineRule="auto"/>
      <w:jc w:val="center"/>
    </w:pPr>
    <w:rPr>
      <w:kern w:val="0"/>
      <w:sz w:val="44"/>
      <w:szCs w:val="20"/>
      <w:lang w:eastAsia="en-US"/>
    </w:rPr>
  </w:style>
  <w:style w:type="character" w:customStyle="1" w:styleId="an">
    <w:name w:val="an"/>
    <w:rsid w:val="00AD48AC"/>
  </w:style>
  <w:style w:type="character" w:customStyle="1" w:styleId="tc">
    <w:name w:val="tc"/>
    <w:rsid w:val="00AD48AC"/>
  </w:style>
  <w:style w:type="paragraph" w:styleId="aff6">
    <w:name w:val="Normal (Web)"/>
    <w:basedOn w:val="a1"/>
    <w:uiPriority w:val="99"/>
    <w:semiHidden/>
    <w:unhideWhenUsed/>
    <w:rsid w:val="00C51E96"/>
    <w:pPr>
      <w:widowControl/>
      <w:spacing w:before="100" w:beforeAutospacing="1" w:after="100" w:afterAutospacing="1"/>
      <w:jc w:val="left"/>
    </w:pPr>
    <w:rPr>
      <w:rFonts w:ascii="宋体" w:hAnsi="宋体" w:cs="宋体"/>
      <w:kern w:val="0"/>
      <w:sz w:val="24"/>
    </w:rPr>
  </w:style>
  <w:style w:type="paragraph" w:customStyle="1" w:styleId="Title2">
    <w:name w:val="Title2"/>
    <w:basedOn w:val="a1"/>
    <w:rsid w:val="00B666D3"/>
    <w:pPr>
      <w:widowControl/>
      <w:jc w:val="left"/>
    </w:pPr>
    <w:rPr>
      <w:rFonts w:eastAsia="MS Mincho"/>
      <w:b/>
      <w:kern w:val="0"/>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45325">
      <w:bodyDiv w:val="1"/>
      <w:marLeft w:val="0"/>
      <w:marRight w:val="0"/>
      <w:marTop w:val="0"/>
      <w:marBottom w:val="0"/>
      <w:divBdr>
        <w:top w:val="none" w:sz="0" w:space="0" w:color="auto"/>
        <w:left w:val="none" w:sz="0" w:space="0" w:color="auto"/>
        <w:bottom w:val="none" w:sz="0" w:space="0" w:color="auto"/>
        <w:right w:val="none" w:sz="0" w:space="0" w:color="auto"/>
      </w:divBdr>
    </w:div>
    <w:div w:id="62654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2.xml"/><Relationship Id="rId21" Type="http://schemas.openxmlformats.org/officeDocument/2006/relationships/header" Target="header4.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hyperlink" Target="http://www.ncbi.nlm.nih.gov/pubmed/?term=Dubus%20P%5BAuthor%5D&amp;cauthor=true&amp;cauthor_uid=20609353" TargetMode="External"/><Relationship Id="rId84" Type="http://schemas.openxmlformats.org/officeDocument/2006/relationships/image" Target="media/image51.jpeg"/><Relationship Id="rId89" Type="http://schemas.openxmlformats.org/officeDocument/2006/relationships/image" Target="media/image56.jpeg"/><Relationship Id="rId112" Type="http://schemas.openxmlformats.org/officeDocument/2006/relationships/header" Target="header10.xml"/><Relationship Id="rId16" Type="http://schemas.openxmlformats.org/officeDocument/2006/relationships/footer" Target="footer5.xml"/><Relationship Id="rId107" Type="http://schemas.openxmlformats.org/officeDocument/2006/relationships/image" Target="media/image72.jpeg"/><Relationship Id="rId11"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hyperlink" Target="http://www.baidu.com/link?url=5K1fmDYFis07ID4KQD9yeWN6bqOjbM1Vc5X15qN_fOm" TargetMode="External"/><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image" Target="media/image67.jpeg"/><Relationship Id="rId123" Type="http://schemas.openxmlformats.org/officeDocument/2006/relationships/hyperlink" Target="http://onlinelibrary.wiley.com/doi/10.1002/adhm.201400037/full" TargetMode="External"/><Relationship Id="rId128" Type="http://schemas.openxmlformats.org/officeDocument/2006/relationships/hyperlink" Target="http://dx.doi.org/10.1039/C2NR31355C" TargetMode="External"/><Relationship Id="rId5" Type="http://schemas.openxmlformats.org/officeDocument/2006/relationships/settings" Target="settings.xml"/><Relationship Id="rId90" Type="http://schemas.openxmlformats.org/officeDocument/2006/relationships/image" Target="media/image57.jpeg"/><Relationship Id="rId95" Type="http://schemas.openxmlformats.org/officeDocument/2006/relationships/image" Target="media/image60.jpeg"/><Relationship Id="rId22" Type="http://schemas.openxmlformats.org/officeDocument/2006/relationships/footer" Target="footer9.xml"/><Relationship Id="rId27" Type="http://schemas.openxmlformats.org/officeDocument/2006/relationships/image" Target="media/image6.jpeg"/><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hyperlink" Target="http://www.ncbi.nlm.nih.gov/pubmed/?term=Mulero%20F%5BAuthor%5D&amp;cauthor=true&amp;cauthor_uid=20609353" TargetMode="External"/><Relationship Id="rId113" Type="http://schemas.openxmlformats.org/officeDocument/2006/relationships/header" Target="header11.xml"/><Relationship Id="rId118" Type="http://schemas.openxmlformats.org/officeDocument/2006/relationships/header" Target="header14.xml"/><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jpg"/><Relationship Id="rId38" Type="http://schemas.openxmlformats.org/officeDocument/2006/relationships/image" Target="media/image12.wmf"/><Relationship Id="rId59" Type="http://schemas.openxmlformats.org/officeDocument/2006/relationships/image" Target="media/image33.jpeg"/><Relationship Id="rId103" Type="http://schemas.openxmlformats.org/officeDocument/2006/relationships/image" Target="media/image68.jpeg"/><Relationship Id="rId108" Type="http://schemas.openxmlformats.org/officeDocument/2006/relationships/image" Target="media/image73.jpeg"/><Relationship Id="rId124" Type="http://schemas.openxmlformats.org/officeDocument/2006/relationships/hyperlink" Target="http://www.sciencedirect.com/science/article/pii/S0142961214006073" TargetMode="External"/><Relationship Id="rId129" Type="http://schemas.openxmlformats.org/officeDocument/2006/relationships/hyperlink" Target="http://dx.doi.org/10.1002/adma.201202625" TargetMode="External"/><Relationship Id="rId54" Type="http://schemas.openxmlformats.org/officeDocument/2006/relationships/image" Target="media/image28.jpeg"/><Relationship Id="rId70" Type="http://schemas.openxmlformats.org/officeDocument/2006/relationships/hyperlink" Target="http://www.ncbi.nlm.nih.gov/pubmed/?term=Pizcueta%20P%5BAuthor%5D&amp;cauthor=true&amp;cauthor_uid=20609353" TargetMode="External"/><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eg"/><Relationship Id="rId28" Type="http://schemas.openxmlformats.org/officeDocument/2006/relationships/image" Target="media/image7.jpeg"/><Relationship Id="rId49" Type="http://schemas.openxmlformats.org/officeDocument/2006/relationships/image" Target="media/image23.jpeg"/><Relationship Id="rId114" Type="http://schemas.openxmlformats.org/officeDocument/2006/relationships/footer" Target="footer11.xml"/><Relationship Id="rId119" Type="http://schemas.openxmlformats.org/officeDocument/2006/relationships/header" Target="header15.xml"/><Relationship Id="rId44" Type="http://schemas.openxmlformats.org/officeDocument/2006/relationships/image" Target="media/image18.jpe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48.jpeg"/><Relationship Id="rId86" Type="http://schemas.openxmlformats.org/officeDocument/2006/relationships/image" Target="media/image53.jpeg"/><Relationship Id="rId130" Type="http://schemas.openxmlformats.org/officeDocument/2006/relationships/header" Target="header16.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3.jpeg"/><Relationship Id="rId109" Type="http://schemas.openxmlformats.org/officeDocument/2006/relationships/image" Target="media/image74.jpeg"/><Relationship Id="rId34" Type="http://schemas.openxmlformats.org/officeDocument/2006/relationships/image" Target="media/image11.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3.jpeg"/><Relationship Id="rId97" Type="http://schemas.openxmlformats.org/officeDocument/2006/relationships/image" Target="media/image62.png"/><Relationship Id="rId104" Type="http://schemas.openxmlformats.org/officeDocument/2006/relationships/image" Target="media/image69.jpeg"/><Relationship Id="rId120" Type="http://schemas.openxmlformats.org/officeDocument/2006/relationships/hyperlink" Target="http://pubs.acs.org/doi/abs/10.1021/am5068723" TargetMode="External"/><Relationship Id="rId125" Type="http://schemas.openxmlformats.org/officeDocument/2006/relationships/hyperlink" Target="http://dx.doi.org/10.1016/j.biomaterials.2013.10.011" TargetMode="External"/><Relationship Id="rId7" Type="http://schemas.openxmlformats.org/officeDocument/2006/relationships/footnotes" Target="footnotes.xml"/><Relationship Id="rId71" Type="http://schemas.openxmlformats.org/officeDocument/2006/relationships/hyperlink" Target="http://www.ncbi.nlm.nih.gov/pubmed/?term=Khan%20G%5BAuthor%5D&amp;cauthor=true&amp;cauthor_uid=20609353" TargetMode="External"/><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hyperlink" Target="http://www.ncbi.nlm.nih.gov/pubmed/?term=Puyol%20M%5BAuthor%5D&amp;cauthor=true&amp;cauthor_uid=20609353" TargetMode="External"/><Relationship Id="rId87" Type="http://schemas.openxmlformats.org/officeDocument/2006/relationships/image" Target="media/image54.jpeg"/><Relationship Id="rId110" Type="http://schemas.openxmlformats.org/officeDocument/2006/relationships/image" Target="media/image75.jpeg"/><Relationship Id="rId115" Type="http://schemas.openxmlformats.org/officeDocument/2006/relationships/header" Target="header12.xml"/><Relationship Id="rId131" Type="http://schemas.openxmlformats.org/officeDocument/2006/relationships/fontTable" Target="fontTable.xml"/><Relationship Id="rId61" Type="http://schemas.openxmlformats.org/officeDocument/2006/relationships/image" Target="media/image35.jpeg"/><Relationship Id="rId82" Type="http://schemas.openxmlformats.org/officeDocument/2006/relationships/image" Target="media/image49.jpeg"/><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hyperlink" Target="javascript:popupOBO('GO:0005622','B707142F')" TargetMode="External"/><Relationship Id="rId35" Type="http://schemas.openxmlformats.org/officeDocument/2006/relationships/header" Target="header5.xml"/><Relationship Id="rId56" Type="http://schemas.openxmlformats.org/officeDocument/2006/relationships/image" Target="media/image30.jpeg"/><Relationship Id="rId77" Type="http://schemas.openxmlformats.org/officeDocument/2006/relationships/image" Target="media/image44.jpe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hyperlink" Target="http://dx.doi.org/10.1039/C3RA44866E" TargetMode="External"/><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header" Target="header7.xml"/><Relationship Id="rId93" Type="http://schemas.openxmlformats.org/officeDocument/2006/relationships/header" Target="header8.xml"/><Relationship Id="rId98" Type="http://schemas.openxmlformats.org/officeDocument/2006/relationships/image" Target="media/image63.png"/><Relationship Id="rId121" Type="http://schemas.openxmlformats.org/officeDocument/2006/relationships/hyperlink" Target="http://pubs.acs.org/doi/abs/10.1021/am508291k" TargetMode="Externa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0.jpeg"/><Relationship Id="rId67" Type="http://schemas.openxmlformats.org/officeDocument/2006/relationships/hyperlink" Target="http://www.ncbi.nlm.nih.gov/pubmed/?term=Mart%C3%ADn%20A%5BAuthor%5D&amp;cauthor=true&amp;cauthor_uid=20609353" TargetMode="External"/><Relationship Id="rId116" Type="http://schemas.openxmlformats.org/officeDocument/2006/relationships/header" Target="header13.xml"/><Relationship Id="rId20" Type="http://schemas.openxmlformats.org/officeDocument/2006/relationships/footer" Target="footer8.xml"/><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header" Target="header9.xml"/><Relationship Id="rId132"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header" Target="header6.xml"/><Relationship Id="rId57" Type="http://schemas.openxmlformats.org/officeDocument/2006/relationships/image" Target="media/image31.jpeg"/><Relationship Id="rId106" Type="http://schemas.openxmlformats.org/officeDocument/2006/relationships/image" Target="media/image71.jpeg"/><Relationship Id="rId127" Type="http://schemas.openxmlformats.org/officeDocument/2006/relationships/hyperlink" Target="http://dx.doi.org/10.1002/ppsc.201200061" TargetMode="External"/><Relationship Id="rId10" Type="http://schemas.openxmlformats.org/officeDocument/2006/relationships/footer" Target="footer1.xml"/><Relationship Id="rId31" Type="http://schemas.openxmlformats.org/officeDocument/2006/relationships/hyperlink" Target="javascript:popupOBO('GO:0015893','B707142F')" TargetMode="External"/><Relationship Id="rId52" Type="http://schemas.openxmlformats.org/officeDocument/2006/relationships/image" Target="media/image26.jpeg"/><Relationship Id="rId73" Type="http://schemas.openxmlformats.org/officeDocument/2006/relationships/image" Target="media/image40.jpeg"/><Relationship Id="rId78" Type="http://schemas.openxmlformats.org/officeDocument/2006/relationships/image" Target="media/image45.jpeg"/><Relationship Id="rId94" Type="http://schemas.openxmlformats.org/officeDocument/2006/relationships/footer" Target="footer10.xml"/><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hyperlink" Target="http://pubs.acs.org/doi/abs/10.1021/am508262j" TargetMode="Externa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34C71-0E7F-442F-980F-E37D1A18F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149</Pages>
  <Words>22958</Words>
  <Characters>130864</Characters>
  <Application>Microsoft Office Word</Application>
  <DocSecurity>0</DocSecurity>
  <Lines>1090</Lines>
  <Paragraphs>307</Paragraphs>
  <ScaleCrop>false</ScaleCrop>
  <Company>USTC</Company>
  <LinksUpToDate>false</LinksUpToDate>
  <CharactersWithSpaces>153515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Chunyang</dc:creator>
  <cp:lastModifiedBy>ustc</cp:lastModifiedBy>
  <cp:revision>7</cp:revision>
  <cp:lastPrinted>2015-09-02T09:25:00Z</cp:lastPrinted>
  <dcterms:created xsi:type="dcterms:W3CDTF">2015-09-02T07:29:00Z</dcterms:created>
  <dcterms:modified xsi:type="dcterms:W3CDTF">2015-09-10T10:36:00Z</dcterms:modified>
</cp:coreProperties>
</file>